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4526" w14:textId="37AA99BF" w:rsidR="00DA22E4" w:rsidRDefault="00357381" w:rsidP="003B6A43">
      <w:pPr>
        <w:pStyle w:val="Heading1"/>
        <w:rPr>
          <w:rFonts w:ascii="Arial" w:hAnsi="Arial" w:cs="Arial"/>
          <w:sz w:val="48"/>
          <w:szCs w:val="48"/>
        </w:rPr>
      </w:pPr>
      <w:r w:rsidRPr="003B6A43">
        <w:rPr>
          <w:rFonts w:ascii="Arial" w:hAnsi="Arial" w:cs="Arial"/>
          <w:sz w:val="48"/>
          <w:szCs w:val="48"/>
        </w:rPr>
        <w:t>The Responses</w:t>
      </w:r>
    </w:p>
    <w:p w14:paraId="068E4D79" w14:textId="77777777" w:rsidR="00151352" w:rsidRPr="00151352" w:rsidRDefault="00151352" w:rsidP="00151352"/>
    <w:p w14:paraId="1709C99C" w14:textId="77777777" w:rsidR="006D05EE" w:rsidRPr="006D05EE" w:rsidRDefault="006D05EE" w:rsidP="006D05EE"/>
    <w:p w14:paraId="34BD5AE9" w14:textId="77777777" w:rsidR="00DA22E4" w:rsidRPr="004177E6" w:rsidRDefault="00DA22E4" w:rsidP="00357381">
      <w:pPr>
        <w:pStyle w:val="Heading2"/>
      </w:pPr>
      <w:r w:rsidRPr="004177E6">
        <w:t>23/</w:t>
      </w:r>
      <w:r w:rsidRPr="00357381">
        <w:t>002</w:t>
      </w:r>
    </w:p>
    <w:p w14:paraId="783F8697" w14:textId="67BCF95B" w:rsidR="00D40D5B" w:rsidRPr="004177E6" w:rsidRDefault="00D40D5B" w:rsidP="00D40D5B">
      <w:pPr>
        <w:pStyle w:val="NormalWeb"/>
        <w:tabs>
          <w:tab w:val="left" w:pos="1560"/>
        </w:tabs>
        <w:ind w:left="720"/>
        <w:rPr>
          <w:rFonts w:ascii="Arial" w:hAnsi="Arial" w:cs="Arial"/>
          <w:i/>
          <w:iCs/>
        </w:rPr>
      </w:pPr>
      <w:r w:rsidRPr="004177E6">
        <w:rPr>
          <w:rFonts w:ascii="Arial" w:hAnsi="Arial" w:cs="Arial"/>
          <w:b/>
          <w:bCs/>
          <w:i/>
          <w:iCs/>
        </w:rPr>
        <w:t>Your Request 1:</w:t>
      </w:r>
      <w:r w:rsidRPr="004177E6">
        <w:rPr>
          <w:rFonts w:ascii="Arial" w:hAnsi="Arial" w:cs="Arial"/>
          <w:i/>
          <w:iCs/>
        </w:rPr>
        <w:t xml:space="preserve"> </w:t>
      </w:r>
      <w:r w:rsidR="000C1A4B">
        <w:rPr>
          <w:rFonts w:ascii="Arial" w:hAnsi="Arial" w:cs="Arial"/>
          <w:i/>
          <w:iCs/>
        </w:rPr>
        <w:t xml:space="preserve">1. </w:t>
      </w:r>
      <w:r w:rsidRPr="004177E6">
        <w:rPr>
          <w:rStyle w:val="xcontentpasted0"/>
          <w:rFonts w:ascii="Arial" w:hAnsi="Arial" w:cs="Arial"/>
          <w:i/>
          <w:iCs/>
          <w:color w:val="000000"/>
          <w:shd w:val="clear" w:color="auto" w:fill="FFFFFF"/>
        </w:rPr>
        <w:t>For course</w:t>
      </w:r>
      <w:r w:rsidR="000C1A4B">
        <w:rPr>
          <w:rStyle w:val="xcontentpasted0"/>
          <w:rFonts w:ascii="Arial" w:hAnsi="Arial" w:cs="Arial"/>
          <w:i/>
          <w:iCs/>
          <w:color w:val="000000"/>
          <w:shd w:val="clear" w:color="auto" w:fill="FFFFFF"/>
        </w:rPr>
        <w:t xml:space="preserve">s </w:t>
      </w:r>
      <w:r w:rsidRPr="004177E6">
        <w:rPr>
          <w:rStyle w:val="xcontentpasted0"/>
          <w:rFonts w:ascii="Arial" w:hAnsi="Arial" w:cs="Arial"/>
          <w:i/>
          <w:iCs/>
          <w:color w:val="000000"/>
          <w:shd w:val="clear" w:color="auto" w:fill="FFFFFF"/>
        </w:rPr>
        <w:t xml:space="preserve">within the </w:t>
      </w:r>
      <w:r w:rsidR="000C1A4B">
        <w:rPr>
          <w:rStyle w:val="xcontentpasted0"/>
          <w:rFonts w:ascii="Arial" w:hAnsi="Arial" w:cs="Arial"/>
          <w:i/>
          <w:iCs/>
          <w:color w:val="000000"/>
          <w:shd w:val="clear" w:color="auto" w:fill="FFFFFF"/>
        </w:rPr>
        <w:t>S</w:t>
      </w:r>
      <w:r w:rsidRPr="004177E6">
        <w:rPr>
          <w:rStyle w:val="xcontentpasted0"/>
          <w:rFonts w:ascii="Arial" w:hAnsi="Arial" w:cs="Arial"/>
          <w:i/>
          <w:iCs/>
          <w:color w:val="000000"/>
          <w:shd w:val="clear" w:color="auto" w:fill="FFFFFF"/>
        </w:rPr>
        <w:t xml:space="preserve">chool of </w:t>
      </w:r>
      <w:r w:rsidR="000C1A4B">
        <w:rPr>
          <w:rStyle w:val="xcontentpasted0"/>
          <w:rFonts w:ascii="Arial" w:hAnsi="Arial" w:cs="Arial"/>
          <w:i/>
          <w:iCs/>
          <w:color w:val="000000"/>
          <w:shd w:val="clear" w:color="auto" w:fill="FFFFFF"/>
        </w:rPr>
        <w:t>M</w:t>
      </w:r>
      <w:r w:rsidRPr="004177E6">
        <w:rPr>
          <w:rStyle w:val="xcontentpasted0"/>
          <w:rFonts w:ascii="Arial" w:hAnsi="Arial" w:cs="Arial"/>
          <w:i/>
          <w:iCs/>
          <w:color w:val="000000"/>
          <w:shd w:val="clear" w:color="auto" w:fill="FFFFFF"/>
        </w:rPr>
        <w:t>usic</w:t>
      </w:r>
      <w:r w:rsidR="000C1A4B">
        <w:rPr>
          <w:rStyle w:val="xcontentpasted0"/>
          <w:rFonts w:ascii="Arial" w:hAnsi="Arial" w:cs="Arial"/>
          <w:i/>
          <w:iCs/>
          <w:color w:val="000000"/>
          <w:shd w:val="clear" w:color="auto" w:fill="FFFFFF"/>
        </w:rPr>
        <w:t>,</w:t>
      </w:r>
      <w:r w:rsidRPr="004177E6">
        <w:rPr>
          <w:rStyle w:val="xcontentpasted0"/>
          <w:rFonts w:ascii="Arial" w:hAnsi="Arial" w:cs="Arial"/>
          <w:i/>
          <w:iCs/>
          <w:color w:val="000000"/>
          <w:shd w:val="clear" w:color="auto" w:fill="FFFFFF"/>
        </w:rPr>
        <w:t xml:space="preserve"> material used from September 2022/in the current academic year:</w:t>
      </w:r>
    </w:p>
    <w:p w14:paraId="381B5295" w14:textId="77777777"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hd w:val="clear" w:color="auto" w:fill="FFFFFF"/>
        </w:rPr>
        <w:t>Could you please provide me with a list of any trigger warnings, content advisories, content warnings, or any other synonymous term for a warning or note, or whatever system is used by the department to this effect, which informs students about potentially offensive or upsetting content within the material they will study on music modules.</w:t>
      </w:r>
    </w:p>
    <w:p w14:paraId="0B3BDE32" w14:textId="05DD5ADF"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hd w:val="clear" w:color="auto" w:fill="FFFFFF"/>
        </w:rPr>
        <w:t xml:space="preserve">Material could include recordings, extracts from books, books, poems, plays, textbooks, </w:t>
      </w:r>
      <w:proofErr w:type="gramStart"/>
      <w:r w:rsidRPr="004177E6">
        <w:rPr>
          <w:rStyle w:val="xcontentpasted0"/>
          <w:rFonts w:ascii="Arial" w:hAnsi="Arial" w:cs="Arial"/>
          <w:i/>
          <w:iCs/>
          <w:color w:val="000000"/>
          <w:shd w:val="clear" w:color="auto" w:fill="FFFFFF"/>
        </w:rPr>
        <w:t>chronicles</w:t>
      </w:r>
      <w:proofErr w:type="gramEnd"/>
      <w:r w:rsidRPr="004177E6">
        <w:rPr>
          <w:rStyle w:val="xcontentpasted0"/>
          <w:rFonts w:ascii="Arial" w:hAnsi="Arial" w:cs="Arial"/>
          <w:i/>
          <w:iCs/>
          <w:color w:val="000000"/>
          <w:shd w:val="clear" w:color="auto" w:fill="FFFFFF"/>
        </w:rPr>
        <w:t xml:space="preserve"> and other source material - essentially, what students are tasked with studyin</w:t>
      </w:r>
      <w:r w:rsidR="000C1A4B">
        <w:rPr>
          <w:rStyle w:val="xcontentpasted0"/>
          <w:rFonts w:ascii="Arial" w:hAnsi="Arial" w:cs="Arial"/>
          <w:i/>
          <w:iCs/>
          <w:color w:val="000000"/>
          <w:shd w:val="clear" w:color="auto" w:fill="FFFFFF"/>
        </w:rPr>
        <w:t>g.</w:t>
      </w:r>
    </w:p>
    <w:p w14:paraId="12C7E342" w14:textId="01CB437B"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hd w:val="clear" w:color="auto" w:fill="FFFFFF"/>
        </w:rPr>
        <w:t xml:space="preserve">If the scope must be narrowed, I am particularly interested in trigger warnings (or equivalent) issued </w:t>
      </w:r>
      <w:proofErr w:type="gramStart"/>
      <w:r w:rsidRPr="004177E6">
        <w:rPr>
          <w:rStyle w:val="xcontentpasted0"/>
          <w:rFonts w:ascii="Arial" w:hAnsi="Arial" w:cs="Arial"/>
          <w:i/>
          <w:iCs/>
          <w:color w:val="000000"/>
          <w:shd w:val="clear" w:color="auto" w:fill="FFFFFF"/>
        </w:rPr>
        <w:t>with regard to</w:t>
      </w:r>
      <w:proofErr w:type="gramEnd"/>
      <w:r w:rsidRPr="004177E6">
        <w:rPr>
          <w:rStyle w:val="xcontentpasted0"/>
          <w:rFonts w:ascii="Arial" w:hAnsi="Arial" w:cs="Arial"/>
          <w:i/>
          <w:iCs/>
          <w:color w:val="000000"/>
          <w:shd w:val="clear" w:color="auto" w:fill="FFFFFF"/>
        </w:rPr>
        <w:t xml:space="preserve"> racism</w:t>
      </w:r>
      <w:r w:rsidRPr="004177E6">
        <w:rPr>
          <w:rStyle w:val="xcontentpasted0"/>
          <w:rFonts w:ascii="Arial" w:hAnsi="Arial" w:cs="Arial"/>
          <w:i/>
          <w:iCs/>
          <w:color w:val="000000"/>
          <w:sz w:val="23"/>
          <w:szCs w:val="23"/>
          <w:shd w:val="clear" w:color="auto" w:fill="FFFFFF"/>
        </w:rPr>
        <w:t>, colonialism, imperialism, right-wing politics, whiteness</w:t>
      </w:r>
      <w:r w:rsidR="000C1A4B">
        <w:rPr>
          <w:rStyle w:val="xcontentpasted0"/>
          <w:rFonts w:ascii="Arial" w:hAnsi="Arial" w:cs="Arial"/>
          <w:i/>
          <w:iCs/>
          <w:color w:val="000000"/>
          <w:sz w:val="23"/>
          <w:szCs w:val="23"/>
          <w:shd w:val="clear" w:color="auto" w:fill="FFFFFF"/>
        </w:rPr>
        <w:t>.</w:t>
      </w:r>
    </w:p>
    <w:p w14:paraId="19660C35" w14:textId="08DEFE32"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z w:val="23"/>
          <w:szCs w:val="23"/>
          <w:shd w:val="clear" w:color="auto" w:fill="FFFFFF"/>
        </w:rPr>
        <w:t xml:space="preserve">Perhaps with searchable terms: “colonialism” “imperialism” </w:t>
      </w:r>
      <w:r w:rsidRPr="004177E6">
        <w:rPr>
          <w:rStyle w:val="xcontentpasted0"/>
          <w:rFonts w:ascii="Arial" w:hAnsi="Arial" w:cs="Arial"/>
          <w:i/>
          <w:iCs/>
          <w:color w:val="000000"/>
          <w:shd w:val="clear" w:color="auto" w:fill="FFFFFF"/>
        </w:rPr>
        <w:t>“Racism” “othering” “slurs” “blackness” “black bodies” “Black Lives Matter” “right-wing” “whiteness” “white supremacy”</w:t>
      </w:r>
      <w:r w:rsidR="000C1A4B">
        <w:rPr>
          <w:rStyle w:val="xcontentpasted0"/>
          <w:rFonts w:ascii="Arial" w:hAnsi="Arial" w:cs="Arial"/>
          <w:i/>
          <w:iCs/>
          <w:color w:val="000000"/>
          <w:shd w:val="clear" w:color="auto" w:fill="FFFFFF"/>
        </w:rPr>
        <w:t>.</w:t>
      </w:r>
    </w:p>
    <w:p w14:paraId="7AEF0DB0" w14:textId="231CFF07" w:rsidR="00D40D5B" w:rsidRPr="004177E6" w:rsidRDefault="00D40D5B" w:rsidP="00D40D5B">
      <w:pPr>
        <w:pStyle w:val="NormalWeb"/>
        <w:ind w:left="720"/>
        <w:rPr>
          <w:rFonts w:ascii="Arial" w:hAnsi="Arial" w:cs="Arial"/>
          <w:i/>
          <w:iCs/>
          <w:color w:val="000000"/>
          <w:shd w:val="clear" w:color="auto" w:fill="FFFFFF"/>
        </w:rPr>
      </w:pPr>
      <w:r w:rsidRPr="004177E6">
        <w:rPr>
          <w:rStyle w:val="xcontentpasted0"/>
          <w:rFonts w:ascii="Arial" w:hAnsi="Arial" w:cs="Arial"/>
          <w:i/>
          <w:iCs/>
          <w:color w:val="000000"/>
          <w:shd w:val="clear" w:color="auto" w:fill="FFFFFF"/>
        </w:rPr>
        <w:t>2</w:t>
      </w:r>
      <w:r w:rsidR="000C1A4B">
        <w:rPr>
          <w:rStyle w:val="xcontentpasted0"/>
          <w:rFonts w:ascii="Arial" w:hAnsi="Arial" w:cs="Arial"/>
          <w:i/>
          <w:iCs/>
          <w:color w:val="000000"/>
          <w:shd w:val="clear" w:color="auto" w:fill="FFFFFF"/>
        </w:rPr>
        <w:t>.</w:t>
      </w:r>
      <w:r w:rsidRPr="004177E6">
        <w:rPr>
          <w:rStyle w:val="xcontentpasted0"/>
          <w:rFonts w:ascii="Arial" w:hAnsi="Arial" w:cs="Arial"/>
          <w:i/>
          <w:iCs/>
          <w:color w:val="000000"/>
          <w:shd w:val="clear" w:color="auto" w:fill="FFFFFF"/>
        </w:rPr>
        <w:t xml:space="preserve"> Can you also provide information on what teaching staff are told </w:t>
      </w:r>
      <w:proofErr w:type="gramStart"/>
      <w:r w:rsidRPr="004177E6">
        <w:rPr>
          <w:rStyle w:val="xcontentpasted0"/>
          <w:rFonts w:ascii="Arial" w:hAnsi="Arial" w:cs="Arial"/>
          <w:i/>
          <w:iCs/>
          <w:color w:val="000000"/>
          <w:shd w:val="clear" w:color="auto" w:fill="FFFFFF"/>
        </w:rPr>
        <w:t>with regard to</w:t>
      </w:r>
      <w:proofErr w:type="gramEnd"/>
      <w:r w:rsidRPr="004177E6">
        <w:rPr>
          <w:rStyle w:val="xcontentpasted0"/>
          <w:rFonts w:ascii="Arial" w:hAnsi="Arial" w:cs="Arial"/>
          <w:i/>
          <w:iCs/>
          <w:color w:val="000000"/>
          <w:shd w:val="clear" w:color="auto" w:fill="FFFFFF"/>
        </w:rPr>
        <w:t xml:space="preserve"> these issues, that is “what advice are staff given on teaching issues of race (such as those listed above) in this subject?”</w:t>
      </w:r>
    </w:p>
    <w:p w14:paraId="3FED213B" w14:textId="2A707BE6" w:rsidR="00D40D5B" w:rsidRPr="004177E6" w:rsidRDefault="00D40D5B" w:rsidP="00D40D5B">
      <w:pPr>
        <w:pStyle w:val="NormalWeb"/>
        <w:ind w:left="720"/>
        <w:rPr>
          <w:rFonts w:ascii="Arial" w:hAnsi="Arial" w:cs="Arial"/>
          <w:i/>
          <w:iCs/>
          <w:color w:val="000000"/>
          <w:shd w:val="clear" w:color="auto" w:fill="FFFFFF"/>
        </w:rPr>
      </w:pPr>
      <w:r w:rsidRPr="004177E6">
        <w:rPr>
          <w:rStyle w:val="xcontentpasted0"/>
          <w:rFonts w:ascii="Arial" w:hAnsi="Arial" w:cs="Arial"/>
          <w:i/>
          <w:iCs/>
          <w:color w:val="000000"/>
          <w:shd w:val="clear" w:color="auto" w:fill="FFFFFF"/>
        </w:rPr>
        <w:t>Can you provide copies of any documents providing advice along these lines?</w:t>
      </w:r>
    </w:p>
    <w:p w14:paraId="0720BDDD" w14:textId="71A37749" w:rsidR="00D40D5B" w:rsidRPr="004177E6" w:rsidRDefault="00D40D5B" w:rsidP="00D40D5B">
      <w:pPr>
        <w:pStyle w:val="NormalWeb"/>
        <w:ind w:left="720"/>
        <w:rPr>
          <w:rStyle w:val="xelementtoproof"/>
          <w:rFonts w:ascii="Arial" w:eastAsia="Times New Roman" w:hAnsi="Arial" w:cs="Arial"/>
          <w:i/>
          <w:iCs/>
        </w:rPr>
      </w:pPr>
      <w:r w:rsidRPr="004177E6">
        <w:rPr>
          <w:rStyle w:val="xcontentpasted0"/>
          <w:rFonts w:ascii="Arial" w:hAnsi="Arial" w:cs="Arial"/>
          <w:i/>
          <w:iCs/>
          <w:color w:val="000000"/>
          <w:shd w:val="clear" w:color="auto" w:fill="FFFFFF"/>
        </w:rPr>
        <w:t>3</w:t>
      </w:r>
      <w:r w:rsidR="000C1A4B">
        <w:rPr>
          <w:rStyle w:val="xcontentpasted0"/>
          <w:rFonts w:ascii="Arial" w:hAnsi="Arial" w:cs="Arial"/>
          <w:i/>
          <w:iCs/>
          <w:color w:val="000000"/>
          <w:shd w:val="clear" w:color="auto" w:fill="FFFFFF"/>
        </w:rPr>
        <w:t>.</w:t>
      </w:r>
      <w:r w:rsidRPr="004177E6">
        <w:rPr>
          <w:rStyle w:val="xcontentpasted0"/>
          <w:rFonts w:ascii="Arial" w:hAnsi="Arial" w:cs="Arial"/>
          <w:i/>
          <w:iCs/>
          <w:color w:val="000000"/>
          <w:shd w:val="clear" w:color="auto" w:fill="FFFFFF"/>
        </w:rPr>
        <w:t xml:space="preserve"> Can you please provide any detail of what changes have been made to courses/modules in relation to the above issues an sensitives and how they are taught, that is, to answer the question: "What has been done to a) decolonise the music curriculum b) actively address issues of imperialism, colonialism, c) make the course offering more anti-racist d) make the course more inclusive?"</w:t>
      </w:r>
    </w:p>
    <w:p w14:paraId="0E206A35" w14:textId="58B09CBA"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hd w:val="clear" w:color="auto" w:fill="FFFFFF"/>
        </w:rPr>
        <w:t>If 3</w:t>
      </w:r>
      <w:r w:rsidR="000C1A4B">
        <w:rPr>
          <w:rStyle w:val="xcontentpasted0"/>
          <w:rFonts w:ascii="Arial" w:hAnsi="Arial" w:cs="Arial"/>
          <w:i/>
          <w:iCs/>
          <w:color w:val="000000"/>
          <w:shd w:val="clear" w:color="auto" w:fill="FFFFFF"/>
        </w:rPr>
        <w:t>.</w:t>
      </w:r>
      <w:r w:rsidRPr="004177E6">
        <w:rPr>
          <w:rStyle w:val="xcontentpasted0"/>
          <w:rFonts w:ascii="Arial" w:hAnsi="Arial" w:cs="Arial"/>
          <w:i/>
          <w:iCs/>
          <w:color w:val="000000"/>
          <w:shd w:val="clear" w:color="auto" w:fill="FFFFFF"/>
        </w:rPr>
        <w:t xml:space="preserve"> would take the rest of the request over the limit, please take 3</w:t>
      </w:r>
      <w:r w:rsidR="000C1A4B">
        <w:rPr>
          <w:rStyle w:val="xcontentpasted0"/>
          <w:rFonts w:ascii="Arial" w:hAnsi="Arial" w:cs="Arial"/>
          <w:i/>
          <w:iCs/>
          <w:color w:val="000000"/>
          <w:shd w:val="clear" w:color="auto" w:fill="FFFFFF"/>
        </w:rPr>
        <w:t xml:space="preserve">. </w:t>
      </w:r>
      <w:r w:rsidRPr="004177E6">
        <w:rPr>
          <w:rStyle w:val="xcontentpasted0"/>
          <w:rFonts w:ascii="Arial" w:hAnsi="Arial" w:cs="Arial"/>
          <w:i/>
          <w:iCs/>
          <w:color w:val="000000"/>
          <w:shd w:val="clear" w:color="auto" w:fill="FFFFFF"/>
        </w:rPr>
        <w:t>more broadly as: can you provide an</w:t>
      </w:r>
      <w:r w:rsidR="000C1A4B">
        <w:rPr>
          <w:rStyle w:val="xcontentpasted0"/>
          <w:rFonts w:ascii="Arial" w:hAnsi="Arial" w:cs="Arial"/>
          <w:i/>
          <w:iCs/>
          <w:color w:val="000000"/>
          <w:shd w:val="clear" w:color="auto" w:fill="FFFFFF"/>
        </w:rPr>
        <w:t>y</w:t>
      </w:r>
      <w:r w:rsidRPr="004177E6">
        <w:rPr>
          <w:rStyle w:val="xcontentpasted0"/>
          <w:rFonts w:ascii="Arial" w:hAnsi="Arial" w:cs="Arial"/>
          <w:i/>
          <w:iCs/>
          <w:color w:val="000000"/>
          <w:shd w:val="clear" w:color="auto" w:fill="FFFFFF"/>
        </w:rPr>
        <w:t xml:space="preserve"> policy documents/pledges/or course guides which set out the intention and methods of decolonising the history curriculum (and the precise details can be left out).</w:t>
      </w:r>
    </w:p>
    <w:p w14:paraId="0C971919" w14:textId="1DB6AFB2" w:rsidR="00D40D5B" w:rsidRPr="004177E6" w:rsidRDefault="00D40D5B" w:rsidP="00D40D5B">
      <w:pPr>
        <w:pStyle w:val="NormalWeb"/>
        <w:ind w:left="720"/>
        <w:rPr>
          <w:rFonts w:ascii="Arial" w:hAnsi="Arial" w:cs="Arial"/>
          <w:i/>
          <w:iCs/>
        </w:rPr>
      </w:pPr>
      <w:r w:rsidRPr="004177E6">
        <w:rPr>
          <w:rStyle w:val="xcontentpasted0"/>
          <w:rFonts w:ascii="Arial" w:hAnsi="Arial" w:cs="Arial"/>
          <w:i/>
          <w:iCs/>
          <w:color w:val="000000"/>
          <w:shd w:val="clear" w:color="auto" w:fill="FFFFFF"/>
        </w:rPr>
        <w:t>If 3</w:t>
      </w:r>
      <w:r w:rsidR="000C1A4B">
        <w:rPr>
          <w:rStyle w:val="xcontentpasted0"/>
          <w:rFonts w:ascii="Arial" w:hAnsi="Arial" w:cs="Arial"/>
          <w:i/>
          <w:iCs/>
          <w:color w:val="000000"/>
          <w:shd w:val="clear" w:color="auto" w:fill="FFFFFF"/>
        </w:rPr>
        <w:t>.</w:t>
      </w:r>
      <w:r w:rsidRPr="004177E6">
        <w:rPr>
          <w:rStyle w:val="xcontentpasted0"/>
          <w:rFonts w:ascii="Arial" w:hAnsi="Arial" w:cs="Arial"/>
          <w:i/>
          <w:iCs/>
          <w:color w:val="000000"/>
          <w:shd w:val="clear" w:color="auto" w:fill="FFFFFF"/>
        </w:rPr>
        <w:t xml:space="preserve"> would still take this over the limit, please only focus on 1</w:t>
      </w:r>
      <w:r w:rsidR="000C1A4B">
        <w:rPr>
          <w:rStyle w:val="xcontentpasted0"/>
          <w:rFonts w:ascii="Arial" w:hAnsi="Arial" w:cs="Arial"/>
          <w:i/>
          <w:iCs/>
          <w:color w:val="000000"/>
          <w:shd w:val="clear" w:color="auto" w:fill="FFFFFF"/>
        </w:rPr>
        <w:t xml:space="preserve">. </w:t>
      </w:r>
      <w:r w:rsidRPr="004177E6">
        <w:rPr>
          <w:rStyle w:val="xcontentpasted0"/>
          <w:rFonts w:ascii="Arial" w:hAnsi="Arial" w:cs="Arial"/>
          <w:i/>
          <w:iCs/>
          <w:color w:val="000000"/>
          <w:shd w:val="clear" w:color="auto" w:fill="FFFFFF"/>
        </w:rPr>
        <w:t>and 2</w:t>
      </w:r>
      <w:r w:rsidR="000C1A4B">
        <w:rPr>
          <w:rStyle w:val="xcontentpasted0"/>
          <w:rFonts w:ascii="Arial" w:hAnsi="Arial" w:cs="Arial"/>
          <w:i/>
          <w:iCs/>
          <w:color w:val="000000"/>
          <w:shd w:val="clear" w:color="auto" w:fill="FFFFFF"/>
        </w:rPr>
        <w:t>.</w:t>
      </w:r>
    </w:p>
    <w:p w14:paraId="1BAA7D25" w14:textId="4BF1FEE0" w:rsidR="00D40D5B" w:rsidRPr="004177E6" w:rsidRDefault="00D40D5B" w:rsidP="00D40D5B">
      <w:pPr>
        <w:pStyle w:val="LJMUResponseText"/>
        <w:ind w:left="720"/>
        <w:rPr>
          <w:rFonts w:cs="Arial"/>
          <w:b/>
          <w:bCs/>
        </w:rPr>
      </w:pPr>
      <w:r w:rsidRPr="004177E6">
        <w:rPr>
          <w:rFonts w:cs="Arial"/>
          <w:b/>
          <w:bCs/>
        </w:rPr>
        <w:t xml:space="preserve">LJMU Response 1: </w:t>
      </w:r>
      <w:r w:rsidRPr="004177E6">
        <w:rPr>
          <w:rFonts w:cs="Arial"/>
        </w:rPr>
        <w:t xml:space="preserve">LJMU does not hold this information because LJMU does have a School of Music and does not offer a </w:t>
      </w:r>
      <w:r w:rsidR="000C1A4B">
        <w:rPr>
          <w:rFonts w:cs="Arial"/>
        </w:rPr>
        <w:t>M</w:t>
      </w:r>
      <w:r w:rsidRPr="004177E6">
        <w:rPr>
          <w:rFonts w:cs="Arial"/>
        </w:rPr>
        <w:t>usic course.</w:t>
      </w:r>
    </w:p>
    <w:p w14:paraId="46D1C356" w14:textId="77777777" w:rsidR="00D40D5B" w:rsidRPr="004177E6" w:rsidRDefault="00D40D5B" w:rsidP="00D40D5B">
      <w:pPr>
        <w:rPr>
          <w:rFonts w:cs="Arial"/>
        </w:rPr>
      </w:pPr>
    </w:p>
    <w:p w14:paraId="5F555D75" w14:textId="77777777" w:rsidR="00DA22E4" w:rsidRPr="004177E6" w:rsidRDefault="00DA22E4" w:rsidP="00357381">
      <w:pPr>
        <w:pStyle w:val="Heading2"/>
      </w:pPr>
      <w:r w:rsidRPr="004177E6">
        <w:t>23/003</w:t>
      </w:r>
    </w:p>
    <w:p w14:paraId="1D9D93DA" w14:textId="54556043"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cs="Arial"/>
          <w:b/>
          <w:bCs/>
        </w:rPr>
        <w:t xml:space="preserve">Your Request 1: </w:t>
      </w:r>
      <w:r w:rsidRPr="004177E6">
        <w:rPr>
          <w:rFonts w:eastAsia="Times New Roman" w:cs="Arial"/>
          <w:color w:val="000000"/>
          <w:sz w:val="24"/>
          <w:szCs w:val="24"/>
          <w:shd w:val="clear" w:color="auto" w:fill="FFFFFF"/>
        </w:rPr>
        <w:t xml:space="preserve">For the school/department of </w:t>
      </w:r>
      <w:r w:rsidR="000C1A4B">
        <w:rPr>
          <w:rFonts w:eastAsia="Times New Roman" w:cs="Arial"/>
          <w:color w:val="000000"/>
          <w:sz w:val="24"/>
          <w:szCs w:val="24"/>
          <w:shd w:val="clear" w:color="auto" w:fill="FFFFFF"/>
        </w:rPr>
        <w:t>C</w:t>
      </w:r>
      <w:r w:rsidRPr="004177E6">
        <w:rPr>
          <w:rFonts w:eastAsia="Times New Roman" w:cs="Arial"/>
          <w:color w:val="000000"/>
          <w:sz w:val="24"/>
          <w:szCs w:val="24"/>
          <w:shd w:val="clear" w:color="auto" w:fill="FFFFFF"/>
        </w:rPr>
        <w:t xml:space="preserve">lassics or equivalent, and material offered within modules for this: </w:t>
      </w:r>
      <w:proofErr w:type="gramStart"/>
      <w:r w:rsidR="000C1A4B" w:rsidRPr="004177E6">
        <w:rPr>
          <w:rFonts w:eastAsia="Times New Roman" w:cs="Arial"/>
          <w:color w:val="000000"/>
          <w:sz w:val="24"/>
          <w:szCs w:val="24"/>
          <w:shd w:val="clear" w:color="auto" w:fill="FFFFFF"/>
        </w:rPr>
        <w:t>i.e.</w:t>
      </w:r>
      <w:proofErr w:type="gramEnd"/>
      <w:r w:rsidRPr="004177E6">
        <w:rPr>
          <w:rFonts w:eastAsia="Times New Roman" w:cs="Arial"/>
          <w:color w:val="000000"/>
          <w:sz w:val="24"/>
          <w:szCs w:val="24"/>
          <w:shd w:val="clear" w:color="auto" w:fill="FFFFFF"/>
        </w:rPr>
        <w:t xml:space="preserve"> modules for </w:t>
      </w:r>
      <w:r w:rsidR="000C1A4B">
        <w:rPr>
          <w:rFonts w:eastAsia="Times New Roman" w:cs="Arial"/>
          <w:color w:val="000000"/>
          <w:sz w:val="24"/>
          <w:szCs w:val="24"/>
          <w:shd w:val="clear" w:color="auto" w:fill="FFFFFF"/>
        </w:rPr>
        <w:t>C</w:t>
      </w:r>
      <w:r w:rsidRPr="004177E6">
        <w:rPr>
          <w:rFonts w:eastAsia="Times New Roman" w:cs="Arial"/>
          <w:color w:val="000000"/>
          <w:sz w:val="24"/>
          <w:szCs w:val="24"/>
          <w:shd w:val="clear" w:color="auto" w:fill="FFFFFF"/>
        </w:rPr>
        <w:t>lassics</w:t>
      </w:r>
      <w:r w:rsidR="000C1A4B">
        <w:rPr>
          <w:rFonts w:eastAsia="Times New Roman" w:cs="Arial"/>
          <w:color w:val="000000"/>
          <w:sz w:val="24"/>
          <w:szCs w:val="24"/>
          <w:shd w:val="clear" w:color="auto" w:fill="FFFFFF"/>
        </w:rPr>
        <w:t>.</w:t>
      </w:r>
    </w:p>
    <w:p w14:paraId="413DD063" w14:textId="58190EB0"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(Please disregard if not applicable to your university departments and current subject offers - no response required)</w:t>
      </w:r>
      <w:r w:rsidR="000C1A4B">
        <w:rPr>
          <w:rFonts w:eastAsia="Times New Roman" w:cs="Arial"/>
          <w:color w:val="000000"/>
          <w:sz w:val="24"/>
          <w:szCs w:val="24"/>
          <w:shd w:val="clear" w:color="auto" w:fill="FFFFFF"/>
        </w:rPr>
        <w:t>.</w:t>
      </w:r>
    </w:p>
    <w:p w14:paraId="7B7036A9" w14:textId="6A5ABA83"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 xml:space="preserve">I am seeking information on how racial and cultural sensitivities are handled, </w:t>
      </w:r>
      <w:proofErr w:type="gramStart"/>
      <w:r w:rsidRPr="004177E6">
        <w:rPr>
          <w:rFonts w:eastAsia="Times New Roman" w:cs="Arial"/>
          <w:color w:val="000000"/>
          <w:sz w:val="24"/>
          <w:szCs w:val="24"/>
          <w:shd w:val="clear" w:color="auto" w:fill="FFFFFF"/>
        </w:rPr>
        <w:t>with regard to</w:t>
      </w:r>
      <w:proofErr w:type="gramEnd"/>
      <w:r w:rsidRPr="004177E6">
        <w:rPr>
          <w:rFonts w:eastAsia="Times New Roman" w:cs="Arial"/>
          <w:color w:val="000000"/>
          <w:sz w:val="24"/>
          <w:szCs w:val="24"/>
          <w:shd w:val="clear" w:color="auto" w:fill="FFFFFF"/>
        </w:rPr>
        <w:t xml:space="preserve"> teaching material and practices</w:t>
      </w:r>
      <w:r w:rsidR="000C1A4B">
        <w:rPr>
          <w:rFonts w:eastAsia="Times New Roman" w:cs="Arial"/>
          <w:color w:val="000000"/>
          <w:sz w:val="24"/>
          <w:szCs w:val="24"/>
          <w:shd w:val="clear" w:color="auto" w:fill="FFFFFF"/>
        </w:rPr>
        <w:t>.</w:t>
      </w:r>
    </w:p>
    <w:p w14:paraId="1AEDE34A" w14:textId="5E1F3BA8"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1</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For course</w:t>
      </w:r>
      <w:r w:rsidR="000C1A4B">
        <w:rPr>
          <w:rFonts w:eastAsia="Times New Roman" w:cs="Arial"/>
          <w:color w:val="000000"/>
          <w:sz w:val="24"/>
          <w:szCs w:val="24"/>
          <w:shd w:val="clear" w:color="auto" w:fill="FFFFFF"/>
        </w:rPr>
        <w:t>s</w:t>
      </w:r>
      <w:r w:rsidRPr="004177E6">
        <w:rPr>
          <w:rFonts w:eastAsia="Times New Roman" w:cs="Arial"/>
          <w:color w:val="000000"/>
          <w:sz w:val="24"/>
          <w:szCs w:val="24"/>
          <w:shd w:val="clear" w:color="auto" w:fill="FFFFFF"/>
        </w:rPr>
        <w:t xml:space="preserve"> within the school/department of </w:t>
      </w:r>
      <w:r w:rsidR="000C1A4B">
        <w:rPr>
          <w:rFonts w:eastAsia="Times New Roman" w:cs="Arial"/>
          <w:color w:val="000000"/>
          <w:sz w:val="24"/>
          <w:szCs w:val="24"/>
          <w:shd w:val="clear" w:color="auto" w:fill="FFFFFF"/>
        </w:rPr>
        <w:t>C</w:t>
      </w:r>
      <w:r w:rsidRPr="004177E6">
        <w:rPr>
          <w:rFonts w:eastAsia="Times New Roman" w:cs="Arial"/>
          <w:color w:val="000000"/>
          <w:sz w:val="24"/>
          <w:szCs w:val="24"/>
          <w:shd w:val="clear" w:color="auto" w:fill="FFFFFF"/>
        </w:rPr>
        <w:t>lassics material used from September 2022/in the current academic year:</w:t>
      </w:r>
    </w:p>
    <w:p w14:paraId="333544F5" w14:textId="5C86BCD0"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 xml:space="preserve">Could you please provide me with a list of any trigger warnings, content advisories, content warnings, or any other synonymous term for a warning or note, or whatever system is used by the department to this effect, which informs students about potentially offensive or upsetting content within the material they will study in </w:t>
      </w:r>
      <w:r w:rsidR="000C1A4B">
        <w:rPr>
          <w:rFonts w:eastAsia="Times New Roman" w:cs="Arial"/>
          <w:color w:val="000000"/>
          <w:sz w:val="24"/>
          <w:szCs w:val="24"/>
          <w:shd w:val="clear" w:color="auto" w:fill="FFFFFF"/>
        </w:rPr>
        <w:t>C</w:t>
      </w:r>
      <w:r w:rsidRPr="004177E6">
        <w:rPr>
          <w:rFonts w:eastAsia="Times New Roman" w:cs="Arial"/>
          <w:color w:val="000000"/>
          <w:sz w:val="24"/>
          <w:szCs w:val="24"/>
          <w:shd w:val="clear" w:color="auto" w:fill="FFFFFF"/>
        </w:rPr>
        <w:t>lassics modules.</w:t>
      </w:r>
    </w:p>
    <w:p w14:paraId="18BDA4DD" w14:textId="3DA365CF"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 xml:space="preserve">Material could include be course notes, extracts from books, books, poems, plays, textbooks, </w:t>
      </w:r>
      <w:proofErr w:type="gramStart"/>
      <w:r w:rsidRPr="004177E6">
        <w:rPr>
          <w:rFonts w:eastAsia="Times New Roman" w:cs="Arial"/>
          <w:color w:val="000000"/>
          <w:sz w:val="24"/>
          <w:szCs w:val="24"/>
          <w:shd w:val="clear" w:color="auto" w:fill="FFFFFF"/>
        </w:rPr>
        <w:t>chronicles</w:t>
      </w:r>
      <w:proofErr w:type="gramEnd"/>
      <w:r w:rsidRPr="004177E6">
        <w:rPr>
          <w:rFonts w:eastAsia="Times New Roman" w:cs="Arial"/>
          <w:color w:val="000000"/>
          <w:sz w:val="24"/>
          <w:szCs w:val="24"/>
          <w:shd w:val="clear" w:color="auto" w:fill="FFFFFF"/>
        </w:rPr>
        <w:t xml:space="preserve"> and other source material - essentially, what students are tasked with studying</w:t>
      </w:r>
      <w:r w:rsidR="000C1A4B">
        <w:rPr>
          <w:rFonts w:eastAsia="Times New Roman" w:cs="Arial"/>
          <w:color w:val="000000"/>
          <w:sz w:val="24"/>
          <w:szCs w:val="24"/>
          <w:shd w:val="clear" w:color="auto" w:fill="FFFFFF"/>
        </w:rPr>
        <w:t>.</w:t>
      </w:r>
    </w:p>
    <w:p w14:paraId="3E6A6C21" w14:textId="408591E9"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 xml:space="preserve">If the scope must be narrowed, I am particularly interested in trigger warnings (or equivalent) issued </w:t>
      </w:r>
      <w:proofErr w:type="gramStart"/>
      <w:r w:rsidRPr="004177E6">
        <w:rPr>
          <w:rFonts w:eastAsia="Times New Roman" w:cs="Arial"/>
          <w:color w:val="000000"/>
          <w:sz w:val="24"/>
          <w:szCs w:val="24"/>
          <w:shd w:val="clear" w:color="auto" w:fill="FFFFFF"/>
        </w:rPr>
        <w:t>with regard to</w:t>
      </w:r>
      <w:proofErr w:type="gramEnd"/>
      <w:r w:rsidRPr="004177E6">
        <w:rPr>
          <w:rFonts w:eastAsia="Times New Roman" w:cs="Arial"/>
          <w:color w:val="000000"/>
          <w:sz w:val="24"/>
          <w:szCs w:val="24"/>
          <w:shd w:val="clear" w:color="auto" w:fill="FFFFFF"/>
        </w:rPr>
        <w:t xml:space="preserve"> racism, colonialism, imperialism, right-wing politics, whiteness, diversity, slavery</w:t>
      </w:r>
      <w:r w:rsidR="000C1A4B">
        <w:rPr>
          <w:rFonts w:eastAsia="Times New Roman" w:cs="Arial"/>
          <w:color w:val="000000"/>
          <w:sz w:val="24"/>
          <w:szCs w:val="24"/>
          <w:shd w:val="clear" w:color="auto" w:fill="FFFFFF"/>
        </w:rPr>
        <w:t>.</w:t>
      </w:r>
    </w:p>
    <w:p w14:paraId="13C31086" w14:textId="08605DFF"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Perhaps with searchable terms: “colonialism” “imperialism” “Racism” “othering” “slurs” “blackness” “black bodies” “Black Lives Matter” “right-wing” “whiteness” “white supremacy”</w:t>
      </w:r>
      <w:r w:rsidR="000C1A4B">
        <w:rPr>
          <w:rFonts w:eastAsia="Times New Roman" w:cs="Arial"/>
          <w:color w:val="000000"/>
          <w:sz w:val="24"/>
          <w:szCs w:val="24"/>
          <w:shd w:val="clear" w:color="auto" w:fill="FFFFFF"/>
        </w:rPr>
        <w:t>.</w:t>
      </w:r>
    </w:p>
    <w:p w14:paraId="796A5A42" w14:textId="6F409171"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2</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Can you also provide information on what teaching staff are told </w:t>
      </w:r>
      <w:proofErr w:type="gramStart"/>
      <w:r w:rsidRPr="004177E6">
        <w:rPr>
          <w:rFonts w:eastAsia="Times New Roman" w:cs="Arial"/>
          <w:color w:val="000000"/>
          <w:sz w:val="24"/>
          <w:szCs w:val="24"/>
          <w:shd w:val="clear" w:color="auto" w:fill="FFFFFF"/>
        </w:rPr>
        <w:t>with regard to</w:t>
      </w:r>
      <w:proofErr w:type="gramEnd"/>
      <w:r w:rsidRPr="004177E6">
        <w:rPr>
          <w:rFonts w:eastAsia="Times New Roman" w:cs="Arial"/>
          <w:color w:val="000000"/>
          <w:sz w:val="24"/>
          <w:szCs w:val="24"/>
          <w:shd w:val="clear" w:color="auto" w:fill="FFFFFF"/>
        </w:rPr>
        <w:t xml:space="preserve"> these issues, that is “what advice are staff given on teaching issues of race (such as those listed above) in this subject?”</w:t>
      </w:r>
    </w:p>
    <w:p w14:paraId="00159595" w14:textId="1B188E18"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Can you provide copies of any documents providing advice along these lines?</w:t>
      </w:r>
    </w:p>
    <w:p w14:paraId="5718357E" w14:textId="370BCB51"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3</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Can you please provide any detail of what changes have been made to courses/modules in relation to the above issues an sensitives and how they are taught, that is, to answer the question: "What has been done to a) decolonise the classics curriculum b) actively address issues of imperialism, colonialism, racism c) make the course offering more anti-racist d) make the course more inclusive?"</w:t>
      </w:r>
    </w:p>
    <w:p w14:paraId="56C8FDBD" w14:textId="7C6EC336"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If 3</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would take the rest of the request over the limit, please take 3</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more broadly as: can you provide and policy documents/pledges/or course guides which set out the intention and methods of decolonising the history curriculum (and the precise details can be left out).</w:t>
      </w:r>
    </w:p>
    <w:p w14:paraId="77BB1067" w14:textId="7F13E8D1" w:rsidR="008A2892" w:rsidRPr="004177E6" w:rsidRDefault="008A2892" w:rsidP="008A2892">
      <w:pPr>
        <w:pStyle w:val="YourRequestText"/>
        <w:ind w:left="720"/>
        <w:rPr>
          <w:rFonts w:eastAsia="Times New Roman" w:cs="Arial"/>
          <w:color w:val="000000"/>
          <w:sz w:val="24"/>
          <w:szCs w:val="24"/>
          <w:shd w:val="clear" w:color="auto" w:fill="FFFFFF"/>
        </w:rPr>
      </w:pPr>
      <w:r w:rsidRPr="004177E6">
        <w:rPr>
          <w:rFonts w:eastAsia="Times New Roman" w:cs="Arial"/>
          <w:color w:val="000000"/>
          <w:sz w:val="24"/>
          <w:szCs w:val="24"/>
          <w:shd w:val="clear" w:color="auto" w:fill="FFFFFF"/>
        </w:rPr>
        <w:t>If 3</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would still take this over the limit, please only focus on 1</w:t>
      </w:r>
      <w:r w:rsidR="000C1A4B">
        <w:rPr>
          <w:rFonts w:eastAsia="Times New Roman" w:cs="Arial"/>
          <w:color w:val="000000"/>
          <w:sz w:val="24"/>
          <w:szCs w:val="24"/>
          <w:shd w:val="clear" w:color="auto" w:fill="FFFFFF"/>
        </w:rPr>
        <w:t>.</w:t>
      </w:r>
      <w:r w:rsidRPr="004177E6">
        <w:rPr>
          <w:rFonts w:eastAsia="Times New Roman" w:cs="Arial"/>
          <w:color w:val="000000"/>
          <w:sz w:val="24"/>
          <w:szCs w:val="24"/>
          <w:shd w:val="clear" w:color="auto" w:fill="FFFFFF"/>
        </w:rPr>
        <w:t xml:space="preserve"> and 2</w:t>
      </w:r>
      <w:r w:rsidR="000C1A4B">
        <w:rPr>
          <w:rFonts w:eastAsia="Times New Roman" w:cs="Arial"/>
          <w:color w:val="000000"/>
          <w:sz w:val="24"/>
          <w:szCs w:val="24"/>
          <w:shd w:val="clear" w:color="auto" w:fill="FFFFFF"/>
        </w:rPr>
        <w:t>.</w:t>
      </w:r>
    </w:p>
    <w:p w14:paraId="5E7129F7" w14:textId="77777777" w:rsidR="008A2892" w:rsidRPr="004177E6" w:rsidRDefault="008A2892" w:rsidP="008A2892">
      <w:pPr>
        <w:pStyle w:val="YourRequestText"/>
        <w:ind w:left="720"/>
        <w:rPr>
          <w:rFonts w:cs="Arial"/>
        </w:rPr>
      </w:pPr>
    </w:p>
    <w:p w14:paraId="2420E929" w14:textId="738B6ADC" w:rsidR="008A2892" w:rsidRPr="004177E6" w:rsidRDefault="008A2892" w:rsidP="004177E6">
      <w:pPr>
        <w:ind w:left="720"/>
        <w:rPr>
          <w:rFonts w:cs="Arial"/>
        </w:rPr>
      </w:pPr>
      <w:r w:rsidRPr="004177E6">
        <w:rPr>
          <w:rFonts w:cs="Arial"/>
          <w:b/>
          <w:bCs/>
        </w:rPr>
        <w:lastRenderedPageBreak/>
        <w:t xml:space="preserve">LJMU Response 1: </w:t>
      </w:r>
      <w:r w:rsidRPr="004177E6">
        <w:rPr>
          <w:rFonts w:cs="Arial"/>
        </w:rPr>
        <w:t xml:space="preserve">LJMU does not hold this information because LJMU does have a </w:t>
      </w:r>
      <w:r w:rsidRPr="004177E6">
        <w:rPr>
          <w:rFonts w:eastAsia="Times New Roman" w:cs="Arial"/>
          <w:color w:val="000000"/>
          <w:sz w:val="24"/>
          <w:szCs w:val="24"/>
          <w:shd w:val="clear" w:color="auto" w:fill="FFFFFF"/>
        </w:rPr>
        <w:t xml:space="preserve">school/department of </w:t>
      </w:r>
      <w:r w:rsidR="000C1A4B">
        <w:rPr>
          <w:rFonts w:eastAsia="Times New Roman" w:cs="Arial"/>
          <w:color w:val="000000"/>
          <w:sz w:val="24"/>
          <w:szCs w:val="24"/>
          <w:shd w:val="clear" w:color="auto" w:fill="FFFFFF"/>
        </w:rPr>
        <w:t>C</w:t>
      </w:r>
      <w:r w:rsidRPr="004177E6">
        <w:rPr>
          <w:rFonts w:eastAsia="Times New Roman" w:cs="Arial"/>
          <w:color w:val="000000"/>
          <w:sz w:val="24"/>
          <w:szCs w:val="24"/>
          <w:shd w:val="clear" w:color="auto" w:fill="FFFFFF"/>
        </w:rPr>
        <w:t xml:space="preserve">lassics </w:t>
      </w:r>
      <w:r w:rsidRPr="004177E6">
        <w:rPr>
          <w:rFonts w:cs="Arial"/>
        </w:rPr>
        <w:t xml:space="preserve">and does not offer a </w:t>
      </w:r>
      <w:r w:rsidR="000C1A4B">
        <w:rPr>
          <w:rFonts w:cs="Arial"/>
        </w:rPr>
        <w:t>C</w:t>
      </w:r>
      <w:r w:rsidRPr="004177E6">
        <w:rPr>
          <w:rFonts w:cs="Arial"/>
        </w:rPr>
        <w:t>lassics course.</w:t>
      </w:r>
    </w:p>
    <w:p w14:paraId="093E9019" w14:textId="77777777" w:rsidR="000C1A4B" w:rsidRDefault="000C1A4B" w:rsidP="00357381">
      <w:pPr>
        <w:pStyle w:val="Heading2"/>
      </w:pPr>
    </w:p>
    <w:p w14:paraId="68EF2FE9" w14:textId="468F79C0" w:rsidR="00DA22E4" w:rsidRPr="004177E6" w:rsidRDefault="00DA22E4" w:rsidP="00357381">
      <w:pPr>
        <w:pStyle w:val="Heading2"/>
      </w:pPr>
      <w:r w:rsidRPr="004177E6">
        <w:t>23/004</w:t>
      </w:r>
    </w:p>
    <w:p w14:paraId="71312C4A" w14:textId="77777777" w:rsidR="004676EC" w:rsidRPr="004177E6" w:rsidRDefault="004676EC" w:rsidP="004676EC">
      <w:pPr>
        <w:ind w:left="720"/>
        <w:rPr>
          <w:rFonts w:cs="Arial"/>
          <w:i/>
          <w:iCs/>
        </w:rPr>
      </w:pPr>
      <w:r w:rsidRPr="004177E6">
        <w:rPr>
          <w:rFonts w:cs="Arial"/>
          <w:b/>
          <w:bCs/>
          <w:i/>
          <w:iCs/>
        </w:rPr>
        <w:t>Your Request 1</w:t>
      </w:r>
      <w:r w:rsidRPr="004177E6">
        <w:rPr>
          <w:rFonts w:cs="Arial"/>
          <w:i/>
          <w:iCs/>
        </w:rPr>
        <w:t>: The total number of students registered at the institution on January 1</w:t>
      </w:r>
      <w:r w:rsidRPr="004177E6">
        <w:rPr>
          <w:rFonts w:cs="Arial"/>
          <w:i/>
          <w:iCs/>
          <w:vertAlign w:val="superscript"/>
        </w:rPr>
        <w:t>st</w:t>
      </w:r>
      <w:r w:rsidRPr="004177E6">
        <w:rPr>
          <w:rFonts w:cs="Arial"/>
          <w:i/>
          <w:iCs/>
        </w:rPr>
        <w:t xml:space="preserve"> annually between the years 2018 up to and including 2022.</w:t>
      </w:r>
    </w:p>
    <w:p w14:paraId="067D13D7" w14:textId="402ABE4A" w:rsidR="004676EC" w:rsidRPr="004177E6" w:rsidRDefault="004676EC" w:rsidP="004676EC">
      <w:pPr>
        <w:pStyle w:val="LJMUResponseText"/>
        <w:ind w:left="720"/>
        <w:rPr>
          <w:rFonts w:cs="Arial"/>
          <w:b/>
          <w:bCs/>
        </w:rPr>
      </w:pPr>
      <w:r w:rsidRPr="004177E6">
        <w:rPr>
          <w:rFonts w:cs="Arial"/>
          <w:b/>
          <w:bCs/>
        </w:rPr>
        <w:t>LJMU Response 1:</w:t>
      </w:r>
    </w:p>
    <w:tbl>
      <w:tblPr>
        <w:tblStyle w:val="TableGrid"/>
        <w:tblW w:w="3470" w:type="dxa"/>
        <w:jc w:val="center"/>
        <w:tblLook w:val="04A0" w:firstRow="1" w:lastRow="0" w:firstColumn="1" w:lastColumn="0" w:noHBand="0" w:noVBand="1"/>
      </w:tblPr>
      <w:tblGrid>
        <w:gridCol w:w="1793"/>
        <w:gridCol w:w="1677"/>
      </w:tblGrid>
      <w:tr w:rsidR="004676EC" w:rsidRPr="004177E6" w14:paraId="7FEB56F2" w14:textId="77777777" w:rsidTr="00421050">
        <w:trPr>
          <w:trHeight w:val="300"/>
          <w:jc w:val="center"/>
        </w:trPr>
        <w:tc>
          <w:tcPr>
            <w:tcW w:w="1793" w:type="dxa"/>
            <w:noWrap/>
            <w:hideMark/>
          </w:tcPr>
          <w:p w14:paraId="076EC373" w14:textId="77777777" w:rsidR="004676EC" w:rsidRPr="004177E6" w:rsidRDefault="004676EC" w:rsidP="00421050">
            <w:pPr>
              <w:pStyle w:val="TableParagraph"/>
              <w:jc w:val="both"/>
            </w:pPr>
            <w:r w:rsidRPr="004177E6">
              <w:t>Academic Year</w:t>
            </w:r>
          </w:p>
        </w:tc>
        <w:tc>
          <w:tcPr>
            <w:tcW w:w="1677" w:type="dxa"/>
            <w:noWrap/>
            <w:hideMark/>
          </w:tcPr>
          <w:p w14:paraId="3F4CC9ED" w14:textId="2F0E4E62" w:rsidR="004676EC" w:rsidRPr="004177E6" w:rsidRDefault="004676EC" w:rsidP="00421050">
            <w:pPr>
              <w:pStyle w:val="TableParagraph"/>
              <w:jc w:val="both"/>
            </w:pPr>
            <w:r w:rsidRPr="004177E6">
              <w:t>Total</w:t>
            </w:r>
            <w:r w:rsidR="000C1A4B">
              <w:t xml:space="preserve"> </w:t>
            </w:r>
            <w:r w:rsidRPr="004177E6">
              <w:t>student population (all study levels)</w:t>
            </w:r>
          </w:p>
        </w:tc>
      </w:tr>
      <w:tr w:rsidR="004676EC" w:rsidRPr="004177E6" w14:paraId="77354996" w14:textId="77777777" w:rsidTr="00421050">
        <w:trPr>
          <w:trHeight w:val="300"/>
          <w:jc w:val="center"/>
        </w:trPr>
        <w:tc>
          <w:tcPr>
            <w:tcW w:w="1793" w:type="dxa"/>
            <w:noWrap/>
            <w:hideMark/>
          </w:tcPr>
          <w:p w14:paraId="0273778E" w14:textId="77777777" w:rsidR="004676EC" w:rsidRPr="004177E6" w:rsidRDefault="004676EC" w:rsidP="00421050">
            <w:pPr>
              <w:pStyle w:val="TableParagraph"/>
              <w:jc w:val="both"/>
            </w:pPr>
            <w:r w:rsidRPr="004177E6">
              <w:t>2018/19</w:t>
            </w:r>
          </w:p>
        </w:tc>
        <w:tc>
          <w:tcPr>
            <w:tcW w:w="1677" w:type="dxa"/>
            <w:noWrap/>
            <w:hideMark/>
          </w:tcPr>
          <w:p w14:paraId="22BE3CF5" w14:textId="77777777" w:rsidR="004676EC" w:rsidRPr="004177E6" w:rsidRDefault="004676EC" w:rsidP="00421050">
            <w:pPr>
              <w:pStyle w:val="TableParagraph"/>
              <w:jc w:val="both"/>
            </w:pPr>
            <w:r w:rsidRPr="004177E6">
              <w:t>24031</w:t>
            </w:r>
          </w:p>
        </w:tc>
      </w:tr>
      <w:tr w:rsidR="004676EC" w:rsidRPr="004177E6" w14:paraId="6F9D4424" w14:textId="77777777" w:rsidTr="00421050">
        <w:trPr>
          <w:trHeight w:val="300"/>
          <w:jc w:val="center"/>
        </w:trPr>
        <w:tc>
          <w:tcPr>
            <w:tcW w:w="1793" w:type="dxa"/>
            <w:noWrap/>
            <w:hideMark/>
          </w:tcPr>
          <w:p w14:paraId="5254F461" w14:textId="77777777" w:rsidR="004676EC" w:rsidRPr="004177E6" w:rsidRDefault="004676EC" w:rsidP="00421050">
            <w:pPr>
              <w:pStyle w:val="TableParagraph"/>
              <w:jc w:val="both"/>
            </w:pPr>
            <w:r w:rsidRPr="004177E6">
              <w:t>2019/20</w:t>
            </w:r>
          </w:p>
        </w:tc>
        <w:tc>
          <w:tcPr>
            <w:tcW w:w="1677" w:type="dxa"/>
            <w:noWrap/>
            <w:hideMark/>
          </w:tcPr>
          <w:p w14:paraId="203014DE" w14:textId="77777777" w:rsidR="004676EC" w:rsidRPr="004177E6" w:rsidRDefault="004676EC" w:rsidP="00421050">
            <w:pPr>
              <w:pStyle w:val="TableParagraph"/>
              <w:jc w:val="both"/>
            </w:pPr>
            <w:r w:rsidRPr="004177E6">
              <w:t>25051</w:t>
            </w:r>
          </w:p>
        </w:tc>
      </w:tr>
      <w:tr w:rsidR="004676EC" w:rsidRPr="004177E6" w14:paraId="4A80CDDE" w14:textId="77777777" w:rsidTr="00421050">
        <w:trPr>
          <w:trHeight w:val="300"/>
          <w:jc w:val="center"/>
        </w:trPr>
        <w:tc>
          <w:tcPr>
            <w:tcW w:w="1793" w:type="dxa"/>
            <w:noWrap/>
            <w:hideMark/>
          </w:tcPr>
          <w:p w14:paraId="7F4BFB75" w14:textId="77777777" w:rsidR="004676EC" w:rsidRPr="004177E6" w:rsidRDefault="004676EC" w:rsidP="00421050">
            <w:pPr>
              <w:pStyle w:val="TableParagraph"/>
              <w:jc w:val="both"/>
            </w:pPr>
            <w:r w:rsidRPr="004177E6">
              <w:t>2020/21</w:t>
            </w:r>
          </w:p>
        </w:tc>
        <w:tc>
          <w:tcPr>
            <w:tcW w:w="1677" w:type="dxa"/>
            <w:noWrap/>
            <w:hideMark/>
          </w:tcPr>
          <w:p w14:paraId="20FAA460" w14:textId="77777777" w:rsidR="004676EC" w:rsidRPr="004177E6" w:rsidRDefault="004676EC" w:rsidP="00421050">
            <w:pPr>
              <w:pStyle w:val="TableParagraph"/>
              <w:jc w:val="both"/>
            </w:pPr>
            <w:r w:rsidRPr="004177E6">
              <w:t>27199</w:t>
            </w:r>
          </w:p>
        </w:tc>
      </w:tr>
      <w:tr w:rsidR="004676EC" w:rsidRPr="004177E6" w14:paraId="0B415F79" w14:textId="77777777" w:rsidTr="00421050">
        <w:trPr>
          <w:trHeight w:val="300"/>
          <w:jc w:val="center"/>
        </w:trPr>
        <w:tc>
          <w:tcPr>
            <w:tcW w:w="1793" w:type="dxa"/>
            <w:noWrap/>
          </w:tcPr>
          <w:p w14:paraId="4A669311" w14:textId="77777777" w:rsidR="004676EC" w:rsidRPr="004177E6" w:rsidRDefault="004676EC" w:rsidP="00421050">
            <w:pPr>
              <w:pStyle w:val="TableParagraph"/>
              <w:jc w:val="both"/>
            </w:pPr>
            <w:r w:rsidRPr="004177E6">
              <w:t>2021/22</w:t>
            </w:r>
          </w:p>
        </w:tc>
        <w:tc>
          <w:tcPr>
            <w:tcW w:w="1677" w:type="dxa"/>
            <w:noWrap/>
          </w:tcPr>
          <w:p w14:paraId="5C24CFB6" w14:textId="77777777" w:rsidR="004676EC" w:rsidRPr="004177E6" w:rsidRDefault="004676EC" w:rsidP="00421050">
            <w:pPr>
              <w:pStyle w:val="TableParagraph"/>
              <w:jc w:val="both"/>
            </w:pPr>
            <w:r w:rsidRPr="004177E6">
              <w:t>28102</w:t>
            </w:r>
          </w:p>
        </w:tc>
      </w:tr>
    </w:tbl>
    <w:p w14:paraId="0417A3FB" w14:textId="77777777" w:rsidR="004676EC" w:rsidRPr="004177E6" w:rsidRDefault="004676EC" w:rsidP="004676EC">
      <w:pPr>
        <w:pStyle w:val="LJMUResponseText"/>
        <w:ind w:left="720"/>
        <w:rPr>
          <w:rFonts w:cs="Arial"/>
          <w:color w:val="FF0000"/>
        </w:rPr>
      </w:pPr>
    </w:p>
    <w:p w14:paraId="19FA9440" w14:textId="4EC06F68" w:rsidR="004676EC" w:rsidRPr="004177E6" w:rsidRDefault="004676EC" w:rsidP="004676EC">
      <w:pPr>
        <w:ind w:left="720"/>
        <w:rPr>
          <w:rFonts w:cs="Arial"/>
          <w:i/>
          <w:iCs/>
        </w:rPr>
      </w:pPr>
      <w:r w:rsidRPr="004177E6">
        <w:rPr>
          <w:rFonts w:cs="Arial"/>
          <w:b/>
          <w:bCs/>
          <w:i/>
          <w:iCs/>
        </w:rPr>
        <w:t>Your Request 2</w:t>
      </w:r>
      <w:r w:rsidRPr="004177E6">
        <w:rPr>
          <w:rFonts w:cs="Arial"/>
          <w:i/>
          <w:iCs/>
        </w:rPr>
        <w:t>: How many students left their course before its completion annually between the years 2018 up to and including 2022</w:t>
      </w:r>
      <w:r w:rsidR="000C1A4B">
        <w:rPr>
          <w:rFonts w:cs="Arial"/>
          <w:i/>
          <w:iCs/>
        </w:rPr>
        <w:t>?</w:t>
      </w:r>
    </w:p>
    <w:p w14:paraId="3D161A57" w14:textId="477EC385" w:rsidR="004676EC" w:rsidRPr="004177E6" w:rsidRDefault="004676EC" w:rsidP="004676EC">
      <w:pPr>
        <w:ind w:left="720"/>
        <w:rPr>
          <w:rFonts w:cs="Arial"/>
        </w:rPr>
      </w:pPr>
      <w:r w:rsidRPr="004177E6">
        <w:rPr>
          <w:rFonts w:cs="Arial"/>
          <w:b/>
          <w:bCs/>
        </w:rPr>
        <w:t xml:space="preserve">LJMU Response 2: </w:t>
      </w:r>
      <w:r w:rsidRPr="004177E6">
        <w:rPr>
          <w:rFonts w:cs="Arial"/>
        </w:rPr>
        <w:t xml:space="preserve">These figures do not include students who have failed their courses, changed their </w:t>
      </w:r>
      <w:proofErr w:type="gramStart"/>
      <w:r w:rsidRPr="004177E6">
        <w:rPr>
          <w:rFonts w:cs="Arial"/>
        </w:rPr>
        <w:t>programme</w:t>
      </w:r>
      <w:proofErr w:type="gramEnd"/>
      <w:r w:rsidRPr="004177E6">
        <w:rPr>
          <w:rFonts w:cs="Arial"/>
        </w:rPr>
        <w:t xml:space="preserve"> or have died.</w:t>
      </w:r>
    </w:p>
    <w:tbl>
      <w:tblPr>
        <w:tblStyle w:val="TableGrid"/>
        <w:tblW w:w="3470" w:type="dxa"/>
        <w:jc w:val="center"/>
        <w:tblLook w:val="04A0" w:firstRow="1" w:lastRow="0" w:firstColumn="1" w:lastColumn="0" w:noHBand="0" w:noVBand="1"/>
      </w:tblPr>
      <w:tblGrid>
        <w:gridCol w:w="1793"/>
        <w:gridCol w:w="1677"/>
      </w:tblGrid>
      <w:tr w:rsidR="004676EC" w:rsidRPr="004177E6" w14:paraId="1D9F64AA" w14:textId="77777777" w:rsidTr="00421050">
        <w:trPr>
          <w:trHeight w:val="300"/>
          <w:jc w:val="center"/>
        </w:trPr>
        <w:tc>
          <w:tcPr>
            <w:tcW w:w="1793" w:type="dxa"/>
            <w:noWrap/>
            <w:hideMark/>
          </w:tcPr>
          <w:p w14:paraId="13FD5333" w14:textId="77777777" w:rsidR="004676EC" w:rsidRPr="004177E6" w:rsidRDefault="004676EC" w:rsidP="00421050">
            <w:pPr>
              <w:pStyle w:val="TableParagraph"/>
              <w:jc w:val="both"/>
            </w:pPr>
            <w:bookmarkStart w:id="0" w:name="_Hlk128642176"/>
            <w:r w:rsidRPr="004177E6">
              <w:t>Academic Year</w:t>
            </w:r>
          </w:p>
        </w:tc>
        <w:tc>
          <w:tcPr>
            <w:tcW w:w="1677" w:type="dxa"/>
            <w:noWrap/>
            <w:hideMark/>
          </w:tcPr>
          <w:p w14:paraId="786D8BF6" w14:textId="77777777" w:rsidR="004676EC" w:rsidRPr="004177E6" w:rsidRDefault="004676EC" w:rsidP="00421050">
            <w:pPr>
              <w:pStyle w:val="TableParagraph"/>
              <w:jc w:val="both"/>
            </w:pPr>
            <w:r w:rsidRPr="004177E6">
              <w:t>Students who dropped out of their course before completion each year.</w:t>
            </w:r>
          </w:p>
        </w:tc>
      </w:tr>
      <w:tr w:rsidR="004676EC" w:rsidRPr="004177E6" w14:paraId="616A5A3D" w14:textId="77777777" w:rsidTr="00421050">
        <w:trPr>
          <w:trHeight w:val="300"/>
          <w:jc w:val="center"/>
        </w:trPr>
        <w:tc>
          <w:tcPr>
            <w:tcW w:w="1793" w:type="dxa"/>
            <w:noWrap/>
            <w:hideMark/>
          </w:tcPr>
          <w:p w14:paraId="06E590D3" w14:textId="77777777" w:rsidR="004676EC" w:rsidRPr="004177E6" w:rsidRDefault="004676EC" w:rsidP="00421050">
            <w:pPr>
              <w:pStyle w:val="TableParagraph"/>
              <w:jc w:val="both"/>
            </w:pPr>
            <w:r w:rsidRPr="004177E6">
              <w:t>2018/19</w:t>
            </w:r>
          </w:p>
        </w:tc>
        <w:tc>
          <w:tcPr>
            <w:tcW w:w="1677" w:type="dxa"/>
            <w:noWrap/>
            <w:hideMark/>
          </w:tcPr>
          <w:p w14:paraId="2FF19192" w14:textId="77777777" w:rsidR="004676EC" w:rsidRPr="004177E6" w:rsidRDefault="004676EC" w:rsidP="00421050">
            <w:pPr>
              <w:pStyle w:val="TableParagraph"/>
              <w:jc w:val="both"/>
            </w:pPr>
            <w:r w:rsidRPr="004177E6">
              <w:t>755</w:t>
            </w:r>
          </w:p>
        </w:tc>
      </w:tr>
      <w:tr w:rsidR="004676EC" w:rsidRPr="004177E6" w14:paraId="309B0618" w14:textId="77777777" w:rsidTr="00421050">
        <w:trPr>
          <w:trHeight w:val="300"/>
          <w:jc w:val="center"/>
        </w:trPr>
        <w:tc>
          <w:tcPr>
            <w:tcW w:w="1793" w:type="dxa"/>
            <w:noWrap/>
            <w:hideMark/>
          </w:tcPr>
          <w:p w14:paraId="4814CBF2" w14:textId="77777777" w:rsidR="004676EC" w:rsidRPr="004177E6" w:rsidRDefault="004676EC" w:rsidP="00421050">
            <w:pPr>
              <w:pStyle w:val="TableParagraph"/>
              <w:jc w:val="both"/>
            </w:pPr>
            <w:r w:rsidRPr="004177E6">
              <w:t>2019/20</w:t>
            </w:r>
          </w:p>
        </w:tc>
        <w:tc>
          <w:tcPr>
            <w:tcW w:w="1677" w:type="dxa"/>
            <w:noWrap/>
            <w:hideMark/>
          </w:tcPr>
          <w:p w14:paraId="60E0F16E" w14:textId="77777777" w:rsidR="004676EC" w:rsidRPr="004177E6" w:rsidRDefault="004676EC" w:rsidP="00421050">
            <w:pPr>
              <w:pStyle w:val="TableParagraph"/>
              <w:jc w:val="both"/>
            </w:pPr>
            <w:r w:rsidRPr="004177E6">
              <w:t>774</w:t>
            </w:r>
          </w:p>
        </w:tc>
      </w:tr>
      <w:tr w:rsidR="004676EC" w:rsidRPr="004177E6" w14:paraId="66C2611B" w14:textId="77777777" w:rsidTr="00421050">
        <w:trPr>
          <w:trHeight w:val="300"/>
          <w:jc w:val="center"/>
        </w:trPr>
        <w:tc>
          <w:tcPr>
            <w:tcW w:w="1793" w:type="dxa"/>
            <w:noWrap/>
            <w:hideMark/>
          </w:tcPr>
          <w:p w14:paraId="4645873B" w14:textId="77777777" w:rsidR="004676EC" w:rsidRPr="004177E6" w:rsidRDefault="004676EC" w:rsidP="00421050">
            <w:pPr>
              <w:pStyle w:val="TableParagraph"/>
              <w:jc w:val="both"/>
            </w:pPr>
            <w:r w:rsidRPr="004177E6">
              <w:t>2020/21</w:t>
            </w:r>
          </w:p>
        </w:tc>
        <w:tc>
          <w:tcPr>
            <w:tcW w:w="1677" w:type="dxa"/>
            <w:noWrap/>
            <w:hideMark/>
          </w:tcPr>
          <w:p w14:paraId="7461CB55" w14:textId="77777777" w:rsidR="004676EC" w:rsidRPr="004177E6" w:rsidRDefault="004676EC" w:rsidP="00421050">
            <w:pPr>
              <w:pStyle w:val="TableParagraph"/>
              <w:jc w:val="both"/>
            </w:pPr>
            <w:r w:rsidRPr="004177E6">
              <w:t>887</w:t>
            </w:r>
          </w:p>
        </w:tc>
      </w:tr>
      <w:tr w:rsidR="004676EC" w:rsidRPr="004177E6" w14:paraId="552EB0E7" w14:textId="77777777" w:rsidTr="00421050">
        <w:trPr>
          <w:trHeight w:val="300"/>
          <w:jc w:val="center"/>
        </w:trPr>
        <w:tc>
          <w:tcPr>
            <w:tcW w:w="1793" w:type="dxa"/>
            <w:noWrap/>
          </w:tcPr>
          <w:p w14:paraId="4A1431EF" w14:textId="77777777" w:rsidR="004676EC" w:rsidRPr="004177E6" w:rsidRDefault="004676EC" w:rsidP="00421050">
            <w:pPr>
              <w:pStyle w:val="TableParagraph"/>
              <w:jc w:val="both"/>
            </w:pPr>
            <w:r w:rsidRPr="004177E6">
              <w:t>2021/22</w:t>
            </w:r>
          </w:p>
        </w:tc>
        <w:tc>
          <w:tcPr>
            <w:tcW w:w="1677" w:type="dxa"/>
            <w:noWrap/>
          </w:tcPr>
          <w:p w14:paraId="03CC7199" w14:textId="77777777" w:rsidR="004676EC" w:rsidRPr="004177E6" w:rsidRDefault="004676EC" w:rsidP="00421050">
            <w:pPr>
              <w:pStyle w:val="TableParagraph"/>
              <w:jc w:val="both"/>
            </w:pPr>
            <w:r w:rsidRPr="004177E6">
              <w:t>1185</w:t>
            </w:r>
          </w:p>
        </w:tc>
      </w:tr>
    </w:tbl>
    <w:bookmarkEnd w:id="0"/>
    <w:p w14:paraId="34A1017F" w14:textId="1319124D" w:rsidR="004676EC" w:rsidRPr="004177E6" w:rsidRDefault="004676EC" w:rsidP="004676EC">
      <w:pPr>
        <w:pStyle w:val="LJMUResponseText"/>
        <w:ind w:left="720"/>
        <w:rPr>
          <w:rFonts w:cs="Arial"/>
          <w:color w:val="FF0000"/>
        </w:rPr>
      </w:pPr>
      <w:r w:rsidRPr="004177E6">
        <w:rPr>
          <w:rFonts w:cs="Arial"/>
          <w:color w:val="FF0000"/>
        </w:rPr>
        <w:tab/>
      </w:r>
    </w:p>
    <w:p w14:paraId="1FC341AD" w14:textId="77777777" w:rsidR="004676EC" w:rsidRPr="004177E6" w:rsidRDefault="004676EC" w:rsidP="004676EC">
      <w:pPr>
        <w:ind w:left="720"/>
        <w:rPr>
          <w:rFonts w:cs="Arial"/>
          <w:i/>
          <w:iCs/>
        </w:rPr>
      </w:pPr>
      <w:r w:rsidRPr="004177E6">
        <w:rPr>
          <w:rFonts w:cs="Arial"/>
          <w:b/>
          <w:bCs/>
          <w:i/>
          <w:iCs/>
        </w:rPr>
        <w:t>Your Request 3a</w:t>
      </w:r>
      <w:r w:rsidRPr="004177E6">
        <w:rPr>
          <w:rFonts w:cs="Arial"/>
          <w:i/>
          <w:iCs/>
        </w:rPr>
        <w:t xml:space="preserve">: How many students disclosed mental health conditions to the wider institution annually between the years 2018 up to and including 2022 cross referenced </w:t>
      </w:r>
      <w:proofErr w:type="gramStart"/>
      <w:r w:rsidRPr="004177E6">
        <w:rPr>
          <w:rFonts w:cs="Arial"/>
          <w:i/>
          <w:iCs/>
        </w:rPr>
        <w:t>with;</w:t>
      </w:r>
      <w:proofErr w:type="gramEnd"/>
    </w:p>
    <w:p w14:paraId="4C0C753A" w14:textId="2E487798" w:rsidR="004676EC" w:rsidRPr="000C1A4B" w:rsidRDefault="000C1A4B" w:rsidP="000C1A4B">
      <w:pPr>
        <w:ind w:left="720"/>
        <w:rPr>
          <w:rFonts w:cs="Arial"/>
          <w:i/>
          <w:iCs/>
        </w:rPr>
      </w:pPr>
      <w:r>
        <w:rPr>
          <w:rFonts w:cs="Arial"/>
          <w:i/>
          <w:iCs/>
        </w:rPr>
        <w:t xml:space="preserve">a. </w:t>
      </w:r>
      <w:r w:rsidR="004676EC" w:rsidRPr="000C1A4B">
        <w:rPr>
          <w:rFonts w:cs="Arial"/>
          <w:i/>
          <w:iCs/>
        </w:rPr>
        <w:t xml:space="preserve">how many received </w:t>
      </w:r>
      <w:proofErr w:type="gramStart"/>
      <w:r w:rsidR="004676EC" w:rsidRPr="000C1A4B">
        <w:rPr>
          <w:rFonts w:cs="Arial"/>
          <w:i/>
          <w:iCs/>
        </w:rPr>
        <w:t>support</w:t>
      </w:r>
      <w:proofErr w:type="gramEnd"/>
      <w:r w:rsidR="004676EC" w:rsidRPr="000C1A4B">
        <w:rPr>
          <w:rFonts w:cs="Arial"/>
          <w:i/>
          <w:iCs/>
        </w:rPr>
        <w:t xml:space="preserve"> and/or adjustments from the institution annually between the years 2018 up to and including 2022</w:t>
      </w:r>
      <w:r>
        <w:rPr>
          <w:rFonts w:cs="Arial"/>
          <w:i/>
          <w:iCs/>
        </w:rPr>
        <w:t>.</w:t>
      </w:r>
    </w:p>
    <w:p w14:paraId="14FA0DC9" w14:textId="77777777" w:rsidR="004676EC" w:rsidRPr="004177E6" w:rsidRDefault="004676EC" w:rsidP="004676EC">
      <w:pPr>
        <w:pStyle w:val="LJMUResponseText"/>
        <w:ind w:left="720"/>
        <w:rPr>
          <w:rFonts w:cs="Arial"/>
        </w:rPr>
      </w:pPr>
      <w:r w:rsidRPr="004177E6">
        <w:rPr>
          <w:rFonts w:cs="Arial"/>
          <w:b/>
          <w:bCs/>
        </w:rPr>
        <w:t xml:space="preserve">LJMU Response 3a: </w:t>
      </w:r>
    </w:p>
    <w:tbl>
      <w:tblPr>
        <w:tblStyle w:val="TableGrid"/>
        <w:tblW w:w="3470" w:type="dxa"/>
        <w:jc w:val="center"/>
        <w:tblLook w:val="04A0" w:firstRow="1" w:lastRow="0" w:firstColumn="1" w:lastColumn="0" w:noHBand="0" w:noVBand="1"/>
      </w:tblPr>
      <w:tblGrid>
        <w:gridCol w:w="1793"/>
        <w:gridCol w:w="1677"/>
      </w:tblGrid>
      <w:tr w:rsidR="004676EC" w:rsidRPr="004177E6" w14:paraId="27DC5439" w14:textId="77777777" w:rsidTr="00421050">
        <w:trPr>
          <w:trHeight w:val="300"/>
          <w:jc w:val="center"/>
        </w:trPr>
        <w:tc>
          <w:tcPr>
            <w:tcW w:w="1793" w:type="dxa"/>
            <w:noWrap/>
            <w:hideMark/>
          </w:tcPr>
          <w:p w14:paraId="57EF9815" w14:textId="77777777" w:rsidR="004676EC" w:rsidRPr="004177E6" w:rsidRDefault="004676EC" w:rsidP="00421050">
            <w:pPr>
              <w:pStyle w:val="TableParagraph"/>
              <w:jc w:val="both"/>
            </w:pPr>
            <w:r w:rsidRPr="004177E6">
              <w:t>Academic Year</w:t>
            </w:r>
          </w:p>
        </w:tc>
        <w:tc>
          <w:tcPr>
            <w:tcW w:w="1677" w:type="dxa"/>
            <w:noWrap/>
            <w:hideMark/>
          </w:tcPr>
          <w:p w14:paraId="1DAA4316" w14:textId="25E2E447" w:rsidR="004676EC" w:rsidRPr="004177E6" w:rsidRDefault="004676EC" w:rsidP="00421050">
            <w:pPr>
              <w:pStyle w:val="TableParagraph"/>
              <w:jc w:val="both"/>
            </w:pPr>
            <w:r w:rsidRPr="004177E6">
              <w:t>Students who declared a mental health condition at registration (at the start of each year of their study).</w:t>
            </w:r>
          </w:p>
        </w:tc>
      </w:tr>
      <w:tr w:rsidR="004676EC" w:rsidRPr="004177E6" w14:paraId="42FF45DC" w14:textId="77777777" w:rsidTr="00421050">
        <w:trPr>
          <w:trHeight w:val="300"/>
          <w:jc w:val="center"/>
        </w:trPr>
        <w:tc>
          <w:tcPr>
            <w:tcW w:w="1793" w:type="dxa"/>
            <w:noWrap/>
            <w:hideMark/>
          </w:tcPr>
          <w:p w14:paraId="4A97CF25" w14:textId="77777777" w:rsidR="004676EC" w:rsidRPr="004177E6" w:rsidRDefault="004676EC" w:rsidP="00421050">
            <w:pPr>
              <w:pStyle w:val="TableParagraph"/>
              <w:jc w:val="both"/>
            </w:pPr>
            <w:r w:rsidRPr="004177E6">
              <w:lastRenderedPageBreak/>
              <w:t>2018/19</w:t>
            </w:r>
          </w:p>
        </w:tc>
        <w:tc>
          <w:tcPr>
            <w:tcW w:w="1677" w:type="dxa"/>
            <w:noWrap/>
          </w:tcPr>
          <w:p w14:paraId="3CF2A060" w14:textId="77777777" w:rsidR="004676EC" w:rsidRPr="004177E6" w:rsidRDefault="004676EC" w:rsidP="00421050">
            <w:pPr>
              <w:pStyle w:val="TableParagraph"/>
              <w:jc w:val="both"/>
            </w:pPr>
            <w:r w:rsidRPr="004177E6">
              <w:t>440</w:t>
            </w:r>
          </w:p>
        </w:tc>
      </w:tr>
      <w:tr w:rsidR="004676EC" w:rsidRPr="004177E6" w14:paraId="36827555" w14:textId="77777777" w:rsidTr="00421050">
        <w:trPr>
          <w:trHeight w:val="300"/>
          <w:jc w:val="center"/>
        </w:trPr>
        <w:tc>
          <w:tcPr>
            <w:tcW w:w="1793" w:type="dxa"/>
            <w:noWrap/>
            <w:hideMark/>
          </w:tcPr>
          <w:p w14:paraId="5627F198" w14:textId="77777777" w:rsidR="004676EC" w:rsidRPr="004177E6" w:rsidRDefault="004676EC" w:rsidP="00421050">
            <w:pPr>
              <w:pStyle w:val="TableParagraph"/>
              <w:jc w:val="both"/>
            </w:pPr>
            <w:r w:rsidRPr="004177E6">
              <w:t>2019/20</w:t>
            </w:r>
          </w:p>
        </w:tc>
        <w:tc>
          <w:tcPr>
            <w:tcW w:w="1677" w:type="dxa"/>
            <w:noWrap/>
          </w:tcPr>
          <w:p w14:paraId="556C4AE7" w14:textId="77777777" w:rsidR="004676EC" w:rsidRPr="004177E6" w:rsidRDefault="004676EC" w:rsidP="00421050">
            <w:pPr>
              <w:pStyle w:val="TableParagraph"/>
              <w:jc w:val="both"/>
            </w:pPr>
            <w:r w:rsidRPr="004177E6">
              <w:t>557</w:t>
            </w:r>
          </w:p>
        </w:tc>
      </w:tr>
      <w:tr w:rsidR="004676EC" w:rsidRPr="004177E6" w14:paraId="0D71D703" w14:textId="77777777" w:rsidTr="00421050">
        <w:trPr>
          <w:trHeight w:val="300"/>
          <w:jc w:val="center"/>
        </w:trPr>
        <w:tc>
          <w:tcPr>
            <w:tcW w:w="1793" w:type="dxa"/>
            <w:noWrap/>
            <w:hideMark/>
          </w:tcPr>
          <w:p w14:paraId="45DC098E" w14:textId="77777777" w:rsidR="004676EC" w:rsidRPr="004177E6" w:rsidRDefault="004676EC" w:rsidP="00421050">
            <w:pPr>
              <w:pStyle w:val="TableParagraph"/>
              <w:jc w:val="both"/>
            </w:pPr>
            <w:r w:rsidRPr="004177E6">
              <w:t>2020/21</w:t>
            </w:r>
          </w:p>
        </w:tc>
        <w:tc>
          <w:tcPr>
            <w:tcW w:w="1677" w:type="dxa"/>
            <w:noWrap/>
          </w:tcPr>
          <w:p w14:paraId="256777F6" w14:textId="77777777" w:rsidR="004676EC" w:rsidRPr="004177E6" w:rsidRDefault="004676EC" w:rsidP="00421050">
            <w:pPr>
              <w:pStyle w:val="TableParagraph"/>
              <w:jc w:val="both"/>
            </w:pPr>
            <w:r w:rsidRPr="004177E6">
              <w:t>751</w:t>
            </w:r>
          </w:p>
        </w:tc>
      </w:tr>
      <w:tr w:rsidR="004676EC" w:rsidRPr="004177E6" w14:paraId="0F19A509" w14:textId="77777777" w:rsidTr="00421050">
        <w:trPr>
          <w:trHeight w:val="300"/>
          <w:jc w:val="center"/>
        </w:trPr>
        <w:tc>
          <w:tcPr>
            <w:tcW w:w="1793" w:type="dxa"/>
            <w:noWrap/>
          </w:tcPr>
          <w:p w14:paraId="63523BDF" w14:textId="77777777" w:rsidR="004676EC" w:rsidRPr="004177E6" w:rsidRDefault="004676EC" w:rsidP="00421050">
            <w:pPr>
              <w:pStyle w:val="TableParagraph"/>
              <w:jc w:val="both"/>
            </w:pPr>
            <w:r w:rsidRPr="004177E6">
              <w:t>2021/22</w:t>
            </w:r>
          </w:p>
        </w:tc>
        <w:tc>
          <w:tcPr>
            <w:tcW w:w="1677" w:type="dxa"/>
            <w:noWrap/>
          </w:tcPr>
          <w:p w14:paraId="64CFB32D" w14:textId="77777777" w:rsidR="004676EC" w:rsidRPr="004177E6" w:rsidRDefault="004676EC" w:rsidP="00421050">
            <w:pPr>
              <w:pStyle w:val="TableParagraph"/>
              <w:jc w:val="both"/>
            </w:pPr>
            <w:r w:rsidRPr="004177E6">
              <w:t>893</w:t>
            </w:r>
          </w:p>
        </w:tc>
      </w:tr>
    </w:tbl>
    <w:p w14:paraId="69BD3D08" w14:textId="77777777" w:rsidR="004676EC" w:rsidRPr="004177E6" w:rsidRDefault="004676EC" w:rsidP="000C1A4B">
      <w:pPr>
        <w:rPr>
          <w:rFonts w:cs="Arial"/>
        </w:rPr>
      </w:pPr>
    </w:p>
    <w:p w14:paraId="1BDB475B" w14:textId="77777777" w:rsidR="004676EC" w:rsidRPr="004177E6" w:rsidRDefault="004676EC" w:rsidP="004676EC">
      <w:pPr>
        <w:ind w:left="720"/>
        <w:rPr>
          <w:rFonts w:cs="Arial"/>
          <w:b/>
          <w:bCs/>
          <w:i/>
          <w:iCs/>
        </w:rPr>
      </w:pPr>
      <w:r w:rsidRPr="004177E6">
        <w:rPr>
          <w:rFonts w:cs="Arial"/>
          <w:b/>
          <w:bCs/>
          <w:i/>
          <w:iCs/>
        </w:rPr>
        <w:t>Your Request 3b.</w:t>
      </w:r>
    </w:p>
    <w:p w14:paraId="464D33AB" w14:textId="77777777" w:rsidR="004676EC" w:rsidRPr="004177E6" w:rsidRDefault="004676EC" w:rsidP="004676EC">
      <w:pPr>
        <w:ind w:left="720"/>
        <w:rPr>
          <w:rStyle w:val="YourRequestTextChar"/>
          <w:rFonts w:cs="Arial"/>
          <w:i w:val="0"/>
          <w:iCs w:val="0"/>
        </w:rPr>
      </w:pPr>
      <w:r w:rsidRPr="004177E6">
        <w:rPr>
          <w:rFonts w:cs="Arial"/>
          <w:i/>
          <w:iCs/>
        </w:rPr>
        <w:t>b. how many [of the above students identified on 3a] left their course before its completion annually between the years 2018 up to and including 2022.</w:t>
      </w:r>
    </w:p>
    <w:p w14:paraId="1AC3F726" w14:textId="77777777" w:rsidR="004676EC" w:rsidRPr="004177E6" w:rsidRDefault="004676EC" w:rsidP="004676EC">
      <w:pPr>
        <w:pStyle w:val="LJMUResponseText"/>
        <w:ind w:left="720"/>
        <w:rPr>
          <w:rFonts w:cs="Arial"/>
          <w:color w:val="FF0000"/>
        </w:rPr>
      </w:pPr>
      <w:r w:rsidRPr="004177E6">
        <w:rPr>
          <w:rFonts w:cs="Arial"/>
          <w:b/>
          <w:bCs/>
        </w:rPr>
        <w:t>LJMU Response 3b:</w:t>
      </w:r>
      <w:r w:rsidRPr="004177E6">
        <w:rPr>
          <w:rFonts w:cs="Arial"/>
          <w:color w:val="FF0000"/>
        </w:rPr>
        <w:t xml:space="preserve"> </w:t>
      </w:r>
      <w:r w:rsidRPr="004177E6">
        <w:rPr>
          <w:rFonts w:cs="Arial"/>
        </w:rPr>
        <w:t xml:space="preserve">These figures do not include students who have failed their courses, changed their </w:t>
      </w:r>
      <w:proofErr w:type="gramStart"/>
      <w:r w:rsidRPr="004177E6">
        <w:rPr>
          <w:rFonts w:cs="Arial"/>
        </w:rPr>
        <w:t>programme</w:t>
      </w:r>
      <w:proofErr w:type="gramEnd"/>
      <w:r w:rsidRPr="004177E6">
        <w:rPr>
          <w:rFonts w:cs="Arial"/>
        </w:rPr>
        <w:t xml:space="preserve"> or have died.</w:t>
      </w:r>
    </w:p>
    <w:tbl>
      <w:tblPr>
        <w:tblStyle w:val="TableGrid"/>
        <w:tblW w:w="3470" w:type="dxa"/>
        <w:jc w:val="center"/>
        <w:tblLook w:val="04A0" w:firstRow="1" w:lastRow="0" w:firstColumn="1" w:lastColumn="0" w:noHBand="0" w:noVBand="1"/>
      </w:tblPr>
      <w:tblGrid>
        <w:gridCol w:w="1793"/>
        <w:gridCol w:w="1677"/>
      </w:tblGrid>
      <w:tr w:rsidR="004676EC" w:rsidRPr="004177E6" w14:paraId="1F7665FF" w14:textId="77777777" w:rsidTr="00421050">
        <w:trPr>
          <w:trHeight w:val="300"/>
          <w:jc w:val="center"/>
        </w:trPr>
        <w:tc>
          <w:tcPr>
            <w:tcW w:w="1793" w:type="dxa"/>
            <w:noWrap/>
            <w:hideMark/>
          </w:tcPr>
          <w:p w14:paraId="6AED1FFA" w14:textId="77777777" w:rsidR="004676EC" w:rsidRPr="004177E6" w:rsidRDefault="004676EC" w:rsidP="00421050">
            <w:pPr>
              <w:pStyle w:val="TableParagraph"/>
              <w:jc w:val="both"/>
            </w:pPr>
            <w:r w:rsidRPr="004177E6">
              <w:t>Academic Year</w:t>
            </w:r>
          </w:p>
        </w:tc>
        <w:tc>
          <w:tcPr>
            <w:tcW w:w="1677" w:type="dxa"/>
            <w:noWrap/>
            <w:hideMark/>
          </w:tcPr>
          <w:p w14:paraId="25F0BC59" w14:textId="689E8F0D" w:rsidR="004676EC" w:rsidRPr="004177E6" w:rsidRDefault="004676EC" w:rsidP="00421050">
            <w:pPr>
              <w:pStyle w:val="TableParagraph"/>
              <w:jc w:val="both"/>
            </w:pPr>
            <w:r w:rsidRPr="004177E6">
              <w:t>Students who declared a mental health condition at registration and then dropped out of their course.</w:t>
            </w:r>
          </w:p>
        </w:tc>
      </w:tr>
      <w:tr w:rsidR="004676EC" w:rsidRPr="004177E6" w14:paraId="1C874C71" w14:textId="77777777" w:rsidTr="00421050">
        <w:trPr>
          <w:trHeight w:val="300"/>
          <w:jc w:val="center"/>
        </w:trPr>
        <w:tc>
          <w:tcPr>
            <w:tcW w:w="1793" w:type="dxa"/>
            <w:noWrap/>
            <w:hideMark/>
          </w:tcPr>
          <w:p w14:paraId="1C339BF0" w14:textId="77777777" w:rsidR="004676EC" w:rsidRPr="004177E6" w:rsidRDefault="004676EC" w:rsidP="00421050">
            <w:pPr>
              <w:pStyle w:val="TableParagraph"/>
              <w:jc w:val="both"/>
            </w:pPr>
            <w:r w:rsidRPr="004177E6">
              <w:t>2018/19</w:t>
            </w:r>
          </w:p>
        </w:tc>
        <w:tc>
          <w:tcPr>
            <w:tcW w:w="1677" w:type="dxa"/>
            <w:noWrap/>
          </w:tcPr>
          <w:p w14:paraId="02F217CA" w14:textId="77777777" w:rsidR="004676EC" w:rsidRPr="004177E6" w:rsidRDefault="004676EC" w:rsidP="00421050">
            <w:pPr>
              <w:pStyle w:val="TableParagraph"/>
              <w:jc w:val="both"/>
            </w:pPr>
            <w:r w:rsidRPr="004177E6">
              <w:t>30</w:t>
            </w:r>
          </w:p>
        </w:tc>
      </w:tr>
      <w:tr w:rsidR="004676EC" w:rsidRPr="004177E6" w14:paraId="4999331F" w14:textId="77777777" w:rsidTr="00421050">
        <w:trPr>
          <w:trHeight w:val="300"/>
          <w:jc w:val="center"/>
        </w:trPr>
        <w:tc>
          <w:tcPr>
            <w:tcW w:w="1793" w:type="dxa"/>
            <w:noWrap/>
            <w:hideMark/>
          </w:tcPr>
          <w:p w14:paraId="0D8C5D67" w14:textId="77777777" w:rsidR="004676EC" w:rsidRPr="004177E6" w:rsidRDefault="004676EC" w:rsidP="00421050">
            <w:pPr>
              <w:pStyle w:val="TableParagraph"/>
              <w:jc w:val="both"/>
            </w:pPr>
            <w:r w:rsidRPr="004177E6">
              <w:t>2019/20</w:t>
            </w:r>
          </w:p>
        </w:tc>
        <w:tc>
          <w:tcPr>
            <w:tcW w:w="1677" w:type="dxa"/>
            <w:noWrap/>
          </w:tcPr>
          <w:p w14:paraId="5CE7F46F" w14:textId="77777777" w:rsidR="004676EC" w:rsidRPr="004177E6" w:rsidRDefault="004676EC" w:rsidP="00421050">
            <w:pPr>
              <w:pStyle w:val="TableParagraph"/>
              <w:jc w:val="both"/>
            </w:pPr>
            <w:r w:rsidRPr="004177E6">
              <w:t>32</w:t>
            </w:r>
          </w:p>
        </w:tc>
      </w:tr>
      <w:tr w:rsidR="004676EC" w:rsidRPr="004177E6" w14:paraId="2454EFB9" w14:textId="77777777" w:rsidTr="00421050">
        <w:trPr>
          <w:trHeight w:val="300"/>
          <w:jc w:val="center"/>
        </w:trPr>
        <w:tc>
          <w:tcPr>
            <w:tcW w:w="1793" w:type="dxa"/>
            <w:noWrap/>
            <w:hideMark/>
          </w:tcPr>
          <w:p w14:paraId="154AFC37" w14:textId="77777777" w:rsidR="004676EC" w:rsidRPr="004177E6" w:rsidRDefault="004676EC" w:rsidP="00421050">
            <w:pPr>
              <w:pStyle w:val="TableParagraph"/>
              <w:jc w:val="both"/>
            </w:pPr>
            <w:r w:rsidRPr="004177E6">
              <w:t>2020/21</w:t>
            </w:r>
          </w:p>
        </w:tc>
        <w:tc>
          <w:tcPr>
            <w:tcW w:w="1677" w:type="dxa"/>
            <w:noWrap/>
          </w:tcPr>
          <w:p w14:paraId="78BA762F" w14:textId="77777777" w:rsidR="004676EC" w:rsidRPr="004177E6" w:rsidRDefault="004676EC" w:rsidP="00421050">
            <w:pPr>
              <w:pStyle w:val="TableParagraph"/>
              <w:jc w:val="both"/>
            </w:pPr>
            <w:r w:rsidRPr="004177E6">
              <w:t>36</w:t>
            </w:r>
          </w:p>
        </w:tc>
      </w:tr>
      <w:tr w:rsidR="004676EC" w:rsidRPr="004177E6" w14:paraId="05839D52" w14:textId="77777777" w:rsidTr="00421050">
        <w:trPr>
          <w:trHeight w:val="300"/>
          <w:jc w:val="center"/>
        </w:trPr>
        <w:tc>
          <w:tcPr>
            <w:tcW w:w="1793" w:type="dxa"/>
            <w:noWrap/>
          </w:tcPr>
          <w:p w14:paraId="697D4F6A" w14:textId="77777777" w:rsidR="004676EC" w:rsidRPr="004177E6" w:rsidRDefault="004676EC" w:rsidP="00421050">
            <w:pPr>
              <w:pStyle w:val="TableParagraph"/>
              <w:jc w:val="both"/>
            </w:pPr>
            <w:r w:rsidRPr="004177E6">
              <w:t>2021/22</w:t>
            </w:r>
          </w:p>
        </w:tc>
        <w:tc>
          <w:tcPr>
            <w:tcW w:w="1677" w:type="dxa"/>
            <w:noWrap/>
          </w:tcPr>
          <w:p w14:paraId="075C9317" w14:textId="77777777" w:rsidR="004676EC" w:rsidRPr="004177E6" w:rsidRDefault="004676EC" w:rsidP="00421050">
            <w:pPr>
              <w:pStyle w:val="TableParagraph"/>
              <w:jc w:val="both"/>
            </w:pPr>
            <w:r w:rsidRPr="004177E6">
              <w:t>63</w:t>
            </w:r>
          </w:p>
        </w:tc>
      </w:tr>
    </w:tbl>
    <w:p w14:paraId="4985610F" w14:textId="77777777" w:rsidR="004676EC" w:rsidRPr="004177E6" w:rsidRDefault="004676EC" w:rsidP="004177E6">
      <w:pPr>
        <w:pStyle w:val="LJMUResponseText"/>
        <w:rPr>
          <w:rFonts w:cs="Arial"/>
          <w:color w:val="FF0000"/>
        </w:rPr>
      </w:pPr>
    </w:p>
    <w:p w14:paraId="1CE9505F" w14:textId="77777777" w:rsidR="004676EC" w:rsidRPr="004177E6" w:rsidRDefault="004676EC" w:rsidP="004676EC">
      <w:pPr>
        <w:ind w:left="720"/>
        <w:rPr>
          <w:rFonts w:cs="Arial"/>
          <w:i/>
          <w:iCs/>
        </w:rPr>
      </w:pPr>
      <w:r w:rsidRPr="004177E6">
        <w:rPr>
          <w:rFonts w:cs="Arial"/>
          <w:b/>
          <w:bCs/>
          <w:i/>
          <w:iCs/>
        </w:rPr>
        <w:t>Your Request 4</w:t>
      </w:r>
      <w:r w:rsidRPr="004177E6">
        <w:rPr>
          <w:rFonts w:cs="Arial"/>
          <w:i/>
          <w:iCs/>
        </w:rPr>
        <w:t>: Does the institution currently have a dedicated mental health support service set in a non-clinical environment on Campus? If yes, how often does the service operate.</w:t>
      </w:r>
    </w:p>
    <w:p w14:paraId="5EAA40A5" w14:textId="3C49F347" w:rsidR="004177E6" w:rsidRDefault="004676EC" w:rsidP="004177E6">
      <w:pPr>
        <w:pStyle w:val="LJMUResponseText"/>
        <w:ind w:left="720"/>
        <w:rPr>
          <w:rStyle w:val="Hyperlink"/>
          <w:rFonts w:cs="Arial"/>
        </w:rPr>
      </w:pPr>
      <w:r w:rsidRPr="004177E6">
        <w:rPr>
          <w:rFonts w:cs="Arial"/>
          <w:b/>
          <w:bCs/>
        </w:rPr>
        <w:t xml:space="preserve">LJMU Response 4: </w:t>
      </w:r>
      <w:r w:rsidRPr="004177E6">
        <w:rPr>
          <w:rFonts w:cs="Arial"/>
        </w:rPr>
        <w:t xml:space="preserve">Yes – for more details of all the services available to LJMU students and to find up-to-date operational and contact information please see our website: </w:t>
      </w:r>
      <w:hyperlink r:id="rId11" w:history="1">
        <w:r w:rsidRPr="004177E6">
          <w:rPr>
            <w:rStyle w:val="Hyperlink"/>
            <w:rFonts w:cs="Arial"/>
          </w:rPr>
          <w:t>https://www.ljmu.ac.uk/discover/student-support/health-and-wellbeing/counselling-and-mental-health-service</w:t>
        </w:r>
      </w:hyperlink>
      <w:r w:rsidR="000C1A4B" w:rsidRPr="000C1A4B">
        <w:rPr>
          <w:rStyle w:val="Hyperlink"/>
          <w:rFonts w:cs="Arial"/>
          <w:color w:val="auto"/>
          <w:u w:val="none"/>
        </w:rPr>
        <w:t>.</w:t>
      </w:r>
    </w:p>
    <w:p w14:paraId="6119F7F2" w14:textId="77777777" w:rsidR="000C1A4B" w:rsidRDefault="000C1A4B" w:rsidP="00357381">
      <w:pPr>
        <w:pStyle w:val="Heading2"/>
      </w:pPr>
    </w:p>
    <w:p w14:paraId="61A08AD0" w14:textId="2D20DF0E" w:rsidR="00DA22E4" w:rsidRDefault="00DA22E4" w:rsidP="00357381">
      <w:pPr>
        <w:pStyle w:val="Heading2"/>
      </w:pPr>
      <w:r w:rsidRPr="0039562B">
        <w:t>23/005</w:t>
      </w:r>
    </w:p>
    <w:p w14:paraId="5CF761F2" w14:textId="77777777" w:rsidR="006F5995" w:rsidRPr="00CB6688" w:rsidRDefault="006F5995" w:rsidP="006F5995">
      <w:pPr>
        <w:pStyle w:val="YourRequestText"/>
        <w:ind w:left="720"/>
        <w:rPr>
          <w:rFonts w:cs="Arial"/>
        </w:rPr>
      </w:pPr>
      <w:bookmarkStart w:id="1" w:name="_Hlk124258048"/>
      <w:r w:rsidRPr="00CB6688">
        <w:rPr>
          <w:b/>
          <w:bCs/>
        </w:rPr>
        <w:t>Your Request 1</w:t>
      </w:r>
      <w:r w:rsidRPr="00CB6688">
        <w:t xml:space="preserve">: </w:t>
      </w:r>
      <w:r w:rsidRPr="00CB6688">
        <w:rPr>
          <w:rFonts w:cs="Arial"/>
        </w:rPr>
        <w:t xml:space="preserve">This is a request under </w:t>
      </w:r>
      <w:r w:rsidRPr="000C1A4B">
        <w:rPr>
          <w:rFonts w:cs="Arial"/>
        </w:rPr>
        <w:t>the Freedom of Information Act 2000</w:t>
      </w:r>
      <w:r w:rsidRPr="00CB6688">
        <w:rPr>
          <w:rFonts w:cs="Arial"/>
        </w:rPr>
        <w:t>. I request that a copy of documents containing the following information be provided to me in digital format:</w:t>
      </w:r>
    </w:p>
    <w:p w14:paraId="1975702F" w14:textId="77777777" w:rsidR="006F5995" w:rsidRPr="00B939AB" w:rsidRDefault="006F5995" w:rsidP="006F5995">
      <w:pPr>
        <w:pStyle w:val="YourRequestText"/>
        <w:ind w:left="720"/>
        <w:rPr>
          <w:rStyle w:val="YourRequestTextChar"/>
          <w:i/>
          <w:iCs/>
        </w:rPr>
      </w:pPr>
      <w:r w:rsidRPr="00CB6688">
        <w:t xml:space="preserve">The partnership between this university and </w:t>
      </w:r>
      <w:r w:rsidRPr="00CB6688">
        <w:rPr>
          <w:b/>
          <w:bCs/>
        </w:rPr>
        <w:t>Rolls-Royce PLC</w:t>
      </w:r>
      <w:r w:rsidRPr="00CB6688">
        <w:t xml:space="preserve"> including research contracts, </w:t>
      </w:r>
      <w:r w:rsidRPr="00B939AB">
        <w:t>investment fundings, exchange programmes and procurement.</w:t>
      </w:r>
    </w:p>
    <w:p w14:paraId="495D8ACC" w14:textId="77777777" w:rsidR="006F5995" w:rsidRPr="00B939AB" w:rsidRDefault="006F5995" w:rsidP="006F5995">
      <w:pPr>
        <w:pStyle w:val="LJMUResponseText"/>
        <w:ind w:left="720"/>
      </w:pPr>
      <w:r w:rsidRPr="00B939AB">
        <w:rPr>
          <w:b/>
          <w:bCs/>
        </w:rPr>
        <w:t xml:space="preserve">LJMU Response 1: </w:t>
      </w:r>
      <w:r w:rsidRPr="00B939AB">
        <w:t xml:space="preserve">LJMU does not operate any partnerships with this organisation. </w:t>
      </w:r>
    </w:p>
    <w:bookmarkEnd w:id="1"/>
    <w:p w14:paraId="24A29824" w14:textId="77777777" w:rsidR="006F5995" w:rsidRPr="00B939AB" w:rsidRDefault="006F5995" w:rsidP="006F5995">
      <w:pPr>
        <w:pStyle w:val="LJMUResponseText"/>
        <w:ind w:left="720"/>
      </w:pPr>
    </w:p>
    <w:p w14:paraId="0CB3635D" w14:textId="77777777" w:rsidR="006F5995" w:rsidRPr="00B939AB" w:rsidRDefault="006F5995" w:rsidP="006F5995">
      <w:pPr>
        <w:pStyle w:val="YourRequestText"/>
        <w:ind w:left="720"/>
      </w:pPr>
      <w:r w:rsidRPr="00B939AB">
        <w:rPr>
          <w:b/>
          <w:bCs/>
        </w:rPr>
        <w:t>Your Request 2</w:t>
      </w:r>
      <w:r w:rsidRPr="00B939AB">
        <w:t xml:space="preserve">: The partnership between this university and </w:t>
      </w:r>
      <w:r w:rsidRPr="00B939AB">
        <w:rPr>
          <w:b/>
          <w:bCs/>
        </w:rPr>
        <w:t>BAE Systems</w:t>
      </w:r>
      <w:r w:rsidRPr="00B939AB">
        <w:t xml:space="preserve"> including research contracts, investment fundings, exchange programmes and procurement.</w:t>
      </w:r>
    </w:p>
    <w:p w14:paraId="58F7A8CC" w14:textId="77777777" w:rsidR="006F5995" w:rsidRDefault="006F5995" w:rsidP="006F5995">
      <w:pPr>
        <w:pStyle w:val="LJMUResponseText"/>
        <w:ind w:left="720"/>
      </w:pPr>
      <w:r w:rsidRPr="00B939AB">
        <w:rPr>
          <w:b/>
          <w:bCs/>
        </w:rPr>
        <w:t xml:space="preserve">LJMU Response 2: </w:t>
      </w:r>
      <w:r w:rsidRPr="00B939AB">
        <w:t>LJMU does not operate any partnerships with this organisation.</w:t>
      </w:r>
    </w:p>
    <w:p w14:paraId="301374EC" w14:textId="77777777" w:rsidR="006F5995" w:rsidRPr="00B939AB" w:rsidRDefault="006F5995" w:rsidP="006F5995">
      <w:pPr>
        <w:pStyle w:val="LJMUResponseText"/>
        <w:ind w:left="720"/>
      </w:pPr>
    </w:p>
    <w:p w14:paraId="75796144" w14:textId="77777777" w:rsidR="006F5995" w:rsidRPr="00B939AB" w:rsidRDefault="006F5995" w:rsidP="006F5995">
      <w:pPr>
        <w:pStyle w:val="YourRequestText"/>
        <w:ind w:left="720"/>
      </w:pPr>
      <w:r w:rsidRPr="00B939AB">
        <w:rPr>
          <w:b/>
          <w:bCs/>
        </w:rPr>
        <w:t>Your Request 3</w:t>
      </w:r>
      <w:r w:rsidRPr="00B939AB">
        <w:t xml:space="preserve">: The partnership between this university and </w:t>
      </w:r>
      <w:r w:rsidRPr="00B939AB">
        <w:rPr>
          <w:b/>
          <w:bCs/>
        </w:rPr>
        <w:t>Hewlett Packard (HP)</w:t>
      </w:r>
      <w:r w:rsidRPr="00B939AB">
        <w:t xml:space="preserve"> including research contracts, investment fundings, exchange programmes and procurement.</w:t>
      </w:r>
    </w:p>
    <w:p w14:paraId="4C955E3F" w14:textId="77777777" w:rsidR="006F5995" w:rsidRPr="00B939AB" w:rsidRDefault="006F5995" w:rsidP="006F5995">
      <w:pPr>
        <w:pStyle w:val="LJMUResponseText"/>
        <w:ind w:left="720"/>
      </w:pPr>
      <w:r w:rsidRPr="00B939AB">
        <w:rPr>
          <w:b/>
          <w:bCs/>
        </w:rPr>
        <w:t xml:space="preserve">LJMU Response 3: </w:t>
      </w:r>
      <w:r w:rsidRPr="00B939AB">
        <w:t>LJMU does not operate any partnerships with this organisation.</w:t>
      </w:r>
    </w:p>
    <w:p w14:paraId="194D6A22" w14:textId="77777777" w:rsidR="006F5995" w:rsidRPr="00B939AB" w:rsidRDefault="006F5995" w:rsidP="006F5995">
      <w:pPr>
        <w:pStyle w:val="LJMUResponseText"/>
        <w:ind w:left="720"/>
      </w:pPr>
    </w:p>
    <w:p w14:paraId="49ED6C9F" w14:textId="77777777" w:rsidR="006F5995" w:rsidRPr="00B939AB" w:rsidRDefault="006F5995" w:rsidP="006F5995">
      <w:pPr>
        <w:pStyle w:val="YourRequestText"/>
        <w:ind w:left="720"/>
      </w:pPr>
      <w:r w:rsidRPr="00B939AB">
        <w:rPr>
          <w:b/>
          <w:bCs/>
        </w:rPr>
        <w:t>Your Request 4</w:t>
      </w:r>
      <w:r w:rsidRPr="00B939AB">
        <w:t xml:space="preserve">: The partnership between this university and </w:t>
      </w:r>
      <w:r w:rsidRPr="00B939AB">
        <w:rPr>
          <w:b/>
          <w:bCs/>
        </w:rPr>
        <w:t>Booking.com</w:t>
      </w:r>
      <w:r w:rsidRPr="00B939AB">
        <w:t xml:space="preserve"> including research contracts, investment fundings, exchange programmes and procurement.</w:t>
      </w:r>
    </w:p>
    <w:p w14:paraId="39194CDB" w14:textId="77777777" w:rsidR="00174502" w:rsidRDefault="006F5995" w:rsidP="00174502">
      <w:pPr>
        <w:pStyle w:val="LJMUResponseText"/>
        <w:ind w:left="720"/>
      </w:pPr>
      <w:r w:rsidRPr="00B939AB">
        <w:rPr>
          <w:b/>
          <w:bCs/>
        </w:rPr>
        <w:t xml:space="preserve">LJMU Response 4: </w:t>
      </w:r>
      <w:r w:rsidRPr="00B939AB">
        <w:t>LJMU does not operate any partnerships with this organisation.</w:t>
      </w:r>
    </w:p>
    <w:p w14:paraId="37601C1A" w14:textId="77777777" w:rsidR="000C1A4B" w:rsidRDefault="000C1A4B" w:rsidP="00174502">
      <w:pPr>
        <w:pStyle w:val="Heading2"/>
      </w:pPr>
    </w:p>
    <w:p w14:paraId="220CC84D" w14:textId="04366F7F" w:rsidR="00DA22E4" w:rsidRDefault="00204EE3" w:rsidP="00174502">
      <w:pPr>
        <w:pStyle w:val="Heading2"/>
      </w:pPr>
      <w:r>
        <w:t>2</w:t>
      </w:r>
      <w:r w:rsidR="00DA22E4" w:rsidRPr="004177E6">
        <w:t>3/006</w:t>
      </w:r>
    </w:p>
    <w:p w14:paraId="47BE0552" w14:textId="3CAF6377" w:rsidR="004402E3" w:rsidRDefault="004402E3" w:rsidP="004402E3">
      <w:pPr>
        <w:pStyle w:val="YourRequestText"/>
        <w:ind w:left="720"/>
        <w:rPr>
          <w:rStyle w:val="YourRequestTextChar"/>
          <w:i/>
          <w:iCs/>
        </w:rPr>
      </w:pPr>
      <w:r w:rsidRPr="003077D3">
        <w:rPr>
          <w:b/>
          <w:bCs/>
        </w:rPr>
        <w:t>Your Request 1</w:t>
      </w:r>
      <w:r w:rsidRPr="003077D3">
        <w:t xml:space="preserve">: </w:t>
      </w:r>
      <w:r>
        <w:t>Please could you tell me how much money (£) the university paid to international recruitment agents/agencies to recruit/</w:t>
      </w:r>
      <w:r w:rsidR="000C1A4B">
        <w:t>enrol</w:t>
      </w:r>
      <w:r>
        <w:t xml:space="preserve"> international students* for each of the following years: 2019, 2020, 2021, 2022.</w:t>
      </w:r>
    </w:p>
    <w:p w14:paraId="5FDEF095" w14:textId="77777777" w:rsidR="004402E3" w:rsidRDefault="004402E3" w:rsidP="004402E3">
      <w:pPr>
        <w:pStyle w:val="LJMUResponseText"/>
        <w:ind w:left="720"/>
        <w:rPr>
          <w:b/>
          <w:bCs/>
        </w:rPr>
      </w:pPr>
      <w:r w:rsidRPr="003077D3">
        <w:rPr>
          <w:b/>
          <w:bCs/>
        </w:rPr>
        <w:t>LJMU Response</w:t>
      </w:r>
      <w:r>
        <w:rPr>
          <w:b/>
          <w:bCs/>
        </w:rPr>
        <w:t xml:space="preserve"> 1</w:t>
      </w:r>
      <w:r w:rsidRPr="003077D3">
        <w:rPr>
          <w:b/>
          <w:bCs/>
        </w:rPr>
        <w:t xml:space="preserve">: </w:t>
      </w:r>
    </w:p>
    <w:p w14:paraId="06C05D26" w14:textId="77777777" w:rsidR="004402E3" w:rsidRPr="00986690" w:rsidRDefault="004402E3" w:rsidP="004402E3">
      <w:pPr>
        <w:pStyle w:val="LJMUResponseText"/>
        <w:ind w:left="720"/>
      </w:pPr>
      <w:r w:rsidRPr="00986690">
        <w:t>2018/19: £980,000</w:t>
      </w:r>
    </w:p>
    <w:p w14:paraId="1CC22631" w14:textId="77777777" w:rsidR="004402E3" w:rsidRPr="00986690" w:rsidRDefault="004402E3" w:rsidP="004402E3">
      <w:pPr>
        <w:pStyle w:val="LJMUResponseText"/>
        <w:ind w:left="720"/>
      </w:pPr>
      <w:r w:rsidRPr="00986690">
        <w:t>2019/20: £991,602</w:t>
      </w:r>
    </w:p>
    <w:p w14:paraId="5F3FDFCB" w14:textId="77777777" w:rsidR="004402E3" w:rsidRPr="00986690" w:rsidRDefault="004402E3" w:rsidP="004402E3">
      <w:pPr>
        <w:pStyle w:val="LJMUResponseText"/>
        <w:ind w:left="720"/>
      </w:pPr>
      <w:r w:rsidRPr="00986690">
        <w:t>2020/21: £1,389,891</w:t>
      </w:r>
    </w:p>
    <w:p w14:paraId="30795F37" w14:textId="77777777" w:rsidR="004402E3" w:rsidRPr="00986690" w:rsidRDefault="004402E3" w:rsidP="004402E3">
      <w:pPr>
        <w:pStyle w:val="LJMUResponseText"/>
        <w:ind w:left="720"/>
      </w:pPr>
      <w:r w:rsidRPr="00986690">
        <w:t>2021/22: £,1660,176</w:t>
      </w:r>
    </w:p>
    <w:p w14:paraId="3B468D1C" w14:textId="77777777" w:rsidR="004402E3" w:rsidRDefault="004402E3" w:rsidP="004402E3">
      <w:pPr>
        <w:pStyle w:val="LJMUResponseText"/>
        <w:ind w:left="720"/>
      </w:pPr>
    </w:p>
    <w:p w14:paraId="1CA033A1" w14:textId="78859FC3" w:rsidR="004402E3" w:rsidRPr="00CA7D40" w:rsidRDefault="004402E3" w:rsidP="004402E3">
      <w:pPr>
        <w:pStyle w:val="YourRequest"/>
        <w:ind w:left="720"/>
      </w:pPr>
      <w:r w:rsidRPr="003077D3">
        <w:rPr>
          <w:b/>
          <w:bCs/>
        </w:rPr>
        <w:t xml:space="preserve">Your Request </w:t>
      </w:r>
      <w:r>
        <w:rPr>
          <w:b/>
          <w:bCs/>
        </w:rPr>
        <w:t>2</w:t>
      </w:r>
      <w:r w:rsidRPr="003077D3">
        <w:t xml:space="preserve">: </w:t>
      </w:r>
      <w:r w:rsidRPr="00CA7D40">
        <w:t>For each of those years, please also tell me how many international students* were successfully recruited/enrolled via a recruitment agency.</w:t>
      </w:r>
    </w:p>
    <w:p w14:paraId="48E973C4" w14:textId="77777777" w:rsidR="004402E3" w:rsidRDefault="004402E3" w:rsidP="004402E3">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3969" w:type="dxa"/>
        <w:tblInd w:w="704" w:type="dxa"/>
        <w:tblLook w:val="04A0" w:firstRow="1" w:lastRow="0" w:firstColumn="1" w:lastColumn="0" w:noHBand="0" w:noVBand="1"/>
      </w:tblPr>
      <w:tblGrid>
        <w:gridCol w:w="1097"/>
        <w:gridCol w:w="980"/>
        <w:gridCol w:w="900"/>
        <w:gridCol w:w="992"/>
      </w:tblGrid>
      <w:tr w:rsidR="004402E3" w:rsidRPr="006E4C4B" w14:paraId="634D11B4" w14:textId="77777777" w:rsidTr="000C1A4B">
        <w:trPr>
          <w:trHeight w:val="300"/>
        </w:trPr>
        <w:tc>
          <w:tcPr>
            <w:tcW w:w="1097" w:type="dxa"/>
            <w:noWrap/>
            <w:hideMark/>
          </w:tcPr>
          <w:p w14:paraId="3F0AFC99" w14:textId="77777777" w:rsidR="004402E3" w:rsidRPr="006E4C4B" w:rsidRDefault="004402E3" w:rsidP="007B777A">
            <w:pPr>
              <w:rPr>
                <w:rFonts w:eastAsia="Times New Roman" w:cs="Arial"/>
                <w:color w:val="000000"/>
                <w:lang w:eastAsia="en-GB"/>
              </w:rPr>
            </w:pPr>
            <w:r>
              <w:rPr>
                <w:rFonts w:eastAsia="Times New Roman" w:cs="Arial"/>
                <w:color w:val="000000"/>
                <w:lang w:eastAsia="en-GB"/>
              </w:rPr>
              <w:t>Financial year</w:t>
            </w:r>
          </w:p>
        </w:tc>
        <w:tc>
          <w:tcPr>
            <w:tcW w:w="980" w:type="dxa"/>
            <w:noWrap/>
            <w:hideMark/>
          </w:tcPr>
          <w:p w14:paraId="23893D9E" w14:textId="77777777" w:rsidR="004402E3" w:rsidRPr="006E4C4B" w:rsidRDefault="004402E3" w:rsidP="007B777A">
            <w:pPr>
              <w:jc w:val="right"/>
              <w:rPr>
                <w:rFonts w:eastAsia="Times New Roman" w:cs="Arial"/>
                <w:color w:val="000000"/>
                <w:lang w:eastAsia="en-GB"/>
              </w:rPr>
            </w:pPr>
            <w:r w:rsidRPr="006E4C4B">
              <w:rPr>
                <w:rFonts w:eastAsia="Times New Roman" w:cs="Arial"/>
                <w:color w:val="000000"/>
                <w:lang w:eastAsia="en-GB"/>
              </w:rPr>
              <w:t>UG</w:t>
            </w:r>
          </w:p>
        </w:tc>
        <w:tc>
          <w:tcPr>
            <w:tcW w:w="900" w:type="dxa"/>
            <w:noWrap/>
            <w:hideMark/>
          </w:tcPr>
          <w:p w14:paraId="630DAD8A" w14:textId="77777777" w:rsidR="004402E3" w:rsidRPr="006E4C4B" w:rsidRDefault="004402E3" w:rsidP="007B777A">
            <w:pPr>
              <w:jc w:val="right"/>
              <w:rPr>
                <w:rFonts w:eastAsia="Times New Roman" w:cs="Arial"/>
                <w:color w:val="000000"/>
                <w:lang w:eastAsia="en-GB"/>
              </w:rPr>
            </w:pPr>
            <w:r w:rsidRPr="006E4C4B">
              <w:rPr>
                <w:rFonts w:eastAsia="Times New Roman" w:cs="Arial"/>
                <w:color w:val="000000"/>
                <w:lang w:eastAsia="en-GB"/>
              </w:rPr>
              <w:t>PGT</w:t>
            </w:r>
          </w:p>
        </w:tc>
        <w:tc>
          <w:tcPr>
            <w:tcW w:w="992" w:type="dxa"/>
            <w:noWrap/>
            <w:hideMark/>
          </w:tcPr>
          <w:p w14:paraId="1EC76A7D" w14:textId="77777777" w:rsidR="004402E3" w:rsidRPr="006E4C4B" w:rsidRDefault="004402E3" w:rsidP="007B777A">
            <w:pPr>
              <w:rPr>
                <w:rFonts w:eastAsia="Times New Roman" w:cs="Arial"/>
                <w:color w:val="000000"/>
                <w:lang w:eastAsia="en-GB"/>
              </w:rPr>
            </w:pPr>
            <w:r w:rsidRPr="006E4C4B">
              <w:rPr>
                <w:rFonts w:eastAsia="Times New Roman" w:cs="Arial"/>
                <w:color w:val="000000"/>
                <w:lang w:eastAsia="en-GB"/>
              </w:rPr>
              <w:t>PGR</w:t>
            </w:r>
          </w:p>
        </w:tc>
      </w:tr>
      <w:tr w:rsidR="004402E3" w:rsidRPr="006E4C4B" w14:paraId="08C3E3EC" w14:textId="77777777" w:rsidTr="000C1A4B">
        <w:trPr>
          <w:trHeight w:val="300"/>
        </w:trPr>
        <w:tc>
          <w:tcPr>
            <w:tcW w:w="1097" w:type="dxa"/>
            <w:noWrap/>
            <w:hideMark/>
          </w:tcPr>
          <w:p w14:paraId="1EAD0D7F" w14:textId="77777777" w:rsidR="004402E3" w:rsidRPr="00850779" w:rsidRDefault="004402E3" w:rsidP="007B777A">
            <w:pPr>
              <w:rPr>
                <w:rFonts w:eastAsia="Times New Roman" w:cs="Arial"/>
                <w:color w:val="000000"/>
                <w:lang w:eastAsia="en-GB"/>
              </w:rPr>
            </w:pPr>
            <w:r w:rsidRPr="00850779">
              <w:rPr>
                <w:rFonts w:eastAsia="Times New Roman" w:cs="Arial"/>
                <w:color w:val="000000"/>
                <w:lang w:eastAsia="en-GB"/>
              </w:rPr>
              <w:t>2018/19</w:t>
            </w:r>
          </w:p>
        </w:tc>
        <w:tc>
          <w:tcPr>
            <w:tcW w:w="980" w:type="dxa"/>
            <w:noWrap/>
            <w:hideMark/>
          </w:tcPr>
          <w:p w14:paraId="6FEB7236" w14:textId="77777777" w:rsidR="004402E3" w:rsidRPr="00850779" w:rsidRDefault="004402E3" w:rsidP="007B777A">
            <w:pPr>
              <w:jc w:val="right"/>
              <w:rPr>
                <w:rFonts w:eastAsia="Times New Roman" w:cs="Arial"/>
                <w:color w:val="000000"/>
                <w:lang w:eastAsia="en-GB"/>
              </w:rPr>
            </w:pPr>
            <w:r w:rsidRPr="00850779">
              <w:rPr>
                <w:rFonts w:eastAsia="Times New Roman" w:cs="Arial"/>
                <w:color w:val="000000"/>
                <w:lang w:eastAsia="en-GB"/>
              </w:rPr>
              <w:t>9</w:t>
            </w:r>
          </w:p>
        </w:tc>
        <w:tc>
          <w:tcPr>
            <w:tcW w:w="900" w:type="dxa"/>
            <w:noWrap/>
            <w:hideMark/>
          </w:tcPr>
          <w:p w14:paraId="368980D9" w14:textId="77777777" w:rsidR="004402E3" w:rsidRPr="00850779" w:rsidRDefault="004402E3" w:rsidP="007B777A">
            <w:pPr>
              <w:jc w:val="right"/>
              <w:rPr>
                <w:rFonts w:eastAsia="Times New Roman" w:cs="Arial"/>
                <w:color w:val="000000"/>
                <w:lang w:eastAsia="en-GB"/>
              </w:rPr>
            </w:pPr>
            <w:r w:rsidRPr="00850779">
              <w:rPr>
                <w:rFonts w:eastAsia="Times New Roman" w:cs="Arial"/>
                <w:color w:val="000000"/>
                <w:lang w:eastAsia="en-GB"/>
              </w:rPr>
              <w:t>20</w:t>
            </w:r>
          </w:p>
        </w:tc>
        <w:tc>
          <w:tcPr>
            <w:tcW w:w="992" w:type="dxa"/>
            <w:noWrap/>
            <w:hideMark/>
          </w:tcPr>
          <w:p w14:paraId="5420C8CB" w14:textId="77777777" w:rsidR="004402E3" w:rsidRPr="00850779" w:rsidRDefault="004402E3" w:rsidP="007B777A">
            <w:pPr>
              <w:jc w:val="right"/>
              <w:rPr>
                <w:rFonts w:eastAsia="Times New Roman" w:cs="Arial"/>
                <w:color w:val="000000"/>
                <w:lang w:eastAsia="en-GB"/>
              </w:rPr>
            </w:pPr>
            <w:r w:rsidRPr="00850779">
              <w:rPr>
                <w:rFonts w:eastAsia="Times New Roman" w:cs="Arial"/>
                <w:color w:val="000000"/>
                <w:lang w:eastAsia="en-GB"/>
              </w:rPr>
              <w:t>0</w:t>
            </w:r>
          </w:p>
        </w:tc>
      </w:tr>
      <w:tr w:rsidR="004402E3" w:rsidRPr="006E4C4B" w14:paraId="73A839CF" w14:textId="77777777" w:rsidTr="000C1A4B">
        <w:trPr>
          <w:trHeight w:val="300"/>
        </w:trPr>
        <w:tc>
          <w:tcPr>
            <w:tcW w:w="1097" w:type="dxa"/>
            <w:noWrap/>
            <w:hideMark/>
          </w:tcPr>
          <w:p w14:paraId="5E0B95D8" w14:textId="77777777" w:rsidR="004402E3" w:rsidRPr="00850779" w:rsidRDefault="004402E3" w:rsidP="007B777A">
            <w:pPr>
              <w:rPr>
                <w:rFonts w:eastAsia="Times New Roman" w:cs="Arial"/>
                <w:color w:val="000000"/>
                <w:lang w:eastAsia="en-GB"/>
              </w:rPr>
            </w:pPr>
            <w:r w:rsidRPr="00850779">
              <w:rPr>
                <w:rFonts w:eastAsia="Times New Roman" w:cs="Arial"/>
                <w:color w:val="000000"/>
                <w:lang w:eastAsia="en-GB"/>
              </w:rPr>
              <w:t>2019/20</w:t>
            </w:r>
          </w:p>
        </w:tc>
        <w:tc>
          <w:tcPr>
            <w:tcW w:w="980" w:type="dxa"/>
            <w:noWrap/>
            <w:hideMark/>
          </w:tcPr>
          <w:p w14:paraId="7D8079C0" w14:textId="77777777" w:rsidR="004402E3" w:rsidRPr="00850779" w:rsidRDefault="004402E3" w:rsidP="007B777A">
            <w:pPr>
              <w:jc w:val="right"/>
              <w:rPr>
                <w:rFonts w:eastAsia="Times New Roman" w:cs="Arial"/>
                <w:color w:val="000000"/>
                <w:lang w:eastAsia="en-GB"/>
              </w:rPr>
            </w:pPr>
            <w:r w:rsidRPr="00850779">
              <w:rPr>
                <w:rFonts w:cs="Arial"/>
                <w:color w:val="000000"/>
              </w:rPr>
              <w:t>80</w:t>
            </w:r>
          </w:p>
        </w:tc>
        <w:tc>
          <w:tcPr>
            <w:tcW w:w="900" w:type="dxa"/>
            <w:noWrap/>
            <w:hideMark/>
          </w:tcPr>
          <w:p w14:paraId="44CBA55F" w14:textId="77777777" w:rsidR="004402E3" w:rsidRPr="00850779" w:rsidRDefault="004402E3" w:rsidP="007B777A">
            <w:pPr>
              <w:jc w:val="right"/>
              <w:rPr>
                <w:rFonts w:eastAsia="Times New Roman" w:cs="Arial"/>
                <w:color w:val="000000"/>
                <w:lang w:eastAsia="en-GB"/>
              </w:rPr>
            </w:pPr>
            <w:r w:rsidRPr="00850779">
              <w:rPr>
                <w:rFonts w:cs="Arial"/>
                <w:color w:val="000000"/>
              </w:rPr>
              <w:t>140</w:t>
            </w:r>
          </w:p>
        </w:tc>
        <w:tc>
          <w:tcPr>
            <w:tcW w:w="992" w:type="dxa"/>
            <w:noWrap/>
            <w:hideMark/>
          </w:tcPr>
          <w:p w14:paraId="539419A2" w14:textId="77777777" w:rsidR="004402E3" w:rsidRPr="00850779" w:rsidRDefault="004402E3" w:rsidP="007B777A">
            <w:pPr>
              <w:jc w:val="right"/>
              <w:rPr>
                <w:rFonts w:eastAsia="Times New Roman" w:cs="Arial"/>
                <w:color w:val="000000"/>
                <w:lang w:eastAsia="en-GB"/>
              </w:rPr>
            </w:pPr>
            <w:r w:rsidRPr="00850779">
              <w:rPr>
                <w:rFonts w:cs="Arial"/>
                <w:color w:val="000000"/>
              </w:rPr>
              <w:t>0</w:t>
            </w:r>
          </w:p>
        </w:tc>
      </w:tr>
      <w:tr w:rsidR="004402E3" w:rsidRPr="006E4C4B" w14:paraId="781655EC" w14:textId="77777777" w:rsidTr="000C1A4B">
        <w:trPr>
          <w:trHeight w:val="300"/>
        </w:trPr>
        <w:tc>
          <w:tcPr>
            <w:tcW w:w="1097" w:type="dxa"/>
            <w:noWrap/>
            <w:hideMark/>
          </w:tcPr>
          <w:p w14:paraId="17BEB1DD" w14:textId="77777777" w:rsidR="004402E3" w:rsidRPr="00850779" w:rsidRDefault="004402E3" w:rsidP="007B777A">
            <w:pPr>
              <w:rPr>
                <w:rFonts w:eastAsia="Times New Roman" w:cs="Arial"/>
                <w:color w:val="000000"/>
                <w:lang w:eastAsia="en-GB"/>
              </w:rPr>
            </w:pPr>
            <w:r w:rsidRPr="00850779">
              <w:rPr>
                <w:rFonts w:eastAsia="Times New Roman" w:cs="Arial"/>
                <w:color w:val="000000"/>
                <w:lang w:eastAsia="en-GB"/>
              </w:rPr>
              <w:t>2020/21</w:t>
            </w:r>
          </w:p>
        </w:tc>
        <w:tc>
          <w:tcPr>
            <w:tcW w:w="980" w:type="dxa"/>
            <w:noWrap/>
            <w:hideMark/>
          </w:tcPr>
          <w:p w14:paraId="09BA21E9" w14:textId="77777777" w:rsidR="004402E3" w:rsidRPr="00850779" w:rsidRDefault="004402E3" w:rsidP="007B777A">
            <w:pPr>
              <w:jc w:val="right"/>
              <w:rPr>
                <w:rFonts w:eastAsia="Times New Roman" w:cs="Arial"/>
                <w:color w:val="000000"/>
                <w:lang w:eastAsia="en-GB"/>
              </w:rPr>
            </w:pPr>
            <w:r w:rsidRPr="00850779">
              <w:rPr>
                <w:rFonts w:cs="Arial"/>
                <w:color w:val="000000"/>
              </w:rPr>
              <w:t>117</w:t>
            </w:r>
          </w:p>
        </w:tc>
        <w:tc>
          <w:tcPr>
            <w:tcW w:w="900" w:type="dxa"/>
            <w:noWrap/>
            <w:hideMark/>
          </w:tcPr>
          <w:p w14:paraId="44B3AB14" w14:textId="77777777" w:rsidR="004402E3" w:rsidRPr="00850779" w:rsidRDefault="004402E3" w:rsidP="007B777A">
            <w:pPr>
              <w:jc w:val="right"/>
              <w:rPr>
                <w:rFonts w:eastAsia="Times New Roman" w:cs="Arial"/>
                <w:color w:val="000000"/>
                <w:lang w:eastAsia="en-GB"/>
              </w:rPr>
            </w:pPr>
            <w:r w:rsidRPr="00850779">
              <w:rPr>
                <w:rFonts w:cs="Arial"/>
                <w:color w:val="000000"/>
              </w:rPr>
              <w:t>211</w:t>
            </w:r>
          </w:p>
        </w:tc>
        <w:tc>
          <w:tcPr>
            <w:tcW w:w="992" w:type="dxa"/>
            <w:noWrap/>
            <w:hideMark/>
          </w:tcPr>
          <w:p w14:paraId="3BB70A63" w14:textId="77777777" w:rsidR="004402E3" w:rsidRPr="00850779" w:rsidRDefault="004402E3" w:rsidP="007B777A">
            <w:pPr>
              <w:jc w:val="right"/>
              <w:rPr>
                <w:rFonts w:eastAsia="Times New Roman" w:cs="Arial"/>
                <w:color w:val="000000"/>
                <w:lang w:eastAsia="en-GB"/>
              </w:rPr>
            </w:pPr>
            <w:r w:rsidRPr="00850779">
              <w:rPr>
                <w:rFonts w:cs="Arial"/>
                <w:color w:val="000000"/>
              </w:rPr>
              <w:t>4</w:t>
            </w:r>
          </w:p>
        </w:tc>
      </w:tr>
      <w:tr w:rsidR="004402E3" w:rsidRPr="006E4C4B" w14:paraId="6761A8C5" w14:textId="77777777" w:rsidTr="000C1A4B">
        <w:trPr>
          <w:trHeight w:val="300"/>
        </w:trPr>
        <w:tc>
          <w:tcPr>
            <w:tcW w:w="1097" w:type="dxa"/>
            <w:noWrap/>
            <w:hideMark/>
          </w:tcPr>
          <w:p w14:paraId="0BEB3666" w14:textId="77777777" w:rsidR="004402E3" w:rsidRPr="00850779" w:rsidRDefault="004402E3" w:rsidP="007B777A">
            <w:pPr>
              <w:rPr>
                <w:rFonts w:eastAsia="Times New Roman" w:cs="Arial"/>
                <w:color w:val="000000"/>
                <w:lang w:eastAsia="en-GB"/>
              </w:rPr>
            </w:pPr>
            <w:r w:rsidRPr="00850779">
              <w:rPr>
                <w:rFonts w:eastAsia="Times New Roman" w:cs="Arial"/>
                <w:color w:val="000000"/>
                <w:lang w:eastAsia="en-GB"/>
              </w:rPr>
              <w:t>2021/22</w:t>
            </w:r>
          </w:p>
        </w:tc>
        <w:tc>
          <w:tcPr>
            <w:tcW w:w="980" w:type="dxa"/>
            <w:noWrap/>
          </w:tcPr>
          <w:p w14:paraId="59929DAD" w14:textId="77777777" w:rsidR="004402E3" w:rsidRPr="00850779" w:rsidRDefault="004402E3" w:rsidP="007B777A">
            <w:pPr>
              <w:jc w:val="right"/>
              <w:rPr>
                <w:rFonts w:eastAsia="Times New Roman" w:cs="Arial"/>
                <w:color w:val="000000"/>
                <w:lang w:eastAsia="en-GB"/>
              </w:rPr>
            </w:pPr>
            <w:r w:rsidRPr="00850779">
              <w:rPr>
                <w:rFonts w:cs="Arial"/>
                <w:color w:val="000000"/>
              </w:rPr>
              <w:t>71</w:t>
            </w:r>
          </w:p>
        </w:tc>
        <w:tc>
          <w:tcPr>
            <w:tcW w:w="900" w:type="dxa"/>
            <w:noWrap/>
          </w:tcPr>
          <w:p w14:paraId="68B7DFA5" w14:textId="77777777" w:rsidR="004402E3" w:rsidRPr="00850779" w:rsidRDefault="004402E3" w:rsidP="007B777A">
            <w:pPr>
              <w:jc w:val="right"/>
              <w:rPr>
                <w:rFonts w:eastAsia="Times New Roman" w:cs="Arial"/>
                <w:color w:val="000000"/>
                <w:lang w:eastAsia="en-GB"/>
              </w:rPr>
            </w:pPr>
            <w:r w:rsidRPr="00850779">
              <w:rPr>
                <w:rFonts w:cs="Arial"/>
                <w:color w:val="000000"/>
              </w:rPr>
              <w:t>337</w:t>
            </w:r>
          </w:p>
        </w:tc>
        <w:tc>
          <w:tcPr>
            <w:tcW w:w="992" w:type="dxa"/>
            <w:noWrap/>
          </w:tcPr>
          <w:p w14:paraId="710BA90F" w14:textId="77777777" w:rsidR="004402E3" w:rsidRPr="00850779" w:rsidRDefault="004402E3" w:rsidP="007B777A">
            <w:pPr>
              <w:jc w:val="right"/>
              <w:rPr>
                <w:rFonts w:eastAsia="Times New Roman" w:cs="Arial"/>
                <w:color w:val="000000"/>
                <w:lang w:eastAsia="en-GB"/>
              </w:rPr>
            </w:pPr>
            <w:r w:rsidRPr="00850779">
              <w:rPr>
                <w:rFonts w:cs="Arial"/>
                <w:color w:val="000000"/>
              </w:rPr>
              <w:t>8</w:t>
            </w:r>
          </w:p>
        </w:tc>
      </w:tr>
    </w:tbl>
    <w:p w14:paraId="28948561" w14:textId="77777777" w:rsidR="004402E3" w:rsidRDefault="004402E3" w:rsidP="004402E3">
      <w:pPr>
        <w:pStyle w:val="LJMUResponseText"/>
        <w:ind w:left="720"/>
        <w:rPr>
          <w:color w:val="FF0000"/>
        </w:rPr>
      </w:pPr>
      <w:r>
        <w:rPr>
          <w:color w:val="FF0000"/>
        </w:rPr>
        <w:tab/>
      </w:r>
    </w:p>
    <w:p w14:paraId="64CD9EB9" w14:textId="77777777" w:rsidR="004402E3" w:rsidRDefault="004402E3" w:rsidP="004402E3">
      <w:pPr>
        <w:pStyle w:val="LJMUResponseText"/>
        <w:ind w:left="720"/>
        <w:rPr>
          <w:color w:val="FF0000"/>
        </w:rPr>
      </w:pPr>
    </w:p>
    <w:p w14:paraId="3F4EF9CC" w14:textId="77777777" w:rsidR="004402E3" w:rsidRPr="00CA7D40" w:rsidRDefault="004402E3" w:rsidP="004402E3">
      <w:pPr>
        <w:pStyle w:val="YourRequest"/>
        <w:ind w:left="720"/>
      </w:pPr>
      <w:r w:rsidRPr="003077D3">
        <w:rPr>
          <w:b/>
          <w:bCs/>
        </w:rPr>
        <w:t xml:space="preserve">Your Request </w:t>
      </w:r>
      <w:r>
        <w:rPr>
          <w:b/>
          <w:bCs/>
        </w:rPr>
        <w:t>3</w:t>
      </w:r>
      <w:r w:rsidRPr="003077D3">
        <w:t xml:space="preserve">: </w:t>
      </w:r>
      <w:r w:rsidRPr="00CA7D40">
        <w:t>If possible, for each of those years could you please break down the money spent into whether it was a flat fee paid to recruiters or whether it was commission paid once a student was recruited.</w:t>
      </w:r>
    </w:p>
    <w:p w14:paraId="53D1D1BD" w14:textId="77777777" w:rsidR="004402E3" w:rsidRDefault="004402E3" w:rsidP="004402E3">
      <w:pPr>
        <w:pStyle w:val="LJMUResponseText"/>
        <w:ind w:left="720"/>
        <w:rPr>
          <w:color w:val="FF0000"/>
        </w:rPr>
      </w:pPr>
      <w:r w:rsidRPr="003077D3">
        <w:rPr>
          <w:b/>
          <w:bCs/>
        </w:rPr>
        <w:t>LJMU Response</w:t>
      </w:r>
      <w:r>
        <w:rPr>
          <w:b/>
          <w:bCs/>
        </w:rPr>
        <w:t xml:space="preserve"> 3</w:t>
      </w:r>
      <w:r w:rsidRPr="003077D3">
        <w:rPr>
          <w:b/>
          <w:bCs/>
        </w:rPr>
        <w:t xml:space="preserve">: </w:t>
      </w:r>
      <w:r w:rsidRPr="00345F68">
        <w:t>Our standard contract</w:t>
      </w:r>
      <w:r>
        <w:t>,</w:t>
      </w:r>
      <w:r w:rsidRPr="00345F68">
        <w:t xml:space="preserve"> which has </w:t>
      </w:r>
      <w:r w:rsidRPr="00675C3D">
        <w:t>been in place over</w:t>
      </w:r>
      <w:r w:rsidRPr="00345F68">
        <w:t xml:space="preserve"> all the years asked about, provides for commission after students are recruited. </w:t>
      </w:r>
    </w:p>
    <w:p w14:paraId="6DAA1B42" w14:textId="77777777" w:rsidR="00E74007" w:rsidRPr="00E74007" w:rsidRDefault="00E74007" w:rsidP="00E74007"/>
    <w:p w14:paraId="15FE73BA" w14:textId="77777777" w:rsidR="000C1A4B" w:rsidRDefault="000C1A4B" w:rsidP="00357381">
      <w:pPr>
        <w:pStyle w:val="Heading2"/>
      </w:pPr>
    </w:p>
    <w:p w14:paraId="3684D020" w14:textId="60CA405F" w:rsidR="00A915B6" w:rsidRDefault="00DA22E4" w:rsidP="000C1A4B">
      <w:pPr>
        <w:pStyle w:val="Heading2"/>
      </w:pPr>
      <w:r w:rsidRPr="004177E6">
        <w:t>23/007</w:t>
      </w:r>
    </w:p>
    <w:p w14:paraId="20311D7D" w14:textId="4A146A22" w:rsidR="00A915B6" w:rsidRPr="00585C93" w:rsidRDefault="00A915B6" w:rsidP="00A915B6">
      <w:pPr>
        <w:pStyle w:val="PlainText"/>
        <w:ind w:left="720"/>
        <w:rPr>
          <w:rFonts w:ascii="Arial" w:hAnsi="Arial" w:cs="Arial"/>
        </w:rPr>
      </w:pPr>
      <w:r w:rsidRPr="00585C93">
        <w:rPr>
          <w:rFonts w:ascii="Arial" w:hAnsi="Arial" w:cs="Arial"/>
          <w:b/>
          <w:bCs/>
        </w:rPr>
        <w:t>Your Request 1</w:t>
      </w:r>
      <w:r w:rsidRPr="00585C93">
        <w:rPr>
          <w:rFonts w:ascii="Arial" w:hAnsi="Arial" w:cs="Arial"/>
        </w:rPr>
        <w:t>: Contact Centre – target to organisations we know have a CC</w:t>
      </w:r>
      <w:r w:rsidR="000C1A4B">
        <w:rPr>
          <w:rFonts w:ascii="Arial" w:hAnsi="Arial" w:cs="Arial"/>
        </w:rPr>
        <w:t>.</w:t>
      </w:r>
    </w:p>
    <w:p w14:paraId="1745114A" w14:textId="77777777" w:rsidR="00A915B6" w:rsidRPr="00585C93" w:rsidRDefault="00A915B6" w:rsidP="00A915B6">
      <w:pPr>
        <w:pStyle w:val="PlainText"/>
        <w:ind w:left="720"/>
        <w:rPr>
          <w:rFonts w:ascii="Arial" w:hAnsi="Arial" w:cs="Arial"/>
        </w:rPr>
      </w:pPr>
    </w:p>
    <w:p w14:paraId="4FB5054B" w14:textId="76E9F0E3" w:rsidR="00A915B6" w:rsidRPr="00585C93" w:rsidRDefault="00A915B6" w:rsidP="00A915B6">
      <w:pPr>
        <w:pStyle w:val="PlainText"/>
        <w:ind w:left="720"/>
        <w:rPr>
          <w:rFonts w:ascii="Arial" w:hAnsi="Arial" w:cs="Arial"/>
        </w:rPr>
      </w:pPr>
      <w:r w:rsidRPr="00585C93">
        <w:rPr>
          <w:rFonts w:ascii="Arial" w:hAnsi="Arial" w:cs="Arial"/>
        </w:rPr>
        <w:t xml:space="preserve">a. Do you have a customer/ citizen facing contact centre? If </w:t>
      </w:r>
      <w:r w:rsidR="000C1A4B" w:rsidRPr="00585C93">
        <w:rPr>
          <w:rFonts w:ascii="Arial" w:hAnsi="Arial" w:cs="Arial"/>
        </w:rPr>
        <w:t>not,</w:t>
      </w:r>
      <w:r w:rsidRPr="00585C93">
        <w:rPr>
          <w:rFonts w:ascii="Arial" w:hAnsi="Arial" w:cs="Arial"/>
        </w:rPr>
        <w:t xml:space="preserve"> please skip these questions.</w:t>
      </w:r>
    </w:p>
    <w:p w14:paraId="6E98FE09" w14:textId="77777777" w:rsidR="00A915B6" w:rsidRPr="00585C93" w:rsidRDefault="00A915B6" w:rsidP="00A915B6">
      <w:pPr>
        <w:pStyle w:val="PlainText"/>
        <w:ind w:left="720"/>
        <w:rPr>
          <w:rFonts w:ascii="Arial" w:hAnsi="Arial" w:cs="Arial"/>
        </w:rPr>
      </w:pPr>
    </w:p>
    <w:p w14:paraId="7E569FC5" w14:textId="77777777" w:rsidR="00A915B6" w:rsidRPr="00585C93" w:rsidRDefault="00A915B6" w:rsidP="00A915B6">
      <w:pPr>
        <w:pStyle w:val="PlainText"/>
        <w:ind w:left="720"/>
        <w:rPr>
          <w:rFonts w:ascii="Arial" w:hAnsi="Arial" w:cs="Arial"/>
        </w:rPr>
      </w:pPr>
      <w:r w:rsidRPr="00585C93">
        <w:rPr>
          <w:rFonts w:ascii="Arial" w:hAnsi="Arial" w:cs="Arial"/>
        </w:rPr>
        <w:t>b. Do you employ and manage your own agents, or do you outsource to a third party? If you outsource who to?</w:t>
      </w:r>
    </w:p>
    <w:p w14:paraId="5C3C362F" w14:textId="77777777" w:rsidR="00A915B6" w:rsidRPr="00585C93" w:rsidRDefault="00A915B6" w:rsidP="00A915B6">
      <w:pPr>
        <w:pStyle w:val="PlainText"/>
        <w:ind w:left="720"/>
        <w:rPr>
          <w:rFonts w:ascii="Arial" w:hAnsi="Arial" w:cs="Arial"/>
        </w:rPr>
      </w:pPr>
    </w:p>
    <w:p w14:paraId="0CF79F64" w14:textId="77777777" w:rsidR="00A915B6" w:rsidRPr="00585C93" w:rsidRDefault="00A915B6" w:rsidP="00A915B6">
      <w:pPr>
        <w:pStyle w:val="PlainText"/>
        <w:ind w:left="720"/>
        <w:rPr>
          <w:rFonts w:ascii="Arial" w:hAnsi="Arial" w:cs="Arial"/>
        </w:rPr>
      </w:pPr>
      <w:r w:rsidRPr="00585C93">
        <w:rPr>
          <w:rFonts w:ascii="Arial" w:hAnsi="Arial" w:cs="Arial"/>
        </w:rPr>
        <w:t>c. How many contact centre agents do you have?</w:t>
      </w:r>
    </w:p>
    <w:p w14:paraId="12AA6B8A" w14:textId="77777777" w:rsidR="00A915B6" w:rsidRPr="00585C93" w:rsidRDefault="00A915B6" w:rsidP="00A915B6">
      <w:pPr>
        <w:pStyle w:val="PlainText"/>
        <w:ind w:left="720"/>
        <w:rPr>
          <w:rFonts w:ascii="Arial" w:hAnsi="Arial" w:cs="Arial"/>
        </w:rPr>
      </w:pPr>
    </w:p>
    <w:p w14:paraId="2EEC470E" w14:textId="77777777" w:rsidR="00A915B6" w:rsidRPr="00585C93" w:rsidRDefault="00A915B6" w:rsidP="00A915B6">
      <w:pPr>
        <w:pStyle w:val="PlainText"/>
        <w:ind w:left="720"/>
        <w:rPr>
          <w:rFonts w:ascii="Arial" w:hAnsi="Arial" w:cs="Arial"/>
        </w:rPr>
      </w:pPr>
      <w:r w:rsidRPr="00585C93">
        <w:rPr>
          <w:rFonts w:ascii="Arial" w:hAnsi="Arial" w:cs="Arial"/>
        </w:rPr>
        <w:t>d. Do agents work from home? Or just your offices?</w:t>
      </w:r>
    </w:p>
    <w:p w14:paraId="396EA739" w14:textId="77777777" w:rsidR="00A915B6" w:rsidRPr="00585C93" w:rsidRDefault="00A915B6" w:rsidP="00A915B6">
      <w:pPr>
        <w:pStyle w:val="PlainText"/>
        <w:ind w:left="720"/>
        <w:rPr>
          <w:rFonts w:ascii="Arial" w:hAnsi="Arial" w:cs="Arial"/>
        </w:rPr>
      </w:pPr>
    </w:p>
    <w:p w14:paraId="651205F4" w14:textId="77777777" w:rsidR="00A915B6" w:rsidRPr="00585C93" w:rsidRDefault="00A915B6" w:rsidP="00A915B6">
      <w:pPr>
        <w:pStyle w:val="PlainText"/>
        <w:ind w:left="720"/>
        <w:rPr>
          <w:rFonts w:ascii="Arial" w:hAnsi="Arial" w:cs="Arial"/>
        </w:rPr>
      </w:pPr>
      <w:r w:rsidRPr="00585C93">
        <w:rPr>
          <w:rFonts w:ascii="Arial" w:hAnsi="Arial" w:cs="Arial"/>
        </w:rPr>
        <w:t>e. Please confirm the manufacturer of your contact centre system(s) that are currently in place?</w:t>
      </w:r>
    </w:p>
    <w:p w14:paraId="7F7B5015" w14:textId="77777777" w:rsidR="00A915B6" w:rsidRPr="00585C93" w:rsidRDefault="00A915B6" w:rsidP="00A915B6">
      <w:pPr>
        <w:pStyle w:val="PlainText"/>
        <w:ind w:left="720"/>
        <w:rPr>
          <w:rFonts w:ascii="Arial" w:hAnsi="Arial" w:cs="Arial"/>
        </w:rPr>
      </w:pPr>
    </w:p>
    <w:p w14:paraId="38BC2BCB" w14:textId="77777777" w:rsidR="00A915B6" w:rsidRPr="00E37D08" w:rsidRDefault="00A915B6" w:rsidP="00A915B6">
      <w:pPr>
        <w:pStyle w:val="PlainText"/>
        <w:ind w:left="720"/>
        <w:rPr>
          <w:rFonts w:ascii="Arial" w:hAnsi="Arial" w:cs="Arial"/>
        </w:rPr>
      </w:pPr>
      <w:r w:rsidRPr="00E37D08">
        <w:rPr>
          <w:rFonts w:ascii="Arial" w:hAnsi="Arial" w:cs="Arial"/>
        </w:rPr>
        <w:t>f. When is your contract renewal date?</w:t>
      </w:r>
    </w:p>
    <w:p w14:paraId="25E8CF75" w14:textId="77777777" w:rsidR="00A915B6" w:rsidRPr="00E37D08" w:rsidRDefault="00A915B6" w:rsidP="00A915B6">
      <w:pPr>
        <w:pStyle w:val="PlainText"/>
        <w:ind w:left="720"/>
        <w:rPr>
          <w:rFonts w:ascii="Arial" w:hAnsi="Arial" w:cs="Arial"/>
        </w:rPr>
      </w:pPr>
    </w:p>
    <w:p w14:paraId="0ACC1F7C" w14:textId="70239FAE" w:rsidR="00A915B6" w:rsidRDefault="00A915B6" w:rsidP="000C1A4B">
      <w:pPr>
        <w:pStyle w:val="PlainText"/>
        <w:ind w:left="720"/>
        <w:rPr>
          <w:rFonts w:ascii="Arial" w:hAnsi="Arial" w:cs="Arial"/>
        </w:rPr>
      </w:pPr>
      <w:r w:rsidRPr="00E37D08">
        <w:rPr>
          <w:rFonts w:ascii="Arial" w:hAnsi="Arial" w:cs="Arial"/>
        </w:rPr>
        <w:t>g. Who maintains your contact centre system(s)?</w:t>
      </w:r>
    </w:p>
    <w:p w14:paraId="3C144DEE" w14:textId="77777777" w:rsidR="000C1A4B" w:rsidRPr="000C1A4B" w:rsidRDefault="000C1A4B" w:rsidP="000C1A4B">
      <w:pPr>
        <w:pStyle w:val="PlainText"/>
        <w:ind w:left="720"/>
        <w:rPr>
          <w:rStyle w:val="YourRequestTextChar"/>
          <w:rFonts w:eastAsiaTheme="minorHAnsi" w:cs="Arial"/>
          <w:i w:val="0"/>
          <w:iCs w:val="0"/>
          <w:lang w:eastAsia="en-US"/>
        </w:rPr>
      </w:pPr>
    </w:p>
    <w:p w14:paraId="53E0896C" w14:textId="77777777" w:rsidR="00A915B6" w:rsidRPr="00E37D08" w:rsidRDefault="00A915B6" w:rsidP="00A915B6">
      <w:pPr>
        <w:pStyle w:val="LJMUResponseText"/>
        <w:ind w:left="720"/>
      </w:pPr>
      <w:r w:rsidRPr="00E37D08">
        <w:rPr>
          <w:b/>
          <w:bCs/>
        </w:rPr>
        <w:t xml:space="preserve">LJMU Response 1: </w:t>
      </w:r>
      <w:r w:rsidRPr="00E37D08">
        <w:t xml:space="preserve">LJMU does not operate a Customer Contact centre. </w:t>
      </w:r>
    </w:p>
    <w:p w14:paraId="1F6A7226" w14:textId="77777777" w:rsidR="00A915B6" w:rsidRPr="00E37D08" w:rsidRDefault="00A915B6" w:rsidP="00A915B6">
      <w:pPr>
        <w:pStyle w:val="LJMUResponseText"/>
      </w:pPr>
    </w:p>
    <w:p w14:paraId="51A9DF8A" w14:textId="77777777" w:rsidR="00A915B6" w:rsidRPr="00E37D08" w:rsidRDefault="00A915B6" w:rsidP="00A915B6">
      <w:pPr>
        <w:pStyle w:val="PlainText"/>
        <w:ind w:left="720"/>
        <w:rPr>
          <w:rFonts w:ascii="Arial" w:hAnsi="Arial" w:cs="Arial"/>
        </w:rPr>
      </w:pPr>
      <w:r w:rsidRPr="00E37D08">
        <w:rPr>
          <w:rFonts w:ascii="Arial" w:hAnsi="Arial" w:cs="Arial"/>
          <w:b/>
          <w:bCs/>
        </w:rPr>
        <w:t>Your Request 2</w:t>
      </w:r>
      <w:r w:rsidRPr="00E37D08">
        <w:rPr>
          <w:rFonts w:ascii="Arial" w:hAnsi="Arial" w:cs="Arial"/>
        </w:rPr>
        <w:t>: CRM</w:t>
      </w:r>
    </w:p>
    <w:p w14:paraId="7CF192C3" w14:textId="77777777" w:rsidR="00A915B6" w:rsidRPr="00E37D08" w:rsidRDefault="00A915B6" w:rsidP="00A915B6">
      <w:pPr>
        <w:pStyle w:val="PlainText"/>
        <w:ind w:left="720"/>
        <w:rPr>
          <w:rFonts w:ascii="Arial" w:hAnsi="Arial" w:cs="Arial"/>
        </w:rPr>
      </w:pPr>
    </w:p>
    <w:p w14:paraId="5A9836AD" w14:textId="77777777" w:rsidR="00A915B6" w:rsidRPr="00E37D08" w:rsidRDefault="00A915B6" w:rsidP="00A915B6">
      <w:pPr>
        <w:pStyle w:val="PlainText"/>
        <w:ind w:left="720"/>
        <w:rPr>
          <w:rFonts w:ascii="Arial" w:hAnsi="Arial" w:cs="Arial"/>
        </w:rPr>
      </w:pPr>
      <w:r w:rsidRPr="00E37D08">
        <w:rPr>
          <w:rFonts w:ascii="Arial" w:hAnsi="Arial" w:cs="Arial"/>
        </w:rPr>
        <w:t>a. Do you use a CRM in the contact centre? What platform is used?</w:t>
      </w:r>
    </w:p>
    <w:p w14:paraId="1C768429" w14:textId="77777777" w:rsidR="00A915B6" w:rsidRPr="00E37D08" w:rsidRDefault="00A915B6" w:rsidP="00A915B6">
      <w:pPr>
        <w:pStyle w:val="PlainText"/>
        <w:ind w:left="720"/>
        <w:rPr>
          <w:rFonts w:ascii="Arial" w:hAnsi="Arial" w:cs="Arial"/>
        </w:rPr>
      </w:pPr>
    </w:p>
    <w:p w14:paraId="09B8CF4C" w14:textId="77777777" w:rsidR="00A915B6" w:rsidRPr="00E37D08" w:rsidRDefault="00A915B6" w:rsidP="00A915B6">
      <w:pPr>
        <w:pStyle w:val="PlainText"/>
        <w:ind w:left="720"/>
        <w:rPr>
          <w:rFonts w:ascii="Arial" w:hAnsi="Arial" w:cs="Arial"/>
        </w:rPr>
      </w:pPr>
      <w:r w:rsidRPr="00E37D08">
        <w:rPr>
          <w:rFonts w:ascii="Arial" w:hAnsi="Arial" w:cs="Arial"/>
        </w:rPr>
        <w:t>b. Do you use the same CRM for the rest of the organisation? What platform is used?</w:t>
      </w:r>
    </w:p>
    <w:p w14:paraId="11F54525" w14:textId="77777777" w:rsidR="00A915B6" w:rsidRPr="00E37D08" w:rsidRDefault="00A915B6" w:rsidP="00A915B6">
      <w:pPr>
        <w:pStyle w:val="PlainText"/>
        <w:ind w:left="720"/>
        <w:rPr>
          <w:rFonts w:ascii="Arial" w:hAnsi="Arial" w:cs="Arial"/>
        </w:rPr>
      </w:pPr>
    </w:p>
    <w:p w14:paraId="5CE1DA1C" w14:textId="4FA91666" w:rsidR="007C4ED0" w:rsidRDefault="00A915B6" w:rsidP="000C1A4B">
      <w:pPr>
        <w:pStyle w:val="PlainText"/>
        <w:ind w:left="720"/>
        <w:rPr>
          <w:rFonts w:ascii="Arial" w:hAnsi="Arial" w:cs="Arial"/>
        </w:rPr>
      </w:pPr>
      <w:r w:rsidRPr="00E37D08">
        <w:rPr>
          <w:rFonts w:ascii="Arial" w:hAnsi="Arial" w:cs="Arial"/>
        </w:rPr>
        <w:t>c. Do you use a knowledge base / knowledge management platform? What platform is used?</w:t>
      </w:r>
    </w:p>
    <w:p w14:paraId="6CF7FCE9" w14:textId="77777777" w:rsidR="000C1A4B" w:rsidRPr="000C1A4B" w:rsidRDefault="000C1A4B" w:rsidP="000C1A4B">
      <w:pPr>
        <w:pStyle w:val="PlainText"/>
        <w:ind w:left="720"/>
        <w:rPr>
          <w:rFonts w:ascii="Arial" w:hAnsi="Arial" w:cs="Arial"/>
        </w:rPr>
      </w:pPr>
    </w:p>
    <w:p w14:paraId="22AD1E4F" w14:textId="71FE835E" w:rsidR="00A915B6" w:rsidRPr="00E37D08" w:rsidRDefault="00A915B6" w:rsidP="00A915B6">
      <w:pPr>
        <w:pStyle w:val="LJMUResponseText"/>
        <w:ind w:left="720"/>
      </w:pPr>
      <w:r w:rsidRPr="00E37D08">
        <w:rPr>
          <w:b/>
          <w:bCs/>
        </w:rPr>
        <w:t xml:space="preserve">LJMU Response 2: </w:t>
      </w:r>
      <w:r w:rsidRPr="00E37D08">
        <w:t>LJMU does not operate a Customer Contact centre.</w:t>
      </w:r>
    </w:p>
    <w:p w14:paraId="3BE17649" w14:textId="77777777" w:rsidR="00A915B6" w:rsidRPr="00E37D08" w:rsidRDefault="00A915B6" w:rsidP="00A915B6">
      <w:pPr>
        <w:pStyle w:val="LJMUResponseText"/>
      </w:pPr>
    </w:p>
    <w:p w14:paraId="5383AD9B" w14:textId="77777777" w:rsidR="00A915B6" w:rsidRPr="00E37D08" w:rsidRDefault="00A915B6" w:rsidP="00A915B6">
      <w:pPr>
        <w:pStyle w:val="PlainText"/>
        <w:ind w:left="720"/>
        <w:rPr>
          <w:rFonts w:ascii="Arial" w:hAnsi="Arial" w:cs="Arial"/>
        </w:rPr>
      </w:pPr>
      <w:r w:rsidRPr="00E37D08">
        <w:rPr>
          <w:rFonts w:ascii="Arial" w:hAnsi="Arial" w:cs="Arial"/>
          <w:b/>
          <w:bCs/>
        </w:rPr>
        <w:t>Your Request 3</w:t>
      </w:r>
      <w:r w:rsidRPr="00E37D08">
        <w:rPr>
          <w:rFonts w:ascii="Arial" w:hAnsi="Arial" w:cs="Arial"/>
        </w:rPr>
        <w:t>: AI &amp; Automation</w:t>
      </w:r>
    </w:p>
    <w:p w14:paraId="7DA7F10A" w14:textId="77777777" w:rsidR="00A915B6" w:rsidRPr="00E37D08" w:rsidRDefault="00A915B6" w:rsidP="00A915B6">
      <w:pPr>
        <w:pStyle w:val="PlainText"/>
        <w:ind w:left="720"/>
        <w:rPr>
          <w:rFonts w:ascii="Arial" w:hAnsi="Arial" w:cs="Arial"/>
        </w:rPr>
      </w:pPr>
    </w:p>
    <w:p w14:paraId="2ED715C1" w14:textId="77777777" w:rsidR="00A915B6" w:rsidRPr="00E37D08" w:rsidRDefault="00A915B6" w:rsidP="00A915B6">
      <w:pPr>
        <w:pStyle w:val="PlainText"/>
        <w:ind w:left="720"/>
        <w:rPr>
          <w:rFonts w:ascii="Arial" w:hAnsi="Arial" w:cs="Arial"/>
        </w:rPr>
      </w:pPr>
      <w:r w:rsidRPr="00E37D08">
        <w:rPr>
          <w:rFonts w:ascii="Arial" w:hAnsi="Arial" w:cs="Arial"/>
        </w:rPr>
        <w:t>a. Does your organisation have a customer or citizen facing chatbot? If so, who provides this chatbot technology?</w:t>
      </w:r>
    </w:p>
    <w:p w14:paraId="0C6A502D" w14:textId="77777777" w:rsidR="00A915B6" w:rsidRPr="00E37D08" w:rsidRDefault="00A915B6" w:rsidP="00A915B6">
      <w:pPr>
        <w:pStyle w:val="PlainText"/>
        <w:ind w:left="720"/>
        <w:rPr>
          <w:rFonts w:ascii="Arial" w:hAnsi="Arial" w:cs="Arial"/>
        </w:rPr>
      </w:pPr>
    </w:p>
    <w:p w14:paraId="43CFC7B1" w14:textId="6C11DF80" w:rsidR="00A915B6" w:rsidRDefault="00A915B6" w:rsidP="000C1A4B">
      <w:pPr>
        <w:pStyle w:val="PlainText"/>
        <w:ind w:left="720"/>
        <w:rPr>
          <w:rFonts w:ascii="Arial" w:hAnsi="Arial" w:cs="Arial"/>
        </w:rPr>
      </w:pPr>
      <w:r w:rsidRPr="00E37D08">
        <w:rPr>
          <w:rFonts w:ascii="Arial" w:hAnsi="Arial" w:cs="Arial"/>
        </w:rPr>
        <w:t xml:space="preserve">b. Does your organisation utilise RPA technology? If so which RPA technology </w:t>
      </w:r>
      <w:proofErr w:type="gramStart"/>
      <w:r w:rsidRPr="00E37D08">
        <w:rPr>
          <w:rFonts w:ascii="Arial" w:hAnsi="Arial" w:cs="Arial"/>
        </w:rPr>
        <w:t>provider</w:t>
      </w:r>
      <w:proofErr w:type="gramEnd"/>
      <w:r w:rsidRPr="00E37D08">
        <w:rPr>
          <w:rFonts w:ascii="Arial" w:hAnsi="Arial" w:cs="Arial"/>
        </w:rPr>
        <w:t xml:space="preserve"> do you use?</w:t>
      </w:r>
    </w:p>
    <w:p w14:paraId="244CF248" w14:textId="77777777" w:rsidR="000C1A4B" w:rsidRPr="000C1A4B" w:rsidRDefault="000C1A4B" w:rsidP="000C1A4B">
      <w:pPr>
        <w:pStyle w:val="PlainText"/>
        <w:ind w:left="720"/>
        <w:rPr>
          <w:rStyle w:val="YourRequestTextChar"/>
          <w:rFonts w:ascii="Calibri" w:eastAsiaTheme="minorHAnsi" w:hAnsi="Calibri"/>
          <w:i w:val="0"/>
          <w:iCs w:val="0"/>
          <w:lang w:eastAsia="en-US"/>
        </w:rPr>
      </w:pPr>
    </w:p>
    <w:p w14:paraId="376B86F2" w14:textId="4FAAFCDB" w:rsidR="004402E3" w:rsidRPr="004402E3" w:rsidRDefault="00A915B6" w:rsidP="00262779">
      <w:pPr>
        <w:pStyle w:val="LJMUResponseText"/>
        <w:ind w:left="720"/>
      </w:pPr>
      <w:r w:rsidRPr="00E37D08">
        <w:rPr>
          <w:b/>
          <w:bCs/>
        </w:rPr>
        <w:t xml:space="preserve">LJMU Response 3: </w:t>
      </w:r>
      <w:r w:rsidRPr="00E37D08">
        <w:t>LJMU does not operate these systems.</w:t>
      </w:r>
    </w:p>
    <w:p w14:paraId="1210E2E1" w14:textId="77777777" w:rsidR="000C1A4B" w:rsidRDefault="000C1A4B" w:rsidP="00357381">
      <w:pPr>
        <w:pStyle w:val="Heading2"/>
      </w:pPr>
    </w:p>
    <w:p w14:paraId="715A6B0C" w14:textId="3E1DA35C" w:rsidR="00DA22E4" w:rsidRDefault="00DA22E4" w:rsidP="00357381">
      <w:pPr>
        <w:pStyle w:val="Heading2"/>
      </w:pPr>
      <w:r w:rsidRPr="004177E6">
        <w:t>23/008</w:t>
      </w:r>
    </w:p>
    <w:p w14:paraId="29AAC2EE" w14:textId="77777777" w:rsidR="00005240" w:rsidRPr="00B77481" w:rsidRDefault="00005240" w:rsidP="00005240">
      <w:pPr>
        <w:pStyle w:val="LJMUResponseText"/>
        <w:ind w:left="720"/>
        <w:rPr>
          <w:i/>
          <w:iCs/>
        </w:rPr>
      </w:pPr>
      <w:bookmarkStart w:id="2" w:name="_Hlk126743238"/>
      <w:r w:rsidRPr="00B77481">
        <w:rPr>
          <w:b/>
          <w:bCs/>
          <w:i/>
          <w:iCs/>
        </w:rPr>
        <w:t>Your Request 1</w:t>
      </w:r>
      <w:r w:rsidRPr="00B77481">
        <w:rPr>
          <w:i/>
          <w:iCs/>
        </w:rPr>
        <w:t>: What is the university’s policy regarding the admission of students who have been a) suspended or expelled from another university due to allegations of sexual offences or domestic violence b) are facing criminal charges or have been convicted of a sexual offence or domestic violence?</w:t>
      </w:r>
    </w:p>
    <w:p w14:paraId="1704F8E8" w14:textId="77777777" w:rsidR="00005240" w:rsidRDefault="00005240" w:rsidP="00005240">
      <w:pPr>
        <w:pStyle w:val="YourRequest"/>
        <w:ind w:left="720"/>
        <w:rPr>
          <w:rStyle w:val="YourRequestTextChar"/>
          <w:i/>
          <w:iCs w:val="0"/>
        </w:rPr>
      </w:pPr>
    </w:p>
    <w:p w14:paraId="34CDAAF5" w14:textId="77777777" w:rsidR="00005240" w:rsidRPr="00B77481" w:rsidRDefault="00005240" w:rsidP="00005240">
      <w:pPr>
        <w:pStyle w:val="LJMUResponseText"/>
        <w:ind w:left="720"/>
        <w:rPr>
          <w:b/>
          <w:bCs/>
        </w:rPr>
      </w:pPr>
      <w:r w:rsidRPr="00B77481">
        <w:rPr>
          <w:b/>
          <w:bCs/>
        </w:rPr>
        <w:t xml:space="preserve">LJMU Response 1: </w:t>
      </w:r>
    </w:p>
    <w:p w14:paraId="51244834" w14:textId="77777777" w:rsidR="00005240" w:rsidRPr="00135B34" w:rsidRDefault="00005240" w:rsidP="00005240">
      <w:pPr>
        <w:pStyle w:val="LJMUResponseText"/>
        <w:ind w:left="720"/>
      </w:pPr>
      <w:r w:rsidRPr="00135B34">
        <w:t xml:space="preserve">1a) The University does not ask applicants to declare </w:t>
      </w:r>
      <w:proofErr w:type="gramStart"/>
      <w:r w:rsidRPr="00135B34">
        <w:t>whether or not</w:t>
      </w:r>
      <w:proofErr w:type="gramEnd"/>
      <w:r w:rsidRPr="00135B34">
        <w:t xml:space="preserve"> they have been suspended or expelled from another university. </w:t>
      </w:r>
    </w:p>
    <w:p w14:paraId="77F2CC80" w14:textId="2CDC9F24" w:rsidR="00005240" w:rsidRDefault="00005240" w:rsidP="00005240">
      <w:pPr>
        <w:pStyle w:val="LJMUResponseText"/>
        <w:ind w:left="720"/>
        <w:rPr>
          <w:color w:val="FF0000"/>
        </w:rPr>
      </w:pPr>
      <w:r w:rsidRPr="00B77481">
        <w:t xml:space="preserve">1b) LJMU’s Applicant and Student Criminal Convictions Policy can be found on our website: </w:t>
      </w:r>
      <w:hyperlink r:id="rId12" w:history="1">
        <w:r w:rsidRPr="00E009A5">
          <w:rPr>
            <w:rStyle w:val="Hyperlink"/>
          </w:rPr>
          <w:t>https://www.ljmu.ac.uk/about-us/public-information/student-regulations/guidance-policy-and-process</w:t>
        </w:r>
      </w:hyperlink>
      <w:r w:rsidR="000C1A4B" w:rsidRPr="000C1A4B">
        <w:rPr>
          <w:rStyle w:val="Hyperlink"/>
          <w:color w:val="auto"/>
          <w:u w:val="none"/>
        </w:rPr>
        <w:t>.</w:t>
      </w:r>
    </w:p>
    <w:p w14:paraId="389C53FF" w14:textId="77777777" w:rsidR="00005240" w:rsidRDefault="00005240" w:rsidP="00005240">
      <w:pPr>
        <w:pStyle w:val="LJMUResponseText"/>
        <w:ind w:left="720"/>
      </w:pPr>
    </w:p>
    <w:p w14:paraId="561C4284" w14:textId="540833D5" w:rsidR="00005240" w:rsidRDefault="00005240" w:rsidP="000C1A4B">
      <w:pPr>
        <w:pStyle w:val="YourRequestText"/>
        <w:ind w:left="720"/>
        <w:rPr>
          <w:rStyle w:val="YourRequestTextChar"/>
          <w:i/>
          <w:iCs/>
        </w:rPr>
      </w:pPr>
      <w:r w:rsidRPr="003077D3">
        <w:rPr>
          <w:b/>
          <w:bCs/>
        </w:rPr>
        <w:t xml:space="preserve">Your Request </w:t>
      </w:r>
      <w:r>
        <w:rPr>
          <w:b/>
          <w:bCs/>
        </w:rPr>
        <w:t>2</w:t>
      </w:r>
      <w:r w:rsidRPr="003077D3">
        <w:t xml:space="preserve">: </w:t>
      </w:r>
      <w:r>
        <w:t>What is the university’s policy in instances when a student is suspended/expelled from the university due to allegations of sexual offences and wishes to transfer to another university or educational institution? Would the university pass on information to the other institution alerting them of the student’s suspension/expulsion, for instance as part of the process of transferring academic records, or would it withhold this information?</w:t>
      </w:r>
    </w:p>
    <w:p w14:paraId="15309427" w14:textId="7A9A4F63" w:rsidR="00005240" w:rsidRPr="00135B34" w:rsidRDefault="00005240" w:rsidP="00005240">
      <w:pPr>
        <w:pStyle w:val="LJMUResponseText"/>
        <w:ind w:left="720"/>
      </w:pPr>
      <w:r w:rsidRPr="003077D3">
        <w:rPr>
          <w:b/>
          <w:bCs/>
        </w:rPr>
        <w:t>LJMU Response</w:t>
      </w:r>
      <w:r>
        <w:rPr>
          <w:b/>
          <w:bCs/>
        </w:rPr>
        <w:t xml:space="preserve"> 2</w:t>
      </w:r>
      <w:r w:rsidRPr="003077D3">
        <w:rPr>
          <w:b/>
          <w:bCs/>
        </w:rPr>
        <w:t xml:space="preserve">: </w:t>
      </w:r>
      <w:r w:rsidRPr="00135B34">
        <w:t>If a student is suspended or expelled, the University does not routinely pass on information regarding this to other HEIs. Disciplinary outcomes may be disclosed if an academic reference is requested.</w:t>
      </w:r>
    </w:p>
    <w:p w14:paraId="03B0599D" w14:textId="77777777" w:rsidR="00005240" w:rsidRDefault="00005240" w:rsidP="00005240">
      <w:pPr>
        <w:pStyle w:val="LJMUResponseText"/>
        <w:ind w:left="720"/>
        <w:rPr>
          <w:color w:val="FF0000"/>
        </w:rPr>
      </w:pPr>
    </w:p>
    <w:p w14:paraId="55BFE9E2" w14:textId="333ACBE2" w:rsidR="00005240" w:rsidRDefault="00005240" w:rsidP="00CE5D92">
      <w:pPr>
        <w:pStyle w:val="YourRequest"/>
        <w:ind w:left="720"/>
        <w:rPr>
          <w:rStyle w:val="YourRequestTextChar"/>
          <w:i/>
          <w:iCs w:val="0"/>
        </w:rPr>
      </w:pPr>
      <w:r w:rsidRPr="003077D3">
        <w:rPr>
          <w:b/>
          <w:bCs/>
        </w:rPr>
        <w:t xml:space="preserve">Your Request </w:t>
      </w:r>
      <w:r>
        <w:rPr>
          <w:b/>
          <w:bCs/>
        </w:rPr>
        <w:t>3</w:t>
      </w:r>
      <w:r w:rsidRPr="003077D3">
        <w:t xml:space="preserve">: </w:t>
      </w:r>
      <w:r>
        <w:t>How many, if any, students are currently enrolled at the university who have been a) suspended or expelled from another university due to allegations of sexual offences or domestic violence b) are facing criminal charges or have been convicted of a sexual offence or domestic violence?</w:t>
      </w:r>
    </w:p>
    <w:p w14:paraId="3E7C5CCB" w14:textId="77777777" w:rsidR="00005240" w:rsidRPr="00BF6080" w:rsidRDefault="00005240" w:rsidP="00005240">
      <w:pPr>
        <w:pStyle w:val="LJMUResponseText"/>
        <w:ind w:left="720"/>
        <w:rPr>
          <w:b/>
          <w:bCs/>
        </w:rPr>
      </w:pPr>
      <w:r w:rsidRPr="00BF6080">
        <w:rPr>
          <w:b/>
          <w:bCs/>
        </w:rPr>
        <w:t xml:space="preserve">LJMU Response 3: </w:t>
      </w:r>
    </w:p>
    <w:p w14:paraId="44009B7B" w14:textId="77777777" w:rsidR="00005240" w:rsidRPr="00DB4FC5" w:rsidRDefault="00005240" w:rsidP="00005240">
      <w:pPr>
        <w:pStyle w:val="LJMUResponseText"/>
        <w:ind w:left="720"/>
      </w:pPr>
      <w:r w:rsidRPr="00DB4FC5">
        <w:t xml:space="preserve">a) LJMU is not aware of any such current students. </w:t>
      </w:r>
    </w:p>
    <w:p w14:paraId="66599F50" w14:textId="77777777" w:rsidR="00005240" w:rsidRPr="00DB4FC5" w:rsidRDefault="00005240" w:rsidP="00005240">
      <w:pPr>
        <w:pStyle w:val="LJMUResponseText"/>
        <w:ind w:left="720"/>
      </w:pPr>
      <w:r w:rsidRPr="00DB4FC5">
        <w:t>b) LJMU has records of one such student.</w:t>
      </w:r>
    </w:p>
    <w:bookmarkEnd w:id="2"/>
    <w:p w14:paraId="369FC08D" w14:textId="77777777" w:rsidR="00005240" w:rsidRPr="00005240" w:rsidRDefault="00005240" w:rsidP="00005240"/>
    <w:p w14:paraId="34C9A6C4" w14:textId="77777777" w:rsidR="00DA22E4" w:rsidRDefault="00DA22E4" w:rsidP="00357381">
      <w:pPr>
        <w:pStyle w:val="Heading2"/>
      </w:pPr>
      <w:r w:rsidRPr="004177E6">
        <w:t>23/009</w:t>
      </w:r>
    </w:p>
    <w:p w14:paraId="6E569202" w14:textId="77777777" w:rsidR="009750FE" w:rsidRPr="00115DFA" w:rsidRDefault="009750FE" w:rsidP="009750FE">
      <w:pPr>
        <w:pStyle w:val="YourRequest"/>
        <w:ind w:left="720"/>
        <w:rPr>
          <w:rStyle w:val="YourRequestTextChar"/>
          <w:i/>
          <w:iCs w:val="0"/>
        </w:rPr>
      </w:pPr>
      <w:r w:rsidRPr="00115DFA">
        <w:rPr>
          <w:b/>
          <w:bCs/>
        </w:rPr>
        <w:t>Your Request 1</w:t>
      </w:r>
      <w:r w:rsidRPr="00115DFA">
        <w:t>: Was your organisation successful in receiving grants under the government Public Sector Decarbonisation Scheme (PSDS) (Phases 1, 2, 3a or 3b) or Low Carbon Skills Fund (LCSF)?</w:t>
      </w:r>
    </w:p>
    <w:p w14:paraId="0A2C47B9" w14:textId="77777777" w:rsidR="009750FE" w:rsidRPr="00115DFA" w:rsidRDefault="009750FE" w:rsidP="009750FE">
      <w:pPr>
        <w:pStyle w:val="LJMUResponseText"/>
        <w:ind w:left="720"/>
      </w:pPr>
      <w:r w:rsidRPr="00115DFA">
        <w:rPr>
          <w:b/>
          <w:bCs/>
        </w:rPr>
        <w:t xml:space="preserve">LJMU Response 1: </w:t>
      </w:r>
      <w:r w:rsidRPr="00115DFA">
        <w:t>Yes</w:t>
      </w:r>
    </w:p>
    <w:p w14:paraId="5FC83462" w14:textId="77777777" w:rsidR="009750FE" w:rsidRPr="00115DFA" w:rsidRDefault="009750FE" w:rsidP="009750FE">
      <w:pPr>
        <w:pStyle w:val="LJMUResponseText"/>
        <w:ind w:left="720"/>
      </w:pPr>
    </w:p>
    <w:p w14:paraId="1E8E8BF0" w14:textId="71AC7032" w:rsidR="009750FE" w:rsidRPr="00115DFA" w:rsidRDefault="009750FE" w:rsidP="009750FE">
      <w:pPr>
        <w:pStyle w:val="YourRequest"/>
        <w:ind w:left="720"/>
        <w:rPr>
          <w:rStyle w:val="YourRequestTextChar"/>
          <w:i/>
          <w:iCs w:val="0"/>
        </w:rPr>
      </w:pPr>
      <w:r w:rsidRPr="00115DFA">
        <w:rPr>
          <w:b/>
          <w:bCs/>
        </w:rPr>
        <w:t>Your Request 2</w:t>
      </w:r>
      <w:r w:rsidRPr="00115DFA">
        <w:t>: Please provide approximate amounts granted and which round of PSDS / LCSF they were received under</w:t>
      </w:r>
      <w:r w:rsidR="00CE5D92">
        <w:t>.</w:t>
      </w:r>
    </w:p>
    <w:p w14:paraId="5D9B4516" w14:textId="77777777" w:rsidR="009750FE" w:rsidRPr="00115DFA" w:rsidRDefault="009750FE" w:rsidP="009750FE">
      <w:pPr>
        <w:pStyle w:val="LJMUResponseText"/>
        <w:ind w:left="720"/>
      </w:pPr>
      <w:r w:rsidRPr="00115DFA">
        <w:rPr>
          <w:b/>
          <w:bCs/>
        </w:rPr>
        <w:t xml:space="preserve">LJMU Response 2: </w:t>
      </w:r>
      <w:r w:rsidRPr="00115DFA">
        <w:t>£674,430.00 (Phase 2 of PSDS)</w:t>
      </w:r>
    </w:p>
    <w:p w14:paraId="28B64119" w14:textId="77777777" w:rsidR="009750FE" w:rsidRPr="00115DFA" w:rsidRDefault="009750FE" w:rsidP="009750FE">
      <w:pPr>
        <w:pStyle w:val="LJMUResponseText"/>
        <w:ind w:left="720"/>
      </w:pPr>
    </w:p>
    <w:p w14:paraId="72EC2955" w14:textId="7746A421" w:rsidR="009750FE" w:rsidRPr="00115DFA" w:rsidRDefault="009750FE" w:rsidP="009750FE">
      <w:pPr>
        <w:pStyle w:val="YourRequest"/>
        <w:ind w:left="720"/>
        <w:rPr>
          <w:rStyle w:val="YourRequestTextChar"/>
          <w:i/>
          <w:iCs w:val="0"/>
        </w:rPr>
      </w:pPr>
      <w:r w:rsidRPr="00115DFA">
        <w:rPr>
          <w:b/>
          <w:bCs/>
        </w:rPr>
        <w:t>Your Request 3</w:t>
      </w:r>
      <w:r w:rsidRPr="00115DFA">
        <w:t>: How were the works procured (or planned if funding was only recently awarded)? 1. Via a framework (if so which frameworks) 2. Via a specific tender(s) 3. Another means (please describe)</w:t>
      </w:r>
    </w:p>
    <w:p w14:paraId="447FF294" w14:textId="77777777" w:rsidR="00CE5D92" w:rsidRDefault="00CE5D92" w:rsidP="009750FE">
      <w:pPr>
        <w:pStyle w:val="LJMUResponseText"/>
        <w:ind w:left="720"/>
        <w:rPr>
          <w:b/>
          <w:bCs/>
        </w:rPr>
      </w:pPr>
    </w:p>
    <w:p w14:paraId="68FA8621" w14:textId="6C13891C" w:rsidR="009750FE" w:rsidRPr="00115DFA" w:rsidRDefault="009750FE" w:rsidP="009750FE">
      <w:pPr>
        <w:pStyle w:val="LJMUResponseText"/>
        <w:ind w:left="720"/>
      </w:pPr>
      <w:r w:rsidRPr="00115DFA">
        <w:rPr>
          <w:b/>
          <w:bCs/>
        </w:rPr>
        <w:t xml:space="preserve">LJMU Response 3: </w:t>
      </w:r>
      <w:r w:rsidRPr="00115DFA">
        <w:t>RISE Framework Tender</w:t>
      </w:r>
    </w:p>
    <w:p w14:paraId="6DF8A1B0" w14:textId="77777777" w:rsidR="009750FE" w:rsidRPr="00115DFA" w:rsidRDefault="009750FE" w:rsidP="009750FE">
      <w:pPr>
        <w:pStyle w:val="LJMUResponseText"/>
        <w:ind w:left="720"/>
      </w:pPr>
    </w:p>
    <w:p w14:paraId="765FC6E2" w14:textId="77777777" w:rsidR="009750FE" w:rsidRPr="00115DFA" w:rsidRDefault="009750FE" w:rsidP="009750FE">
      <w:pPr>
        <w:pStyle w:val="YourRequest"/>
        <w:ind w:left="720"/>
      </w:pPr>
      <w:r w:rsidRPr="00115DFA">
        <w:rPr>
          <w:b/>
          <w:bCs/>
        </w:rPr>
        <w:t>Your Request 4</w:t>
      </w:r>
      <w:r w:rsidRPr="00115DFA">
        <w:t>: Please list the names of the main contractors used to deliver works completed using the PSDS/LCSF funding.</w:t>
      </w:r>
    </w:p>
    <w:p w14:paraId="535DC64F" w14:textId="77777777" w:rsidR="009750FE" w:rsidRPr="00115DFA" w:rsidRDefault="009750FE" w:rsidP="009750FE">
      <w:pPr>
        <w:pStyle w:val="YourRequest"/>
        <w:ind w:left="720"/>
        <w:rPr>
          <w:i w:val="0"/>
          <w:iCs/>
        </w:rPr>
      </w:pPr>
      <w:r w:rsidRPr="00115DFA">
        <w:rPr>
          <w:b/>
          <w:bCs/>
          <w:i w:val="0"/>
          <w:iCs/>
        </w:rPr>
        <w:t>LJMU Response 4</w:t>
      </w:r>
      <w:r w:rsidRPr="00CE5D92">
        <w:rPr>
          <w:b/>
          <w:bCs/>
          <w:i w:val="0"/>
          <w:iCs/>
        </w:rPr>
        <w:t xml:space="preserve">: </w:t>
      </w:r>
      <w:r w:rsidRPr="00CE5D92">
        <w:rPr>
          <w:i w:val="0"/>
          <w:iCs/>
        </w:rPr>
        <w:t>JD Engineering Ltd</w:t>
      </w:r>
    </w:p>
    <w:p w14:paraId="76F80E1D" w14:textId="77777777" w:rsidR="00CE5D92" w:rsidRDefault="00CE5D92" w:rsidP="00357381">
      <w:pPr>
        <w:pStyle w:val="Heading2"/>
      </w:pPr>
    </w:p>
    <w:p w14:paraId="370F8D56" w14:textId="7B89F7E5" w:rsidR="00DA22E4" w:rsidRDefault="00DA22E4" w:rsidP="00357381">
      <w:pPr>
        <w:pStyle w:val="Heading2"/>
      </w:pPr>
      <w:r w:rsidRPr="004177E6">
        <w:t>23/010</w:t>
      </w:r>
    </w:p>
    <w:p w14:paraId="6E573392" w14:textId="67472B60" w:rsidR="00CE5D92" w:rsidRPr="00115DFA" w:rsidRDefault="00CE5D92" w:rsidP="00CE5D92">
      <w:pPr>
        <w:pStyle w:val="YourRequest"/>
        <w:ind w:left="720"/>
      </w:pPr>
      <w:r w:rsidRPr="00115DFA">
        <w:rPr>
          <w:b/>
          <w:bCs/>
        </w:rPr>
        <w:t xml:space="preserve">Your Request </w:t>
      </w:r>
      <w:r>
        <w:rPr>
          <w:b/>
          <w:bCs/>
        </w:rPr>
        <w:t>1</w:t>
      </w:r>
      <w:r w:rsidRPr="00115DFA">
        <w:t xml:space="preserve">: </w:t>
      </w:r>
      <w:r w:rsidRPr="00CE5D92">
        <w:t>Do you have a standalone policy that details how your organisation will support managers and employees on the issue of long Covid</w:t>
      </w:r>
      <w:r>
        <w:t>?</w:t>
      </w:r>
    </w:p>
    <w:p w14:paraId="53A520FE" w14:textId="77777777" w:rsidR="00CE5D92" w:rsidRDefault="00CE5D92" w:rsidP="00CE5D92">
      <w:pPr>
        <w:pStyle w:val="YourRequest"/>
        <w:ind w:left="720"/>
        <w:rPr>
          <w:i w:val="0"/>
          <w:iCs/>
        </w:rPr>
      </w:pPr>
      <w:r w:rsidRPr="00115DFA">
        <w:rPr>
          <w:b/>
          <w:bCs/>
          <w:i w:val="0"/>
          <w:iCs/>
        </w:rPr>
        <w:t xml:space="preserve">LJMU Response </w:t>
      </w:r>
      <w:r>
        <w:rPr>
          <w:b/>
          <w:bCs/>
          <w:i w:val="0"/>
          <w:iCs/>
        </w:rPr>
        <w:t>1</w:t>
      </w:r>
      <w:r w:rsidRPr="00CE5D92">
        <w:rPr>
          <w:b/>
          <w:bCs/>
          <w:i w:val="0"/>
          <w:iCs/>
        </w:rPr>
        <w:t xml:space="preserve">: </w:t>
      </w:r>
      <w:r>
        <w:rPr>
          <w:i w:val="0"/>
          <w:iCs/>
        </w:rPr>
        <w:t>No</w:t>
      </w:r>
    </w:p>
    <w:p w14:paraId="044121CB" w14:textId="77777777" w:rsidR="00CE5D92" w:rsidRDefault="00CE5D92" w:rsidP="00CE5D92">
      <w:pPr>
        <w:pStyle w:val="YourRequest"/>
        <w:ind w:left="720"/>
        <w:rPr>
          <w:rFonts w:cs="Arial"/>
          <w:b/>
          <w:bCs/>
        </w:rPr>
      </w:pPr>
    </w:p>
    <w:p w14:paraId="1F3354AD" w14:textId="00EFA2B1" w:rsidR="00CF0E2F" w:rsidRPr="00CE5D92" w:rsidRDefault="00CF0E2F" w:rsidP="00CE5D92">
      <w:pPr>
        <w:pStyle w:val="YourRequest"/>
        <w:ind w:left="720"/>
        <w:rPr>
          <w:i w:val="0"/>
          <w:iCs/>
        </w:rPr>
      </w:pPr>
      <w:r>
        <w:rPr>
          <w:rFonts w:cs="Arial"/>
          <w:b/>
          <w:bCs/>
        </w:rPr>
        <w:t>Your Request 2</w:t>
      </w:r>
      <w:r>
        <w:rPr>
          <w:rFonts w:cs="Arial"/>
        </w:rPr>
        <w:t>: If not, have you amended another policy to detail how your organisation will support managers and employees on the issue of long Covid?</w:t>
      </w:r>
    </w:p>
    <w:p w14:paraId="1F3C2826" w14:textId="77777777" w:rsidR="00CE5D92" w:rsidRDefault="00CF0E2F" w:rsidP="00CE5D92">
      <w:pPr>
        <w:pStyle w:val="LJMUResponseText"/>
        <w:ind w:left="720"/>
      </w:pPr>
      <w:r>
        <w:rPr>
          <w:b/>
          <w:bCs/>
        </w:rPr>
        <w:t xml:space="preserve">LJMU Response 2: </w:t>
      </w:r>
      <w:r>
        <w:t xml:space="preserve">The university </w:t>
      </w:r>
      <w:r w:rsidR="00CE5D92">
        <w:t>S</w:t>
      </w:r>
      <w:r>
        <w:t xml:space="preserve">ickness </w:t>
      </w:r>
      <w:r w:rsidR="00CE5D92">
        <w:t>A</w:t>
      </w:r>
      <w:r>
        <w:t xml:space="preserve">bsence policy is currently being reviewed and this may be amended to provide specific guidance on long </w:t>
      </w:r>
      <w:r w:rsidR="00CE5D92">
        <w:t>C</w:t>
      </w:r>
      <w:r>
        <w:t>ovid depending on the outcome of the review</w:t>
      </w:r>
      <w:r w:rsidR="00CE5D92">
        <w:t>.</w:t>
      </w:r>
    </w:p>
    <w:p w14:paraId="776D27F3" w14:textId="77777777" w:rsidR="00CE5D92" w:rsidRDefault="00CE5D92" w:rsidP="00CE5D92">
      <w:pPr>
        <w:pStyle w:val="LJMUResponseText"/>
        <w:ind w:left="720"/>
        <w:rPr>
          <w:rFonts w:cs="Arial"/>
          <w:b/>
          <w:bCs/>
        </w:rPr>
      </w:pPr>
    </w:p>
    <w:p w14:paraId="074733CC" w14:textId="31A28A77" w:rsidR="00CF0E2F" w:rsidRPr="00CE5D92" w:rsidRDefault="00CF0E2F" w:rsidP="00CE5D92">
      <w:pPr>
        <w:pStyle w:val="LJMUResponseText"/>
        <w:ind w:left="720"/>
        <w:rPr>
          <w:color w:val="FF0000"/>
        </w:rPr>
      </w:pPr>
      <w:r>
        <w:rPr>
          <w:rFonts w:cs="Arial"/>
          <w:b/>
          <w:bCs/>
        </w:rPr>
        <w:t>Your Request 3</w:t>
      </w:r>
      <w:r>
        <w:rPr>
          <w:rFonts w:cs="Arial"/>
        </w:rPr>
        <w:t>: In either instance, please supply a copy of your policy/policies</w:t>
      </w:r>
      <w:r w:rsidR="00CE5D92">
        <w:rPr>
          <w:rFonts w:cs="Arial"/>
        </w:rPr>
        <w:t>.</w:t>
      </w:r>
    </w:p>
    <w:p w14:paraId="6043C5B6" w14:textId="77777777" w:rsidR="00CE5D92" w:rsidRDefault="00CF0E2F" w:rsidP="00CE5D92">
      <w:pPr>
        <w:pStyle w:val="LJMUResponseText"/>
        <w:ind w:left="720"/>
      </w:pPr>
      <w:r>
        <w:rPr>
          <w:b/>
          <w:bCs/>
        </w:rPr>
        <w:t xml:space="preserve">LJMU Response 3: </w:t>
      </w:r>
      <w:r w:rsidR="00CE5D92">
        <w:t>N/A</w:t>
      </w:r>
    </w:p>
    <w:p w14:paraId="08D6F838" w14:textId="77777777" w:rsidR="00CE5D92" w:rsidRDefault="00CE5D92" w:rsidP="00CE5D92">
      <w:pPr>
        <w:pStyle w:val="LJMUResponseText"/>
        <w:ind w:left="720"/>
        <w:rPr>
          <w:rFonts w:cs="Arial"/>
          <w:b/>
          <w:bCs/>
        </w:rPr>
      </w:pPr>
    </w:p>
    <w:p w14:paraId="60B5155A" w14:textId="1842AFC9" w:rsidR="00CF0E2F" w:rsidRPr="00CE5D92" w:rsidRDefault="00CF0E2F" w:rsidP="00CE5D92">
      <w:pPr>
        <w:pStyle w:val="LJMUResponseText"/>
        <w:ind w:left="720"/>
        <w:rPr>
          <w:color w:val="FF0000"/>
        </w:rPr>
      </w:pPr>
      <w:r>
        <w:rPr>
          <w:rFonts w:cs="Arial"/>
          <w:b/>
          <w:bCs/>
        </w:rPr>
        <w:t>Your Request 4</w:t>
      </w:r>
      <w:r>
        <w:rPr>
          <w:rFonts w:cs="Arial"/>
        </w:rPr>
        <w:t>: How many employees have notified the organisation that they have been diagnosed with long Covid</w:t>
      </w:r>
      <w:r w:rsidR="00CE5D92">
        <w:rPr>
          <w:rFonts w:cs="Arial"/>
        </w:rPr>
        <w:t xml:space="preserve"> </w:t>
      </w:r>
      <w:r>
        <w:rPr>
          <w:rFonts w:cs="Arial"/>
        </w:rPr>
        <w:t>(between 1st January 2020 and 31st December 202</w:t>
      </w:r>
      <w:r w:rsidR="00CE5D92">
        <w:rPr>
          <w:rFonts w:cs="Arial"/>
        </w:rPr>
        <w:t>2)?</w:t>
      </w:r>
    </w:p>
    <w:p w14:paraId="5DC13CFB" w14:textId="77777777" w:rsidR="00CE5D92" w:rsidRDefault="00CF0E2F" w:rsidP="00CE5D92">
      <w:pPr>
        <w:pStyle w:val="LJMUResponseText"/>
        <w:ind w:left="720"/>
      </w:pPr>
      <w:r>
        <w:rPr>
          <w:b/>
          <w:bCs/>
        </w:rPr>
        <w:t xml:space="preserve">LJMU Response 4: </w:t>
      </w:r>
      <w:r>
        <w:t>18</w:t>
      </w:r>
    </w:p>
    <w:p w14:paraId="069D9180" w14:textId="77777777" w:rsidR="00CE5D92" w:rsidRDefault="00CE5D92" w:rsidP="00CE5D92">
      <w:pPr>
        <w:pStyle w:val="LJMUResponseText"/>
        <w:ind w:left="720"/>
        <w:rPr>
          <w:rFonts w:cs="Arial"/>
          <w:b/>
          <w:bCs/>
        </w:rPr>
      </w:pPr>
    </w:p>
    <w:p w14:paraId="45D1BAEB" w14:textId="0CDEBC51" w:rsidR="00CF0E2F" w:rsidRPr="00CE5D92" w:rsidRDefault="00CF0E2F" w:rsidP="00CE5D92">
      <w:pPr>
        <w:pStyle w:val="LJMUResponseText"/>
        <w:ind w:left="720"/>
        <w:rPr>
          <w:color w:val="FF0000"/>
        </w:rPr>
      </w:pPr>
      <w:r>
        <w:rPr>
          <w:rFonts w:cs="Arial"/>
          <w:b/>
          <w:bCs/>
        </w:rPr>
        <w:t>Your Request 5</w:t>
      </w:r>
      <w:r>
        <w:rPr>
          <w:rFonts w:cs="Arial"/>
        </w:rPr>
        <w:t>: How many days have you lost as an organisation due to formally diagnosed long Covid</w:t>
      </w:r>
      <w:r w:rsidR="00CE5D92">
        <w:rPr>
          <w:rFonts w:cs="Arial"/>
        </w:rPr>
        <w:t xml:space="preserve"> </w:t>
      </w:r>
      <w:r>
        <w:rPr>
          <w:rFonts w:cs="Arial"/>
        </w:rPr>
        <w:t>(between 1st January 2020 and 31st December 2022)</w:t>
      </w:r>
      <w:r w:rsidR="00CE5D92">
        <w:rPr>
          <w:rFonts w:cs="Arial"/>
        </w:rPr>
        <w:t>?</w:t>
      </w:r>
    </w:p>
    <w:p w14:paraId="6A437DFB" w14:textId="77777777" w:rsidR="00CE5D92" w:rsidRDefault="00CF0E2F" w:rsidP="00CE5D92">
      <w:pPr>
        <w:pStyle w:val="LJMUResponseText"/>
        <w:ind w:left="720"/>
      </w:pPr>
      <w:r>
        <w:rPr>
          <w:b/>
          <w:bCs/>
        </w:rPr>
        <w:t xml:space="preserve">LJMU Response 5: </w:t>
      </w:r>
      <w:r>
        <w:t>2350</w:t>
      </w:r>
    </w:p>
    <w:p w14:paraId="0095095F" w14:textId="77777777" w:rsidR="00CE5D92" w:rsidRDefault="00CE5D92" w:rsidP="00CE5D92">
      <w:pPr>
        <w:pStyle w:val="LJMUResponseText"/>
        <w:ind w:left="720"/>
        <w:rPr>
          <w:rFonts w:cs="Arial"/>
          <w:b/>
          <w:bCs/>
        </w:rPr>
      </w:pPr>
    </w:p>
    <w:p w14:paraId="3E024B93" w14:textId="2E7C4E83" w:rsidR="00CF0E2F" w:rsidRPr="00CE5D92" w:rsidRDefault="00CF0E2F" w:rsidP="00CE5D92">
      <w:pPr>
        <w:pStyle w:val="LJMUResponseText"/>
        <w:ind w:left="720"/>
        <w:rPr>
          <w:color w:val="FF0000"/>
        </w:rPr>
      </w:pPr>
      <w:r>
        <w:rPr>
          <w:rFonts w:cs="Arial"/>
          <w:b/>
          <w:bCs/>
        </w:rPr>
        <w:t>Your Request 6</w:t>
      </w:r>
      <w:r>
        <w:rPr>
          <w:rFonts w:cs="Arial"/>
        </w:rPr>
        <w:t>: If you are unable to answer questions 4 and/or 5 specifically, what data do you have on long Covi</w:t>
      </w:r>
      <w:r w:rsidR="00CE5D92">
        <w:rPr>
          <w:rFonts w:cs="Arial"/>
        </w:rPr>
        <w:t xml:space="preserve">d </w:t>
      </w:r>
      <w:r>
        <w:rPr>
          <w:rFonts w:cs="Arial"/>
        </w:rPr>
        <w:t>(between 1st January 2020 and 31st December 2022)</w:t>
      </w:r>
      <w:r w:rsidR="00CE5D92">
        <w:rPr>
          <w:rFonts w:cs="Arial"/>
        </w:rPr>
        <w:t>?</w:t>
      </w:r>
    </w:p>
    <w:p w14:paraId="341B06F3" w14:textId="77777777" w:rsidR="00CE5D92" w:rsidRDefault="00CF0E2F" w:rsidP="00CE5D92">
      <w:pPr>
        <w:pStyle w:val="LJMUResponseText"/>
        <w:ind w:left="720"/>
      </w:pPr>
      <w:r w:rsidRPr="004A32C1">
        <w:rPr>
          <w:b/>
          <w:bCs/>
        </w:rPr>
        <w:t>LJMU Response 6:</w:t>
      </w:r>
      <w:r w:rsidR="00CE5D92" w:rsidRPr="00CE5D92">
        <w:t xml:space="preserve"> N/A</w:t>
      </w:r>
    </w:p>
    <w:p w14:paraId="234FF397" w14:textId="77777777" w:rsidR="00CE5D92" w:rsidRDefault="00CE5D92" w:rsidP="00CE5D92">
      <w:pPr>
        <w:pStyle w:val="LJMUResponseText"/>
        <w:ind w:left="720"/>
        <w:rPr>
          <w:rFonts w:cs="Arial"/>
          <w:b/>
          <w:bCs/>
        </w:rPr>
      </w:pPr>
    </w:p>
    <w:p w14:paraId="751D6725" w14:textId="0BE6762A" w:rsidR="00CF0E2F" w:rsidRDefault="00CF0E2F" w:rsidP="00CE5D92">
      <w:pPr>
        <w:pStyle w:val="LJMUResponseText"/>
        <w:ind w:left="720"/>
        <w:rPr>
          <w:rStyle w:val="YourRequestTextChar"/>
          <w:i w:val="0"/>
          <w:iCs w:val="0"/>
        </w:rPr>
      </w:pPr>
      <w:r>
        <w:rPr>
          <w:rFonts w:cs="Arial"/>
          <w:b/>
          <w:bCs/>
        </w:rPr>
        <w:t>Your Request 7</w:t>
      </w:r>
      <w:r>
        <w:rPr>
          <w:rFonts w:cs="Arial"/>
        </w:rPr>
        <w:t>: Do you have a specific rehabilitation package available to staff with long Covid (other than signposting to standard NHS care)?</w:t>
      </w:r>
    </w:p>
    <w:p w14:paraId="43A7D123" w14:textId="77777777" w:rsidR="00CE5D92" w:rsidRDefault="00CE5D92" w:rsidP="00CF0E2F">
      <w:pPr>
        <w:rPr>
          <w:b/>
          <w:bCs/>
        </w:rPr>
      </w:pPr>
    </w:p>
    <w:p w14:paraId="2574F01C" w14:textId="4D40A286" w:rsidR="00CF0E2F" w:rsidRPr="00CF0E2F" w:rsidRDefault="00CF0E2F" w:rsidP="00CE5D92">
      <w:pPr>
        <w:ind w:firstLine="720"/>
      </w:pPr>
      <w:r>
        <w:rPr>
          <w:b/>
          <w:bCs/>
        </w:rPr>
        <w:t xml:space="preserve">LJMU Response 7: </w:t>
      </w:r>
      <w:r>
        <w:t>No</w:t>
      </w:r>
    </w:p>
    <w:p w14:paraId="1177BFBB" w14:textId="77777777" w:rsidR="00CE5D92" w:rsidRDefault="00CE5D92" w:rsidP="00357381">
      <w:pPr>
        <w:pStyle w:val="Heading2"/>
      </w:pPr>
    </w:p>
    <w:p w14:paraId="6AADF7CD" w14:textId="180EF91E" w:rsidR="00DA22E4" w:rsidRDefault="00DA22E4" w:rsidP="00357381">
      <w:pPr>
        <w:pStyle w:val="Heading2"/>
      </w:pPr>
      <w:r w:rsidRPr="004177E6">
        <w:t>23/011</w:t>
      </w:r>
    </w:p>
    <w:p w14:paraId="30F217DA" w14:textId="235D45B7" w:rsidR="00B97215" w:rsidRDefault="00B97215" w:rsidP="00B97215">
      <w:pPr>
        <w:pStyle w:val="YourRequestText"/>
        <w:ind w:left="720"/>
      </w:pPr>
      <w:r w:rsidRPr="003077D3">
        <w:rPr>
          <w:b/>
          <w:bCs/>
        </w:rPr>
        <w:t>Your Request 1</w:t>
      </w:r>
      <w:r w:rsidRPr="003077D3">
        <w:t xml:space="preserve">: </w:t>
      </w:r>
      <w:r>
        <w:t>The information I'm requesting is regarding the software contracts that the organisation uses, for the following fields</w:t>
      </w:r>
      <w:r w:rsidR="00CE5D92">
        <w:t>:</w:t>
      </w:r>
    </w:p>
    <w:p w14:paraId="5289D804" w14:textId="77777777" w:rsidR="00B97215" w:rsidRDefault="00B97215" w:rsidP="00B97215">
      <w:pPr>
        <w:pStyle w:val="YourRequestText"/>
        <w:ind w:left="720"/>
      </w:pPr>
      <w:r>
        <w:t> </w:t>
      </w:r>
      <w:r>
        <w:rPr>
          <w:b/>
          <w:bCs/>
        </w:rPr>
        <w:t>Enterprise Resource Planning Software Solution (ERP):</w:t>
      </w:r>
    </w:p>
    <w:p w14:paraId="0D30F8C8" w14:textId="77777777" w:rsidR="00B97215" w:rsidRDefault="00B97215" w:rsidP="00B97215">
      <w:pPr>
        <w:pStyle w:val="YourRequestText"/>
        <w:ind w:left="720"/>
      </w:pPr>
      <w:r>
        <w:t> </w:t>
      </w:r>
      <w:r>
        <w:rPr>
          <w:b/>
          <w:bCs/>
        </w:rPr>
        <w:t>Primary Customer Relationship Management Solution (CRM):</w:t>
      </w:r>
    </w:p>
    <w:p w14:paraId="2AC4D6A4" w14:textId="77777777" w:rsidR="00B97215" w:rsidRDefault="00B97215" w:rsidP="00B97215">
      <w:pPr>
        <w:pStyle w:val="YourRequestText"/>
        <w:ind w:left="720"/>
      </w:pPr>
      <w:r>
        <w:t>For example, Salesforce, Lagan CRM, Microsoft Dynamics; software of this nature.</w:t>
      </w:r>
    </w:p>
    <w:p w14:paraId="5C6B1E14" w14:textId="4C485260" w:rsidR="00B97215" w:rsidRDefault="00B97215" w:rsidP="00B97215">
      <w:pPr>
        <w:pStyle w:val="YourRequestText"/>
        <w:ind w:left="720"/>
      </w:pPr>
      <w:r>
        <w:rPr>
          <w:b/>
          <w:bCs/>
        </w:rPr>
        <w:t>Primary Human Resources (HR) and Payroll Software Solution:</w:t>
      </w:r>
    </w:p>
    <w:p w14:paraId="146DD091" w14:textId="77777777" w:rsidR="00B97215" w:rsidRDefault="00B97215" w:rsidP="00B97215">
      <w:pPr>
        <w:pStyle w:val="YourRequestText"/>
        <w:ind w:left="720"/>
      </w:pPr>
      <w:r>
        <w:t xml:space="preserve">For example, </w:t>
      </w:r>
      <w:proofErr w:type="spellStart"/>
      <w:r>
        <w:t>iTrent</w:t>
      </w:r>
      <w:proofErr w:type="spellEnd"/>
      <w:r>
        <w:t xml:space="preserve">, </w:t>
      </w:r>
      <w:proofErr w:type="spellStart"/>
      <w:r>
        <w:t>ResourceLink</w:t>
      </w:r>
      <w:proofErr w:type="spellEnd"/>
      <w:r>
        <w:t xml:space="preserve">, </w:t>
      </w:r>
      <w:proofErr w:type="spellStart"/>
      <w:r>
        <w:t>HealthRoster</w:t>
      </w:r>
      <w:proofErr w:type="spellEnd"/>
      <w:r>
        <w:t>; software of this nature.</w:t>
      </w:r>
    </w:p>
    <w:p w14:paraId="53E70259" w14:textId="0D8CFF00" w:rsidR="00B97215" w:rsidRDefault="00B97215" w:rsidP="00B97215">
      <w:pPr>
        <w:pStyle w:val="YourRequestText"/>
        <w:ind w:left="720"/>
      </w:pPr>
      <w:r>
        <w:rPr>
          <w:b/>
          <w:bCs/>
        </w:rPr>
        <w:t>The organisation’s primary corporate Finance Software Solution:</w:t>
      </w:r>
    </w:p>
    <w:p w14:paraId="6051E899" w14:textId="77777777" w:rsidR="00B97215" w:rsidRDefault="00B97215" w:rsidP="00B97215">
      <w:pPr>
        <w:pStyle w:val="YourRequestText"/>
        <w:ind w:left="720"/>
      </w:pPr>
      <w:r>
        <w:t>For example, Agresso, Integra, Sapphire Systems; software of this nature.</w:t>
      </w:r>
    </w:p>
    <w:p w14:paraId="41550E5F" w14:textId="665FB09C" w:rsidR="00B97215" w:rsidRDefault="00B97215" w:rsidP="00B97215">
      <w:pPr>
        <w:pStyle w:val="YourRequestText"/>
        <w:ind w:left="720"/>
      </w:pPr>
      <w:r>
        <w:t>1. </w:t>
      </w:r>
      <w:r>
        <w:rPr>
          <w:b/>
          <w:bCs/>
        </w:rPr>
        <w:t>Name of Supplier</w:t>
      </w:r>
      <w:r>
        <w:t>: Can you please provide me with the software provider for each contract?</w:t>
      </w:r>
      <w:r>
        <w:br/>
      </w:r>
      <w:r>
        <w:br/>
        <w:t>2. </w:t>
      </w:r>
      <w:r>
        <w:rPr>
          <w:b/>
          <w:bCs/>
        </w:rPr>
        <w:t>The brand of the software</w:t>
      </w:r>
      <w:r>
        <w:t>: Can you please provide me with the actual name of the software</w:t>
      </w:r>
      <w:r w:rsidR="00CE5D92">
        <w:t>?</w:t>
      </w:r>
      <w:r>
        <w:t xml:space="preserve"> Please do not provide me with the </w:t>
      </w:r>
      <w:proofErr w:type="gramStart"/>
      <w:r>
        <w:t>supplier</w:t>
      </w:r>
      <w:proofErr w:type="gramEnd"/>
      <w:r>
        <w:t xml:space="preserve"> name again</w:t>
      </w:r>
      <w:r w:rsidR="00CE5D92">
        <w:t>,</w:t>
      </w:r>
      <w:r>
        <w:t xml:space="preserve"> please provide me with the actual software name.</w:t>
      </w:r>
      <w:r>
        <w:br/>
      </w:r>
      <w:r>
        <w:br/>
        <w:t>3. </w:t>
      </w:r>
      <w:r>
        <w:rPr>
          <w:b/>
          <w:bCs/>
        </w:rPr>
        <w:t>Description of the contract</w:t>
      </w:r>
      <w:r>
        <w:t xml:space="preserve">: Can you please provide me with detailed information about this contract and please state if upgrade, </w:t>
      </w:r>
      <w:proofErr w:type="gramStart"/>
      <w:r>
        <w:t>maintenance</w:t>
      </w:r>
      <w:proofErr w:type="gramEnd"/>
      <w:r>
        <w:t xml:space="preserve"> and support is included</w:t>
      </w:r>
      <w:r w:rsidR="00CE5D92">
        <w:t>?</w:t>
      </w:r>
      <w:r>
        <w:br/>
      </w:r>
      <w:r>
        <w:br/>
        <w:t>Please also list the software modules included in these contracts.</w:t>
      </w:r>
      <w:r>
        <w:br/>
      </w:r>
      <w:r>
        <w:br/>
        <w:t>4. </w:t>
      </w:r>
      <w:r>
        <w:rPr>
          <w:b/>
          <w:bCs/>
        </w:rPr>
        <w:t>Number of Users/Licenses</w:t>
      </w:r>
      <w:r>
        <w:t>: What is the total number of user/licenses for this contract?</w:t>
      </w:r>
      <w:r>
        <w:br/>
      </w:r>
      <w:r>
        <w:br/>
        <w:t>5. </w:t>
      </w:r>
      <w:r>
        <w:rPr>
          <w:b/>
          <w:bCs/>
        </w:rPr>
        <w:t>Annual Spend</w:t>
      </w:r>
      <w:r>
        <w:t xml:space="preserve">: What </w:t>
      </w:r>
      <w:proofErr w:type="gramStart"/>
      <w:r>
        <w:t>is</w:t>
      </w:r>
      <w:proofErr w:type="gramEnd"/>
      <w:r>
        <w:t xml:space="preserve"> the annual </w:t>
      </w:r>
      <w:r>
        <w:rPr>
          <w:u w:val="single"/>
        </w:rPr>
        <w:t>average</w:t>
      </w:r>
      <w:r>
        <w:t> spend for each contract?</w:t>
      </w:r>
    </w:p>
    <w:p w14:paraId="771535B7" w14:textId="06CE6D2F" w:rsidR="00B97215" w:rsidRDefault="00B97215" w:rsidP="00B97215">
      <w:pPr>
        <w:pStyle w:val="YourRequestText"/>
        <w:ind w:left="720"/>
      </w:pPr>
      <w:r>
        <w:t>6. </w:t>
      </w:r>
      <w:r>
        <w:rPr>
          <w:b/>
          <w:bCs/>
        </w:rPr>
        <w:t>Contract Duration</w:t>
      </w:r>
      <w:r>
        <w:t>: What is the duration of the contract</w:t>
      </w:r>
      <w:r w:rsidR="00CE5D92">
        <w:t>?</w:t>
      </w:r>
      <w:r>
        <w:t xml:space="preserve"> </w:t>
      </w:r>
      <w:r w:rsidR="00CE5D92">
        <w:t>P</w:t>
      </w:r>
      <w:r>
        <w:t>lease include any available extensions within the contract.</w:t>
      </w:r>
      <w:r>
        <w:br/>
      </w:r>
      <w:r>
        <w:br/>
        <w:t>7. </w:t>
      </w:r>
      <w:r>
        <w:rPr>
          <w:b/>
          <w:bCs/>
        </w:rPr>
        <w:t>Contract Start Date</w:t>
      </w:r>
      <w:r>
        <w:t>: What is the start date of this contract? Please include month and year of the contract. DD-MM-YY or MM-YY.</w:t>
      </w:r>
      <w:r>
        <w:br/>
      </w:r>
      <w:r>
        <w:br/>
        <w:t>8. </w:t>
      </w:r>
      <w:r>
        <w:rPr>
          <w:b/>
          <w:bCs/>
        </w:rPr>
        <w:t>Contract Expiry</w:t>
      </w:r>
      <w:r>
        <w:t>: What is the expiry date of this contract? Please include month and year of the contract. DD-MM-YY or MM-YY.</w:t>
      </w:r>
      <w:r>
        <w:br/>
      </w:r>
      <w:r>
        <w:br/>
        <w:t>9. </w:t>
      </w:r>
      <w:r>
        <w:rPr>
          <w:b/>
          <w:bCs/>
        </w:rPr>
        <w:t>Contract Review Date</w:t>
      </w:r>
      <w:r>
        <w:t>: What is the review date of this contract? Please include month and year of the contract. If this cannot be provide</w:t>
      </w:r>
      <w:r w:rsidR="00CE5D92">
        <w:t>d,</w:t>
      </w:r>
      <w:r>
        <w:t xml:space="preserve"> please provide me estimates of when the contract is likely to be reviewed. DD-MM-YY or MM-YY.</w:t>
      </w:r>
      <w:r>
        <w:br/>
      </w:r>
      <w:r>
        <w:br/>
        <w:t>10. </w:t>
      </w:r>
      <w:r>
        <w:rPr>
          <w:b/>
          <w:bCs/>
        </w:rPr>
        <w:t>Contact Details</w:t>
      </w:r>
      <w:r>
        <w:t xml:space="preserve">: I require the full contact details of the person within the organisation responsible for this </w:t>
      </w:r>
      <w:proofErr w:type="gramStart"/>
      <w:r>
        <w:t>particular software</w:t>
      </w:r>
      <w:proofErr w:type="gramEnd"/>
      <w:r>
        <w:t xml:space="preserve"> contract (name, job title, email, contact number).</w:t>
      </w:r>
    </w:p>
    <w:p w14:paraId="70EEEF50" w14:textId="77777777" w:rsidR="00CE5D92" w:rsidRDefault="00CE5D92" w:rsidP="00B97215">
      <w:pPr>
        <w:pStyle w:val="LJMUResponseText"/>
        <w:ind w:left="720"/>
        <w:rPr>
          <w:b/>
          <w:bCs/>
        </w:rPr>
      </w:pPr>
    </w:p>
    <w:p w14:paraId="03BA9A35" w14:textId="0CBFA747" w:rsidR="00B97215" w:rsidRDefault="00B97215" w:rsidP="00B97215">
      <w:pPr>
        <w:pStyle w:val="LJMUResponseText"/>
        <w:ind w:left="720"/>
      </w:pPr>
      <w:r w:rsidRPr="003077D3">
        <w:rPr>
          <w:b/>
          <w:bCs/>
        </w:rPr>
        <w:t>LJMU Response</w:t>
      </w:r>
      <w:r>
        <w:rPr>
          <w:b/>
          <w:bCs/>
        </w:rPr>
        <w:t xml:space="preserve"> 1</w:t>
      </w:r>
      <w:r w:rsidRPr="003077D3">
        <w:rPr>
          <w:b/>
          <w:bCs/>
        </w:rPr>
        <w:t xml:space="preserve">: </w:t>
      </w:r>
      <w:r>
        <w:t xml:space="preserve">This information is available in the “Information relating to IT provision and use” document available on our website at this address: </w:t>
      </w:r>
      <w:hyperlink r:id="rId13" w:history="1">
        <w:r>
          <w:rPr>
            <w:rStyle w:val="Hyperlink"/>
            <w:rFonts w:cs="Arial"/>
          </w:rPr>
          <w:t>https://www.ljmu.ac.uk/about-us/public-information/data-protection-and-freedom-of-information-and-public-sector-information/freedom-of-information/published-information-and-open-data</w:t>
        </w:r>
      </w:hyperlink>
      <w:r w:rsidR="00CE5D92" w:rsidRPr="00CE5D92">
        <w:rPr>
          <w:rStyle w:val="Hyperlink"/>
          <w:rFonts w:cs="Arial"/>
          <w:color w:val="auto"/>
          <w:u w:val="none"/>
        </w:rPr>
        <w:t>.</w:t>
      </w:r>
    </w:p>
    <w:p w14:paraId="28BA85F3" w14:textId="195FD6C9" w:rsidR="00B97215" w:rsidRDefault="00B97215" w:rsidP="00B97215">
      <w:pPr>
        <w:pStyle w:val="LJMUResponseText"/>
        <w:ind w:left="720"/>
      </w:pPr>
      <w:r>
        <w:t>Under s.21 of the FOIA, there is no obligation to provide this information to you where it is reasonably accessible elsewhere.</w:t>
      </w:r>
    </w:p>
    <w:p w14:paraId="08005940" w14:textId="77777777" w:rsidR="00CF0E2F" w:rsidRPr="00CF0E2F" w:rsidRDefault="00CF0E2F" w:rsidP="00CF0E2F"/>
    <w:p w14:paraId="2F087254" w14:textId="77777777" w:rsidR="00DA22E4" w:rsidRDefault="00DA22E4" w:rsidP="00357381">
      <w:pPr>
        <w:pStyle w:val="Heading2"/>
      </w:pPr>
      <w:r w:rsidRPr="004177E6">
        <w:t>23/012</w:t>
      </w:r>
    </w:p>
    <w:p w14:paraId="21E11EC3" w14:textId="146BDD17" w:rsidR="00984407" w:rsidRDefault="00984407" w:rsidP="00CE5D92">
      <w:pPr>
        <w:pStyle w:val="YourRequestText"/>
        <w:ind w:left="720"/>
      </w:pPr>
      <w:r w:rsidRPr="003077D3">
        <w:rPr>
          <w:b/>
          <w:bCs/>
        </w:rPr>
        <w:t>Your Request 1</w:t>
      </w:r>
      <w:r w:rsidRPr="003077D3">
        <w:t xml:space="preserve">: </w:t>
      </w:r>
      <w:r>
        <w:t>Please could you confirm for the financial year 21/22</w:t>
      </w:r>
      <w:r w:rsidR="00CE5D92">
        <w:t xml:space="preserve"> w</w:t>
      </w:r>
      <w:r>
        <w:t>hether your institution operated at a deficit or surplus and what this figure is</w:t>
      </w:r>
      <w:r w:rsidR="00CE5D92">
        <w:t>.</w:t>
      </w:r>
    </w:p>
    <w:p w14:paraId="5465D29D" w14:textId="090D7893" w:rsidR="00984407" w:rsidRDefault="00984407" w:rsidP="00984407">
      <w:pPr>
        <w:pStyle w:val="LJMUResponseText"/>
        <w:ind w:left="720"/>
      </w:pPr>
      <w:r w:rsidRPr="003077D3">
        <w:rPr>
          <w:b/>
          <w:bCs/>
        </w:rPr>
        <w:t>LJMU Response</w:t>
      </w:r>
      <w:r>
        <w:rPr>
          <w:b/>
          <w:bCs/>
        </w:rPr>
        <w:t xml:space="preserve"> 1</w:t>
      </w:r>
      <w:r w:rsidRPr="003077D3">
        <w:rPr>
          <w:b/>
          <w:bCs/>
        </w:rPr>
        <w:t xml:space="preserve">: </w:t>
      </w:r>
      <w:r>
        <w:t xml:space="preserve">This information is available in LJMU’s Financial Statements, these can be found on our website: </w:t>
      </w:r>
      <w:hyperlink r:id="rId14" w:history="1">
        <w:r w:rsidRPr="00993301">
          <w:rPr>
            <w:rStyle w:val="Hyperlink"/>
          </w:rPr>
          <w:t>https://www.ljmu.ac.uk/about-us/public-information/financial-information/financial-statements</w:t>
        </w:r>
      </w:hyperlink>
      <w:r w:rsidR="00CE5D92" w:rsidRPr="00CE5D92">
        <w:rPr>
          <w:rStyle w:val="Hyperlink"/>
          <w:color w:val="auto"/>
          <w:u w:val="none"/>
        </w:rPr>
        <w:t>.</w:t>
      </w:r>
    </w:p>
    <w:p w14:paraId="614DBE94" w14:textId="77777777" w:rsidR="00984407" w:rsidRDefault="00984407" w:rsidP="00984407">
      <w:pPr>
        <w:pStyle w:val="NormalWeb"/>
        <w:spacing w:before="0" w:beforeAutospacing="0" w:after="160" w:afterAutospacing="0"/>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7E952308" w14:textId="77777777" w:rsidR="00984407" w:rsidRDefault="00984407" w:rsidP="00984407">
      <w:pPr>
        <w:pStyle w:val="YourRequest"/>
      </w:pPr>
    </w:p>
    <w:p w14:paraId="3A6DDFFE" w14:textId="0EE50F2C" w:rsidR="00984407" w:rsidRPr="009F71D7" w:rsidRDefault="00984407" w:rsidP="00CE5D92">
      <w:pPr>
        <w:pStyle w:val="YourRequest"/>
        <w:ind w:firstLine="720"/>
        <w:rPr>
          <w:rStyle w:val="YourRequestTextChar"/>
          <w:b/>
          <w:bCs/>
          <w:i/>
          <w:iCs w:val="0"/>
        </w:rPr>
      </w:pPr>
      <w:r w:rsidRPr="00CE5D92">
        <w:rPr>
          <w:b/>
          <w:bCs/>
        </w:rPr>
        <w:t>Your Request 2</w:t>
      </w:r>
      <w:r w:rsidRPr="003077D3">
        <w:t>:</w:t>
      </w:r>
      <w:r w:rsidR="00CE5D92">
        <w:t xml:space="preserve"> Expenditure on marketing to students in the domestic market (all UK).</w:t>
      </w:r>
    </w:p>
    <w:p w14:paraId="2436F74E" w14:textId="49627F20" w:rsidR="00984407" w:rsidRDefault="00984407" w:rsidP="00984407">
      <w:pPr>
        <w:pStyle w:val="LJMUResponseText"/>
        <w:ind w:left="720"/>
      </w:pPr>
      <w:r w:rsidRPr="00094351">
        <w:rPr>
          <w:b/>
          <w:bCs/>
          <w:iCs/>
        </w:rPr>
        <w:t>LJMU Response 2</w:t>
      </w:r>
      <w:r w:rsidRPr="009F71D7">
        <w:rPr>
          <w:iCs/>
        </w:rPr>
        <w:t xml:space="preserve">: </w:t>
      </w:r>
      <w:r>
        <w:t>LJMU will not provide details of its Marketing and Student Recruitment budget and spend due to the likelihood of this information causing prejudice to its commercial interests. We consider it to be exempt from disclosure under the provisions of section 43 (2) of the FOIA</w:t>
      </w:r>
      <w:r w:rsidR="00CE5D92">
        <w:t>.</w:t>
      </w:r>
    </w:p>
    <w:p w14:paraId="6BBA319E" w14:textId="77777777" w:rsidR="00984407" w:rsidRDefault="00984407" w:rsidP="00984407">
      <w:pPr>
        <w:pStyle w:val="LJMUResponseText"/>
        <w:ind w:left="720"/>
      </w:pPr>
      <w:r>
        <w:t xml:space="preserve">The University </w:t>
      </w:r>
      <w:proofErr w:type="gramStart"/>
      <w:r>
        <w:t>recruits</w:t>
      </w:r>
      <w:proofErr w:type="gramEnd"/>
      <w:r>
        <w:t xml:space="preserve"> students in a very competitive marketplace and considers that no public interest would be served by the disclosure of this information.</w:t>
      </w:r>
    </w:p>
    <w:p w14:paraId="1D7E80D4" w14:textId="77777777" w:rsidR="00B97215" w:rsidRPr="00B97215" w:rsidRDefault="00B97215" w:rsidP="00B97215"/>
    <w:p w14:paraId="7216C7D8" w14:textId="77777777" w:rsidR="00DA22E4" w:rsidRDefault="00DA22E4" w:rsidP="00357381">
      <w:pPr>
        <w:pStyle w:val="Heading2"/>
      </w:pPr>
      <w:r w:rsidRPr="004177E6">
        <w:t>23/013</w:t>
      </w:r>
    </w:p>
    <w:p w14:paraId="1946B8EB" w14:textId="4CE521FF" w:rsidR="00E35C30" w:rsidRPr="00DF3254" w:rsidRDefault="00E35C30" w:rsidP="00E35C30">
      <w:pPr>
        <w:ind w:left="720"/>
        <w:rPr>
          <w:rFonts w:cs="Arial"/>
          <w:i/>
          <w:iCs/>
        </w:rPr>
      </w:pPr>
      <w:r w:rsidRPr="00CE5D92">
        <w:rPr>
          <w:rFonts w:cs="Arial"/>
          <w:b/>
          <w:bCs/>
          <w:i/>
          <w:iCs/>
        </w:rPr>
        <w:t>Your Request 1</w:t>
      </w:r>
      <w:r w:rsidRPr="00DF3254">
        <w:rPr>
          <w:rFonts w:cs="Arial"/>
        </w:rPr>
        <w:t xml:space="preserve">: </w:t>
      </w:r>
      <w:r w:rsidRPr="00DF3254">
        <w:rPr>
          <w:rFonts w:cs="Arial"/>
          <w:i/>
          <w:iCs/>
        </w:rPr>
        <w:t>How many FOI requests your organisation received for the calendar years 2019, 2020, 2021 and 2022</w:t>
      </w:r>
      <w:r w:rsidR="00CE5D92">
        <w:rPr>
          <w:rFonts w:cs="Arial"/>
          <w:i/>
          <w:iCs/>
        </w:rPr>
        <w:t xml:space="preserve">, </w:t>
      </w:r>
      <w:r w:rsidRPr="00DF3254">
        <w:rPr>
          <w:rFonts w:cs="Arial"/>
          <w:i/>
          <w:iCs/>
        </w:rPr>
        <w:t>broken down by month</w:t>
      </w:r>
      <w:r w:rsidR="00CE5D92">
        <w:rPr>
          <w:rFonts w:cs="Arial"/>
          <w:i/>
          <w:iCs/>
        </w:rPr>
        <w:t>.</w:t>
      </w:r>
    </w:p>
    <w:p w14:paraId="4930CFCF" w14:textId="77777777" w:rsidR="00E35C30" w:rsidRPr="00DF3254" w:rsidRDefault="00E35C30" w:rsidP="00E35C30">
      <w:pPr>
        <w:pStyle w:val="LJMUResponseText"/>
        <w:ind w:left="720"/>
        <w:rPr>
          <w:rFonts w:cs="Arial"/>
          <w:color w:val="FF0000"/>
        </w:rPr>
      </w:pPr>
      <w:r w:rsidRPr="00DF3254">
        <w:rPr>
          <w:rFonts w:cs="Arial"/>
          <w:b/>
          <w:bCs/>
        </w:rPr>
        <w:t xml:space="preserve">LJMU Response 1: </w:t>
      </w:r>
    </w:p>
    <w:tbl>
      <w:tblPr>
        <w:tblStyle w:val="TableGrid"/>
        <w:tblW w:w="3969" w:type="dxa"/>
        <w:tblInd w:w="704" w:type="dxa"/>
        <w:tblLook w:val="04A0" w:firstRow="1" w:lastRow="0" w:firstColumn="1" w:lastColumn="0" w:noHBand="0" w:noVBand="1"/>
      </w:tblPr>
      <w:tblGrid>
        <w:gridCol w:w="1559"/>
        <w:gridCol w:w="2410"/>
      </w:tblGrid>
      <w:tr w:rsidR="00E35C30" w:rsidRPr="00DF3254" w14:paraId="5BC7C511" w14:textId="77777777" w:rsidTr="00CE5D92">
        <w:trPr>
          <w:trHeight w:val="255"/>
        </w:trPr>
        <w:tc>
          <w:tcPr>
            <w:tcW w:w="1559" w:type="dxa"/>
            <w:noWrap/>
          </w:tcPr>
          <w:p w14:paraId="70A11A21"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Month</w:t>
            </w:r>
          </w:p>
        </w:tc>
        <w:tc>
          <w:tcPr>
            <w:tcW w:w="2410" w:type="dxa"/>
            <w:noWrap/>
          </w:tcPr>
          <w:p w14:paraId="6F744D56"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Volume of valid FOI and EI requests received by LJMU</w:t>
            </w:r>
          </w:p>
        </w:tc>
      </w:tr>
      <w:tr w:rsidR="00E35C30" w:rsidRPr="00DF3254" w14:paraId="38884474" w14:textId="77777777" w:rsidTr="00CE5D92">
        <w:trPr>
          <w:trHeight w:val="255"/>
        </w:trPr>
        <w:tc>
          <w:tcPr>
            <w:tcW w:w="1559" w:type="dxa"/>
            <w:noWrap/>
            <w:hideMark/>
          </w:tcPr>
          <w:p w14:paraId="19DFFB83"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Jan-19</w:t>
            </w:r>
          </w:p>
        </w:tc>
        <w:tc>
          <w:tcPr>
            <w:tcW w:w="2410" w:type="dxa"/>
            <w:noWrap/>
            <w:hideMark/>
          </w:tcPr>
          <w:p w14:paraId="40C09E5E" w14:textId="77777777" w:rsidR="00E35C30" w:rsidRPr="00CE5D92" w:rsidRDefault="00E35C30" w:rsidP="007B777A">
            <w:pPr>
              <w:jc w:val="right"/>
              <w:rPr>
                <w:rFonts w:eastAsia="Times New Roman" w:cs="Arial"/>
                <w:lang w:eastAsia="en-GB"/>
              </w:rPr>
            </w:pPr>
            <w:r w:rsidRPr="00CE5D92">
              <w:rPr>
                <w:rFonts w:eastAsia="Times New Roman" w:cs="Arial"/>
                <w:lang w:eastAsia="en-GB"/>
              </w:rPr>
              <w:t>31</w:t>
            </w:r>
          </w:p>
        </w:tc>
      </w:tr>
      <w:tr w:rsidR="00E35C30" w:rsidRPr="00DF3254" w14:paraId="2BCA4219" w14:textId="77777777" w:rsidTr="00CE5D92">
        <w:trPr>
          <w:trHeight w:val="255"/>
        </w:trPr>
        <w:tc>
          <w:tcPr>
            <w:tcW w:w="1559" w:type="dxa"/>
            <w:noWrap/>
            <w:hideMark/>
          </w:tcPr>
          <w:p w14:paraId="5EB6FAD8"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Feb-19</w:t>
            </w:r>
          </w:p>
        </w:tc>
        <w:tc>
          <w:tcPr>
            <w:tcW w:w="2410" w:type="dxa"/>
            <w:noWrap/>
            <w:hideMark/>
          </w:tcPr>
          <w:p w14:paraId="2CC20F1B" w14:textId="77777777" w:rsidR="00E35C30" w:rsidRPr="00CE5D92" w:rsidRDefault="00E35C30" w:rsidP="007B777A">
            <w:pPr>
              <w:jc w:val="right"/>
              <w:rPr>
                <w:rFonts w:eastAsia="Times New Roman" w:cs="Arial"/>
                <w:lang w:eastAsia="en-GB"/>
              </w:rPr>
            </w:pPr>
            <w:r w:rsidRPr="00CE5D92">
              <w:rPr>
                <w:rFonts w:eastAsia="Times New Roman" w:cs="Arial"/>
                <w:lang w:eastAsia="en-GB"/>
              </w:rPr>
              <w:t>18</w:t>
            </w:r>
          </w:p>
        </w:tc>
      </w:tr>
      <w:tr w:rsidR="00E35C30" w:rsidRPr="00DF3254" w14:paraId="3E7A59CF" w14:textId="77777777" w:rsidTr="00CE5D92">
        <w:trPr>
          <w:trHeight w:val="255"/>
        </w:trPr>
        <w:tc>
          <w:tcPr>
            <w:tcW w:w="1559" w:type="dxa"/>
            <w:noWrap/>
            <w:hideMark/>
          </w:tcPr>
          <w:p w14:paraId="095670E8"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Mar-19</w:t>
            </w:r>
          </w:p>
        </w:tc>
        <w:tc>
          <w:tcPr>
            <w:tcW w:w="2410" w:type="dxa"/>
            <w:noWrap/>
            <w:hideMark/>
          </w:tcPr>
          <w:p w14:paraId="5436341F" w14:textId="77777777" w:rsidR="00E35C30" w:rsidRPr="00CE5D92" w:rsidRDefault="00E35C30" w:rsidP="007B777A">
            <w:pPr>
              <w:jc w:val="right"/>
              <w:rPr>
                <w:rFonts w:eastAsia="Times New Roman" w:cs="Arial"/>
                <w:lang w:eastAsia="en-GB"/>
              </w:rPr>
            </w:pPr>
            <w:r w:rsidRPr="00CE5D92">
              <w:rPr>
                <w:rFonts w:eastAsia="Times New Roman" w:cs="Arial"/>
                <w:lang w:eastAsia="en-GB"/>
              </w:rPr>
              <w:t>20</w:t>
            </w:r>
          </w:p>
        </w:tc>
      </w:tr>
      <w:tr w:rsidR="00E35C30" w:rsidRPr="00DF3254" w14:paraId="7974A209" w14:textId="77777777" w:rsidTr="00CE5D92">
        <w:trPr>
          <w:trHeight w:val="255"/>
        </w:trPr>
        <w:tc>
          <w:tcPr>
            <w:tcW w:w="1559" w:type="dxa"/>
            <w:noWrap/>
            <w:hideMark/>
          </w:tcPr>
          <w:p w14:paraId="76D43E27"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Apr-19</w:t>
            </w:r>
          </w:p>
        </w:tc>
        <w:tc>
          <w:tcPr>
            <w:tcW w:w="2410" w:type="dxa"/>
            <w:noWrap/>
            <w:hideMark/>
          </w:tcPr>
          <w:p w14:paraId="476143D8" w14:textId="77777777" w:rsidR="00E35C30" w:rsidRPr="00CE5D92" w:rsidRDefault="00E35C30" w:rsidP="007B777A">
            <w:pPr>
              <w:jc w:val="right"/>
              <w:rPr>
                <w:rFonts w:eastAsia="Times New Roman" w:cs="Arial"/>
                <w:lang w:eastAsia="en-GB"/>
              </w:rPr>
            </w:pPr>
            <w:r w:rsidRPr="00CE5D92">
              <w:rPr>
                <w:rFonts w:eastAsia="Times New Roman" w:cs="Arial"/>
                <w:lang w:eastAsia="en-GB"/>
              </w:rPr>
              <w:t>21</w:t>
            </w:r>
          </w:p>
        </w:tc>
      </w:tr>
      <w:tr w:rsidR="00E35C30" w:rsidRPr="00DF3254" w14:paraId="500D12D6" w14:textId="77777777" w:rsidTr="00CE5D92">
        <w:trPr>
          <w:trHeight w:val="255"/>
        </w:trPr>
        <w:tc>
          <w:tcPr>
            <w:tcW w:w="1559" w:type="dxa"/>
            <w:noWrap/>
            <w:hideMark/>
          </w:tcPr>
          <w:p w14:paraId="0A793B0B"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May-19</w:t>
            </w:r>
          </w:p>
        </w:tc>
        <w:tc>
          <w:tcPr>
            <w:tcW w:w="2410" w:type="dxa"/>
            <w:noWrap/>
            <w:hideMark/>
          </w:tcPr>
          <w:p w14:paraId="67DACD91" w14:textId="77777777" w:rsidR="00E35C30" w:rsidRPr="00CE5D92" w:rsidRDefault="00E35C30" w:rsidP="007B777A">
            <w:pPr>
              <w:jc w:val="right"/>
              <w:rPr>
                <w:rFonts w:eastAsia="Times New Roman" w:cs="Arial"/>
                <w:lang w:eastAsia="en-GB"/>
              </w:rPr>
            </w:pPr>
            <w:r w:rsidRPr="00CE5D92">
              <w:rPr>
                <w:rFonts w:eastAsia="Times New Roman" w:cs="Arial"/>
                <w:lang w:eastAsia="en-GB"/>
              </w:rPr>
              <w:t>18</w:t>
            </w:r>
          </w:p>
        </w:tc>
      </w:tr>
      <w:tr w:rsidR="00E35C30" w:rsidRPr="00DF3254" w14:paraId="56F3DD93" w14:textId="77777777" w:rsidTr="00CE5D92">
        <w:trPr>
          <w:trHeight w:val="255"/>
        </w:trPr>
        <w:tc>
          <w:tcPr>
            <w:tcW w:w="1559" w:type="dxa"/>
            <w:noWrap/>
            <w:hideMark/>
          </w:tcPr>
          <w:p w14:paraId="20986972"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Jun-19</w:t>
            </w:r>
          </w:p>
        </w:tc>
        <w:tc>
          <w:tcPr>
            <w:tcW w:w="2410" w:type="dxa"/>
            <w:noWrap/>
            <w:hideMark/>
          </w:tcPr>
          <w:p w14:paraId="1211FBC1" w14:textId="77777777" w:rsidR="00E35C30" w:rsidRPr="00CE5D92" w:rsidRDefault="00E35C30" w:rsidP="007B777A">
            <w:pPr>
              <w:jc w:val="right"/>
              <w:rPr>
                <w:rFonts w:eastAsia="Times New Roman" w:cs="Arial"/>
                <w:lang w:eastAsia="en-GB"/>
              </w:rPr>
            </w:pPr>
            <w:r w:rsidRPr="00CE5D92">
              <w:rPr>
                <w:rFonts w:eastAsia="Times New Roman" w:cs="Arial"/>
                <w:lang w:eastAsia="en-GB"/>
              </w:rPr>
              <w:t>21</w:t>
            </w:r>
          </w:p>
        </w:tc>
      </w:tr>
      <w:tr w:rsidR="00E35C30" w:rsidRPr="00DF3254" w14:paraId="7069E51A" w14:textId="77777777" w:rsidTr="00CE5D92">
        <w:trPr>
          <w:trHeight w:val="255"/>
        </w:trPr>
        <w:tc>
          <w:tcPr>
            <w:tcW w:w="1559" w:type="dxa"/>
            <w:noWrap/>
            <w:hideMark/>
          </w:tcPr>
          <w:p w14:paraId="64882EA9"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Jul-19</w:t>
            </w:r>
          </w:p>
        </w:tc>
        <w:tc>
          <w:tcPr>
            <w:tcW w:w="2410" w:type="dxa"/>
            <w:noWrap/>
            <w:hideMark/>
          </w:tcPr>
          <w:p w14:paraId="5772F690" w14:textId="77777777" w:rsidR="00E35C30" w:rsidRPr="00CE5D92" w:rsidRDefault="00E35C30" w:rsidP="007B777A">
            <w:pPr>
              <w:jc w:val="right"/>
              <w:rPr>
                <w:rFonts w:eastAsia="Times New Roman" w:cs="Arial"/>
                <w:lang w:eastAsia="en-GB"/>
              </w:rPr>
            </w:pPr>
            <w:r w:rsidRPr="00CE5D92">
              <w:rPr>
                <w:rFonts w:eastAsia="Times New Roman" w:cs="Arial"/>
                <w:lang w:eastAsia="en-GB"/>
              </w:rPr>
              <w:t>25</w:t>
            </w:r>
          </w:p>
        </w:tc>
      </w:tr>
      <w:tr w:rsidR="00E35C30" w:rsidRPr="00DF3254" w14:paraId="1228E3C2" w14:textId="77777777" w:rsidTr="00CE5D92">
        <w:trPr>
          <w:trHeight w:val="255"/>
        </w:trPr>
        <w:tc>
          <w:tcPr>
            <w:tcW w:w="1559" w:type="dxa"/>
            <w:noWrap/>
            <w:hideMark/>
          </w:tcPr>
          <w:p w14:paraId="2986FAC7"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Aug-19</w:t>
            </w:r>
          </w:p>
        </w:tc>
        <w:tc>
          <w:tcPr>
            <w:tcW w:w="2410" w:type="dxa"/>
            <w:noWrap/>
            <w:hideMark/>
          </w:tcPr>
          <w:p w14:paraId="3A4F6029" w14:textId="77777777" w:rsidR="00E35C30" w:rsidRPr="00CE5D92" w:rsidRDefault="00E35C30" w:rsidP="007B777A">
            <w:pPr>
              <w:jc w:val="right"/>
              <w:rPr>
                <w:rFonts w:eastAsia="Times New Roman" w:cs="Arial"/>
                <w:lang w:eastAsia="en-GB"/>
              </w:rPr>
            </w:pPr>
            <w:r w:rsidRPr="00CE5D92">
              <w:rPr>
                <w:rFonts w:eastAsia="Times New Roman" w:cs="Arial"/>
                <w:lang w:eastAsia="en-GB"/>
              </w:rPr>
              <w:t>35</w:t>
            </w:r>
          </w:p>
        </w:tc>
      </w:tr>
      <w:tr w:rsidR="00E35C30" w:rsidRPr="00DF3254" w14:paraId="60E972DB" w14:textId="77777777" w:rsidTr="00CE5D92">
        <w:trPr>
          <w:trHeight w:val="255"/>
        </w:trPr>
        <w:tc>
          <w:tcPr>
            <w:tcW w:w="1559" w:type="dxa"/>
            <w:noWrap/>
            <w:hideMark/>
          </w:tcPr>
          <w:p w14:paraId="45B63B4E"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Sep-19</w:t>
            </w:r>
          </w:p>
        </w:tc>
        <w:tc>
          <w:tcPr>
            <w:tcW w:w="2410" w:type="dxa"/>
            <w:noWrap/>
            <w:hideMark/>
          </w:tcPr>
          <w:p w14:paraId="7B0DF128" w14:textId="77777777" w:rsidR="00E35C30" w:rsidRPr="00CE5D92" w:rsidRDefault="00E35C30" w:rsidP="007B777A">
            <w:pPr>
              <w:jc w:val="right"/>
              <w:rPr>
                <w:rFonts w:eastAsia="Times New Roman" w:cs="Arial"/>
                <w:lang w:eastAsia="en-GB"/>
              </w:rPr>
            </w:pPr>
            <w:r w:rsidRPr="00CE5D92">
              <w:rPr>
                <w:rFonts w:eastAsia="Times New Roman" w:cs="Arial"/>
                <w:lang w:eastAsia="en-GB"/>
              </w:rPr>
              <w:t>14</w:t>
            </w:r>
          </w:p>
        </w:tc>
      </w:tr>
      <w:tr w:rsidR="00E35C30" w:rsidRPr="00DF3254" w14:paraId="532A3CFE" w14:textId="77777777" w:rsidTr="00CE5D92">
        <w:trPr>
          <w:trHeight w:val="255"/>
        </w:trPr>
        <w:tc>
          <w:tcPr>
            <w:tcW w:w="1559" w:type="dxa"/>
            <w:noWrap/>
            <w:hideMark/>
          </w:tcPr>
          <w:p w14:paraId="76E827FA"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Oct-19</w:t>
            </w:r>
          </w:p>
        </w:tc>
        <w:tc>
          <w:tcPr>
            <w:tcW w:w="2410" w:type="dxa"/>
            <w:noWrap/>
            <w:hideMark/>
          </w:tcPr>
          <w:p w14:paraId="43529BA7" w14:textId="77777777" w:rsidR="00E35C30" w:rsidRPr="00CE5D92" w:rsidRDefault="00E35C30" w:rsidP="007B777A">
            <w:pPr>
              <w:jc w:val="right"/>
              <w:rPr>
                <w:rFonts w:eastAsia="Times New Roman" w:cs="Arial"/>
                <w:lang w:eastAsia="en-GB"/>
              </w:rPr>
            </w:pPr>
            <w:r w:rsidRPr="00CE5D92">
              <w:rPr>
                <w:rFonts w:eastAsia="Times New Roman" w:cs="Arial"/>
                <w:lang w:eastAsia="en-GB"/>
              </w:rPr>
              <w:t>28</w:t>
            </w:r>
          </w:p>
        </w:tc>
      </w:tr>
      <w:tr w:rsidR="00E35C30" w:rsidRPr="00DF3254" w14:paraId="7CEC1DA2" w14:textId="77777777" w:rsidTr="00CE5D92">
        <w:trPr>
          <w:trHeight w:val="255"/>
        </w:trPr>
        <w:tc>
          <w:tcPr>
            <w:tcW w:w="1559" w:type="dxa"/>
            <w:noWrap/>
            <w:hideMark/>
          </w:tcPr>
          <w:p w14:paraId="1672C89F" w14:textId="77777777" w:rsidR="00E35C30" w:rsidRPr="00CE5D92" w:rsidRDefault="00E35C30" w:rsidP="007B777A">
            <w:pPr>
              <w:jc w:val="right"/>
              <w:rPr>
                <w:rFonts w:eastAsia="Times New Roman" w:cs="Arial"/>
                <w:lang w:eastAsia="en-GB"/>
              </w:rPr>
            </w:pPr>
            <w:r w:rsidRPr="00CE5D92">
              <w:rPr>
                <w:rFonts w:eastAsia="Times New Roman" w:cs="Arial"/>
                <w:lang w:eastAsia="en-GB"/>
              </w:rPr>
              <w:lastRenderedPageBreak/>
              <w:t>Nov-19</w:t>
            </w:r>
          </w:p>
        </w:tc>
        <w:tc>
          <w:tcPr>
            <w:tcW w:w="2410" w:type="dxa"/>
            <w:noWrap/>
            <w:hideMark/>
          </w:tcPr>
          <w:p w14:paraId="4C874843" w14:textId="77777777" w:rsidR="00E35C30" w:rsidRPr="00CE5D92" w:rsidRDefault="00E35C30" w:rsidP="007B777A">
            <w:pPr>
              <w:jc w:val="right"/>
              <w:rPr>
                <w:rFonts w:eastAsia="Times New Roman" w:cs="Arial"/>
                <w:lang w:eastAsia="en-GB"/>
              </w:rPr>
            </w:pPr>
            <w:r w:rsidRPr="00CE5D92">
              <w:rPr>
                <w:rFonts w:eastAsia="Times New Roman" w:cs="Arial"/>
                <w:lang w:eastAsia="en-GB"/>
              </w:rPr>
              <w:t>24</w:t>
            </w:r>
          </w:p>
        </w:tc>
      </w:tr>
      <w:tr w:rsidR="00E35C30" w:rsidRPr="00DF3254" w14:paraId="62AF479D" w14:textId="77777777" w:rsidTr="00CE5D92">
        <w:trPr>
          <w:trHeight w:val="255"/>
        </w:trPr>
        <w:tc>
          <w:tcPr>
            <w:tcW w:w="1559" w:type="dxa"/>
            <w:noWrap/>
            <w:hideMark/>
          </w:tcPr>
          <w:p w14:paraId="0939D441"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Dec-19</w:t>
            </w:r>
          </w:p>
        </w:tc>
        <w:tc>
          <w:tcPr>
            <w:tcW w:w="2410" w:type="dxa"/>
            <w:noWrap/>
            <w:hideMark/>
          </w:tcPr>
          <w:p w14:paraId="0A907398" w14:textId="77777777" w:rsidR="00E35C30" w:rsidRPr="00CE5D92" w:rsidRDefault="00E35C30" w:rsidP="007B777A">
            <w:pPr>
              <w:jc w:val="right"/>
              <w:rPr>
                <w:rFonts w:eastAsia="Times New Roman" w:cs="Arial"/>
                <w:lang w:eastAsia="en-GB"/>
              </w:rPr>
            </w:pPr>
            <w:r w:rsidRPr="00CE5D92">
              <w:rPr>
                <w:rFonts w:eastAsia="Times New Roman" w:cs="Arial"/>
                <w:lang w:eastAsia="en-GB"/>
              </w:rPr>
              <w:t>13</w:t>
            </w:r>
          </w:p>
        </w:tc>
      </w:tr>
      <w:tr w:rsidR="00E35C30" w:rsidRPr="00DF3254" w14:paraId="312F5419" w14:textId="77777777" w:rsidTr="00CE5D92">
        <w:trPr>
          <w:trHeight w:val="255"/>
        </w:trPr>
        <w:tc>
          <w:tcPr>
            <w:tcW w:w="1559" w:type="dxa"/>
            <w:noWrap/>
            <w:hideMark/>
          </w:tcPr>
          <w:p w14:paraId="795B311E"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Jan-20</w:t>
            </w:r>
          </w:p>
        </w:tc>
        <w:tc>
          <w:tcPr>
            <w:tcW w:w="2410" w:type="dxa"/>
            <w:noWrap/>
            <w:hideMark/>
          </w:tcPr>
          <w:p w14:paraId="3A7838FF" w14:textId="77777777" w:rsidR="00E35C30" w:rsidRPr="00CE5D92" w:rsidRDefault="00E35C30" w:rsidP="007B777A">
            <w:pPr>
              <w:jc w:val="right"/>
              <w:rPr>
                <w:rFonts w:eastAsia="Times New Roman" w:cs="Arial"/>
                <w:lang w:eastAsia="en-GB"/>
              </w:rPr>
            </w:pPr>
            <w:r w:rsidRPr="00CE5D92">
              <w:rPr>
                <w:rFonts w:eastAsia="Times New Roman" w:cs="Arial"/>
                <w:lang w:eastAsia="en-GB"/>
              </w:rPr>
              <w:t>21</w:t>
            </w:r>
          </w:p>
        </w:tc>
      </w:tr>
      <w:tr w:rsidR="00E35C30" w:rsidRPr="00DF3254" w14:paraId="29325EE8" w14:textId="77777777" w:rsidTr="00CE5D92">
        <w:trPr>
          <w:trHeight w:val="255"/>
        </w:trPr>
        <w:tc>
          <w:tcPr>
            <w:tcW w:w="1559" w:type="dxa"/>
            <w:noWrap/>
            <w:hideMark/>
          </w:tcPr>
          <w:p w14:paraId="7FBA052A"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Feb-20</w:t>
            </w:r>
          </w:p>
        </w:tc>
        <w:tc>
          <w:tcPr>
            <w:tcW w:w="2410" w:type="dxa"/>
            <w:noWrap/>
            <w:hideMark/>
          </w:tcPr>
          <w:p w14:paraId="1E652468" w14:textId="77777777" w:rsidR="00E35C30" w:rsidRPr="00CE5D92" w:rsidRDefault="00E35C30" w:rsidP="007B777A">
            <w:pPr>
              <w:jc w:val="right"/>
              <w:rPr>
                <w:rFonts w:eastAsia="Times New Roman" w:cs="Arial"/>
                <w:lang w:eastAsia="en-GB"/>
              </w:rPr>
            </w:pPr>
            <w:r w:rsidRPr="00CE5D92">
              <w:rPr>
                <w:rFonts w:eastAsia="Times New Roman" w:cs="Arial"/>
                <w:lang w:eastAsia="en-GB"/>
              </w:rPr>
              <w:t>27</w:t>
            </w:r>
          </w:p>
        </w:tc>
      </w:tr>
      <w:tr w:rsidR="00E35C30" w:rsidRPr="00DF3254" w14:paraId="3AF9825A" w14:textId="77777777" w:rsidTr="00CE5D92">
        <w:trPr>
          <w:trHeight w:val="255"/>
        </w:trPr>
        <w:tc>
          <w:tcPr>
            <w:tcW w:w="1559" w:type="dxa"/>
            <w:noWrap/>
            <w:hideMark/>
          </w:tcPr>
          <w:p w14:paraId="0C6FBBCF"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Mar-20</w:t>
            </w:r>
          </w:p>
        </w:tc>
        <w:tc>
          <w:tcPr>
            <w:tcW w:w="2410" w:type="dxa"/>
            <w:noWrap/>
            <w:hideMark/>
          </w:tcPr>
          <w:p w14:paraId="3584994A" w14:textId="77777777" w:rsidR="00E35C30" w:rsidRPr="00CE5D92" w:rsidRDefault="00E35C30" w:rsidP="007B777A">
            <w:pPr>
              <w:jc w:val="right"/>
              <w:rPr>
                <w:rFonts w:eastAsia="Times New Roman" w:cs="Arial"/>
                <w:lang w:eastAsia="en-GB"/>
              </w:rPr>
            </w:pPr>
            <w:r w:rsidRPr="00CE5D92">
              <w:rPr>
                <w:rFonts w:eastAsia="Times New Roman" w:cs="Arial"/>
                <w:lang w:eastAsia="en-GB"/>
              </w:rPr>
              <w:t>19</w:t>
            </w:r>
          </w:p>
        </w:tc>
      </w:tr>
      <w:tr w:rsidR="00E35C30" w:rsidRPr="00DF3254" w14:paraId="3C964717" w14:textId="77777777" w:rsidTr="00CE5D92">
        <w:trPr>
          <w:trHeight w:val="255"/>
        </w:trPr>
        <w:tc>
          <w:tcPr>
            <w:tcW w:w="1559" w:type="dxa"/>
            <w:noWrap/>
            <w:hideMark/>
          </w:tcPr>
          <w:p w14:paraId="110A81B4"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Apr-20</w:t>
            </w:r>
          </w:p>
        </w:tc>
        <w:tc>
          <w:tcPr>
            <w:tcW w:w="2410" w:type="dxa"/>
            <w:noWrap/>
            <w:hideMark/>
          </w:tcPr>
          <w:p w14:paraId="5B1E830C" w14:textId="77777777" w:rsidR="00E35C30" w:rsidRPr="00CE5D92" w:rsidRDefault="00E35C30" w:rsidP="007B777A">
            <w:pPr>
              <w:jc w:val="right"/>
              <w:rPr>
                <w:rFonts w:eastAsia="Times New Roman" w:cs="Arial"/>
                <w:lang w:eastAsia="en-GB"/>
              </w:rPr>
            </w:pPr>
            <w:r w:rsidRPr="00CE5D92">
              <w:rPr>
                <w:rFonts w:eastAsia="Times New Roman" w:cs="Arial"/>
                <w:lang w:eastAsia="en-GB"/>
              </w:rPr>
              <w:t>9</w:t>
            </w:r>
          </w:p>
        </w:tc>
      </w:tr>
      <w:tr w:rsidR="00E35C30" w:rsidRPr="00DF3254" w14:paraId="6D4EA06F" w14:textId="77777777" w:rsidTr="00CE5D92">
        <w:trPr>
          <w:trHeight w:val="255"/>
        </w:trPr>
        <w:tc>
          <w:tcPr>
            <w:tcW w:w="1559" w:type="dxa"/>
            <w:noWrap/>
            <w:hideMark/>
          </w:tcPr>
          <w:p w14:paraId="6C320E20"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May-20</w:t>
            </w:r>
          </w:p>
        </w:tc>
        <w:tc>
          <w:tcPr>
            <w:tcW w:w="2410" w:type="dxa"/>
            <w:noWrap/>
            <w:hideMark/>
          </w:tcPr>
          <w:p w14:paraId="5754DA7C" w14:textId="77777777" w:rsidR="00E35C30" w:rsidRPr="00CE5D92" w:rsidRDefault="00E35C30" w:rsidP="007B777A">
            <w:pPr>
              <w:jc w:val="right"/>
              <w:rPr>
                <w:rFonts w:eastAsia="Times New Roman" w:cs="Arial"/>
                <w:lang w:eastAsia="en-GB"/>
              </w:rPr>
            </w:pPr>
            <w:r w:rsidRPr="00CE5D92">
              <w:rPr>
                <w:rFonts w:eastAsia="Times New Roman" w:cs="Arial"/>
                <w:lang w:eastAsia="en-GB"/>
              </w:rPr>
              <w:t>12</w:t>
            </w:r>
          </w:p>
        </w:tc>
      </w:tr>
      <w:tr w:rsidR="00E35C30" w:rsidRPr="00DF3254" w14:paraId="11B6D6E5" w14:textId="77777777" w:rsidTr="00CE5D92">
        <w:trPr>
          <w:trHeight w:val="255"/>
        </w:trPr>
        <w:tc>
          <w:tcPr>
            <w:tcW w:w="1559" w:type="dxa"/>
            <w:noWrap/>
            <w:hideMark/>
          </w:tcPr>
          <w:p w14:paraId="7C6DB6E9"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Jun-20</w:t>
            </w:r>
          </w:p>
        </w:tc>
        <w:tc>
          <w:tcPr>
            <w:tcW w:w="2410" w:type="dxa"/>
            <w:noWrap/>
            <w:hideMark/>
          </w:tcPr>
          <w:p w14:paraId="180EFAC3" w14:textId="77777777" w:rsidR="00E35C30" w:rsidRPr="00CE5D92" w:rsidRDefault="00E35C30" w:rsidP="007B777A">
            <w:pPr>
              <w:jc w:val="right"/>
              <w:rPr>
                <w:rFonts w:eastAsia="Times New Roman" w:cs="Arial"/>
                <w:lang w:eastAsia="en-GB"/>
              </w:rPr>
            </w:pPr>
            <w:r w:rsidRPr="00CE5D92">
              <w:rPr>
                <w:rFonts w:eastAsia="Times New Roman" w:cs="Arial"/>
                <w:lang w:eastAsia="en-GB"/>
              </w:rPr>
              <w:t>15</w:t>
            </w:r>
          </w:p>
        </w:tc>
      </w:tr>
      <w:tr w:rsidR="00E35C30" w:rsidRPr="00DF3254" w14:paraId="55F7FDB0" w14:textId="77777777" w:rsidTr="00CE5D92">
        <w:trPr>
          <w:trHeight w:val="255"/>
        </w:trPr>
        <w:tc>
          <w:tcPr>
            <w:tcW w:w="1559" w:type="dxa"/>
            <w:noWrap/>
            <w:hideMark/>
          </w:tcPr>
          <w:p w14:paraId="2E5ED0AE"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Jul-20</w:t>
            </w:r>
          </w:p>
        </w:tc>
        <w:tc>
          <w:tcPr>
            <w:tcW w:w="2410" w:type="dxa"/>
            <w:noWrap/>
            <w:hideMark/>
          </w:tcPr>
          <w:p w14:paraId="0678739D" w14:textId="77777777" w:rsidR="00E35C30" w:rsidRPr="00CE5D92" w:rsidRDefault="00E35C30" w:rsidP="007B777A">
            <w:pPr>
              <w:jc w:val="right"/>
              <w:rPr>
                <w:rFonts w:eastAsia="Times New Roman" w:cs="Arial"/>
                <w:lang w:eastAsia="en-GB"/>
              </w:rPr>
            </w:pPr>
            <w:r w:rsidRPr="00CE5D92">
              <w:rPr>
                <w:rFonts w:eastAsia="Times New Roman" w:cs="Arial"/>
                <w:lang w:eastAsia="en-GB"/>
              </w:rPr>
              <w:t>25</w:t>
            </w:r>
          </w:p>
        </w:tc>
      </w:tr>
      <w:tr w:rsidR="00E35C30" w:rsidRPr="00DF3254" w14:paraId="7FF8A0D0" w14:textId="77777777" w:rsidTr="00CE5D92">
        <w:trPr>
          <w:trHeight w:val="255"/>
        </w:trPr>
        <w:tc>
          <w:tcPr>
            <w:tcW w:w="1559" w:type="dxa"/>
            <w:noWrap/>
            <w:hideMark/>
          </w:tcPr>
          <w:p w14:paraId="25CC36DC"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Aug-20</w:t>
            </w:r>
          </w:p>
        </w:tc>
        <w:tc>
          <w:tcPr>
            <w:tcW w:w="2410" w:type="dxa"/>
            <w:noWrap/>
            <w:hideMark/>
          </w:tcPr>
          <w:p w14:paraId="26615B4F" w14:textId="77777777" w:rsidR="00E35C30" w:rsidRPr="00CE5D92" w:rsidRDefault="00E35C30" w:rsidP="007B777A">
            <w:pPr>
              <w:jc w:val="right"/>
              <w:rPr>
                <w:rFonts w:eastAsia="Times New Roman" w:cs="Arial"/>
                <w:lang w:eastAsia="en-GB"/>
              </w:rPr>
            </w:pPr>
            <w:r w:rsidRPr="00CE5D92">
              <w:rPr>
                <w:rFonts w:eastAsia="Times New Roman" w:cs="Arial"/>
                <w:lang w:eastAsia="en-GB"/>
              </w:rPr>
              <w:t>17</w:t>
            </w:r>
          </w:p>
        </w:tc>
      </w:tr>
      <w:tr w:rsidR="00E35C30" w:rsidRPr="00DF3254" w14:paraId="3A32562A" w14:textId="77777777" w:rsidTr="00CE5D92">
        <w:trPr>
          <w:trHeight w:val="255"/>
        </w:trPr>
        <w:tc>
          <w:tcPr>
            <w:tcW w:w="1559" w:type="dxa"/>
            <w:noWrap/>
            <w:hideMark/>
          </w:tcPr>
          <w:p w14:paraId="003E57D5"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Sep-20</w:t>
            </w:r>
          </w:p>
        </w:tc>
        <w:tc>
          <w:tcPr>
            <w:tcW w:w="2410" w:type="dxa"/>
            <w:noWrap/>
            <w:hideMark/>
          </w:tcPr>
          <w:p w14:paraId="72BC3B0D" w14:textId="77777777" w:rsidR="00E35C30" w:rsidRPr="00CE5D92" w:rsidRDefault="00E35C30" w:rsidP="007B777A">
            <w:pPr>
              <w:jc w:val="right"/>
              <w:rPr>
                <w:rFonts w:eastAsia="Times New Roman" w:cs="Arial"/>
                <w:lang w:eastAsia="en-GB"/>
              </w:rPr>
            </w:pPr>
            <w:r w:rsidRPr="00CE5D92">
              <w:rPr>
                <w:rFonts w:eastAsia="Times New Roman" w:cs="Arial"/>
                <w:lang w:eastAsia="en-GB"/>
              </w:rPr>
              <w:t>22</w:t>
            </w:r>
          </w:p>
        </w:tc>
      </w:tr>
      <w:tr w:rsidR="00E35C30" w:rsidRPr="00DF3254" w14:paraId="57038867" w14:textId="77777777" w:rsidTr="00CE5D92">
        <w:trPr>
          <w:trHeight w:val="255"/>
        </w:trPr>
        <w:tc>
          <w:tcPr>
            <w:tcW w:w="1559" w:type="dxa"/>
            <w:noWrap/>
            <w:hideMark/>
          </w:tcPr>
          <w:p w14:paraId="38205576"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Oct-20</w:t>
            </w:r>
          </w:p>
        </w:tc>
        <w:tc>
          <w:tcPr>
            <w:tcW w:w="2410" w:type="dxa"/>
            <w:noWrap/>
            <w:hideMark/>
          </w:tcPr>
          <w:p w14:paraId="4B7B5F4A" w14:textId="77777777" w:rsidR="00E35C30" w:rsidRPr="00CE5D92" w:rsidRDefault="00E35C30" w:rsidP="007B777A">
            <w:pPr>
              <w:jc w:val="right"/>
              <w:rPr>
                <w:rFonts w:eastAsia="Times New Roman" w:cs="Arial"/>
                <w:lang w:eastAsia="en-GB"/>
              </w:rPr>
            </w:pPr>
            <w:r w:rsidRPr="00CE5D92">
              <w:rPr>
                <w:rFonts w:eastAsia="Times New Roman" w:cs="Arial"/>
                <w:lang w:eastAsia="en-GB"/>
              </w:rPr>
              <w:t>34</w:t>
            </w:r>
          </w:p>
        </w:tc>
      </w:tr>
      <w:tr w:rsidR="00E35C30" w:rsidRPr="00DF3254" w14:paraId="57687E2D" w14:textId="77777777" w:rsidTr="00CE5D92">
        <w:trPr>
          <w:trHeight w:val="255"/>
        </w:trPr>
        <w:tc>
          <w:tcPr>
            <w:tcW w:w="1559" w:type="dxa"/>
            <w:noWrap/>
            <w:hideMark/>
          </w:tcPr>
          <w:p w14:paraId="3D94AE2F"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Nov-20</w:t>
            </w:r>
          </w:p>
        </w:tc>
        <w:tc>
          <w:tcPr>
            <w:tcW w:w="2410" w:type="dxa"/>
            <w:noWrap/>
            <w:hideMark/>
          </w:tcPr>
          <w:p w14:paraId="0BEB27F4" w14:textId="77777777" w:rsidR="00E35C30" w:rsidRPr="00CE5D92" w:rsidRDefault="00E35C30" w:rsidP="007B777A">
            <w:pPr>
              <w:jc w:val="right"/>
              <w:rPr>
                <w:rFonts w:eastAsia="Times New Roman" w:cs="Arial"/>
                <w:lang w:eastAsia="en-GB"/>
              </w:rPr>
            </w:pPr>
            <w:r w:rsidRPr="00CE5D92">
              <w:rPr>
                <w:rFonts w:eastAsia="Times New Roman" w:cs="Arial"/>
                <w:lang w:eastAsia="en-GB"/>
              </w:rPr>
              <w:t>17</w:t>
            </w:r>
          </w:p>
        </w:tc>
      </w:tr>
      <w:tr w:rsidR="00E35C30" w:rsidRPr="00DF3254" w14:paraId="36ABCFF1" w14:textId="77777777" w:rsidTr="00CE5D92">
        <w:trPr>
          <w:trHeight w:val="255"/>
        </w:trPr>
        <w:tc>
          <w:tcPr>
            <w:tcW w:w="1559" w:type="dxa"/>
            <w:noWrap/>
            <w:hideMark/>
          </w:tcPr>
          <w:p w14:paraId="5EBD6993"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Dec-20</w:t>
            </w:r>
          </w:p>
        </w:tc>
        <w:tc>
          <w:tcPr>
            <w:tcW w:w="2410" w:type="dxa"/>
            <w:noWrap/>
            <w:hideMark/>
          </w:tcPr>
          <w:p w14:paraId="23881574" w14:textId="77777777" w:rsidR="00E35C30" w:rsidRPr="00CE5D92" w:rsidRDefault="00E35C30" w:rsidP="007B777A">
            <w:pPr>
              <w:jc w:val="right"/>
              <w:rPr>
                <w:rFonts w:eastAsia="Times New Roman" w:cs="Arial"/>
                <w:lang w:eastAsia="en-GB"/>
              </w:rPr>
            </w:pPr>
            <w:r w:rsidRPr="00CE5D92">
              <w:rPr>
                <w:rFonts w:eastAsia="Times New Roman" w:cs="Arial"/>
                <w:lang w:eastAsia="en-GB"/>
              </w:rPr>
              <w:t>16</w:t>
            </w:r>
          </w:p>
        </w:tc>
      </w:tr>
      <w:tr w:rsidR="00E35C30" w:rsidRPr="00DF3254" w14:paraId="552F214C" w14:textId="77777777" w:rsidTr="00CE5D92">
        <w:trPr>
          <w:trHeight w:val="255"/>
        </w:trPr>
        <w:tc>
          <w:tcPr>
            <w:tcW w:w="1559" w:type="dxa"/>
            <w:noWrap/>
            <w:hideMark/>
          </w:tcPr>
          <w:p w14:paraId="7855315B"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Jan-21</w:t>
            </w:r>
          </w:p>
        </w:tc>
        <w:tc>
          <w:tcPr>
            <w:tcW w:w="2410" w:type="dxa"/>
            <w:noWrap/>
            <w:hideMark/>
          </w:tcPr>
          <w:p w14:paraId="775363F8" w14:textId="77777777" w:rsidR="00E35C30" w:rsidRPr="00CE5D92" w:rsidRDefault="00E35C30" w:rsidP="007B777A">
            <w:pPr>
              <w:jc w:val="right"/>
              <w:rPr>
                <w:rFonts w:eastAsia="Times New Roman" w:cs="Arial"/>
                <w:lang w:eastAsia="en-GB"/>
              </w:rPr>
            </w:pPr>
            <w:r w:rsidRPr="00CE5D92">
              <w:rPr>
                <w:rFonts w:eastAsia="Times New Roman" w:cs="Arial"/>
                <w:lang w:eastAsia="en-GB"/>
              </w:rPr>
              <w:t>24</w:t>
            </w:r>
          </w:p>
        </w:tc>
      </w:tr>
      <w:tr w:rsidR="00E35C30" w:rsidRPr="00DF3254" w14:paraId="4206ABFA" w14:textId="77777777" w:rsidTr="00CE5D92">
        <w:trPr>
          <w:trHeight w:val="255"/>
        </w:trPr>
        <w:tc>
          <w:tcPr>
            <w:tcW w:w="1559" w:type="dxa"/>
            <w:noWrap/>
            <w:hideMark/>
          </w:tcPr>
          <w:p w14:paraId="0C1D325C"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Feb-21</w:t>
            </w:r>
          </w:p>
        </w:tc>
        <w:tc>
          <w:tcPr>
            <w:tcW w:w="2410" w:type="dxa"/>
            <w:noWrap/>
            <w:hideMark/>
          </w:tcPr>
          <w:p w14:paraId="5721AD6A" w14:textId="77777777" w:rsidR="00E35C30" w:rsidRPr="00CE5D92" w:rsidRDefault="00E35C30" w:rsidP="007B777A">
            <w:pPr>
              <w:jc w:val="right"/>
              <w:rPr>
                <w:rFonts w:eastAsia="Times New Roman" w:cs="Arial"/>
                <w:lang w:eastAsia="en-GB"/>
              </w:rPr>
            </w:pPr>
            <w:r w:rsidRPr="00CE5D92">
              <w:rPr>
                <w:rFonts w:eastAsia="Times New Roman" w:cs="Arial"/>
                <w:lang w:eastAsia="en-GB"/>
              </w:rPr>
              <w:t>18</w:t>
            </w:r>
          </w:p>
        </w:tc>
      </w:tr>
      <w:tr w:rsidR="00E35C30" w:rsidRPr="00DF3254" w14:paraId="6D5D4B92" w14:textId="77777777" w:rsidTr="00CE5D92">
        <w:trPr>
          <w:trHeight w:val="255"/>
        </w:trPr>
        <w:tc>
          <w:tcPr>
            <w:tcW w:w="1559" w:type="dxa"/>
            <w:noWrap/>
            <w:hideMark/>
          </w:tcPr>
          <w:p w14:paraId="150061F3"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Mar-21</w:t>
            </w:r>
          </w:p>
        </w:tc>
        <w:tc>
          <w:tcPr>
            <w:tcW w:w="2410" w:type="dxa"/>
            <w:noWrap/>
            <w:hideMark/>
          </w:tcPr>
          <w:p w14:paraId="4ABA6FBC" w14:textId="77777777" w:rsidR="00E35C30" w:rsidRPr="00CE5D92" w:rsidRDefault="00E35C30" w:rsidP="007B777A">
            <w:pPr>
              <w:jc w:val="right"/>
              <w:rPr>
                <w:rFonts w:eastAsia="Times New Roman" w:cs="Arial"/>
                <w:lang w:eastAsia="en-GB"/>
              </w:rPr>
            </w:pPr>
            <w:r w:rsidRPr="00CE5D92">
              <w:rPr>
                <w:rFonts w:eastAsia="Times New Roman" w:cs="Arial"/>
                <w:lang w:eastAsia="en-GB"/>
              </w:rPr>
              <w:t>34</w:t>
            </w:r>
          </w:p>
        </w:tc>
      </w:tr>
      <w:tr w:rsidR="00E35C30" w:rsidRPr="00DF3254" w14:paraId="2D8A7C75" w14:textId="77777777" w:rsidTr="00CE5D92">
        <w:trPr>
          <w:trHeight w:val="255"/>
        </w:trPr>
        <w:tc>
          <w:tcPr>
            <w:tcW w:w="1559" w:type="dxa"/>
            <w:noWrap/>
            <w:hideMark/>
          </w:tcPr>
          <w:p w14:paraId="2F291CCC"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Apr-21</w:t>
            </w:r>
          </w:p>
        </w:tc>
        <w:tc>
          <w:tcPr>
            <w:tcW w:w="2410" w:type="dxa"/>
            <w:noWrap/>
            <w:hideMark/>
          </w:tcPr>
          <w:p w14:paraId="57428238" w14:textId="77777777" w:rsidR="00E35C30" w:rsidRPr="00CE5D92" w:rsidRDefault="00E35C30" w:rsidP="007B777A">
            <w:pPr>
              <w:jc w:val="right"/>
              <w:rPr>
                <w:rFonts w:eastAsia="Times New Roman" w:cs="Arial"/>
                <w:lang w:eastAsia="en-GB"/>
              </w:rPr>
            </w:pPr>
            <w:r w:rsidRPr="00CE5D92">
              <w:rPr>
                <w:rFonts w:eastAsia="Times New Roman" w:cs="Arial"/>
                <w:lang w:eastAsia="en-GB"/>
              </w:rPr>
              <w:t>22</w:t>
            </w:r>
          </w:p>
        </w:tc>
      </w:tr>
      <w:tr w:rsidR="00E35C30" w:rsidRPr="00DF3254" w14:paraId="66812813" w14:textId="77777777" w:rsidTr="00CE5D92">
        <w:trPr>
          <w:trHeight w:val="255"/>
        </w:trPr>
        <w:tc>
          <w:tcPr>
            <w:tcW w:w="1559" w:type="dxa"/>
            <w:noWrap/>
            <w:hideMark/>
          </w:tcPr>
          <w:p w14:paraId="34D54D60"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May-21</w:t>
            </w:r>
          </w:p>
        </w:tc>
        <w:tc>
          <w:tcPr>
            <w:tcW w:w="2410" w:type="dxa"/>
            <w:noWrap/>
            <w:hideMark/>
          </w:tcPr>
          <w:p w14:paraId="7606308A" w14:textId="77777777" w:rsidR="00E35C30" w:rsidRPr="00CE5D92" w:rsidRDefault="00E35C30" w:rsidP="007B777A">
            <w:pPr>
              <w:jc w:val="right"/>
              <w:rPr>
                <w:rFonts w:eastAsia="Times New Roman" w:cs="Arial"/>
                <w:lang w:eastAsia="en-GB"/>
              </w:rPr>
            </w:pPr>
            <w:r w:rsidRPr="00CE5D92">
              <w:rPr>
                <w:rFonts w:eastAsia="Times New Roman" w:cs="Arial"/>
                <w:lang w:eastAsia="en-GB"/>
              </w:rPr>
              <w:t>19</w:t>
            </w:r>
          </w:p>
        </w:tc>
      </w:tr>
      <w:tr w:rsidR="00E35C30" w:rsidRPr="00DF3254" w14:paraId="5A4F2787" w14:textId="77777777" w:rsidTr="00CE5D92">
        <w:trPr>
          <w:trHeight w:val="255"/>
        </w:trPr>
        <w:tc>
          <w:tcPr>
            <w:tcW w:w="1559" w:type="dxa"/>
            <w:noWrap/>
            <w:hideMark/>
          </w:tcPr>
          <w:p w14:paraId="03EB4A2E"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Jun-21</w:t>
            </w:r>
          </w:p>
        </w:tc>
        <w:tc>
          <w:tcPr>
            <w:tcW w:w="2410" w:type="dxa"/>
            <w:noWrap/>
            <w:hideMark/>
          </w:tcPr>
          <w:p w14:paraId="7489820D" w14:textId="77777777" w:rsidR="00E35C30" w:rsidRPr="00CE5D92" w:rsidRDefault="00E35C30" w:rsidP="007B777A">
            <w:pPr>
              <w:jc w:val="right"/>
              <w:rPr>
                <w:rFonts w:eastAsia="Times New Roman" w:cs="Arial"/>
                <w:lang w:eastAsia="en-GB"/>
              </w:rPr>
            </w:pPr>
            <w:r w:rsidRPr="00CE5D92">
              <w:rPr>
                <w:rFonts w:eastAsia="Times New Roman" w:cs="Arial"/>
                <w:lang w:eastAsia="en-GB"/>
              </w:rPr>
              <w:t>22</w:t>
            </w:r>
          </w:p>
        </w:tc>
      </w:tr>
      <w:tr w:rsidR="00E35C30" w:rsidRPr="00DF3254" w14:paraId="18F91F86" w14:textId="77777777" w:rsidTr="00CE5D92">
        <w:trPr>
          <w:trHeight w:val="255"/>
        </w:trPr>
        <w:tc>
          <w:tcPr>
            <w:tcW w:w="1559" w:type="dxa"/>
            <w:noWrap/>
            <w:hideMark/>
          </w:tcPr>
          <w:p w14:paraId="29AC5B28"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Jul-21</w:t>
            </w:r>
          </w:p>
        </w:tc>
        <w:tc>
          <w:tcPr>
            <w:tcW w:w="2410" w:type="dxa"/>
            <w:noWrap/>
            <w:hideMark/>
          </w:tcPr>
          <w:p w14:paraId="5431E3B3" w14:textId="77777777" w:rsidR="00E35C30" w:rsidRPr="00CE5D92" w:rsidRDefault="00E35C30" w:rsidP="007B777A">
            <w:pPr>
              <w:jc w:val="right"/>
              <w:rPr>
                <w:rFonts w:eastAsia="Times New Roman" w:cs="Arial"/>
                <w:lang w:eastAsia="en-GB"/>
              </w:rPr>
            </w:pPr>
            <w:r w:rsidRPr="00CE5D92">
              <w:rPr>
                <w:rFonts w:eastAsia="Times New Roman" w:cs="Arial"/>
                <w:lang w:eastAsia="en-GB"/>
              </w:rPr>
              <w:t>20</w:t>
            </w:r>
          </w:p>
        </w:tc>
      </w:tr>
      <w:tr w:rsidR="00E35C30" w:rsidRPr="00DF3254" w14:paraId="2FC0332D" w14:textId="77777777" w:rsidTr="00CE5D92">
        <w:trPr>
          <w:trHeight w:val="255"/>
        </w:trPr>
        <w:tc>
          <w:tcPr>
            <w:tcW w:w="1559" w:type="dxa"/>
            <w:noWrap/>
            <w:hideMark/>
          </w:tcPr>
          <w:p w14:paraId="283B14D3"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Aug-21</w:t>
            </w:r>
          </w:p>
        </w:tc>
        <w:tc>
          <w:tcPr>
            <w:tcW w:w="2410" w:type="dxa"/>
            <w:noWrap/>
            <w:hideMark/>
          </w:tcPr>
          <w:p w14:paraId="7D9A9E84" w14:textId="77777777" w:rsidR="00E35C30" w:rsidRPr="00CE5D92" w:rsidRDefault="00E35C30" w:rsidP="007B777A">
            <w:pPr>
              <w:jc w:val="right"/>
              <w:rPr>
                <w:rFonts w:eastAsia="Times New Roman" w:cs="Arial"/>
                <w:lang w:eastAsia="en-GB"/>
              </w:rPr>
            </w:pPr>
            <w:r w:rsidRPr="00CE5D92">
              <w:rPr>
                <w:rFonts w:eastAsia="Times New Roman" w:cs="Arial"/>
                <w:lang w:eastAsia="en-GB"/>
              </w:rPr>
              <w:t>22</w:t>
            </w:r>
          </w:p>
        </w:tc>
      </w:tr>
      <w:tr w:rsidR="00E35C30" w:rsidRPr="00DF3254" w14:paraId="0D7B33E7" w14:textId="77777777" w:rsidTr="00CE5D92">
        <w:trPr>
          <w:trHeight w:val="255"/>
        </w:trPr>
        <w:tc>
          <w:tcPr>
            <w:tcW w:w="1559" w:type="dxa"/>
            <w:noWrap/>
            <w:hideMark/>
          </w:tcPr>
          <w:p w14:paraId="7B781DAF"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Sep-21</w:t>
            </w:r>
          </w:p>
        </w:tc>
        <w:tc>
          <w:tcPr>
            <w:tcW w:w="2410" w:type="dxa"/>
            <w:noWrap/>
            <w:hideMark/>
          </w:tcPr>
          <w:p w14:paraId="4A17C8B2" w14:textId="77777777" w:rsidR="00E35C30" w:rsidRPr="00CE5D92" w:rsidRDefault="00E35C30" w:rsidP="007B777A">
            <w:pPr>
              <w:jc w:val="right"/>
              <w:rPr>
                <w:rFonts w:eastAsia="Times New Roman" w:cs="Arial"/>
                <w:lang w:eastAsia="en-GB"/>
              </w:rPr>
            </w:pPr>
            <w:r w:rsidRPr="00CE5D92">
              <w:rPr>
                <w:rFonts w:eastAsia="Times New Roman" w:cs="Arial"/>
                <w:lang w:eastAsia="en-GB"/>
              </w:rPr>
              <w:t>12</w:t>
            </w:r>
          </w:p>
        </w:tc>
      </w:tr>
      <w:tr w:rsidR="00E35C30" w:rsidRPr="00DF3254" w14:paraId="23B37AB9" w14:textId="77777777" w:rsidTr="00CE5D92">
        <w:trPr>
          <w:trHeight w:val="255"/>
        </w:trPr>
        <w:tc>
          <w:tcPr>
            <w:tcW w:w="1559" w:type="dxa"/>
            <w:noWrap/>
            <w:hideMark/>
          </w:tcPr>
          <w:p w14:paraId="4A82D339"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Oct-21</w:t>
            </w:r>
          </w:p>
        </w:tc>
        <w:tc>
          <w:tcPr>
            <w:tcW w:w="2410" w:type="dxa"/>
            <w:noWrap/>
            <w:hideMark/>
          </w:tcPr>
          <w:p w14:paraId="17EE154A" w14:textId="77777777" w:rsidR="00E35C30" w:rsidRPr="00CE5D92" w:rsidRDefault="00E35C30" w:rsidP="007B777A">
            <w:pPr>
              <w:jc w:val="right"/>
              <w:rPr>
                <w:rFonts w:eastAsia="Times New Roman" w:cs="Arial"/>
                <w:lang w:eastAsia="en-GB"/>
              </w:rPr>
            </w:pPr>
            <w:r w:rsidRPr="00CE5D92">
              <w:rPr>
                <w:rFonts w:eastAsia="Times New Roman" w:cs="Arial"/>
                <w:lang w:eastAsia="en-GB"/>
              </w:rPr>
              <w:t>14</w:t>
            </w:r>
          </w:p>
        </w:tc>
      </w:tr>
      <w:tr w:rsidR="00E35C30" w:rsidRPr="00DF3254" w14:paraId="257E6DF7" w14:textId="77777777" w:rsidTr="00CE5D92">
        <w:trPr>
          <w:trHeight w:val="255"/>
        </w:trPr>
        <w:tc>
          <w:tcPr>
            <w:tcW w:w="1559" w:type="dxa"/>
            <w:noWrap/>
            <w:hideMark/>
          </w:tcPr>
          <w:p w14:paraId="3777BF95"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Nov-21</w:t>
            </w:r>
          </w:p>
        </w:tc>
        <w:tc>
          <w:tcPr>
            <w:tcW w:w="2410" w:type="dxa"/>
            <w:noWrap/>
            <w:hideMark/>
          </w:tcPr>
          <w:p w14:paraId="07FD8FB3" w14:textId="77777777" w:rsidR="00E35C30" w:rsidRPr="00CE5D92" w:rsidRDefault="00E35C30" w:rsidP="007B777A">
            <w:pPr>
              <w:jc w:val="right"/>
              <w:rPr>
                <w:rFonts w:eastAsia="Times New Roman" w:cs="Arial"/>
                <w:lang w:eastAsia="en-GB"/>
              </w:rPr>
            </w:pPr>
            <w:r w:rsidRPr="00CE5D92">
              <w:rPr>
                <w:rFonts w:eastAsia="Times New Roman" w:cs="Arial"/>
                <w:lang w:eastAsia="en-GB"/>
              </w:rPr>
              <w:t>21</w:t>
            </w:r>
          </w:p>
        </w:tc>
      </w:tr>
      <w:tr w:rsidR="00E35C30" w:rsidRPr="00DF3254" w14:paraId="15FD23F9" w14:textId="77777777" w:rsidTr="00CE5D92">
        <w:trPr>
          <w:trHeight w:val="255"/>
        </w:trPr>
        <w:tc>
          <w:tcPr>
            <w:tcW w:w="1559" w:type="dxa"/>
            <w:noWrap/>
            <w:hideMark/>
          </w:tcPr>
          <w:p w14:paraId="7E4D6F73"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Dec-21</w:t>
            </w:r>
          </w:p>
        </w:tc>
        <w:tc>
          <w:tcPr>
            <w:tcW w:w="2410" w:type="dxa"/>
            <w:noWrap/>
            <w:hideMark/>
          </w:tcPr>
          <w:p w14:paraId="7BB97CFE" w14:textId="77777777" w:rsidR="00E35C30" w:rsidRPr="00CE5D92" w:rsidRDefault="00E35C30" w:rsidP="007B777A">
            <w:pPr>
              <w:jc w:val="right"/>
              <w:rPr>
                <w:rFonts w:eastAsia="Times New Roman" w:cs="Arial"/>
                <w:lang w:eastAsia="en-GB"/>
              </w:rPr>
            </w:pPr>
            <w:r w:rsidRPr="00CE5D92">
              <w:rPr>
                <w:rFonts w:eastAsia="Times New Roman" w:cs="Arial"/>
                <w:lang w:eastAsia="en-GB"/>
              </w:rPr>
              <w:t>9</w:t>
            </w:r>
          </w:p>
        </w:tc>
      </w:tr>
      <w:tr w:rsidR="00E35C30" w:rsidRPr="00DF3254" w14:paraId="6B01D826" w14:textId="77777777" w:rsidTr="00CE5D92">
        <w:trPr>
          <w:trHeight w:val="255"/>
        </w:trPr>
        <w:tc>
          <w:tcPr>
            <w:tcW w:w="1559" w:type="dxa"/>
            <w:noWrap/>
            <w:hideMark/>
          </w:tcPr>
          <w:p w14:paraId="2B59B923"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Jan-22</w:t>
            </w:r>
          </w:p>
        </w:tc>
        <w:tc>
          <w:tcPr>
            <w:tcW w:w="2410" w:type="dxa"/>
            <w:noWrap/>
            <w:hideMark/>
          </w:tcPr>
          <w:p w14:paraId="2C20379A" w14:textId="77777777" w:rsidR="00E35C30" w:rsidRPr="00CE5D92" w:rsidRDefault="00E35C30" w:rsidP="007B777A">
            <w:pPr>
              <w:jc w:val="right"/>
              <w:rPr>
                <w:rFonts w:eastAsia="Times New Roman" w:cs="Arial"/>
                <w:lang w:eastAsia="en-GB"/>
              </w:rPr>
            </w:pPr>
            <w:r w:rsidRPr="00CE5D92">
              <w:rPr>
                <w:rFonts w:eastAsia="Times New Roman" w:cs="Arial"/>
                <w:lang w:eastAsia="en-GB"/>
              </w:rPr>
              <w:t>16</w:t>
            </w:r>
          </w:p>
        </w:tc>
      </w:tr>
      <w:tr w:rsidR="00E35C30" w:rsidRPr="00DF3254" w14:paraId="58914283" w14:textId="77777777" w:rsidTr="00CE5D92">
        <w:trPr>
          <w:trHeight w:val="255"/>
        </w:trPr>
        <w:tc>
          <w:tcPr>
            <w:tcW w:w="1559" w:type="dxa"/>
            <w:noWrap/>
            <w:hideMark/>
          </w:tcPr>
          <w:p w14:paraId="40CE1567"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Feb-22</w:t>
            </w:r>
          </w:p>
        </w:tc>
        <w:tc>
          <w:tcPr>
            <w:tcW w:w="2410" w:type="dxa"/>
            <w:noWrap/>
            <w:hideMark/>
          </w:tcPr>
          <w:p w14:paraId="3D17E3F7" w14:textId="77777777" w:rsidR="00E35C30" w:rsidRPr="00CE5D92" w:rsidRDefault="00E35C30" w:rsidP="007B777A">
            <w:pPr>
              <w:jc w:val="right"/>
              <w:rPr>
                <w:rFonts w:eastAsia="Times New Roman" w:cs="Arial"/>
                <w:lang w:eastAsia="en-GB"/>
              </w:rPr>
            </w:pPr>
            <w:r w:rsidRPr="00CE5D92">
              <w:rPr>
                <w:rFonts w:eastAsia="Times New Roman" w:cs="Arial"/>
                <w:lang w:eastAsia="en-GB"/>
              </w:rPr>
              <w:t>23</w:t>
            </w:r>
          </w:p>
        </w:tc>
      </w:tr>
      <w:tr w:rsidR="00E35C30" w:rsidRPr="00DF3254" w14:paraId="0C947197" w14:textId="77777777" w:rsidTr="00CE5D92">
        <w:trPr>
          <w:trHeight w:val="255"/>
        </w:trPr>
        <w:tc>
          <w:tcPr>
            <w:tcW w:w="1559" w:type="dxa"/>
            <w:noWrap/>
            <w:hideMark/>
          </w:tcPr>
          <w:p w14:paraId="57B175E1"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Mar-22</w:t>
            </w:r>
          </w:p>
        </w:tc>
        <w:tc>
          <w:tcPr>
            <w:tcW w:w="2410" w:type="dxa"/>
            <w:noWrap/>
            <w:hideMark/>
          </w:tcPr>
          <w:p w14:paraId="4E040DDB" w14:textId="77777777" w:rsidR="00E35C30" w:rsidRPr="00CE5D92" w:rsidRDefault="00E35C30" w:rsidP="007B777A">
            <w:pPr>
              <w:jc w:val="right"/>
              <w:rPr>
                <w:rFonts w:eastAsia="Times New Roman" w:cs="Arial"/>
                <w:lang w:eastAsia="en-GB"/>
              </w:rPr>
            </w:pPr>
            <w:r w:rsidRPr="00CE5D92">
              <w:rPr>
                <w:rFonts w:eastAsia="Times New Roman" w:cs="Arial"/>
                <w:lang w:eastAsia="en-GB"/>
              </w:rPr>
              <w:t>13</w:t>
            </w:r>
          </w:p>
        </w:tc>
      </w:tr>
      <w:tr w:rsidR="00E35C30" w:rsidRPr="00DF3254" w14:paraId="500C0547" w14:textId="77777777" w:rsidTr="00CE5D92">
        <w:trPr>
          <w:trHeight w:val="255"/>
        </w:trPr>
        <w:tc>
          <w:tcPr>
            <w:tcW w:w="1559" w:type="dxa"/>
            <w:noWrap/>
            <w:hideMark/>
          </w:tcPr>
          <w:p w14:paraId="35D657F7"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Apr-22</w:t>
            </w:r>
          </w:p>
        </w:tc>
        <w:tc>
          <w:tcPr>
            <w:tcW w:w="2410" w:type="dxa"/>
            <w:noWrap/>
            <w:hideMark/>
          </w:tcPr>
          <w:p w14:paraId="7AF97BB7" w14:textId="77777777" w:rsidR="00E35C30" w:rsidRPr="00CE5D92" w:rsidRDefault="00E35C30" w:rsidP="007B777A">
            <w:pPr>
              <w:jc w:val="right"/>
              <w:rPr>
                <w:rFonts w:eastAsia="Times New Roman" w:cs="Arial"/>
                <w:lang w:eastAsia="en-GB"/>
              </w:rPr>
            </w:pPr>
            <w:r w:rsidRPr="00CE5D92">
              <w:rPr>
                <w:rFonts w:eastAsia="Times New Roman" w:cs="Arial"/>
                <w:lang w:eastAsia="en-GB"/>
              </w:rPr>
              <w:t>14</w:t>
            </w:r>
          </w:p>
        </w:tc>
      </w:tr>
      <w:tr w:rsidR="00E35C30" w:rsidRPr="00DF3254" w14:paraId="0725D18B" w14:textId="77777777" w:rsidTr="00CE5D92">
        <w:trPr>
          <w:trHeight w:val="255"/>
        </w:trPr>
        <w:tc>
          <w:tcPr>
            <w:tcW w:w="1559" w:type="dxa"/>
            <w:noWrap/>
            <w:hideMark/>
          </w:tcPr>
          <w:p w14:paraId="783360E9"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May-22</w:t>
            </w:r>
          </w:p>
        </w:tc>
        <w:tc>
          <w:tcPr>
            <w:tcW w:w="2410" w:type="dxa"/>
            <w:noWrap/>
            <w:hideMark/>
          </w:tcPr>
          <w:p w14:paraId="6619CEF7" w14:textId="77777777" w:rsidR="00E35C30" w:rsidRPr="00CE5D92" w:rsidRDefault="00E35C30" w:rsidP="007B777A">
            <w:pPr>
              <w:jc w:val="right"/>
              <w:rPr>
                <w:rFonts w:eastAsia="Times New Roman" w:cs="Arial"/>
                <w:lang w:eastAsia="en-GB"/>
              </w:rPr>
            </w:pPr>
            <w:r w:rsidRPr="00CE5D92">
              <w:rPr>
                <w:rFonts w:eastAsia="Times New Roman" w:cs="Arial"/>
                <w:lang w:eastAsia="en-GB"/>
              </w:rPr>
              <w:t>15</w:t>
            </w:r>
          </w:p>
        </w:tc>
      </w:tr>
      <w:tr w:rsidR="00E35C30" w:rsidRPr="00DF3254" w14:paraId="6EC71E8E" w14:textId="77777777" w:rsidTr="00CE5D92">
        <w:trPr>
          <w:trHeight w:val="255"/>
        </w:trPr>
        <w:tc>
          <w:tcPr>
            <w:tcW w:w="1559" w:type="dxa"/>
            <w:noWrap/>
            <w:hideMark/>
          </w:tcPr>
          <w:p w14:paraId="50E485FB"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Jun-22</w:t>
            </w:r>
          </w:p>
        </w:tc>
        <w:tc>
          <w:tcPr>
            <w:tcW w:w="2410" w:type="dxa"/>
            <w:noWrap/>
            <w:hideMark/>
          </w:tcPr>
          <w:p w14:paraId="69F4C8C5" w14:textId="77777777" w:rsidR="00E35C30" w:rsidRPr="00CE5D92" w:rsidRDefault="00E35C30" w:rsidP="007B777A">
            <w:pPr>
              <w:jc w:val="right"/>
              <w:rPr>
                <w:rFonts w:eastAsia="Times New Roman" w:cs="Arial"/>
                <w:lang w:eastAsia="en-GB"/>
              </w:rPr>
            </w:pPr>
            <w:r w:rsidRPr="00CE5D92">
              <w:rPr>
                <w:rFonts w:eastAsia="Times New Roman" w:cs="Arial"/>
                <w:lang w:eastAsia="en-GB"/>
              </w:rPr>
              <w:t>14</w:t>
            </w:r>
          </w:p>
        </w:tc>
      </w:tr>
      <w:tr w:rsidR="00E35C30" w:rsidRPr="00DF3254" w14:paraId="73B14F27" w14:textId="77777777" w:rsidTr="00CE5D92">
        <w:trPr>
          <w:trHeight w:val="255"/>
        </w:trPr>
        <w:tc>
          <w:tcPr>
            <w:tcW w:w="1559" w:type="dxa"/>
            <w:noWrap/>
            <w:hideMark/>
          </w:tcPr>
          <w:p w14:paraId="67EC2A7D"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Jul-22</w:t>
            </w:r>
          </w:p>
        </w:tc>
        <w:tc>
          <w:tcPr>
            <w:tcW w:w="2410" w:type="dxa"/>
            <w:noWrap/>
            <w:hideMark/>
          </w:tcPr>
          <w:p w14:paraId="6A26F5D1" w14:textId="77777777" w:rsidR="00E35C30" w:rsidRPr="00CE5D92" w:rsidRDefault="00E35C30" w:rsidP="007B777A">
            <w:pPr>
              <w:jc w:val="right"/>
              <w:rPr>
                <w:rFonts w:eastAsia="Times New Roman" w:cs="Arial"/>
                <w:lang w:eastAsia="en-GB"/>
              </w:rPr>
            </w:pPr>
            <w:r w:rsidRPr="00CE5D92">
              <w:rPr>
                <w:rFonts w:eastAsia="Times New Roman" w:cs="Arial"/>
                <w:lang w:eastAsia="en-GB"/>
              </w:rPr>
              <w:t>16</w:t>
            </w:r>
          </w:p>
        </w:tc>
      </w:tr>
      <w:tr w:rsidR="00E35C30" w:rsidRPr="00DF3254" w14:paraId="02FEE873" w14:textId="77777777" w:rsidTr="00CE5D92">
        <w:trPr>
          <w:trHeight w:val="255"/>
        </w:trPr>
        <w:tc>
          <w:tcPr>
            <w:tcW w:w="1559" w:type="dxa"/>
            <w:noWrap/>
            <w:hideMark/>
          </w:tcPr>
          <w:p w14:paraId="74369183"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Aug-22</w:t>
            </w:r>
          </w:p>
        </w:tc>
        <w:tc>
          <w:tcPr>
            <w:tcW w:w="2410" w:type="dxa"/>
            <w:noWrap/>
            <w:hideMark/>
          </w:tcPr>
          <w:p w14:paraId="6C7942A7" w14:textId="77777777" w:rsidR="00E35C30" w:rsidRPr="00CE5D92" w:rsidRDefault="00E35C30" w:rsidP="007B777A">
            <w:pPr>
              <w:jc w:val="right"/>
              <w:rPr>
                <w:rFonts w:eastAsia="Times New Roman" w:cs="Arial"/>
                <w:lang w:eastAsia="en-GB"/>
              </w:rPr>
            </w:pPr>
            <w:r w:rsidRPr="00CE5D92">
              <w:rPr>
                <w:rFonts w:eastAsia="Times New Roman" w:cs="Arial"/>
                <w:lang w:eastAsia="en-GB"/>
              </w:rPr>
              <w:t>13</w:t>
            </w:r>
          </w:p>
        </w:tc>
      </w:tr>
      <w:tr w:rsidR="00E35C30" w:rsidRPr="00DF3254" w14:paraId="04BBD6BE" w14:textId="77777777" w:rsidTr="00CE5D92">
        <w:trPr>
          <w:trHeight w:val="255"/>
        </w:trPr>
        <w:tc>
          <w:tcPr>
            <w:tcW w:w="1559" w:type="dxa"/>
            <w:noWrap/>
            <w:hideMark/>
          </w:tcPr>
          <w:p w14:paraId="082826EC"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Sep-22</w:t>
            </w:r>
          </w:p>
        </w:tc>
        <w:tc>
          <w:tcPr>
            <w:tcW w:w="2410" w:type="dxa"/>
            <w:noWrap/>
            <w:hideMark/>
          </w:tcPr>
          <w:p w14:paraId="0769E67C" w14:textId="77777777" w:rsidR="00E35C30" w:rsidRPr="00CE5D92" w:rsidRDefault="00E35C30" w:rsidP="007B777A">
            <w:pPr>
              <w:jc w:val="right"/>
              <w:rPr>
                <w:rFonts w:eastAsia="Times New Roman" w:cs="Arial"/>
                <w:lang w:eastAsia="en-GB"/>
              </w:rPr>
            </w:pPr>
            <w:r w:rsidRPr="00CE5D92">
              <w:rPr>
                <w:rFonts w:eastAsia="Times New Roman" w:cs="Arial"/>
                <w:lang w:eastAsia="en-GB"/>
              </w:rPr>
              <w:t>16</w:t>
            </w:r>
          </w:p>
        </w:tc>
      </w:tr>
      <w:tr w:rsidR="00E35C30" w:rsidRPr="00DF3254" w14:paraId="7F5E82CE" w14:textId="77777777" w:rsidTr="00CE5D92">
        <w:trPr>
          <w:trHeight w:val="255"/>
        </w:trPr>
        <w:tc>
          <w:tcPr>
            <w:tcW w:w="1559" w:type="dxa"/>
            <w:noWrap/>
            <w:hideMark/>
          </w:tcPr>
          <w:p w14:paraId="3529E7FB"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Oct-22</w:t>
            </w:r>
          </w:p>
        </w:tc>
        <w:tc>
          <w:tcPr>
            <w:tcW w:w="2410" w:type="dxa"/>
            <w:noWrap/>
            <w:hideMark/>
          </w:tcPr>
          <w:p w14:paraId="23B55A86" w14:textId="77777777" w:rsidR="00E35C30" w:rsidRPr="00CE5D92" w:rsidRDefault="00E35C30" w:rsidP="007B777A">
            <w:pPr>
              <w:jc w:val="right"/>
              <w:rPr>
                <w:rFonts w:eastAsia="Times New Roman" w:cs="Arial"/>
                <w:lang w:eastAsia="en-GB"/>
              </w:rPr>
            </w:pPr>
            <w:r w:rsidRPr="00CE5D92">
              <w:rPr>
                <w:rFonts w:eastAsia="Times New Roman" w:cs="Arial"/>
                <w:lang w:eastAsia="en-GB"/>
              </w:rPr>
              <w:t>12</w:t>
            </w:r>
          </w:p>
        </w:tc>
      </w:tr>
      <w:tr w:rsidR="00E35C30" w:rsidRPr="00DF3254" w14:paraId="6E5C7DBC" w14:textId="77777777" w:rsidTr="00CE5D92">
        <w:trPr>
          <w:trHeight w:val="255"/>
        </w:trPr>
        <w:tc>
          <w:tcPr>
            <w:tcW w:w="1559" w:type="dxa"/>
            <w:noWrap/>
            <w:hideMark/>
          </w:tcPr>
          <w:p w14:paraId="67CD2344"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Nov-22</w:t>
            </w:r>
          </w:p>
        </w:tc>
        <w:tc>
          <w:tcPr>
            <w:tcW w:w="2410" w:type="dxa"/>
            <w:noWrap/>
            <w:hideMark/>
          </w:tcPr>
          <w:p w14:paraId="43CEC4B0" w14:textId="77777777" w:rsidR="00E35C30" w:rsidRPr="00CE5D92" w:rsidRDefault="00E35C30" w:rsidP="007B777A">
            <w:pPr>
              <w:jc w:val="right"/>
              <w:rPr>
                <w:rFonts w:eastAsia="Times New Roman" w:cs="Arial"/>
                <w:lang w:eastAsia="en-GB"/>
              </w:rPr>
            </w:pPr>
            <w:r w:rsidRPr="00CE5D92">
              <w:rPr>
                <w:rFonts w:eastAsia="Times New Roman" w:cs="Arial"/>
                <w:lang w:eastAsia="en-GB"/>
              </w:rPr>
              <w:t>22</w:t>
            </w:r>
          </w:p>
        </w:tc>
      </w:tr>
      <w:tr w:rsidR="00E35C30" w:rsidRPr="00DF3254" w14:paraId="4145739F" w14:textId="77777777" w:rsidTr="00CE5D92">
        <w:trPr>
          <w:trHeight w:val="255"/>
        </w:trPr>
        <w:tc>
          <w:tcPr>
            <w:tcW w:w="1559" w:type="dxa"/>
            <w:noWrap/>
            <w:hideMark/>
          </w:tcPr>
          <w:p w14:paraId="6D50816A"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Dec-22</w:t>
            </w:r>
          </w:p>
        </w:tc>
        <w:tc>
          <w:tcPr>
            <w:tcW w:w="2410" w:type="dxa"/>
            <w:noWrap/>
            <w:hideMark/>
          </w:tcPr>
          <w:p w14:paraId="4481C3E8" w14:textId="77777777" w:rsidR="00E35C30" w:rsidRPr="00CE5D92" w:rsidRDefault="00E35C30" w:rsidP="007B777A">
            <w:pPr>
              <w:jc w:val="right"/>
              <w:rPr>
                <w:rFonts w:eastAsia="Times New Roman" w:cs="Arial"/>
                <w:lang w:eastAsia="en-GB"/>
              </w:rPr>
            </w:pPr>
            <w:r w:rsidRPr="00CE5D92">
              <w:rPr>
                <w:rFonts w:eastAsia="Times New Roman" w:cs="Arial"/>
                <w:lang w:eastAsia="en-GB"/>
              </w:rPr>
              <w:t>12</w:t>
            </w:r>
          </w:p>
        </w:tc>
      </w:tr>
    </w:tbl>
    <w:p w14:paraId="20717A86" w14:textId="77777777" w:rsidR="00E35C30" w:rsidRPr="00DF3254" w:rsidRDefault="00E35C30" w:rsidP="00E35C30">
      <w:pPr>
        <w:pStyle w:val="LJMUResponseText"/>
        <w:rPr>
          <w:rFonts w:cs="Arial"/>
        </w:rPr>
      </w:pPr>
    </w:p>
    <w:p w14:paraId="3C761F67" w14:textId="4AF5350D" w:rsidR="00E35C30" w:rsidRPr="00DF3254" w:rsidRDefault="00E35C30" w:rsidP="00E35C30">
      <w:pPr>
        <w:ind w:left="720"/>
        <w:rPr>
          <w:rFonts w:cs="Arial"/>
          <w:i/>
          <w:iCs/>
        </w:rPr>
      </w:pPr>
      <w:r w:rsidRPr="00CE5D92">
        <w:rPr>
          <w:rFonts w:cs="Arial"/>
          <w:b/>
          <w:bCs/>
          <w:i/>
          <w:iCs/>
        </w:rPr>
        <w:t>Your Request 2</w:t>
      </w:r>
      <w:r w:rsidRPr="00CE5D92">
        <w:rPr>
          <w:rFonts w:cs="Arial"/>
          <w:i/>
          <w:iCs/>
        </w:rPr>
        <w:t>:</w:t>
      </w:r>
      <w:r w:rsidRPr="00DF3254">
        <w:rPr>
          <w:rFonts w:cs="Arial"/>
        </w:rPr>
        <w:t xml:space="preserve"> </w:t>
      </w:r>
      <w:r w:rsidRPr="00DF3254">
        <w:rPr>
          <w:rFonts w:cs="Arial"/>
          <w:i/>
          <w:iCs/>
        </w:rPr>
        <w:t>The percentage of FOI requests responded within the statutory deadline for each calendar year</w:t>
      </w:r>
      <w:r w:rsidR="00CE5D92">
        <w:rPr>
          <w:rFonts w:cs="Arial"/>
          <w:i/>
          <w:iCs/>
        </w:rPr>
        <w:t>.</w:t>
      </w:r>
    </w:p>
    <w:p w14:paraId="1A9F7927" w14:textId="77777777" w:rsidR="00E35C30" w:rsidRPr="00DF3254" w:rsidRDefault="00E35C30" w:rsidP="00E35C30">
      <w:pPr>
        <w:pStyle w:val="LJMUResponseText"/>
        <w:ind w:left="720"/>
        <w:rPr>
          <w:rFonts w:cs="Arial"/>
          <w:color w:val="FF0000"/>
        </w:rPr>
      </w:pPr>
      <w:r w:rsidRPr="00DF3254">
        <w:rPr>
          <w:rFonts w:cs="Arial"/>
          <w:b/>
          <w:bCs/>
        </w:rPr>
        <w:t xml:space="preserve">LJMU Response 2: </w:t>
      </w:r>
    </w:p>
    <w:tbl>
      <w:tblPr>
        <w:tblStyle w:val="TableGrid"/>
        <w:tblW w:w="3969" w:type="dxa"/>
        <w:tblInd w:w="704" w:type="dxa"/>
        <w:tblLook w:val="04A0" w:firstRow="1" w:lastRow="0" w:firstColumn="1" w:lastColumn="0" w:noHBand="0" w:noVBand="1"/>
      </w:tblPr>
      <w:tblGrid>
        <w:gridCol w:w="1559"/>
        <w:gridCol w:w="2410"/>
      </w:tblGrid>
      <w:tr w:rsidR="00E35C30" w:rsidRPr="00DF3254" w14:paraId="6A40A555" w14:textId="77777777" w:rsidTr="00CE5D92">
        <w:trPr>
          <w:trHeight w:val="255"/>
        </w:trPr>
        <w:tc>
          <w:tcPr>
            <w:tcW w:w="1559" w:type="dxa"/>
            <w:noWrap/>
          </w:tcPr>
          <w:p w14:paraId="72F792A0"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Year</w:t>
            </w:r>
          </w:p>
        </w:tc>
        <w:tc>
          <w:tcPr>
            <w:tcW w:w="2410" w:type="dxa"/>
            <w:noWrap/>
          </w:tcPr>
          <w:p w14:paraId="1EC0EC94"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Valid FOI and EI requests responded to within statutory deadline</w:t>
            </w:r>
          </w:p>
        </w:tc>
      </w:tr>
      <w:tr w:rsidR="00E35C30" w:rsidRPr="00DF3254" w14:paraId="4A9493B6" w14:textId="77777777" w:rsidTr="00CE5D92">
        <w:trPr>
          <w:trHeight w:val="255"/>
        </w:trPr>
        <w:tc>
          <w:tcPr>
            <w:tcW w:w="1559" w:type="dxa"/>
            <w:noWrap/>
            <w:hideMark/>
          </w:tcPr>
          <w:p w14:paraId="4D13973A"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2019</w:t>
            </w:r>
          </w:p>
        </w:tc>
        <w:tc>
          <w:tcPr>
            <w:tcW w:w="2410" w:type="dxa"/>
            <w:noWrap/>
            <w:hideMark/>
          </w:tcPr>
          <w:p w14:paraId="039D74C0"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82%</w:t>
            </w:r>
          </w:p>
        </w:tc>
      </w:tr>
      <w:tr w:rsidR="00E35C30" w:rsidRPr="00DF3254" w14:paraId="11DBD3FC" w14:textId="77777777" w:rsidTr="00CE5D92">
        <w:trPr>
          <w:trHeight w:val="255"/>
        </w:trPr>
        <w:tc>
          <w:tcPr>
            <w:tcW w:w="1559" w:type="dxa"/>
            <w:noWrap/>
            <w:hideMark/>
          </w:tcPr>
          <w:p w14:paraId="40F37C2B"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2020</w:t>
            </w:r>
          </w:p>
        </w:tc>
        <w:tc>
          <w:tcPr>
            <w:tcW w:w="2410" w:type="dxa"/>
            <w:noWrap/>
            <w:hideMark/>
          </w:tcPr>
          <w:p w14:paraId="57EF494C"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84%</w:t>
            </w:r>
          </w:p>
        </w:tc>
      </w:tr>
      <w:tr w:rsidR="00E35C30" w:rsidRPr="00DF3254" w14:paraId="0BEC2F4C" w14:textId="77777777" w:rsidTr="00CE5D92">
        <w:trPr>
          <w:trHeight w:val="255"/>
        </w:trPr>
        <w:tc>
          <w:tcPr>
            <w:tcW w:w="1559" w:type="dxa"/>
            <w:noWrap/>
            <w:hideMark/>
          </w:tcPr>
          <w:p w14:paraId="39602930"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2021</w:t>
            </w:r>
          </w:p>
        </w:tc>
        <w:tc>
          <w:tcPr>
            <w:tcW w:w="2410" w:type="dxa"/>
            <w:noWrap/>
            <w:hideMark/>
          </w:tcPr>
          <w:p w14:paraId="3918EA95"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93%</w:t>
            </w:r>
          </w:p>
        </w:tc>
      </w:tr>
      <w:tr w:rsidR="00E35C30" w:rsidRPr="00DF3254" w14:paraId="22FD199F" w14:textId="77777777" w:rsidTr="00CE5D92">
        <w:trPr>
          <w:trHeight w:val="255"/>
        </w:trPr>
        <w:tc>
          <w:tcPr>
            <w:tcW w:w="1559" w:type="dxa"/>
            <w:noWrap/>
            <w:hideMark/>
          </w:tcPr>
          <w:p w14:paraId="7EDF2FED"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2022</w:t>
            </w:r>
          </w:p>
        </w:tc>
        <w:tc>
          <w:tcPr>
            <w:tcW w:w="2410" w:type="dxa"/>
            <w:noWrap/>
            <w:hideMark/>
          </w:tcPr>
          <w:p w14:paraId="533E9593"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95%</w:t>
            </w:r>
          </w:p>
        </w:tc>
      </w:tr>
    </w:tbl>
    <w:p w14:paraId="62CCADD8" w14:textId="77777777" w:rsidR="00E35C30" w:rsidRPr="00DF3254" w:rsidRDefault="00E35C30" w:rsidP="00E35C30">
      <w:pPr>
        <w:pStyle w:val="LJMUResponseText"/>
        <w:ind w:left="720"/>
        <w:jc w:val="center"/>
        <w:rPr>
          <w:rFonts w:cs="Arial"/>
          <w:color w:val="FF0000"/>
        </w:rPr>
      </w:pPr>
    </w:p>
    <w:p w14:paraId="6E3DD322" w14:textId="77777777" w:rsidR="00CE5D92" w:rsidRDefault="00CE5D92" w:rsidP="00E35C30">
      <w:pPr>
        <w:ind w:left="720"/>
        <w:rPr>
          <w:rFonts w:cs="Arial"/>
          <w:b/>
          <w:bCs/>
        </w:rPr>
      </w:pPr>
    </w:p>
    <w:p w14:paraId="61362370" w14:textId="54D9B12B" w:rsidR="00E35C30" w:rsidRPr="00DF3254" w:rsidRDefault="00E35C30" w:rsidP="00E35C30">
      <w:pPr>
        <w:ind w:left="720"/>
        <w:rPr>
          <w:rFonts w:cs="Arial"/>
          <w:i/>
          <w:iCs/>
        </w:rPr>
      </w:pPr>
      <w:r w:rsidRPr="00DF3254">
        <w:rPr>
          <w:rFonts w:cs="Arial"/>
          <w:b/>
          <w:bCs/>
        </w:rPr>
        <w:t>Your Request 3</w:t>
      </w:r>
      <w:r w:rsidRPr="00DF3254">
        <w:rPr>
          <w:rFonts w:cs="Arial"/>
        </w:rPr>
        <w:t xml:space="preserve">: </w:t>
      </w:r>
      <w:r w:rsidRPr="00DF3254">
        <w:rPr>
          <w:rFonts w:cs="Arial"/>
          <w:i/>
          <w:iCs/>
        </w:rPr>
        <w:t>The percentage of FOI request responded within the statutory deadline for the following time periods</w:t>
      </w:r>
      <w:r w:rsidR="00CE5D92">
        <w:rPr>
          <w:rFonts w:cs="Arial"/>
          <w:i/>
          <w:iCs/>
        </w:rPr>
        <w:t>.</w:t>
      </w:r>
    </w:p>
    <w:p w14:paraId="47909071" w14:textId="1B292C56" w:rsidR="00E35C30" w:rsidRPr="00CE5D92" w:rsidRDefault="00E35C30" w:rsidP="00CE5D92">
      <w:pPr>
        <w:pStyle w:val="LJMUResponseText"/>
        <w:ind w:left="720"/>
        <w:rPr>
          <w:rFonts w:cs="Arial"/>
          <w:b/>
          <w:bCs/>
        </w:rPr>
      </w:pPr>
      <w:r w:rsidRPr="00DF3254">
        <w:rPr>
          <w:rFonts w:cs="Arial"/>
          <w:b/>
          <w:bCs/>
        </w:rPr>
        <w:t xml:space="preserve">LJMU Response 3: </w:t>
      </w:r>
    </w:p>
    <w:tbl>
      <w:tblPr>
        <w:tblStyle w:val="TableGrid"/>
        <w:tblW w:w="3969" w:type="dxa"/>
        <w:tblInd w:w="704" w:type="dxa"/>
        <w:tblLook w:val="04A0" w:firstRow="1" w:lastRow="0" w:firstColumn="1" w:lastColumn="0" w:noHBand="0" w:noVBand="1"/>
      </w:tblPr>
      <w:tblGrid>
        <w:gridCol w:w="1559"/>
        <w:gridCol w:w="2410"/>
      </w:tblGrid>
      <w:tr w:rsidR="00E35C30" w:rsidRPr="00DF3254" w14:paraId="42C3A864" w14:textId="77777777" w:rsidTr="00CE5D92">
        <w:trPr>
          <w:trHeight w:val="255"/>
        </w:trPr>
        <w:tc>
          <w:tcPr>
            <w:tcW w:w="1559" w:type="dxa"/>
            <w:noWrap/>
          </w:tcPr>
          <w:p w14:paraId="10021B4A" w14:textId="77777777" w:rsidR="00E35C30" w:rsidRPr="00DF3254" w:rsidRDefault="00E35C30" w:rsidP="007B777A">
            <w:pPr>
              <w:rPr>
                <w:rFonts w:eastAsia="Times New Roman" w:cs="Arial"/>
                <w:color w:val="FFFFFF" w:themeColor="background1"/>
                <w:lang w:eastAsia="en-GB"/>
              </w:rPr>
            </w:pPr>
            <w:r w:rsidRPr="00F27E1E">
              <w:rPr>
                <w:rFonts w:eastAsia="Times New Roman" w:cs="Arial"/>
                <w:color w:val="000000" w:themeColor="text1"/>
                <w:lang w:eastAsia="en-GB"/>
              </w:rPr>
              <w:t>Time Period</w:t>
            </w:r>
          </w:p>
        </w:tc>
        <w:tc>
          <w:tcPr>
            <w:tcW w:w="2410" w:type="dxa"/>
            <w:noWrap/>
          </w:tcPr>
          <w:p w14:paraId="3BDDB05D"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Valid FOI and EI Requests responded to within statutory deadline</w:t>
            </w:r>
          </w:p>
        </w:tc>
      </w:tr>
      <w:tr w:rsidR="00E35C30" w:rsidRPr="00DF3254" w14:paraId="714CBB73" w14:textId="77777777" w:rsidTr="00CE5D92">
        <w:trPr>
          <w:trHeight w:val="255"/>
        </w:trPr>
        <w:tc>
          <w:tcPr>
            <w:tcW w:w="1559" w:type="dxa"/>
            <w:noWrap/>
          </w:tcPr>
          <w:p w14:paraId="671FDE8A" w14:textId="77777777" w:rsidR="00E35C30" w:rsidRPr="00DF3254" w:rsidRDefault="00E35C30" w:rsidP="007B777A">
            <w:pPr>
              <w:rPr>
                <w:rFonts w:cs="Arial"/>
              </w:rPr>
            </w:pPr>
            <w:r w:rsidRPr="00DF3254">
              <w:rPr>
                <w:rFonts w:cs="Arial"/>
              </w:rPr>
              <w:t>August 2019 - July 2020</w:t>
            </w:r>
          </w:p>
          <w:p w14:paraId="4CA948A5" w14:textId="77777777" w:rsidR="00E35C30" w:rsidRPr="00DF3254" w:rsidRDefault="00E35C30" w:rsidP="007B777A">
            <w:pPr>
              <w:rPr>
                <w:rFonts w:eastAsia="Times New Roman" w:cs="Arial"/>
                <w:color w:val="000000"/>
                <w:lang w:eastAsia="en-GB"/>
              </w:rPr>
            </w:pPr>
          </w:p>
        </w:tc>
        <w:tc>
          <w:tcPr>
            <w:tcW w:w="2410" w:type="dxa"/>
            <w:noWrap/>
          </w:tcPr>
          <w:p w14:paraId="1554CD17"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88%</w:t>
            </w:r>
          </w:p>
        </w:tc>
      </w:tr>
      <w:tr w:rsidR="00E35C30" w:rsidRPr="00DF3254" w14:paraId="14EB0C8D" w14:textId="77777777" w:rsidTr="00CE5D92">
        <w:trPr>
          <w:trHeight w:val="255"/>
        </w:trPr>
        <w:tc>
          <w:tcPr>
            <w:tcW w:w="1559" w:type="dxa"/>
            <w:noWrap/>
          </w:tcPr>
          <w:p w14:paraId="27C031A6" w14:textId="77777777" w:rsidR="00E35C30" w:rsidRPr="00DF3254" w:rsidRDefault="00E35C30" w:rsidP="007B777A">
            <w:pPr>
              <w:rPr>
                <w:rFonts w:cs="Arial"/>
              </w:rPr>
            </w:pPr>
            <w:r w:rsidRPr="00DF3254">
              <w:rPr>
                <w:rFonts w:cs="Arial"/>
              </w:rPr>
              <w:t>August 2020 - July 2021</w:t>
            </w:r>
          </w:p>
          <w:p w14:paraId="133D8559" w14:textId="77777777" w:rsidR="00E35C30" w:rsidRPr="00DF3254" w:rsidRDefault="00E35C30" w:rsidP="007B777A">
            <w:pPr>
              <w:rPr>
                <w:rFonts w:eastAsia="Times New Roman" w:cs="Arial"/>
                <w:color w:val="000000"/>
                <w:lang w:eastAsia="en-GB"/>
              </w:rPr>
            </w:pPr>
          </w:p>
        </w:tc>
        <w:tc>
          <w:tcPr>
            <w:tcW w:w="2410" w:type="dxa"/>
            <w:noWrap/>
          </w:tcPr>
          <w:p w14:paraId="3A316B38"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91%</w:t>
            </w:r>
          </w:p>
        </w:tc>
      </w:tr>
      <w:tr w:rsidR="00E35C30" w:rsidRPr="00DF3254" w14:paraId="32EA4727" w14:textId="77777777" w:rsidTr="00CE5D92">
        <w:trPr>
          <w:trHeight w:val="255"/>
        </w:trPr>
        <w:tc>
          <w:tcPr>
            <w:tcW w:w="1559" w:type="dxa"/>
            <w:noWrap/>
          </w:tcPr>
          <w:p w14:paraId="184D4276" w14:textId="77777777" w:rsidR="00E35C30" w:rsidRPr="00DF3254" w:rsidRDefault="00E35C30" w:rsidP="007B777A">
            <w:pPr>
              <w:rPr>
                <w:rStyle w:val="YourRequestTextChar"/>
                <w:rFonts w:cs="Arial"/>
              </w:rPr>
            </w:pPr>
            <w:r w:rsidRPr="00DF3254">
              <w:rPr>
                <w:rFonts w:cs="Arial"/>
              </w:rPr>
              <w:t>August 2021 - July 2022</w:t>
            </w:r>
          </w:p>
          <w:p w14:paraId="66FB560C" w14:textId="77777777" w:rsidR="00E35C30" w:rsidRPr="00DF3254" w:rsidRDefault="00E35C30" w:rsidP="007B777A">
            <w:pPr>
              <w:rPr>
                <w:rFonts w:eastAsia="Times New Roman" w:cs="Arial"/>
                <w:color w:val="000000"/>
                <w:lang w:eastAsia="en-GB"/>
              </w:rPr>
            </w:pPr>
          </w:p>
        </w:tc>
        <w:tc>
          <w:tcPr>
            <w:tcW w:w="2410" w:type="dxa"/>
            <w:noWrap/>
          </w:tcPr>
          <w:p w14:paraId="5320F881"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95%</w:t>
            </w:r>
          </w:p>
        </w:tc>
      </w:tr>
    </w:tbl>
    <w:p w14:paraId="60B87849" w14:textId="77777777" w:rsidR="00E35C30" w:rsidRPr="00DF3254" w:rsidRDefault="00E35C30" w:rsidP="00E35C30">
      <w:pPr>
        <w:pStyle w:val="LJMUResponseText"/>
        <w:ind w:left="720"/>
        <w:rPr>
          <w:rFonts w:cs="Arial"/>
          <w:color w:val="FF0000"/>
        </w:rPr>
      </w:pPr>
    </w:p>
    <w:p w14:paraId="26231E56" w14:textId="2CD74B52" w:rsidR="00E35C30" w:rsidRPr="00CE5D92" w:rsidRDefault="00E35C30" w:rsidP="00CE5D92">
      <w:pPr>
        <w:ind w:left="720"/>
        <w:rPr>
          <w:rStyle w:val="YourRequestTextChar"/>
          <w:rFonts w:cs="Arial"/>
        </w:rPr>
      </w:pPr>
      <w:r w:rsidRPr="00CE5D92">
        <w:rPr>
          <w:rFonts w:cs="Arial"/>
          <w:b/>
          <w:bCs/>
          <w:i/>
          <w:iCs/>
        </w:rPr>
        <w:t>Your Request 4</w:t>
      </w:r>
      <w:r w:rsidRPr="00DF3254">
        <w:rPr>
          <w:rFonts w:cs="Arial"/>
        </w:rPr>
        <w:t xml:space="preserve">: </w:t>
      </w:r>
      <w:r w:rsidRPr="00DF3254">
        <w:rPr>
          <w:rFonts w:cs="Arial"/>
          <w:i/>
          <w:iCs/>
        </w:rPr>
        <w:t>How many Subject Access Request your organisation received for the calendar years 2019, 2020, 2021 and 2022</w:t>
      </w:r>
      <w:r w:rsidR="00CE5D92">
        <w:rPr>
          <w:rFonts w:cs="Arial"/>
          <w:i/>
          <w:iCs/>
        </w:rPr>
        <w:t>,</w:t>
      </w:r>
      <w:r w:rsidRPr="00DF3254">
        <w:rPr>
          <w:rFonts w:cs="Arial"/>
          <w:i/>
          <w:iCs/>
        </w:rPr>
        <w:t xml:space="preserve"> broken down by month</w:t>
      </w:r>
      <w:r w:rsidR="00CE5D92">
        <w:rPr>
          <w:rFonts w:cs="Arial"/>
          <w:i/>
          <w:iCs/>
        </w:rPr>
        <w:t>.</w:t>
      </w:r>
    </w:p>
    <w:p w14:paraId="2C4F7FDE" w14:textId="77777777" w:rsidR="00E35C30" w:rsidRPr="00DF3254" w:rsidRDefault="00E35C30" w:rsidP="00E35C30">
      <w:pPr>
        <w:pStyle w:val="LJMUResponseText"/>
        <w:ind w:left="720"/>
        <w:rPr>
          <w:rFonts w:cs="Arial"/>
          <w:b/>
          <w:bCs/>
        </w:rPr>
      </w:pPr>
      <w:r w:rsidRPr="00DF3254">
        <w:rPr>
          <w:rFonts w:cs="Arial"/>
          <w:b/>
          <w:bCs/>
        </w:rPr>
        <w:t xml:space="preserve">LJMU Response 4: </w:t>
      </w:r>
    </w:p>
    <w:tbl>
      <w:tblPr>
        <w:tblStyle w:val="TableGrid"/>
        <w:tblW w:w="3969" w:type="dxa"/>
        <w:tblInd w:w="704" w:type="dxa"/>
        <w:tblLook w:val="04A0" w:firstRow="1" w:lastRow="0" w:firstColumn="1" w:lastColumn="0" w:noHBand="0" w:noVBand="1"/>
      </w:tblPr>
      <w:tblGrid>
        <w:gridCol w:w="1559"/>
        <w:gridCol w:w="2410"/>
      </w:tblGrid>
      <w:tr w:rsidR="00E35C30" w:rsidRPr="00DF3254" w14:paraId="435793B6" w14:textId="77777777" w:rsidTr="00CE5D92">
        <w:trPr>
          <w:trHeight w:val="285"/>
        </w:trPr>
        <w:tc>
          <w:tcPr>
            <w:tcW w:w="1559" w:type="dxa"/>
            <w:noWrap/>
            <w:hideMark/>
          </w:tcPr>
          <w:p w14:paraId="00E92B17" w14:textId="77777777" w:rsidR="00E35C30" w:rsidRPr="00191461" w:rsidRDefault="00E35C30" w:rsidP="007B777A">
            <w:pPr>
              <w:rPr>
                <w:rFonts w:eastAsia="Times New Roman" w:cs="Arial"/>
                <w:color w:val="FFFFFF" w:themeColor="background1"/>
                <w:lang w:eastAsia="en-GB"/>
              </w:rPr>
            </w:pPr>
            <w:r w:rsidRPr="00F27E1E">
              <w:rPr>
                <w:rFonts w:eastAsia="Times New Roman" w:cs="Arial"/>
                <w:color w:val="000000" w:themeColor="text1"/>
                <w:lang w:eastAsia="en-GB"/>
              </w:rPr>
              <w:t>Month-Year</w:t>
            </w:r>
          </w:p>
        </w:tc>
        <w:tc>
          <w:tcPr>
            <w:tcW w:w="2410" w:type="dxa"/>
            <w:noWrap/>
            <w:hideMark/>
          </w:tcPr>
          <w:p w14:paraId="0C26B0C1" w14:textId="325C97FC" w:rsidR="00E35C30" w:rsidRPr="00191461" w:rsidRDefault="00E35C30" w:rsidP="007B777A">
            <w:pPr>
              <w:rPr>
                <w:rFonts w:eastAsia="Times New Roman" w:cs="Arial"/>
                <w:color w:val="FFFFFF" w:themeColor="background1"/>
                <w:lang w:eastAsia="en-GB"/>
              </w:rPr>
            </w:pPr>
            <w:r w:rsidRPr="00F27E1E">
              <w:rPr>
                <w:rFonts w:eastAsia="Times New Roman" w:cs="Arial"/>
                <w:color w:val="000000" w:themeColor="text1"/>
                <w:lang w:eastAsia="en-GB"/>
              </w:rPr>
              <w:t xml:space="preserve">Valid SARs received by </w:t>
            </w:r>
            <w:r w:rsidR="00CE5D92">
              <w:rPr>
                <w:rFonts w:eastAsia="Times New Roman" w:cs="Arial"/>
                <w:color w:val="000000" w:themeColor="text1"/>
                <w:lang w:eastAsia="en-GB"/>
              </w:rPr>
              <w:t>m</w:t>
            </w:r>
            <w:r w:rsidRPr="00F27E1E">
              <w:rPr>
                <w:rFonts w:eastAsia="Times New Roman" w:cs="Arial"/>
                <w:color w:val="000000" w:themeColor="text1"/>
                <w:lang w:eastAsia="en-GB"/>
              </w:rPr>
              <w:t>onth</w:t>
            </w:r>
          </w:p>
        </w:tc>
      </w:tr>
      <w:tr w:rsidR="00E35C30" w:rsidRPr="00191461" w14:paraId="51252ADA" w14:textId="77777777" w:rsidTr="00CE5D92">
        <w:trPr>
          <w:trHeight w:val="285"/>
        </w:trPr>
        <w:tc>
          <w:tcPr>
            <w:tcW w:w="1559" w:type="dxa"/>
            <w:noWrap/>
            <w:hideMark/>
          </w:tcPr>
          <w:p w14:paraId="11CA89EB"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Jan-19</w:t>
            </w:r>
          </w:p>
        </w:tc>
        <w:tc>
          <w:tcPr>
            <w:tcW w:w="2410" w:type="dxa"/>
            <w:noWrap/>
            <w:hideMark/>
          </w:tcPr>
          <w:p w14:paraId="2219C19B"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2F949050" w14:textId="77777777" w:rsidTr="00CE5D92">
        <w:trPr>
          <w:trHeight w:val="255"/>
        </w:trPr>
        <w:tc>
          <w:tcPr>
            <w:tcW w:w="1559" w:type="dxa"/>
            <w:noWrap/>
            <w:hideMark/>
          </w:tcPr>
          <w:p w14:paraId="19E9DB58"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Feb-19</w:t>
            </w:r>
          </w:p>
        </w:tc>
        <w:tc>
          <w:tcPr>
            <w:tcW w:w="2410" w:type="dxa"/>
            <w:noWrap/>
            <w:hideMark/>
          </w:tcPr>
          <w:p w14:paraId="3B9072E5"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3E52A822" w14:textId="77777777" w:rsidTr="00CE5D92">
        <w:trPr>
          <w:trHeight w:val="255"/>
        </w:trPr>
        <w:tc>
          <w:tcPr>
            <w:tcW w:w="1559" w:type="dxa"/>
            <w:noWrap/>
            <w:hideMark/>
          </w:tcPr>
          <w:p w14:paraId="71710DB9"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Mar-19</w:t>
            </w:r>
          </w:p>
        </w:tc>
        <w:tc>
          <w:tcPr>
            <w:tcW w:w="2410" w:type="dxa"/>
            <w:noWrap/>
            <w:hideMark/>
          </w:tcPr>
          <w:p w14:paraId="1928690C"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14116CB4" w14:textId="77777777" w:rsidTr="00CE5D92">
        <w:trPr>
          <w:trHeight w:val="255"/>
        </w:trPr>
        <w:tc>
          <w:tcPr>
            <w:tcW w:w="1559" w:type="dxa"/>
            <w:noWrap/>
            <w:hideMark/>
          </w:tcPr>
          <w:p w14:paraId="0408F1BA"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Apr-19</w:t>
            </w:r>
          </w:p>
        </w:tc>
        <w:tc>
          <w:tcPr>
            <w:tcW w:w="2410" w:type="dxa"/>
            <w:noWrap/>
            <w:hideMark/>
          </w:tcPr>
          <w:p w14:paraId="662E2A16"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3A920817" w14:textId="77777777" w:rsidTr="00CE5D92">
        <w:trPr>
          <w:trHeight w:val="255"/>
        </w:trPr>
        <w:tc>
          <w:tcPr>
            <w:tcW w:w="1559" w:type="dxa"/>
            <w:noWrap/>
            <w:hideMark/>
          </w:tcPr>
          <w:p w14:paraId="7B83FFA4"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May-19</w:t>
            </w:r>
          </w:p>
        </w:tc>
        <w:tc>
          <w:tcPr>
            <w:tcW w:w="2410" w:type="dxa"/>
            <w:noWrap/>
            <w:hideMark/>
          </w:tcPr>
          <w:p w14:paraId="11F33702"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3A69A67E" w14:textId="77777777" w:rsidTr="00CE5D92">
        <w:trPr>
          <w:trHeight w:val="255"/>
        </w:trPr>
        <w:tc>
          <w:tcPr>
            <w:tcW w:w="1559" w:type="dxa"/>
            <w:noWrap/>
            <w:hideMark/>
          </w:tcPr>
          <w:p w14:paraId="0F4D3552"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Jun-19</w:t>
            </w:r>
          </w:p>
        </w:tc>
        <w:tc>
          <w:tcPr>
            <w:tcW w:w="2410" w:type="dxa"/>
            <w:noWrap/>
            <w:hideMark/>
          </w:tcPr>
          <w:p w14:paraId="200351E6"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2423EAE5" w14:textId="77777777" w:rsidTr="00CE5D92">
        <w:trPr>
          <w:trHeight w:val="255"/>
        </w:trPr>
        <w:tc>
          <w:tcPr>
            <w:tcW w:w="1559" w:type="dxa"/>
            <w:noWrap/>
            <w:hideMark/>
          </w:tcPr>
          <w:p w14:paraId="0225039F"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Jul-19</w:t>
            </w:r>
          </w:p>
        </w:tc>
        <w:tc>
          <w:tcPr>
            <w:tcW w:w="2410" w:type="dxa"/>
            <w:noWrap/>
            <w:hideMark/>
          </w:tcPr>
          <w:p w14:paraId="6108A80D"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10E73B46" w14:textId="77777777" w:rsidTr="00CE5D92">
        <w:trPr>
          <w:trHeight w:val="255"/>
        </w:trPr>
        <w:tc>
          <w:tcPr>
            <w:tcW w:w="1559" w:type="dxa"/>
            <w:noWrap/>
            <w:hideMark/>
          </w:tcPr>
          <w:p w14:paraId="10F71A74"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Aug-19</w:t>
            </w:r>
          </w:p>
        </w:tc>
        <w:tc>
          <w:tcPr>
            <w:tcW w:w="2410" w:type="dxa"/>
            <w:noWrap/>
            <w:hideMark/>
          </w:tcPr>
          <w:p w14:paraId="72BE7DA6"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05E81E82" w14:textId="77777777" w:rsidTr="00CE5D92">
        <w:trPr>
          <w:trHeight w:val="255"/>
        </w:trPr>
        <w:tc>
          <w:tcPr>
            <w:tcW w:w="1559" w:type="dxa"/>
            <w:noWrap/>
            <w:hideMark/>
          </w:tcPr>
          <w:p w14:paraId="11D9AA8C"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Sep-19</w:t>
            </w:r>
          </w:p>
        </w:tc>
        <w:tc>
          <w:tcPr>
            <w:tcW w:w="2410" w:type="dxa"/>
            <w:noWrap/>
            <w:hideMark/>
          </w:tcPr>
          <w:p w14:paraId="66708696"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75AC7B7F" w14:textId="77777777" w:rsidTr="00CE5D92">
        <w:trPr>
          <w:trHeight w:val="255"/>
        </w:trPr>
        <w:tc>
          <w:tcPr>
            <w:tcW w:w="1559" w:type="dxa"/>
            <w:noWrap/>
            <w:hideMark/>
          </w:tcPr>
          <w:p w14:paraId="34E717ED"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Oct-19</w:t>
            </w:r>
          </w:p>
        </w:tc>
        <w:tc>
          <w:tcPr>
            <w:tcW w:w="2410" w:type="dxa"/>
            <w:noWrap/>
            <w:hideMark/>
          </w:tcPr>
          <w:p w14:paraId="208DA981"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7A066C91" w14:textId="77777777" w:rsidTr="00CE5D92">
        <w:trPr>
          <w:trHeight w:val="255"/>
        </w:trPr>
        <w:tc>
          <w:tcPr>
            <w:tcW w:w="1559" w:type="dxa"/>
            <w:noWrap/>
            <w:hideMark/>
          </w:tcPr>
          <w:p w14:paraId="750ABBD5"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Nov-19</w:t>
            </w:r>
          </w:p>
        </w:tc>
        <w:tc>
          <w:tcPr>
            <w:tcW w:w="2410" w:type="dxa"/>
            <w:noWrap/>
            <w:hideMark/>
          </w:tcPr>
          <w:p w14:paraId="37D4CE98"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4CF82A3F" w14:textId="77777777" w:rsidTr="00CE5D92">
        <w:trPr>
          <w:trHeight w:val="255"/>
        </w:trPr>
        <w:tc>
          <w:tcPr>
            <w:tcW w:w="1559" w:type="dxa"/>
            <w:noWrap/>
            <w:hideMark/>
          </w:tcPr>
          <w:p w14:paraId="637FDE3A"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Dec-19</w:t>
            </w:r>
          </w:p>
        </w:tc>
        <w:tc>
          <w:tcPr>
            <w:tcW w:w="2410" w:type="dxa"/>
            <w:noWrap/>
            <w:hideMark/>
          </w:tcPr>
          <w:p w14:paraId="3B7D321C"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63E471D3" w14:textId="77777777" w:rsidTr="00CE5D92">
        <w:trPr>
          <w:trHeight w:val="255"/>
        </w:trPr>
        <w:tc>
          <w:tcPr>
            <w:tcW w:w="1559" w:type="dxa"/>
            <w:noWrap/>
            <w:hideMark/>
          </w:tcPr>
          <w:p w14:paraId="67799710"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Jan-20</w:t>
            </w:r>
          </w:p>
        </w:tc>
        <w:tc>
          <w:tcPr>
            <w:tcW w:w="2410" w:type="dxa"/>
            <w:noWrap/>
            <w:hideMark/>
          </w:tcPr>
          <w:p w14:paraId="3EA53B65"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53C7E64A" w14:textId="77777777" w:rsidTr="00CE5D92">
        <w:trPr>
          <w:trHeight w:val="255"/>
        </w:trPr>
        <w:tc>
          <w:tcPr>
            <w:tcW w:w="1559" w:type="dxa"/>
            <w:noWrap/>
            <w:hideMark/>
          </w:tcPr>
          <w:p w14:paraId="4DEF8737"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Feb-20</w:t>
            </w:r>
          </w:p>
        </w:tc>
        <w:tc>
          <w:tcPr>
            <w:tcW w:w="2410" w:type="dxa"/>
            <w:noWrap/>
            <w:hideMark/>
          </w:tcPr>
          <w:p w14:paraId="79232178"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24F71581" w14:textId="77777777" w:rsidTr="00CE5D92">
        <w:trPr>
          <w:trHeight w:val="255"/>
        </w:trPr>
        <w:tc>
          <w:tcPr>
            <w:tcW w:w="1559" w:type="dxa"/>
            <w:noWrap/>
            <w:hideMark/>
          </w:tcPr>
          <w:p w14:paraId="36DA7BBA"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Mar-20</w:t>
            </w:r>
          </w:p>
        </w:tc>
        <w:tc>
          <w:tcPr>
            <w:tcW w:w="2410" w:type="dxa"/>
            <w:noWrap/>
            <w:hideMark/>
          </w:tcPr>
          <w:p w14:paraId="76C9560D"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53BD17E8" w14:textId="77777777" w:rsidTr="00CE5D92">
        <w:trPr>
          <w:trHeight w:val="255"/>
        </w:trPr>
        <w:tc>
          <w:tcPr>
            <w:tcW w:w="1559" w:type="dxa"/>
            <w:noWrap/>
            <w:hideMark/>
          </w:tcPr>
          <w:p w14:paraId="3600B52E"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Apr-20</w:t>
            </w:r>
          </w:p>
        </w:tc>
        <w:tc>
          <w:tcPr>
            <w:tcW w:w="2410" w:type="dxa"/>
            <w:noWrap/>
            <w:hideMark/>
          </w:tcPr>
          <w:p w14:paraId="54336BD8"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3793E9C4" w14:textId="77777777" w:rsidTr="00CE5D92">
        <w:trPr>
          <w:trHeight w:val="255"/>
        </w:trPr>
        <w:tc>
          <w:tcPr>
            <w:tcW w:w="1559" w:type="dxa"/>
            <w:noWrap/>
            <w:hideMark/>
          </w:tcPr>
          <w:p w14:paraId="184B0257"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May-20</w:t>
            </w:r>
          </w:p>
        </w:tc>
        <w:tc>
          <w:tcPr>
            <w:tcW w:w="2410" w:type="dxa"/>
            <w:noWrap/>
            <w:hideMark/>
          </w:tcPr>
          <w:p w14:paraId="10A57C08"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64EB8032" w14:textId="77777777" w:rsidTr="00CE5D92">
        <w:trPr>
          <w:trHeight w:val="255"/>
        </w:trPr>
        <w:tc>
          <w:tcPr>
            <w:tcW w:w="1559" w:type="dxa"/>
            <w:noWrap/>
            <w:hideMark/>
          </w:tcPr>
          <w:p w14:paraId="407BDA25"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Jun-20</w:t>
            </w:r>
          </w:p>
        </w:tc>
        <w:tc>
          <w:tcPr>
            <w:tcW w:w="2410" w:type="dxa"/>
            <w:noWrap/>
            <w:hideMark/>
          </w:tcPr>
          <w:p w14:paraId="6A6CA464"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08CD020F" w14:textId="77777777" w:rsidTr="00CE5D92">
        <w:trPr>
          <w:trHeight w:val="255"/>
        </w:trPr>
        <w:tc>
          <w:tcPr>
            <w:tcW w:w="1559" w:type="dxa"/>
            <w:noWrap/>
            <w:hideMark/>
          </w:tcPr>
          <w:p w14:paraId="39A1DF46"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Jul-20</w:t>
            </w:r>
          </w:p>
        </w:tc>
        <w:tc>
          <w:tcPr>
            <w:tcW w:w="2410" w:type="dxa"/>
            <w:noWrap/>
            <w:hideMark/>
          </w:tcPr>
          <w:p w14:paraId="11FF437E"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133F03DC" w14:textId="77777777" w:rsidTr="00CE5D92">
        <w:trPr>
          <w:trHeight w:val="255"/>
        </w:trPr>
        <w:tc>
          <w:tcPr>
            <w:tcW w:w="1559" w:type="dxa"/>
            <w:noWrap/>
            <w:hideMark/>
          </w:tcPr>
          <w:p w14:paraId="3BD49F4A"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Aug-20</w:t>
            </w:r>
          </w:p>
        </w:tc>
        <w:tc>
          <w:tcPr>
            <w:tcW w:w="2410" w:type="dxa"/>
            <w:noWrap/>
            <w:hideMark/>
          </w:tcPr>
          <w:p w14:paraId="66EFA94E"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2DA08785" w14:textId="77777777" w:rsidTr="00CE5D92">
        <w:trPr>
          <w:trHeight w:val="255"/>
        </w:trPr>
        <w:tc>
          <w:tcPr>
            <w:tcW w:w="1559" w:type="dxa"/>
            <w:noWrap/>
            <w:hideMark/>
          </w:tcPr>
          <w:p w14:paraId="7383BF53"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Sep-20</w:t>
            </w:r>
          </w:p>
        </w:tc>
        <w:tc>
          <w:tcPr>
            <w:tcW w:w="2410" w:type="dxa"/>
            <w:noWrap/>
            <w:hideMark/>
          </w:tcPr>
          <w:p w14:paraId="204FBA08"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03596E7B" w14:textId="77777777" w:rsidTr="00CE5D92">
        <w:trPr>
          <w:trHeight w:val="255"/>
        </w:trPr>
        <w:tc>
          <w:tcPr>
            <w:tcW w:w="1559" w:type="dxa"/>
            <w:noWrap/>
            <w:hideMark/>
          </w:tcPr>
          <w:p w14:paraId="027BBF27"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Oct-20</w:t>
            </w:r>
          </w:p>
        </w:tc>
        <w:tc>
          <w:tcPr>
            <w:tcW w:w="2410" w:type="dxa"/>
            <w:noWrap/>
            <w:hideMark/>
          </w:tcPr>
          <w:p w14:paraId="6060F9BB"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02090574" w14:textId="77777777" w:rsidTr="00CE5D92">
        <w:trPr>
          <w:trHeight w:val="255"/>
        </w:trPr>
        <w:tc>
          <w:tcPr>
            <w:tcW w:w="1559" w:type="dxa"/>
            <w:noWrap/>
            <w:hideMark/>
          </w:tcPr>
          <w:p w14:paraId="18F00C40"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Nov-20</w:t>
            </w:r>
          </w:p>
        </w:tc>
        <w:tc>
          <w:tcPr>
            <w:tcW w:w="2410" w:type="dxa"/>
            <w:noWrap/>
            <w:hideMark/>
          </w:tcPr>
          <w:p w14:paraId="4C12A321"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22BAF7D8" w14:textId="77777777" w:rsidTr="00CE5D92">
        <w:trPr>
          <w:trHeight w:val="255"/>
        </w:trPr>
        <w:tc>
          <w:tcPr>
            <w:tcW w:w="1559" w:type="dxa"/>
            <w:noWrap/>
            <w:hideMark/>
          </w:tcPr>
          <w:p w14:paraId="2F22EC2A"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Dec-20</w:t>
            </w:r>
          </w:p>
        </w:tc>
        <w:tc>
          <w:tcPr>
            <w:tcW w:w="2410" w:type="dxa"/>
            <w:noWrap/>
            <w:hideMark/>
          </w:tcPr>
          <w:p w14:paraId="69CAC380"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617F029A" w14:textId="77777777" w:rsidTr="00CE5D92">
        <w:trPr>
          <w:trHeight w:val="255"/>
        </w:trPr>
        <w:tc>
          <w:tcPr>
            <w:tcW w:w="1559" w:type="dxa"/>
            <w:noWrap/>
            <w:hideMark/>
          </w:tcPr>
          <w:p w14:paraId="79C2D3FC"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Jan-21</w:t>
            </w:r>
          </w:p>
        </w:tc>
        <w:tc>
          <w:tcPr>
            <w:tcW w:w="2410" w:type="dxa"/>
            <w:noWrap/>
            <w:hideMark/>
          </w:tcPr>
          <w:p w14:paraId="424B656E"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793DFA3F" w14:textId="77777777" w:rsidTr="00CE5D92">
        <w:trPr>
          <w:trHeight w:val="255"/>
        </w:trPr>
        <w:tc>
          <w:tcPr>
            <w:tcW w:w="1559" w:type="dxa"/>
            <w:noWrap/>
            <w:hideMark/>
          </w:tcPr>
          <w:p w14:paraId="6093BF63"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Feb-21</w:t>
            </w:r>
          </w:p>
        </w:tc>
        <w:tc>
          <w:tcPr>
            <w:tcW w:w="2410" w:type="dxa"/>
            <w:noWrap/>
            <w:hideMark/>
          </w:tcPr>
          <w:p w14:paraId="1F2212F5"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5EBB197C" w14:textId="77777777" w:rsidTr="00CE5D92">
        <w:trPr>
          <w:trHeight w:val="255"/>
        </w:trPr>
        <w:tc>
          <w:tcPr>
            <w:tcW w:w="1559" w:type="dxa"/>
            <w:noWrap/>
            <w:hideMark/>
          </w:tcPr>
          <w:p w14:paraId="59B63A65" w14:textId="77777777" w:rsidR="00E35C30" w:rsidRPr="00CE5D92" w:rsidRDefault="00E35C30" w:rsidP="007B777A">
            <w:pPr>
              <w:jc w:val="right"/>
              <w:rPr>
                <w:rFonts w:eastAsia="Times New Roman" w:cs="Arial"/>
                <w:lang w:eastAsia="en-GB"/>
              </w:rPr>
            </w:pPr>
            <w:r w:rsidRPr="00CE5D92">
              <w:rPr>
                <w:rFonts w:eastAsia="Times New Roman" w:cs="Arial"/>
                <w:lang w:eastAsia="en-GB"/>
              </w:rPr>
              <w:lastRenderedPageBreak/>
              <w:t>Mar-21</w:t>
            </w:r>
          </w:p>
        </w:tc>
        <w:tc>
          <w:tcPr>
            <w:tcW w:w="2410" w:type="dxa"/>
            <w:noWrap/>
            <w:hideMark/>
          </w:tcPr>
          <w:p w14:paraId="3EEB2A1B"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6D497B84" w14:textId="77777777" w:rsidTr="00CE5D92">
        <w:trPr>
          <w:trHeight w:val="255"/>
        </w:trPr>
        <w:tc>
          <w:tcPr>
            <w:tcW w:w="1559" w:type="dxa"/>
            <w:noWrap/>
            <w:hideMark/>
          </w:tcPr>
          <w:p w14:paraId="4ACD956B"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Apr-21</w:t>
            </w:r>
          </w:p>
        </w:tc>
        <w:tc>
          <w:tcPr>
            <w:tcW w:w="2410" w:type="dxa"/>
            <w:noWrap/>
            <w:hideMark/>
          </w:tcPr>
          <w:p w14:paraId="4BEA0EE0"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7F42AA00" w14:textId="77777777" w:rsidTr="00CE5D92">
        <w:trPr>
          <w:trHeight w:val="255"/>
        </w:trPr>
        <w:tc>
          <w:tcPr>
            <w:tcW w:w="1559" w:type="dxa"/>
            <w:noWrap/>
            <w:hideMark/>
          </w:tcPr>
          <w:p w14:paraId="3714767B"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May-21</w:t>
            </w:r>
          </w:p>
        </w:tc>
        <w:tc>
          <w:tcPr>
            <w:tcW w:w="2410" w:type="dxa"/>
            <w:noWrap/>
            <w:hideMark/>
          </w:tcPr>
          <w:p w14:paraId="27122C85"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09ABD97D" w14:textId="77777777" w:rsidTr="00CE5D92">
        <w:trPr>
          <w:trHeight w:val="255"/>
        </w:trPr>
        <w:tc>
          <w:tcPr>
            <w:tcW w:w="1559" w:type="dxa"/>
            <w:noWrap/>
            <w:hideMark/>
          </w:tcPr>
          <w:p w14:paraId="3B80D157"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Jun-21</w:t>
            </w:r>
          </w:p>
        </w:tc>
        <w:tc>
          <w:tcPr>
            <w:tcW w:w="2410" w:type="dxa"/>
            <w:noWrap/>
            <w:hideMark/>
          </w:tcPr>
          <w:p w14:paraId="57EBBC83"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5CD7919D" w14:textId="77777777" w:rsidTr="00CE5D92">
        <w:trPr>
          <w:trHeight w:val="255"/>
        </w:trPr>
        <w:tc>
          <w:tcPr>
            <w:tcW w:w="1559" w:type="dxa"/>
            <w:noWrap/>
            <w:hideMark/>
          </w:tcPr>
          <w:p w14:paraId="20C35978"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Jul-21</w:t>
            </w:r>
          </w:p>
        </w:tc>
        <w:tc>
          <w:tcPr>
            <w:tcW w:w="2410" w:type="dxa"/>
            <w:noWrap/>
            <w:hideMark/>
          </w:tcPr>
          <w:p w14:paraId="014C07E5"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5409936D" w14:textId="77777777" w:rsidTr="00CE5D92">
        <w:trPr>
          <w:trHeight w:val="255"/>
        </w:trPr>
        <w:tc>
          <w:tcPr>
            <w:tcW w:w="1559" w:type="dxa"/>
            <w:noWrap/>
            <w:hideMark/>
          </w:tcPr>
          <w:p w14:paraId="54FA216E"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Aug-21</w:t>
            </w:r>
          </w:p>
        </w:tc>
        <w:tc>
          <w:tcPr>
            <w:tcW w:w="2410" w:type="dxa"/>
            <w:noWrap/>
            <w:hideMark/>
          </w:tcPr>
          <w:p w14:paraId="1AE165C2"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3FAE3B6B" w14:textId="77777777" w:rsidTr="00CE5D92">
        <w:trPr>
          <w:trHeight w:val="255"/>
        </w:trPr>
        <w:tc>
          <w:tcPr>
            <w:tcW w:w="1559" w:type="dxa"/>
            <w:noWrap/>
            <w:hideMark/>
          </w:tcPr>
          <w:p w14:paraId="0E698F2C"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Sep-21</w:t>
            </w:r>
          </w:p>
        </w:tc>
        <w:tc>
          <w:tcPr>
            <w:tcW w:w="2410" w:type="dxa"/>
            <w:noWrap/>
            <w:hideMark/>
          </w:tcPr>
          <w:p w14:paraId="02A644E8"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04699911" w14:textId="77777777" w:rsidTr="00CE5D92">
        <w:trPr>
          <w:trHeight w:val="255"/>
        </w:trPr>
        <w:tc>
          <w:tcPr>
            <w:tcW w:w="1559" w:type="dxa"/>
            <w:noWrap/>
            <w:hideMark/>
          </w:tcPr>
          <w:p w14:paraId="1A2A4820"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Oct-21</w:t>
            </w:r>
          </w:p>
        </w:tc>
        <w:tc>
          <w:tcPr>
            <w:tcW w:w="2410" w:type="dxa"/>
            <w:noWrap/>
            <w:hideMark/>
          </w:tcPr>
          <w:p w14:paraId="631DAC58"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2A0014C1" w14:textId="77777777" w:rsidTr="00CE5D92">
        <w:trPr>
          <w:trHeight w:val="255"/>
        </w:trPr>
        <w:tc>
          <w:tcPr>
            <w:tcW w:w="1559" w:type="dxa"/>
            <w:noWrap/>
            <w:hideMark/>
          </w:tcPr>
          <w:p w14:paraId="6221E6A2"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Nov-21</w:t>
            </w:r>
          </w:p>
        </w:tc>
        <w:tc>
          <w:tcPr>
            <w:tcW w:w="2410" w:type="dxa"/>
            <w:noWrap/>
            <w:hideMark/>
          </w:tcPr>
          <w:p w14:paraId="4999BD4D"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5F393128" w14:textId="77777777" w:rsidTr="00CE5D92">
        <w:trPr>
          <w:trHeight w:val="255"/>
        </w:trPr>
        <w:tc>
          <w:tcPr>
            <w:tcW w:w="1559" w:type="dxa"/>
            <w:noWrap/>
            <w:hideMark/>
          </w:tcPr>
          <w:p w14:paraId="60290B86"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Dec-21</w:t>
            </w:r>
          </w:p>
        </w:tc>
        <w:tc>
          <w:tcPr>
            <w:tcW w:w="2410" w:type="dxa"/>
            <w:noWrap/>
            <w:hideMark/>
          </w:tcPr>
          <w:p w14:paraId="21AC0499"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2EE4D8EF" w14:textId="77777777" w:rsidTr="00CE5D92">
        <w:trPr>
          <w:trHeight w:val="255"/>
        </w:trPr>
        <w:tc>
          <w:tcPr>
            <w:tcW w:w="1559" w:type="dxa"/>
            <w:noWrap/>
            <w:hideMark/>
          </w:tcPr>
          <w:p w14:paraId="301FA1A0" w14:textId="77777777" w:rsidR="00E35C30" w:rsidRPr="00CE5D92" w:rsidRDefault="00E35C30" w:rsidP="007B777A">
            <w:pPr>
              <w:jc w:val="right"/>
              <w:rPr>
                <w:rFonts w:eastAsia="Times New Roman" w:cs="Arial"/>
                <w:lang w:eastAsia="en-GB"/>
              </w:rPr>
            </w:pPr>
            <w:r w:rsidRPr="00CE5D92">
              <w:rPr>
                <w:rFonts w:eastAsia="Times New Roman" w:cs="Arial"/>
                <w:lang w:eastAsia="en-GB"/>
              </w:rPr>
              <w:t>Jan-22</w:t>
            </w:r>
          </w:p>
        </w:tc>
        <w:tc>
          <w:tcPr>
            <w:tcW w:w="2410" w:type="dxa"/>
            <w:noWrap/>
            <w:hideMark/>
          </w:tcPr>
          <w:p w14:paraId="488845A6"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09B2C0A3" w14:textId="77777777" w:rsidTr="00CE5D92">
        <w:trPr>
          <w:trHeight w:val="255"/>
        </w:trPr>
        <w:tc>
          <w:tcPr>
            <w:tcW w:w="1559" w:type="dxa"/>
            <w:noWrap/>
            <w:hideMark/>
          </w:tcPr>
          <w:p w14:paraId="1C630452" w14:textId="77777777" w:rsidR="00E35C30" w:rsidRPr="00CE5D92" w:rsidRDefault="00E35C30" w:rsidP="007B777A">
            <w:pPr>
              <w:jc w:val="right"/>
              <w:rPr>
                <w:rFonts w:eastAsia="Times New Roman" w:cs="Arial"/>
                <w:lang w:eastAsia="en-GB"/>
              </w:rPr>
            </w:pPr>
            <w:r w:rsidRPr="00CE5D92">
              <w:rPr>
                <w:rFonts w:eastAsia="Times New Roman" w:cs="Arial"/>
                <w:lang w:eastAsia="en-GB"/>
              </w:rPr>
              <w:t>Feb-22</w:t>
            </w:r>
          </w:p>
        </w:tc>
        <w:tc>
          <w:tcPr>
            <w:tcW w:w="2410" w:type="dxa"/>
            <w:noWrap/>
            <w:hideMark/>
          </w:tcPr>
          <w:p w14:paraId="1DA979CF"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225C0B48" w14:textId="77777777" w:rsidTr="00CE5D92">
        <w:trPr>
          <w:trHeight w:val="255"/>
        </w:trPr>
        <w:tc>
          <w:tcPr>
            <w:tcW w:w="1559" w:type="dxa"/>
            <w:noWrap/>
            <w:hideMark/>
          </w:tcPr>
          <w:p w14:paraId="2994D6CD"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Mar-22</w:t>
            </w:r>
          </w:p>
        </w:tc>
        <w:tc>
          <w:tcPr>
            <w:tcW w:w="2410" w:type="dxa"/>
            <w:noWrap/>
            <w:hideMark/>
          </w:tcPr>
          <w:p w14:paraId="4E01490B" w14:textId="77777777" w:rsidR="00E35C30" w:rsidRPr="00CE5D92" w:rsidRDefault="00E35C30" w:rsidP="007B777A">
            <w:pPr>
              <w:jc w:val="right"/>
              <w:rPr>
                <w:rFonts w:eastAsia="Times New Roman" w:cs="Arial"/>
                <w:lang w:eastAsia="en-GB"/>
              </w:rPr>
            </w:pPr>
            <w:r w:rsidRPr="00CE5D92">
              <w:rPr>
                <w:rFonts w:eastAsia="Times New Roman" w:cs="Arial"/>
                <w:lang w:eastAsia="en-GB"/>
              </w:rPr>
              <w:t>11</w:t>
            </w:r>
          </w:p>
        </w:tc>
      </w:tr>
      <w:tr w:rsidR="00E35C30" w:rsidRPr="00191461" w14:paraId="05C57539" w14:textId="77777777" w:rsidTr="00CE5D92">
        <w:trPr>
          <w:trHeight w:val="255"/>
        </w:trPr>
        <w:tc>
          <w:tcPr>
            <w:tcW w:w="1559" w:type="dxa"/>
            <w:noWrap/>
            <w:hideMark/>
          </w:tcPr>
          <w:p w14:paraId="40298C4B" w14:textId="77777777" w:rsidR="00E35C30" w:rsidRPr="00CE5D92" w:rsidRDefault="00E35C30" w:rsidP="007B777A">
            <w:pPr>
              <w:jc w:val="right"/>
              <w:rPr>
                <w:rFonts w:eastAsia="Times New Roman" w:cs="Arial"/>
                <w:lang w:eastAsia="en-GB"/>
              </w:rPr>
            </w:pPr>
            <w:r w:rsidRPr="00CE5D92">
              <w:rPr>
                <w:rFonts w:eastAsia="Times New Roman" w:cs="Arial"/>
                <w:lang w:eastAsia="en-GB"/>
              </w:rPr>
              <w:t>Apr-22</w:t>
            </w:r>
          </w:p>
        </w:tc>
        <w:tc>
          <w:tcPr>
            <w:tcW w:w="2410" w:type="dxa"/>
            <w:noWrap/>
            <w:hideMark/>
          </w:tcPr>
          <w:p w14:paraId="14F7E97F" w14:textId="77777777" w:rsidR="00E35C30" w:rsidRPr="00CE5D92" w:rsidRDefault="00E35C30" w:rsidP="007B777A">
            <w:pPr>
              <w:jc w:val="right"/>
              <w:rPr>
                <w:rFonts w:eastAsia="Times New Roman" w:cs="Arial"/>
                <w:lang w:eastAsia="en-GB"/>
              </w:rPr>
            </w:pPr>
            <w:r w:rsidRPr="00CE5D92">
              <w:rPr>
                <w:rFonts w:eastAsia="Times New Roman" w:cs="Arial"/>
                <w:lang w:eastAsia="en-GB"/>
              </w:rPr>
              <w:t>2</w:t>
            </w:r>
          </w:p>
        </w:tc>
      </w:tr>
      <w:tr w:rsidR="00E35C30" w:rsidRPr="00191461" w14:paraId="2EE3EE6E" w14:textId="77777777" w:rsidTr="00CE5D92">
        <w:trPr>
          <w:trHeight w:val="255"/>
        </w:trPr>
        <w:tc>
          <w:tcPr>
            <w:tcW w:w="1559" w:type="dxa"/>
            <w:noWrap/>
            <w:hideMark/>
          </w:tcPr>
          <w:p w14:paraId="032EB525" w14:textId="77777777" w:rsidR="00E35C30" w:rsidRPr="00CE5D92" w:rsidRDefault="00E35C30" w:rsidP="007B777A">
            <w:pPr>
              <w:jc w:val="right"/>
              <w:rPr>
                <w:rFonts w:eastAsia="Times New Roman" w:cs="Arial"/>
                <w:lang w:eastAsia="en-GB"/>
              </w:rPr>
            </w:pPr>
            <w:r w:rsidRPr="00CE5D92">
              <w:rPr>
                <w:rFonts w:eastAsia="Times New Roman" w:cs="Arial"/>
                <w:lang w:eastAsia="en-GB"/>
              </w:rPr>
              <w:t>May-22</w:t>
            </w:r>
          </w:p>
        </w:tc>
        <w:tc>
          <w:tcPr>
            <w:tcW w:w="2410" w:type="dxa"/>
            <w:noWrap/>
            <w:hideMark/>
          </w:tcPr>
          <w:p w14:paraId="31E81114"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5DE56E7C" w14:textId="77777777" w:rsidTr="00CE5D92">
        <w:trPr>
          <w:trHeight w:val="255"/>
        </w:trPr>
        <w:tc>
          <w:tcPr>
            <w:tcW w:w="1559" w:type="dxa"/>
            <w:noWrap/>
            <w:hideMark/>
          </w:tcPr>
          <w:p w14:paraId="793ECB59"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Jun-22</w:t>
            </w:r>
          </w:p>
        </w:tc>
        <w:tc>
          <w:tcPr>
            <w:tcW w:w="2410" w:type="dxa"/>
            <w:noWrap/>
            <w:hideMark/>
          </w:tcPr>
          <w:p w14:paraId="790C09EB" w14:textId="77777777" w:rsidR="00E35C30" w:rsidRPr="00CE5D92" w:rsidRDefault="00E35C30" w:rsidP="007B777A">
            <w:pPr>
              <w:jc w:val="right"/>
              <w:rPr>
                <w:rFonts w:eastAsia="Times New Roman" w:cs="Arial"/>
                <w:lang w:eastAsia="en-GB"/>
              </w:rPr>
            </w:pPr>
            <w:r w:rsidRPr="00CE5D92">
              <w:rPr>
                <w:rFonts w:eastAsia="Times New Roman" w:cs="Arial"/>
                <w:lang w:eastAsia="en-GB"/>
              </w:rPr>
              <w:t>3</w:t>
            </w:r>
          </w:p>
        </w:tc>
      </w:tr>
      <w:tr w:rsidR="00E35C30" w:rsidRPr="00191461" w14:paraId="0860063F" w14:textId="77777777" w:rsidTr="00CE5D92">
        <w:trPr>
          <w:trHeight w:val="255"/>
        </w:trPr>
        <w:tc>
          <w:tcPr>
            <w:tcW w:w="1559" w:type="dxa"/>
            <w:noWrap/>
            <w:hideMark/>
          </w:tcPr>
          <w:p w14:paraId="45CC7D76" w14:textId="77777777" w:rsidR="00E35C30" w:rsidRPr="00CE5D92" w:rsidRDefault="00E35C30" w:rsidP="007B777A">
            <w:pPr>
              <w:jc w:val="right"/>
              <w:rPr>
                <w:rFonts w:eastAsia="Times New Roman" w:cs="Arial"/>
                <w:lang w:eastAsia="en-GB"/>
              </w:rPr>
            </w:pPr>
            <w:r w:rsidRPr="00CE5D92">
              <w:rPr>
                <w:rFonts w:eastAsia="Times New Roman" w:cs="Arial"/>
                <w:lang w:eastAsia="en-GB"/>
              </w:rPr>
              <w:t>Jul-22</w:t>
            </w:r>
          </w:p>
        </w:tc>
        <w:tc>
          <w:tcPr>
            <w:tcW w:w="2410" w:type="dxa"/>
            <w:noWrap/>
            <w:hideMark/>
          </w:tcPr>
          <w:p w14:paraId="50F5FFB8"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r w:rsidR="00E35C30" w:rsidRPr="00191461" w14:paraId="0DFBC879" w14:textId="77777777" w:rsidTr="00CE5D92">
        <w:trPr>
          <w:trHeight w:val="255"/>
        </w:trPr>
        <w:tc>
          <w:tcPr>
            <w:tcW w:w="1559" w:type="dxa"/>
            <w:noWrap/>
            <w:hideMark/>
          </w:tcPr>
          <w:p w14:paraId="66DC4E8A" w14:textId="77777777" w:rsidR="00E35C30" w:rsidRPr="00CE5D92" w:rsidRDefault="00E35C30" w:rsidP="007B777A">
            <w:pPr>
              <w:jc w:val="right"/>
              <w:rPr>
                <w:rFonts w:eastAsia="Times New Roman" w:cs="Arial"/>
                <w:lang w:eastAsia="en-GB"/>
              </w:rPr>
            </w:pPr>
            <w:r w:rsidRPr="00CE5D92">
              <w:rPr>
                <w:rFonts w:eastAsia="Times New Roman" w:cs="Arial"/>
                <w:lang w:eastAsia="en-GB"/>
              </w:rPr>
              <w:t>Aug-22</w:t>
            </w:r>
          </w:p>
        </w:tc>
        <w:tc>
          <w:tcPr>
            <w:tcW w:w="2410" w:type="dxa"/>
            <w:noWrap/>
            <w:hideMark/>
          </w:tcPr>
          <w:p w14:paraId="2CBDF20E"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0FA72CE1" w14:textId="77777777" w:rsidTr="00CE5D92">
        <w:trPr>
          <w:trHeight w:val="255"/>
        </w:trPr>
        <w:tc>
          <w:tcPr>
            <w:tcW w:w="1559" w:type="dxa"/>
            <w:noWrap/>
            <w:hideMark/>
          </w:tcPr>
          <w:p w14:paraId="0F468514" w14:textId="77777777" w:rsidR="00E35C30" w:rsidRPr="00CE5D92" w:rsidRDefault="00E35C30" w:rsidP="007B777A">
            <w:pPr>
              <w:jc w:val="right"/>
              <w:rPr>
                <w:rFonts w:eastAsia="Times New Roman" w:cs="Arial"/>
                <w:lang w:eastAsia="en-GB"/>
              </w:rPr>
            </w:pPr>
            <w:r w:rsidRPr="00CE5D92">
              <w:rPr>
                <w:rFonts w:eastAsia="Times New Roman" w:cs="Arial"/>
                <w:lang w:eastAsia="en-GB"/>
              </w:rPr>
              <w:t>Sep-22</w:t>
            </w:r>
          </w:p>
        </w:tc>
        <w:tc>
          <w:tcPr>
            <w:tcW w:w="2410" w:type="dxa"/>
            <w:noWrap/>
            <w:hideMark/>
          </w:tcPr>
          <w:p w14:paraId="1F6C0FCF" w14:textId="77777777" w:rsidR="00E35C30" w:rsidRPr="00CE5D92" w:rsidRDefault="00E35C30" w:rsidP="007B777A">
            <w:pPr>
              <w:jc w:val="right"/>
              <w:rPr>
                <w:rFonts w:eastAsia="Times New Roman" w:cs="Arial"/>
                <w:lang w:eastAsia="en-GB"/>
              </w:rPr>
            </w:pPr>
            <w:r w:rsidRPr="00CE5D92">
              <w:rPr>
                <w:rFonts w:eastAsia="Times New Roman" w:cs="Arial"/>
                <w:lang w:eastAsia="en-GB"/>
              </w:rPr>
              <w:t>1</w:t>
            </w:r>
          </w:p>
        </w:tc>
      </w:tr>
      <w:tr w:rsidR="00E35C30" w:rsidRPr="00191461" w14:paraId="0EEC413A" w14:textId="77777777" w:rsidTr="00CE5D92">
        <w:trPr>
          <w:trHeight w:val="255"/>
        </w:trPr>
        <w:tc>
          <w:tcPr>
            <w:tcW w:w="1559" w:type="dxa"/>
            <w:noWrap/>
            <w:hideMark/>
          </w:tcPr>
          <w:p w14:paraId="1B715B74" w14:textId="77777777" w:rsidR="00E35C30" w:rsidRPr="00CE5D92" w:rsidRDefault="00E35C30" w:rsidP="007B777A">
            <w:pPr>
              <w:jc w:val="right"/>
              <w:rPr>
                <w:rFonts w:eastAsia="Times New Roman" w:cs="Arial"/>
                <w:lang w:eastAsia="en-GB"/>
              </w:rPr>
            </w:pPr>
            <w:r w:rsidRPr="00CE5D92">
              <w:rPr>
                <w:rFonts w:eastAsia="Times New Roman" w:cs="Arial"/>
                <w:lang w:eastAsia="en-GB"/>
              </w:rPr>
              <w:t>Oct-22</w:t>
            </w:r>
          </w:p>
        </w:tc>
        <w:tc>
          <w:tcPr>
            <w:tcW w:w="2410" w:type="dxa"/>
            <w:noWrap/>
            <w:hideMark/>
          </w:tcPr>
          <w:p w14:paraId="66CE2EF4" w14:textId="77777777" w:rsidR="00E35C30" w:rsidRPr="00CE5D92" w:rsidRDefault="00E35C30" w:rsidP="007B777A">
            <w:pPr>
              <w:jc w:val="right"/>
              <w:rPr>
                <w:rFonts w:eastAsia="Times New Roman" w:cs="Arial"/>
                <w:lang w:eastAsia="en-GB"/>
              </w:rPr>
            </w:pPr>
            <w:r w:rsidRPr="00CE5D92">
              <w:rPr>
                <w:rFonts w:eastAsia="Times New Roman" w:cs="Arial"/>
                <w:lang w:eastAsia="en-GB"/>
              </w:rPr>
              <w:t>5</w:t>
            </w:r>
          </w:p>
        </w:tc>
      </w:tr>
      <w:tr w:rsidR="00E35C30" w:rsidRPr="00191461" w14:paraId="44CFDE9D" w14:textId="77777777" w:rsidTr="00CE5D92">
        <w:trPr>
          <w:trHeight w:val="255"/>
        </w:trPr>
        <w:tc>
          <w:tcPr>
            <w:tcW w:w="1559" w:type="dxa"/>
            <w:noWrap/>
            <w:hideMark/>
          </w:tcPr>
          <w:p w14:paraId="188F07D8" w14:textId="77777777" w:rsidR="00E35C30" w:rsidRPr="00CE5D92" w:rsidRDefault="00E35C30" w:rsidP="007B777A">
            <w:pPr>
              <w:jc w:val="right"/>
              <w:rPr>
                <w:rFonts w:eastAsia="Times New Roman" w:cs="Arial"/>
                <w:lang w:eastAsia="en-GB"/>
              </w:rPr>
            </w:pPr>
            <w:r w:rsidRPr="00CE5D92">
              <w:rPr>
                <w:rFonts w:eastAsia="Times New Roman" w:cs="Arial"/>
                <w:lang w:eastAsia="en-GB"/>
              </w:rPr>
              <w:t>Nov-22</w:t>
            </w:r>
          </w:p>
        </w:tc>
        <w:tc>
          <w:tcPr>
            <w:tcW w:w="2410" w:type="dxa"/>
            <w:noWrap/>
            <w:hideMark/>
          </w:tcPr>
          <w:p w14:paraId="422C9EAB" w14:textId="77777777" w:rsidR="00E35C30" w:rsidRPr="00CE5D92" w:rsidRDefault="00E35C30" w:rsidP="007B777A">
            <w:pPr>
              <w:jc w:val="right"/>
              <w:rPr>
                <w:rFonts w:eastAsia="Times New Roman" w:cs="Arial"/>
                <w:lang w:eastAsia="en-GB"/>
              </w:rPr>
            </w:pPr>
            <w:r w:rsidRPr="00CE5D92">
              <w:rPr>
                <w:rFonts w:eastAsia="Times New Roman" w:cs="Arial"/>
                <w:lang w:eastAsia="en-GB"/>
              </w:rPr>
              <w:t>4</w:t>
            </w:r>
          </w:p>
        </w:tc>
      </w:tr>
      <w:tr w:rsidR="00E35C30" w:rsidRPr="00191461" w14:paraId="799927D4" w14:textId="77777777" w:rsidTr="00CE5D92">
        <w:trPr>
          <w:trHeight w:val="255"/>
        </w:trPr>
        <w:tc>
          <w:tcPr>
            <w:tcW w:w="1559" w:type="dxa"/>
            <w:noWrap/>
            <w:hideMark/>
          </w:tcPr>
          <w:p w14:paraId="759BF45D" w14:textId="77777777" w:rsidR="00E35C30" w:rsidRPr="00CE5D92" w:rsidRDefault="00E35C30" w:rsidP="007B777A">
            <w:pPr>
              <w:jc w:val="right"/>
              <w:rPr>
                <w:rFonts w:eastAsia="Times New Roman" w:cs="Arial"/>
                <w:lang w:eastAsia="en-GB"/>
              </w:rPr>
            </w:pPr>
            <w:r w:rsidRPr="00CE5D92">
              <w:rPr>
                <w:rFonts w:eastAsia="Times New Roman" w:cs="Arial"/>
                <w:lang w:eastAsia="en-GB"/>
              </w:rPr>
              <w:t>Dec-22</w:t>
            </w:r>
          </w:p>
        </w:tc>
        <w:tc>
          <w:tcPr>
            <w:tcW w:w="2410" w:type="dxa"/>
            <w:noWrap/>
            <w:hideMark/>
          </w:tcPr>
          <w:p w14:paraId="7AFA90FD" w14:textId="77777777" w:rsidR="00E35C30" w:rsidRPr="00CE5D92" w:rsidRDefault="00E35C30" w:rsidP="007B777A">
            <w:pPr>
              <w:jc w:val="right"/>
              <w:rPr>
                <w:rFonts w:eastAsia="Times New Roman" w:cs="Arial"/>
                <w:lang w:eastAsia="en-GB"/>
              </w:rPr>
            </w:pPr>
            <w:r w:rsidRPr="00CE5D92">
              <w:rPr>
                <w:rFonts w:eastAsia="Times New Roman" w:cs="Arial"/>
                <w:lang w:eastAsia="en-GB"/>
              </w:rPr>
              <w:t>0</w:t>
            </w:r>
          </w:p>
        </w:tc>
      </w:tr>
    </w:tbl>
    <w:p w14:paraId="0399DBD7" w14:textId="77777777" w:rsidR="00E35C30" w:rsidRPr="00DF3254" w:rsidRDefault="00E35C30" w:rsidP="00E35C30">
      <w:pPr>
        <w:pStyle w:val="LJMUResponseText"/>
        <w:rPr>
          <w:rFonts w:cs="Arial"/>
        </w:rPr>
      </w:pPr>
    </w:p>
    <w:p w14:paraId="40938944" w14:textId="68B7FC34" w:rsidR="00E35C30" w:rsidRPr="00DF3254" w:rsidRDefault="00E35C30" w:rsidP="00E35C30">
      <w:pPr>
        <w:ind w:left="720"/>
        <w:rPr>
          <w:rStyle w:val="YourRequestTextChar"/>
          <w:rFonts w:cs="Arial"/>
          <w:i w:val="0"/>
          <w:iCs w:val="0"/>
        </w:rPr>
      </w:pPr>
      <w:r w:rsidRPr="00DF3254">
        <w:rPr>
          <w:rFonts w:cs="Arial"/>
          <w:b/>
          <w:bCs/>
        </w:rPr>
        <w:t>Your Request 5</w:t>
      </w:r>
      <w:r w:rsidRPr="00DF3254">
        <w:rPr>
          <w:rFonts w:cs="Arial"/>
        </w:rPr>
        <w:t xml:space="preserve">: </w:t>
      </w:r>
      <w:r w:rsidRPr="00DF3254">
        <w:rPr>
          <w:rFonts w:cs="Arial"/>
          <w:i/>
          <w:iCs/>
        </w:rPr>
        <w:t>The percentage of SARs responded within the statutory deadline for each calendar year</w:t>
      </w:r>
      <w:r w:rsidR="00CE5D92">
        <w:rPr>
          <w:rFonts w:cs="Arial"/>
          <w:i/>
          <w:iCs/>
        </w:rPr>
        <w:t>.</w:t>
      </w:r>
    </w:p>
    <w:p w14:paraId="7705DE73" w14:textId="77777777" w:rsidR="00E35C30" w:rsidRPr="00DF3254" w:rsidRDefault="00E35C30" w:rsidP="00E35C30">
      <w:pPr>
        <w:pStyle w:val="LJMUResponseText"/>
        <w:ind w:left="720"/>
        <w:rPr>
          <w:rFonts w:cs="Arial"/>
          <w:color w:val="FF0000"/>
        </w:rPr>
      </w:pPr>
      <w:r w:rsidRPr="00DF3254">
        <w:rPr>
          <w:rFonts w:cs="Arial"/>
          <w:b/>
          <w:bCs/>
        </w:rPr>
        <w:t xml:space="preserve">LJMU Response 5: </w:t>
      </w:r>
    </w:p>
    <w:tbl>
      <w:tblPr>
        <w:tblStyle w:val="TableGrid"/>
        <w:tblW w:w="3969" w:type="dxa"/>
        <w:tblInd w:w="704" w:type="dxa"/>
        <w:tblLook w:val="04A0" w:firstRow="1" w:lastRow="0" w:firstColumn="1" w:lastColumn="0" w:noHBand="0" w:noVBand="1"/>
      </w:tblPr>
      <w:tblGrid>
        <w:gridCol w:w="1559"/>
        <w:gridCol w:w="2410"/>
      </w:tblGrid>
      <w:tr w:rsidR="00E35C30" w:rsidRPr="00DF3254" w14:paraId="57551989" w14:textId="77777777" w:rsidTr="00CE5D92">
        <w:trPr>
          <w:trHeight w:val="255"/>
        </w:trPr>
        <w:tc>
          <w:tcPr>
            <w:tcW w:w="1559" w:type="dxa"/>
            <w:noWrap/>
          </w:tcPr>
          <w:p w14:paraId="3733DF6F"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Year</w:t>
            </w:r>
          </w:p>
        </w:tc>
        <w:tc>
          <w:tcPr>
            <w:tcW w:w="2410" w:type="dxa"/>
            <w:noWrap/>
          </w:tcPr>
          <w:p w14:paraId="5C0F7053" w14:textId="77777777" w:rsidR="00E35C30" w:rsidRPr="00DF3254" w:rsidRDefault="00E35C30" w:rsidP="007B777A">
            <w:pPr>
              <w:jc w:val="right"/>
              <w:rPr>
                <w:rFonts w:eastAsia="Times New Roman" w:cs="Arial"/>
                <w:color w:val="FFFFFF" w:themeColor="background1"/>
                <w:lang w:eastAsia="en-GB"/>
              </w:rPr>
            </w:pPr>
            <w:r w:rsidRPr="00F27E1E">
              <w:rPr>
                <w:rFonts w:eastAsia="Times New Roman" w:cs="Arial"/>
                <w:color w:val="000000" w:themeColor="text1"/>
                <w:lang w:eastAsia="en-GB"/>
              </w:rPr>
              <w:t>Valid Subject Access requests responded to within statutory deadline</w:t>
            </w:r>
          </w:p>
        </w:tc>
      </w:tr>
      <w:tr w:rsidR="00E35C30" w:rsidRPr="00DF3254" w14:paraId="4EFE7313" w14:textId="77777777" w:rsidTr="00CE5D92">
        <w:trPr>
          <w:trHeight w:val="255"/>
        </w:trPr>
        <w:tc>
          <w:tcPr>
            <w:tcW w:w="1559" w:type="dxa"/>
            <w:noWrap/>
            <w:hideMark/>
          </w:tcPr>
          <w:p w14:paraId="76C1807F"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2019</w:t>
            </w:r>
          </w:p>
        </w:tc>
        <w:tc>
          <w:tcPr>
            <w:tcW w:w="2410" w:type="dxa"/>
            <w:noWrap/>
          </w:tcPr>
          <w:p w14:paraId="786B7F45" w14:textId="77777777" w:rsidR="00E35C30" w:rsidRPr="00DF3254" w:rsidRDefault="00E35C30" w:rsidP="007B777A">
            <w:pPr>
              <w:jc w:val="right"/>
              <w:rPr>
                <w:rFonts w:eastAsia="Times New Roman" w:cs="Arial"/>
                <w:color w:val="000000"/>
                <w:lang w:eastAsia="en-GB"/>
              </w:rPr>
            </w:pPr>
            <w:r>
              <w:rPr>
                <w:rFonts w:cs="Arial"/>
                <w:color w:val="000000"/>
              </w:rPr>
              <w:t>79%</w:t>
            </w:r>
          </w:p>
        </w:tc>
      </w:tr>
      <w:tr w:rsidR="00E35C30" w:rsidRPr="00DF3254" w14:paraId="6532DD5F" w14:textId="77777777" w:rsidTr="00CE5D92">
        <w:trPr>
          <w:trHeight w:val="255"/>
        </w:trPr>
        <w:tc>
          <w:tcPr>
            <w:tcW w:w="1559" w:type="dxa"/>
            <w:noWrap/>
            <w:hideMark/>
          </w:tcPr>
          <w:p w14:paraId="1291873B"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2020</w:t>
            </w:r>
          </w:p>
        </w:tc>
        <w:tc>
          <w:tcPr>
            <w:tcW w:w="2410" w:type="dxa"/>
            <w:noWrap/>
          </w:tcPr>
          <w:p w14:paraId="73FDA86A" w14:textId="77777777" w:rsidR="00E35C30" w:rsidRPr="00DF3254" w:rsidRDefault="00E35C30" w:rsidP="007B777A">
            <w:pPr>
              <w:jc w:val="right"/>
              <w:rPr>
                <w:rFonts w:eastAsia="Times New Roman" w:cs="Arial"/>
                <w:color w:val="000000"/>
                <w:lang w:eastAsia="en-GB"/>
              </w:rPr>
            </w:pPr>
            <w:r>
              <w:rPr>
                <w:rFonts w:cs="Arial"/>
                <w:color w:val="000000"/>
              </w:rPr>
              <w:t>72%</w:t>
            </w:r>
          </w:p>
        </w:tc>
      </w:tr>
      <w:tr w:rsidR="00E35C30" w:rsidRPr="00DF3254" w14:paraId="36C2A6F4" w14:textId="77777777" w:rsidTr="00CE5D92">
        <w:trPr>
          <w:trHeight w:val="255"/>
        </w:trPr>
        <w:tc>
          <w:tcPr>
            <w:tcW w:w="1559" w:type="dxa"/>
            <w:noWrap/>
            <w:hideMark/>
          </w:tcPr>
          <w:p w14:paraId="6B6370E2"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2021</w:t>
            </w:r>
          </w:p>
        </w:tc>
        <w:tc>
          <w:tcPr>
            <w:tcW w:w="2410" w:type="dxa"/>
            <w:noWrap/>
          </w:tcPr>
          <w:p w14:paraId="60EE731A" w14:textId="77777777" w:rsidR="00E35C30" w:rsidRPr="00CA419C" w:rsidRDefault="00E35C30" w:rsidP="007B777A">
            <w:pPr>
              <w:jc w:val="right"/>
              <w:rPr>
                <w:rFonts w:cs="Arial"/>
                <w:color w:val="000000"/>
              </w:rPr>
            </w:pPr>
            <w:r>
              <w:rPr>
                <w:rFonts w:cs="Arial"/>
                <w:color w:val="000000"/>
              </w:rPr>
              <w:t>97%</w:t>
            </w:r>
          </w:p>
        </w:tc>
      </w:tr>
      <w:tr w:rsidR="00E35C30" w:rsidRPr="00DF3254" w14:paraId="19067B6F" w14:textId="77777777" w:rsidTr="00CE5D92">
        <w:trPr>
          <w:trHeight w:val="255"/>
        </w:trPr>
        <w:tc>
          <w:tcPr>
            <w:tcW w:w="1559" w:type="dxa"/>
            <w:noWrap/>
            <w:hideMark/>
          </w:tcPr>
          <w:p w14:paraId="648BB7CE"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2022</w:t>
            </w:r>
          </w:p>
        </w:tc>
        <w:tc>
          <w:tcPr>
            <w:tcW w:w="2410" w:type="dxa"/>
            <w:noWrap/>
          </w:tcPr>
          <w:p w14:paraId="5F173985" w14:textId="77777777" w:rsidR="00E35C30" w:rsidRPr="00DF3254" w:rsidRDefault="00E35C30" w:rsidP="007B777A">
            <w:pPr>
              <w:jc w:val="right"/>
              <w:rPr>
                <w:rFonts w:eastAsia="Times New Roman" w:cs="Arial"/>
                <w:color w:val="000000"/>
                <w:lang w:eastAsia="en-GB"/>
              </w:rPr>
            </w:pPr>
            <w:r>
              <w:rPr>
                <w:rFonts w:cs="Arial"/>
                <w:color w:val="000000"/>
              </w:rPr>
              <w:t>94%</w:t>
            </w:r>
          </w:p>
        </w:tc>
      </w:tr>
    </w:tbl>
    <w:p w14:paraId="28BA1C2E" w14:textId="77777777" w:rsidR="00E35C30" w:rsidRPr="00DF3254" w:rsidRDefault="00E35C30" w:rsidP="00E35C30">
      <w:pPr>
        <w:pStyle w:val="LJMUResponseText"/>
        <w:ind w:left="720"/>
        <w:rPr>
          <w:rFonts w:cs="Arial"/>
        </w:rPr>
      </w:pPr>
    </w:p>
    <w:p w14:paraId="06D7D5CC" w14:textId="3592BF67" w:rsidR="00E35C30" w:rsidRPr="00DF3254" w:rsidRDefault="00E35C30" w:rsidP="00E35C30">
      <w:pPr>
        <w:ind w:left="720"/>
        <w:rPr>
          <w:rFonts w:cs="Arial"/>
          <w:i/>
          <w:iCs/>
        </w:rPr>
      </w:pPr>
      <w:r w:rsidRPr="00DF3254">
        <w:rPr>
          <w:rFonts w:cs="Arial"/>
          <w:b/>
          <w:bCs/>
        </w:rPr>
        <w:t>Your Request 6</w:t>
      </w:r>
      <w:r w:rsidRPr="00DF3254">
        <w:rPr>
          <w:rFonts w:cs="Arial"/>
        </w:rPr>
        <w:t xml:space="preserve">: </w:t>
      </w:r>
      <w:r w:rsidRPr="00DF3254">
        <w:rPr>
          <w:rFonts w:cs="Arial"/>
          <w:i/>
          <w:iCs/>
        </w:rPr>
        <w:t>The percentage of SARs responded within the statutory deadline for the following time periods</w:t>
      </w:r>
      <w:r w:rsidR="00CE5D92">
        <w:rPr>
          <w:rFonts w:cs="Arial"/>
          <w:i/>
          <w:iCs/>
        </w:rPr>
        <w:t>:</w:t>
      </w:r>
    </w:p>
    <w:p w14:paraId="2131B8B8" w14:textId="77777777" w:rsidR="00E35C30" w:rsidRPr="00DF3254" w:rsidRDefault="00E35C30" w:rsidP="00E35C30">
      <w:pPr>
        <w:ind w:left="720" w:firstLine="720"/>
        <w:rPr>
          <w:rFonts w:cs="Arial"/>
          <w:i/>
          <w:iCs/>
        </w:rPr>
      </w:pPr>
      <w:r w:rsidRPr="00DF3254">
        <w:rPr>
          <w:rFonts w:cs="Arial"/>
          <w:i/>
          <w:iCs/>
        </w:rPr>
        <w:t>August 2019 - July 2020</w:t>
      </w:r>
    </w:p>
    <w:p w14:paraId="0B883ADF" w14:textId="77777777" w:rsidR="00E35C30" w:rsidRPr="00DF3254" w:rsidRDefault="00E35C30" w:rsidP="00E35C30">
      <w:pPr>
        <w:ind w:left="720" w:firstLine="720"/>
        <w:rPr>
          <w:rFonts w:cs="Arial"/>
          <w:i/>
          <w:iCs/>
        </w:rPr>
      </w:pPr>
      <w:r w:rsidRPr="00DF3254">
        <w:rPr>
          <w:rFonts w:cs="Arial"/>
          <w:i/>
          <w:iCs/>
        </w:rPr>
        <w:t>August 2020 - July 2021</w:t>
      </w:r>
    </w:p>
    <w:p w14:paraId="04473031" w14:textId="77777777" w:rsidR="00E35C30" w:rsidRPr="00DF3254" w:rsidRDefault="00E35C30" w:rsidP="00E35C30">
      <w:pPr>
        <w:ind w:left="720" w:firstLine="720"/>
        <w:rPr>
          <w:rStyle w:val="YourRequestTextChar"/>
          <w:rFonts w:cs="Arial"/>
          <w:i w:val="0"/>
          <w:iCs w:val="0"/>
        </w:rPr>
      </w:pPr>
      <w:r w:rsidRPr="00DF3254">
        <w:rPr>
          <w:rFonts w:cs="Arial"/>
          <w:i/>
          <w:iCs/>
        </w:rPr>
        <w:t>August 2021 - July 2022</w:t>
      </w:r>
    </w:p>
    <w:p w14:paraId="3A107D9A" w14:textId="77777777" w:rsidR="00E35C30" w:rsidRPr="00DF3254" w:rsidRDefault="00E35C30" w:rsidP="00E35C30">
      <w:pPr>
        <w:pStyle w:val="LJMUResponseText"/>
        <w:ind w:left="720"/>
        <w:rPr>
          <w:rFonts w:cs="Arial"/>
        </w:rPr>
      </w:pPr>
      <w:r w:rsidRPr="00DF3254">
        <w:rPr>
          <w:rFonts w:cs="Arial"/>
          <w:b/>
          <w:bCs/>
        </w:rPr>
        <w:t xml:space="preserve">LJMU Response 6: </w:t>
      </w:r>
    </w:p>
    <w:tbl>
      <w:tblPr>
        <w:tblStyle w:val="TableGrid"/>
        <w:tblW w:w="3969" w:type="dxa"/>
        <w:tblInd w:w="704" w:type="dxa"/>
        <w:tblLook w:val="04A0" w:firstRow="1" w:lastRow="0" w:firstColumn="1" w:lastColumn="0" w:noHBand="0" w:noVBand="1"/>
      </w:tblPr>
      <w:tblGrid>
        <w:gridCol w:w="1559"/>
        <w:gridCol w:w="2410"/>
      </w:tblGrid>
      <w:tr w:rsidR="00E35C30" w:rsidRPr="00DF3254" w14:paraId="2E91D246" w14:textId="77777777" w:rsidTr="00CE5D92">
        <w:trPr>
          <w:trHeight w:val="255"/>
        </w:trPr>
        <w:tc>
          <w:tcPr>
            <w:tcW w:w="1559" w:type="dxa"/>
            <w:noWrap/>
          </w:tcPr>
          <w:p w14:paraId="25AF4075" w14:textId="77777777" w:rsidR="00E35C30" w:rsidRPr="00DF3254" w:rsidRDefault="00E35C30" w:rsidP="007B777A">
            <w:pPr>
              <w:rPr>
                <w:rFonts w:eastAsia="Times New Roman" w:cs="Arial"/>
                <w:color w:val="FFFFFF" w:themeColor="background1"/>
                <w:lang w:eastAsia="en-GB"/>
              </w:rPr>
            </w:pPr>
            <w:r w:rsidRPr="00F27E1E">
              <w:rPr>
                <w:rFonts w:eastAsia="Times New Roman" w:cs="Arial"/>
                <w:color w:val="000000" w:themeColor="text1"/>
                <w:lang w:eastAsia="en-GB"/>
              </w:rPr>
              <w:t>Time Period</w:t>
            </w:r>
          </w:p>
        </w:tc>
        <w:tc>
          <w:tcPr>
            <w:tcW w:w="2410" w:type="dxa"/>
            <w:noWrap/>
          </w:tcPr>
          <w:p w14:paraId="4F48953B" w14:textId="77777777" w:rsidR="00E35C30" w:rsidRPr="00DF3254" w:rsidRDefault="00E35C30" w:rsidP="007B777A">
            <w:pPr>
              <w:rPr>
                <w:rFonts w:eastAsia="Times New Roman" w:cs="Arial"/>
                <w:color w:val="FFFFFF" w:themeColor="background1"/>
                <w:lang w:eastAsia="en-GB"/>
              </w:rPr>
            </w:pPr>
            <w:r w:rsidRPr="00F27E1E">
              <w:rPr>
                <w:rFonts w:eastAsia="Times New Roman" w:cs="Arial"/>
                <w:color w:val="000000" w:themeColor="text1"/>
                <w:lang w:eastAsia="en-GB"/>
              </w:rPr>
              <w:t>Valid Subject Access Requests responded to within statutory deadline</w:t>
            </w:r>
          </w:p>
        </w:tc>
      </w:tr>
      <w:tr w:rsidR="00E35C30" w:rsidRPr="00DF3254" w14:paraId="4CBB23D9" w14:textId="77777777" w:rsidTr="00CE5D92">
        <w:trPr>
          <w:trHeight w:val="255"/>
        </w:trPr>
        <w:tc>
          <w:tcPr>
            <w:tcW w:w="1559" w:type="dxa"/>
            <w:noWrap/>
          </w:tcPr>
          <w:p w14:paraId="2B3C991A" w14:textId="77777777" w:rsidR="00E35C30" w:rsidRPr="00DF3254" w:rsidRDefault="00E35C30" w:rsidP="007B777A">
            <w:pPr>
              <w:rPr>
                <w:rFonts w:cs="Arial"/>
              </w:rPr>
            </w:pPr>
            <w:r w:rsidRPr="00DF3254">
              <w:rPr>
                <w:rFonts w:cs="Arial"/>
              </w:rPr>
              <w:t>August 2019 - July 2020</w:t>
            </w:r>
          </w:p>
          <w:p w14:paraId="4ECA53D6" w14:textId="77777777" w:rsidR="00E35C30" w:rsidRPr="00DF3254" w:rsidRDefault="00E35C30" w:rsidP="007B777A">
            <w:pPr>
              <w:rPr>
                <w:rFonts w:eastAsia="Times New Roman" w:cs="Arial"/>
                <w:color w:val="000000"/>
                <w:lang w:eastAsia="en-GB"/>
              </w:rPr>
            </w:pPr>
          </w:p>
        </w:tc>
        <w:tc>
          <w:tcPr>
            <w:tcW w:w="2410" w:type="dxa"/>
            <w:noWrap/>
          </w:tcPr>
          <w:p w14:paraId="42FF06F8" w14:textId="77777777" w:rsidR="00E35C30" w:rsidRPr="00DF3254" w:rsidRDefault="00E35C30" w:rsidP="007B777A">
            <w:pPr>
              <w:jc w:val="right"/>
              <w:rPr>
                <w:rFonts w:eastAsia="Times New Roman" w:cs="Arial"/>
                <w:color w:val="000000"/>
                <w:lang w:eastAsia="en-GB"/>
              </w:rPr>
            </w:pPr>
            <w:r>
              <w:rPr>
                <w:rFonts w:eastAsia="Times New Roman" w:cs="Arial"/>
                <w:color w:val="000000"/>
                <w:lang w:eastAsia="en-GB"/>
              </w:rPr>
              <w:lastRenderedPageBreak/>
              <w:t>69</w:t>
            </w:r>
            <w:r w:rsidRPr="00DF3254">
              <w:rPr>
                <w:rFonts w:eastAsia="Times New Roman" w:cs="Arial"/>
                <w:color w:val="000000"/>
                <w:lang w:eastAsia="en-GB"/>
              </w:rPr>
              <w:t>%</w:t>
            </w:r>
          </w:p>
        </w:tc>
      </w:tr>
      <w:tr w:rsidR="00E35C30" w:rsidRPr="00DF3254" w14:paraId="55811272" w14:textId="77777777" w:rsidTr="00CE5D92">
        <w:trPr>
          <w:trHeight w:val="255"/>
        </w:trPr>
        <w:tc>
          <w:tcPr>
            <w:tcW w:w="1559" w:type="dxa"/>
            <w:noWrap/>
          </w:tcPr>
          <w:p w14:paraId="425B07CF" w14:textId="77777777" w:rsidR="00E35C30" w:rsidRPr="00DF3254" w:rsidRDefault="00E35C30" w:rsidP="007B777A">
            <w:pPr>
              <w:rPr>
                <w:rFonts w:cs="Arial"/>
              </w:rPr>
            </w:pPr>
            <w:r w:rsidRPr="00DF3254">
              <w:rPr>
                <w:rFonts w:cs="Arial"/>
              </w:rPr>
              <w:t>August 2020 - July 2021</w:t>
            </w:r>
          </w:p>
          <w:p w14:paraId="39477115" w14:textId="77777777" w:rsidR="00E35C30" w:rsidRPr="00DF3254" w:rsidRDefault="00E35C30" w:rsidP="007B777A">
            <w:pPr>
              <w:rPr>
                <w:rFonts w:eastAsia="Times New Roman" w:cs="Arial"/>
                <w:color w:val="000000"/>
                <w:lang w:eastAsia="en-GB"/>
              </w:rPr>
            </w:pPr>
          </w:p>
        </w:tc>
        <w:tc>
          <w:tcPr>
            <w:tcW w:w="2410" w:type="dxa"/>
            <w:noWrap/>
          </w:tcPr>
          <w:p w14:paraId="04CA0727"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w:t>
            </w:r>
            <w:r>
              <w:rPr>
                <w:rFonts w:eastAsia="Times New Roman" w:cs="Arial"/>
                <w:color w:val="000000"/>
                <w:lang w:eastAsia="en-GB"/>
              </w:rPr>
              <w:t>4</w:t>
            </w:r>
            <w:r w:rsidRPr="00DF3254">
              <w:rPr>
                <w:rFonts w:eastAsia="Times New Roman" w:cs="Arial"/>
                <w:color w:val="000000"/>
                <w:lang w:eastAsia="en-GB"/>
              </w:rPr>
              <w:t>%</w:t>
            </w:r>
          </w:p>
        </w:tc>
      </w:tr>
      <w:tr w:rsidR="00E35C30" w:rsidRPr="00DF3254" w14:paraId="0AC511BF" w14:textId="77777777" w:rsidTr="00CE5D92">
        <w:trPr>
          <w:trHeight w:val="255"/>
        </w:trPr>
        <w:tc>
          <w:tcPr>
            <w:tcW w:w="1559" w:type="dxa"/>
            <w:noWrap/>
          </w:tcPr>
          <w:p w14:paraId="53AD90DB" w14:textId="77777777" w:rsidR="00E35C30" w:rsidRPr="00DF3254" w:rsidRDefault="00E35C30" w:rsidP="007B777A">
            <w:pPr>
              <w:rPr>
                <w:rStyle w:val="YourRequestTextChar"/>
                <w:rFonts w:cs="Arial"/>
              </w:rPr>
            </w:pPr>
            <w:r w:rsidRPr="00DF3254">
              <w:rPr>
                <w:rFonts w:cs="Arial"/>
              </w:rPr>
              <w:t>August 2021 - July 2022</w:t>
            </w:r>
          </w:p>
          <w:p w14:paraId="449AFB8C" w14:textId="77777777" w:rsidR="00E35C30" w:rsidRPr="00DF3254" w:rsidRDefault="00E35C30" w:rsidP="007B777A">
            <w:pPr>
              <w:rPr>
                <w:rFonts w:eastAsia="Times New Roman" w:cs="Arial"/>
                <w:color w:val="000000"/>
                <w:lang w:eastAsia="en-GB"/>
              </w:rPr>
            </w:pPr>
          </w:p>
        </w:tc>
        <w:tc>
          <w:tcPr>
            <w:tcW w:w="2410" w:type="dxa"/>
            <w:noWrap/>
          </w:tcPr>
          <w:p w14:paraId="08B10979" w14:textId="77777777" w:rsidR="00E35C30" w:rsidRPr="00DF3254" w:rsidRDefault="00E35C30" w:rsidP="007B777A">
            <w:pPr>
              <w:jc w:val="right"/>
              <w:rPr>
                <w:rFonts w:eastAsia="Times New Roman" w:cs="Arial"/>
                <w:color w:val="000000"/>
                <w:lang w:eastAsia="en-GB"/>
              </w:rPr>
            </w:pPr>
            <w:r w:rsidRPr="00DF3254">
              <w:rPr>
                <w:rFonts w:eastAsia="Times New Roman" w:cs="Arial"/>
                <w:color w:val="000000"/>
                <w:lang w:eastAsia="en-GB"/>
              </w:rPr>
              <w:t>9</w:t>
            </w:r>
            <w:r>
              <w:rPr>
                <w:rFonts w:eastAsia="Times New Roman" w:cs="Arial"/>
                <w:color w:val="000000"/>
                <w:lang w:eastAsia="en-GB"/>
              </w:rPr>
              <w:t>3</w:t>
            </w:r>
            <w:r w:rsidRPr="00DF3254">
              <w:rPr>
                <w:rFonts w:eastAsia="Times New Roman" w:cs="Arial"/>
                <w:color w:val="000000"/>
                <w:lang w:eastAsia="en-GB"/>
              </w:rPr>
              <w:t>%</w:t>
            </w:r>
          </w:p>
        </w:tc>
      </w:tr>
    </w:tbl>
    <w:p w14:paraId="37DC4B6F" w14:textId="77777777" w:rsidR="00E35C30" w:rsidRPr="00E35C30" w:rsidRDefault="00E35C30" w:rsidP="00E35C30"/>
    <w:p w14:paraId="6EFDA6AC" w14:textId="5AA2A4B0" w:rsidR="00DA22E4" w:rsidRDefault="00DA22E4" w:rsidP="00357381">
      <w:pPr>
        <w:pStyle w:val="Heading2"/>
      </w:pPr>
      <w:r w:rsidRPr="004177E6">
        <w:t>23/014</w:t>
      </w:r>
    </w:p>
    <w:p w14:paraId="5B9F05BA" w14:textId="77777777" w:rsidR="0069633E" w:rsidRPr="00247C75" w:rsidRDefault="0069633E" w:rsidP="0069633E">
      <w:pPr>
        <w:pStyle w:val="YourRequestText"/>
        <w:ind w:left="720"/>
      </w:pPr>
      <w:r w:rsidRPr="003077D3">
        <w:rPr>
          <w:b/>
          <w:bCs/>
        </w:rPr>
        <w:t>Your Request 1</w:t>
      </w:r>
      <w:r w:rsidRPr="003077D3">
        <w:t xml:space="preserve">: </w:t>
      </w:r>
      <w:r w:rsidRPr="00247C75">
        <w:t>Has your university used non-disclosure agreement settlements in relation to research misconduct complaints over the last five academic years? (2017-18, 2018-19, 2019-2020, 2020-2021, 2021-2022). If so, please provide the numbers and sums of money paid out, broken down by year.</w:t>
      </w:r>
    </w:p>
    <w:p w14:paraId="7EABA395" w14:textId="5B6DC71F" w:rsidR="0069633E" w:rsidRPr="00A85BC5" w:rsidRDefault="0069633E" w:rsidP="0069633E">
      <w:pPr>
        <w:pStyle w:val="LJMUResponseText"/>
        <w:ind w:left="720"/>
      </w:pPr>
      <w:r w:rsidRPr="003077D3">
        <w:rPr>
          <w:b/>
          <w:bCs/>
        </w:rPr>
        <w:t>LJMU Response</w:t>
      </w:r>
      <w:r>
        <w:rPr>
          <w:b/>
          <w:bCs/>
        </w:rPr>
        <w:t xml:space="preserve"> 1</w:t>
      </w:r>
      <w:r w:rsidRPr="003077D3">
        <w:rPr>
          <w:b/>
          <w:bCs/>
        </w:rPr>
        <w:t xml:space="preserve">: </w:t>
      </w:r>
      <w:r w:rsidRPr="00A85BC5">
        <w:t xml:space="preserve">LJMU does not hold records of </w:t>
      </w:r>
      <w:r>
        <w:t xml:space="preserve">any </w:t>
      </w:r>
      <w:r w:rsidRPr="00A85BC5">
        <w:t>such complaint</w:t>
      </w:r>
      <w:r>
        <w:t xml:space="preserve"> settlement</w:t>
      </w:r>
      <w:r w:rsidRPr="00A85BC5">
        <w:t>.</w:t>
      </w:r>
    </w:p>
    <w:p w14:paraId="19AF845E" w14:textId="77777777" w:rsidR="0069633E" w:rsidRDefault="0069633E" w:rsidP="0069633E">
      <w:pPr>
        <w:pStyle w:val="LJMUResponseText"/>
        <w:ind w:left="720"/>
        <w:rPr>
          <w:color w:val="FF0000"/>
        </w:rPr>
      </w:pPr>
    </w:p>
    <w:p w14:paraId="7D75B9B9" w14:textId="77777777" w:rsidR="0069633E" w:rsidRDefault="0069633E" w:rsidP="0069633E">
      <w:pPr>
        <w:pStyle w:val="YourRequest"/>
        <w:ind w:left="720"/>
        <w:rPr>
          <w:rStyle w:val="YourRequestTextChar"/>
          <w:i/>
          <w:iCs w:val="0"/>
        </w:rPr>
      </w:pPr>
      <w:r w:rsidRPr="003077D3">
        <w:rPr>
          <w:b/>
          <w:bCs/>
        </w:rPr>
        <w:t xml:space="preserve">Your Request </w:t>
      </w:r>
      <w:r>
        <w:rPr>
          <w:b/>
          <w:bCs/>
        </w:rPr>
        <w:t>2</w:t>
      </w:r>
      <w:r w:rsidRPr="003077D3">
        <w:t xml:space="preserve">: </w:t>
      </w:r>
      <w:r w:rsidRPr="00247C75">
        <w:rPr>
          <w:rFonts w:cs="Arial"/>
        </w:rPr>
        <w:t xml:space="preserve">Has any legal action been taken against your university over the last five academic years (2017-18, 2018-19, 2019-2020, 2020-2021, 2021-2022) due to a research misconduct case? Please break this down by year and provide details of whether the legal action was brought by an external individual, a </w:t>
      </w:r>
      <w:proofErr w:type="gramStart"/>
      <w:r w:rsidRPr="00247C75">
        <w:rPr>
          <w:rFonts w:cs="Arial"/>
        </w:rPr>
        <w:t>student</w:t>
      </w:r>
      <w:proofErr w:type="gramEnd"/>
      <w:r w:rsidRPr="00247C75">
        <w:rPr>
          <w:rFonts w:cs="Arial"/>
        </w:rPr>
        <w:t xml:space="preserve"> or staff member, where possible.</w:t>
      </w:r>
    </w:p>
    <w:p w14:paraId="2862FB86" w14:textId="77777777" w:rsidR="0069633E" w:rsidRDefault="0069633E" w:rsidP="0069633E">
      <w:pPr>
        <w:pStyle w:val="LJMUResponseText"/>
        <w:ind w:left="720"/>
        <w:rPr>
          <w:color w:val="FF0000"/>
        </w:rPr>
      </w:pPr>
      <w:r w:rsidRPr="003077D3">
        <w:rPr>
          <w:b/>
          <w:bCs/>
        </w:rPr>
        <w:t>LJMU Response</w:t>
      </w:r>
      <w:r>
        <w:rPr>
          <w:b/>
          <w:bCs/>
        </w:rPr>
        <w:t xml:space="preserve"> 2</w:t>
      </w:r>
      <w:r w:rsidRPr="003077D3">
        <w:rPr>
          <w:b/>
          <w:bCs/>
        </w:rPr>
        <w:t xml:space="preserve">: </w:t>
      </w:r>
      <w:r w:rsidRPr="00A85BC5">
        <w:t xml:space="preserve">LJMU does not hold records of </w:t>
      </w:r>
      <w:r>
        <w:t xml:space="preserve">any </w:t>
      </w:r>
      <w:r w:rsidRPr="00A85BC5">
        <w:t xml:space="preserve">such </w:t>
      </w:r>
      <w:r>
        <w:t>legal action</w:t>
      </w:r>
      <w:r w:rsidRPr="00A85BC5">
        <w:t>.</w:t>
      </w:r>
    </w:p>
    <w:p w14:paraId="78580D55" w14:textId="77777777" w:rsidR="0069633E" w:rsidRDefault="0069633E" w:rsidP="0069633E">
      <w:pPr>
        <w:pStyle w:val="LJMUResponseText"/>
        <w:rPr>
          <w:color w:val="FF0000"/>
        </w:rPr>
      </w:pPr>
    </w:p>
    <w:p w14:paraId="650464EC" w14:textId="77777777" w:rsidR="0069633E" w:rsidRDefault="0069633E" w:rsidP="0069633E">
      <w:pPr>
        <w:pStyle w:val="YourRequest"/>
        <w:ind w:left="720"/>
        <w:rPr>
          <w:rStyle w:val="YourRequestTextChar"/>
          <w:i/>
          <w:iCs w:val="0"/>
        </w:rPr>
      </w:pPr>
      <w:r w:rsidRPr="003077D3">
        <w:rPr>
          <w:b/>
          <w:bCs/>
        </w:rPr>
        <w:t xml:space="preserve">Your Request </w:t>
      </w:r>
      <w:r>
        <w:rPr>
          <w:b/>
          <w:bCs/>
        </w:rPr>
        <w:t>3</w:t>
      </w:r>
      <w:r w:rsidRPr="003077D3">
        <w:t xml:space="preserve">: </w:t>
      </w:r>
      <w:r w:rsidRPr="00247C75">
        <w:rPr>
          <w:rFonts w:cs="Arial"/>
        </w:rPr>
        <w:t>How much has your university spent in legal fees in connection with research misconduct complaints over the last five academic years (2017-18, 2018-19, 2019-20, 2020-21, 2021-22). Please breakdown by year.</w:t>
      </w:r>
    </w:p>
    <w:p w14:paraId="74A09310" w14:textId="1D7CDE09" w:rsidR="0069633E" w:rsidRDefault="0069633E" w:rsidP="0069633E">
      <w:pPr>
        <w:pStyle w:val="LJMUResponseText"/>
        <w:ind w:left="720"/>
        <w:rPr>
          <w:color w:val="FF0000"/>
        </w:rPr>
      </w:pPr>
      <w:r w:rsidRPr="003077D3">
        <w:rPr>
          <w:b/>
          <w:bCs/>
        </w:rPr>
        <w:t>LJMU Response</w:t>
      </w:r>
      <w:r>
        <w:rPr>
          <w:b/>
          <w:bCs/>
        </w:rPr>
        <w:t xml:space="preserve"> 3</w:t>
      </w:r>
      <w:r w:rsidRPr="003077D3">
        <w:rPr>
          <w:b/>
          <w:bCs/>
        </w:rPr>
        <w:t xml:space="preserve">: </w:t>
      </w:r>
      <w:r w:rsidRPr="00A85BC5">
        <w:t xml:space="preserve">LJMU does not hold records of </w:t>
      </w:r>
      <w:r>
        <w:t xml:space="preserve">any </w:t>
      </w:r>
      <w:r w:rsidRPr="00A85BC5">
        <w:t xml:space="preserve">such </w:t>
      </w:r>
      <w:r>
        <w:t>legal action</w:t>
      </w:r>
      <w:r w:rsidR="00CE5D92">
        <w:t>.</w:t>
      </w:r>
    </w:p>
    <w:p w14:paraId="5F6E5C19" w14:textId="77777777" w:rsidR="005F2D20" w:rsidRPr="005F2D20" w:rsidRDefault="005F2D20" w:rsidP="005F2D20"/>
    <w:p w14:paraId="13F00268" w14:textId="67F53385" w:rsidR="00DA22E4" w:rsidRDefault="00465237" w:rsidP="00357381">
      <w:pPr>
        <w:pStyle w:val="Heading2"/>
      </w:pPr>
      <w:r>
        <w:t>23/015</w:t>
      </w:r>
    </w:p>
    <w:p w14:paraId="399672CA" w14:textId="283113EB" w:rsidR="00990FAC" w:rsidRDefault="00990FAC" w:rsidP="00990FAC">
      <w:pPr>
        <w:pStyle w:val="YourRequestText"/>
        <w:ind w:left="720"/>
        <w:rPr>
          <w:rStyle w:val="YourRequestTextChar"/>
          <w:i/>
          <w:iCs/>
        </w:rPr>
      </w:pPr>
      <w:r w:rsidRPr="003077D3">
        <w:rPr>
          <w:b/>
          <w:bCs/>
        </w:rPr>
        <w:t>Your Request 1</w:t>
      </w:r>
      <w:r w:rsidRPr="003077D3">
        <w:t xml:space="preserve">: </w:t>
      </w:r>
      <w:r>
        <w:t xml:space="preserve">Total </w:t>
      </w:r>
      <w:r w:rsidR="00D354A9">
        <w:t>n</w:t>
      </w:r>
      <w:r>
        <w:t>umber of students enrolled per academic year from 2016/17 to 2021/22</w:t>
      </w:r>
      <w:r w:rsidR="00CE5D92">
        <w:t>.</w:t>
      </w:r>
    </w:p>
    <w:p w14:paraId="369AAD47" w14:textId="55231931" w:rsidR="00990FAC" w:rsidRPr="00D37B7C" w:rsidRDefault="00990FAC" w:rsidP="00CE5D92">
      <w:pPr>
        <w:pStyle w:val="NormalWeb"/>
        <w:spacing w:before="0" w:beforeAutospacing="0" w:after="0" w:afterAutospacing="0"/>
        <w:ind w:left="720"/>
        <w:rPr>
          <w:rFonts w:ascii="Arial" w:hAnsi="Arial" w:cs="Arial"/>
          <w:sz w:val="22"/>
          <w:szCs w:val="22"/>
        </w:rPr>
      </w:pPr>
      <w:r w:rsidRPr="00D37B7C">
        <w:rPr>
          <w:rFonts w:ascii="Arial" w:hAnsi="Arial" w:cs="Arial"/>
          <w:b/>
          <w:bCs/>
          <w:sz w:val="22"/>
          <w:szCs w:val="22"/>
        </w:rPr>
        <w:t xml:space="preserve">LJMU Response 1: </w:t>
      </w:r>
      <w:r w:rsidRPr="00D37B7C">
        <w:rPr>
          <w:rFonts w:ascii="Arial" w:hAnsi="Arial" w:cs="Arial"/>
          <w:sz w:val="22"/>
          <w:szCs w:val="22"/>
        </w:rPr>
        <w:t>This information is collected by and made available from the Higher Education Statistics Agency (HESA)</w:t>
      </w:r>
      <w:r w:rsidR="00CE5D92">
        <w:rPr>
          <w:rFonts w:ascii="Arial" w:hAnsi="Arial" w:cs="Arial"/>
          <w:sz w:val="22"/>
          <w:szCs w:val="22"/>
        </w:rPr>
        <w:t xml:space="preserve">: </w:t>
      </w:r>
      <w:hyperlink r:id="rId15" w:history="1">
        <w:r w:rsidR="00CE5D92" w:rsidRPr="000043B4">
          <w:rPr>
            <w:rStyle w:val="Hyperlink"/>
            <w:rFonts w:ascii="Arial" w:hAnsi="Arial" w:cs="Arial"/>
            <w:sz w:val="22"/>
            <w:szCs w:val="22"/>
          </w:rPr>
          <w:t>https://www.hesa.ac.uk/data-and-analysis</w:t>
        </w:r>
      </w:hyperlink>
      <w:r w:rsidR="00CE5D92" w:rsidRPr="00CE5D92">
        <w:rPr>
          <w:rStyle w:val="Hyperlink"/>
          <w:rFonts w:ascii="Arial" w:hAnsi="Arial" w:cs="Arial"/>
          <w:color w:val="auto"/>
          <w:sz w:val="22"/>
          <w:szCs w:val="22"/>
          <w:u w:val="none"/>
        </w:rPr>
        <w:t>.</w:t>
      </w:r>
    </w:p>
    <w:p w14:paraId="66F651AF" w14:textId="77777777" w:rsidR="00990FAC" w:rsidRPr="00D37B7C" w:rsidRDefault="00990FAC" w:rsidP="00990FAC">
      <w:pPr>
        <w:pStyle w:val="NormalWeb"/>
        <w:spacing w:before="0" w:beforeAutospacing="0" w:after="0" w:afterAutospacing="0"/>
        <w:ind w:left="720"/>
        <w:rPr>
          <w:rFonts w:ascii="Arial" w:hAnsi="Arial" w:cs="Arial"/>
          <w:sz w:val="22"/>
          <w:szCs w:val="22"/>
        </w:rPr>
      </w:pPr>
      <w:r w:rsidRPr="00D37B7C">
        <w:rPr>
          <w:rFonts w:ascii="Arial" w:hAnsi="Arial" w:cs="Arial"/>
          <w:sz w:val="22"/>
          <w:szCs w:val="22"/>
        </w:rPr>
        <w:t> </w:t>
      </w:r>
    </w:p>
    <w:p w14:paraId="12A89F10" w14:textId="77777777" w:rsidR="00990FAC" w:rsidRPr="00D37B7C" w:rsidRDefault="00990FAC" w:rsidP="00990FAC">
      <w:pPr>
        <w:pStyle w:val="NormalWeb"/>
        <w:spacing w:before="0" w:beforeAutospacing="0" w:after="0" w:afterAutospacing="0"/>
        <w:ind w:left="720"/>
        <w:rPr>
          <w:rFonts w:ascii="Arial" w:hAnsi="Arial" w:cs="Arial"/>
          <w:color w:val="000000"/>
          <w:sz w:val="22"/>
          <w:szCs w:val="22"/>
        </w:rPr>
      </w:pPr>
      <w:r w:rsidRPr="00D37B7C">
        <w:rPr>
          <w:rFonts w:ascii="Arial" w:hAnsi="Arial" w:cs="Arial"/>
          <w:color w:val="000000"/>
          <w:sz w:val="22"/>
          <w:szCs w:val="22"/>
        </w:rPr>
        <w:t>Under s.21 of the FOIA, there is no obligation to provide this information to you where it is reasonably accessible elsewhere.</w:t>
      </w:r>
    </w:p>
    <w:p w14:paraId="69EADF48" w14:textId="77777777" w:rsidR="00990FAC" w:rsidRDefault="00990FAC" w:rsidP="00990FAC">
      <w:pPr>
        <w:pStyle w:val="LJMUResponseText"/>
        <w:ind w:left="720"/>
      </w:pPr>
    </w:p>
    <w:p w14:paraId="7284CF61" w14:textId="7DD5F7AF" w:rsidR="00990FAC" w:rsidRDefault="00990FAC" w:rsidP="00990FAC">
      <w:pPr>
        <w:pStyle w:val="YourRequest"/>
        <w:ind w:left="720"/>
        <w:rPr>
          <w:rStyle w:val="YourRequestTextChar"/>
          <w:i/>
          <w:iCs w:val="0"/>
        </w:rPr>
      </w:pPr>
      <w:r w:rsidRPr="003077D3">
        <w:rPr>
          <w:b/>
          <w:bCs/>
        </w:rPr>
        <w:t xml:space="preserve">Your </w:t>
      </w:r>
      <w:r w:rsidRPr="00520DA2">
        <w:rPr>
          <w:b/>
          <w:bCs/>
        </w:rPr>
        <w:t>Request 2</w:t>
      </w:r>
      <w:r w:rsidRPr="00520DA2">
        <w:t xml:space="preserve">: </w:t>
      </w:r>
      <w:r w:rsidRPr="00520DA2">
        <w:rPr>
          <w:rFonts w:eastAsia="Times New Roman"/>
        </w:rPr>
        <w:t xml:space="preserve">Total </w:t>
      </w:r>
      <w:r w:rsidR="00D354A9">
        <w:rPr>
          <w:rFonts w:eastAsia="Times New Roman"/>
        </w:rPr>
        <w:t>n</w:t>
      </w:r>
      <w:r w:rsidRPr="00520DA2">
        <w:rPr>
          <w:rFonts w:eastAsia="Times New Roman"/>
        </w:rPr>
        <w:t xml:space="preserve">umber of students accessing mental health, </w:t>
      </w:r>
      <w:proofErr w:type="gramStart"/>
      <w:r w:rsidRPr="00520DA2">
        <w:rPr>
          <w:rFonts w:eastAsia="Times New Roman"/>
        </w:rPr>
        <w:t>wellbeing</w:t>
      </w:r>
      <w:proofErr w:type="gramEnd"/>
      <w:r w:rsidRPr="00520DA2">
        <w:rPr>
          <w:rFonts w:eastAsia="Times New Roman"/>
        </w:rPr>
        <w:t xml:space="preserve"> and counselling services per academic year from 2016/17 to 2021/22</w:t>
      </w:r>
      <w:r w:rsidR="00D354A9">
        <w:rPr>
          <w:rFonts w:eastAsia="Times New Roman"/>
        </w:rPr>
        <w:t>.</w:t>
      </w:r>
    </w:p>
    <w:p w14:paraId="6C14B099" w14:textId="148BE233" w:rsidR="00990FAC" w:rsidRPr="00454E9A" w:rsidRDefault="00990FAC" w:rsidP="00990FAC">
      <w:pPr>
        <w:pStyle w:val="LJMUResponseText"/>
        <w:ind w:left="720"/>
      </w:pPr>
      <w:r w:rsidRPr="003077D3">
        <w:rPr>
          <w:b/>
          <w:bCs/>
        </w:rPr>
        <w:t>LJMU Response</w:t>
      </w:r>
      <w:r>
        <w:rPr>
          <w:b/>
          <w:bCs/>
        </w:rPr>
        <w:t xml:space="preserve"> </w:t>
      </w:r>
      <w:r w:rsidRPr="00454E9A">
        <w:rPr>
          <w:b/>
          <w:bCs/>
        </w:rPr>
        <w:t xml:space="preserve">2: </w:t>
      </w:r>
      <w:r w:rsidRPr="00454E9A">
        <w:t xml:space="preserve">LJMU provides mental health, wellbeing support and counselling services to students via a number of easily accessible routes: you can find out more about our services on our website: </w:t>
      </w:r>
      <w:hyperlink r:id="rId16" w:history="1">
        <w:r w:rsidRPr="00454E9A">
          <w:rPr>
            <w:rStyle w:val="Hyperlink"/>
          </w:rPr>
          <w:t>https://www.ljmu.ac.uk/discover/student-support/health-and-wellbeing</w:t>
        </w:r>
      </w:hyperlink>
      <w:r w:rsidR="00D354A9" w:rsidRPr="00D354A9">
        <w:rPr>
          <w:rStyle w:val="Hyperlink"/>
          <w:color w:val="auto"/>
          <w:u w:val="none"/>
        </w:rPr>
        <w:t>.</w:t>
      </w:r>
    </w:p>
    <w:p w14:paraId="7AB3F31A" w14:textId="77777777" w:rsidR="00D354A9" w:rsidRDefault="00D354A9" w:rsidP="00990FAC">
      <w:pPr>
        <w:pStyle w:val="LJMUResponseText"/>
        <w:ind w:left="720"/>
      </w:pPr>
    </w:p>
    <w:p w14:paraId="71EEE2ED" w14:textId="77777777" w:rsidR="00D354A9" w:rsidRDefault="00D354A9" w:rsidP="00990FAC">
      <w:pPr>
        <w:pStyle w:val="LJMUResponseText"/>
        <w:ind w:left="720"/>
      </w:pPr>
    </w:p>
    <w:p w14:paraId="70C7E13A" w14:textId="64823317" w:rsidR="00990FAC" w:rsidRPr="00454E9A" w:rsidRDefault="00990FAC" w:rsidP="00D354A9">
      <w:pPr>
        <w:pStyle w:val="LJMUResponseText"/>
        <w:spacing w:line="240" w:lineRule="auto"/>
        <w:ind w:left="720"/>
      </w:pPr>
      <w:r w:rsidRPr="00454E9A">
        <w:t xml:space="preserve">The numbers of individual students who have received formal assistance from these services is set out in the table below. Please note that the same individual may be counted within the figures for multiple services and for multiple years if their support was ongoing. </w:t>
      </w:r>
    </w:p>
    <w:p w14:paraId="3F1873D1" w14:textId="77777777" w:rsidR="00990FAC" w:rsidRPr="00454E9A" w:rsidRDefault="00990FAC" w:rsidP="00990FAC">
      <w:pPr>
        <w:pStyle w:val="LJMUResponseText"/>
        <w:ind w:left="720"/>
      </w:pPr>
      <w:r w:rsidRPr="00454E9A">
        <w:t>The way that wellbeing support has been provided has changed over recent years and therefore only data since the beginning of the 2020 academic year when the current team was formed is available.</w:t>
      </w:r>
    </w:p>
    <w:tbl>
      <w:tblPr>
        <w:tblStyle w:val="TableGrid"/>
        <w:tblW w:w="0" w:type="auto"/>
        <w:tblInd w:w="704" w:type="dxa"/>
        <w:tblLook w:val="04A0" w:firstRow="1" w:lastRow="0" w:firstColumn="1" w:lastColumn="0" w:noHBand="0" w:noVBand="1"/>
      </w:tblPr>
      <w:tblGrid>
        <w:gridCol w:w="1256"/>
        <w:gridCol w:w="1659"/>
        <w:gridCol w:w="1559"/>
        <w:gridCol w:w="1559"/>
      </w:tblGrid>
      <w:tr w:rsidR="00990FAC" w14:paraId="65BC8220" w14:textId="77777777" w:rsidTr="00D354A9">
        <w:tc>
          <w:tcPr>
            <w:tcW w:w="552" w:type="dxa"/>
          </w:tcPr>
          <w:p w14:paraId="281FFB9C" w14:textId="77777777" w:rsidR="00990FAC" w:rsidRPr="007F5A0F" w:rsidRDefault="00990FAC" w:rsidP="007B777A">
            <w:pPr>
              <w:rPr>
                <w:rFonts w:cs="Arial"/>
                <w:b/>
                <w:bCs/>
                <w:lang w:eastAsia="en-GB"/>
              </w:rPr>
            </w:pPr>
            <w:r w:rsidRPr="007F5A0F">
              <w:rPr>
                <w:rFonts w:cs="Arial"/>
                <w:b/>
                <w:bCs/>
                <w:lang w:eastAsia="en-GB"/>
              </w:rPr>
              <w:t>Academic year</w:t>
            </w:r>
          </w:p>
        </w:tc>
        <w:tc>
          <w:tcPr>
            <w:tcW w:w="1659" w:type="dxa"/>
            <w:hideMark/>
          </w:tcPr>
          <w:p w14:paraId="6E044B9D" w14:textId="77777777" w:rsidR="00990FAC" w:rsidRDefault="00990FAC" w:rsidP="007B777A">
            <w:pPr>
              <w:rPr>
                <w:rFonts w:cs="Arial"/>
                <w:lang w:eastAsia="en-GB"/>
              </w:rPr>
            </w:pPr>
            <w:r>
              <w:rPr>
                <w:rFonts w:cs="Arial"/>
                <w:b/>
                <w:bCs/>
              </w:rPr>
              <w:t>Counselling</w:t>
            </w:r>
          </w:p>
        </w:tc>
        <w:tc>
          <w:tcPr>
            <w:tcW w:w="1559" w:type="dxa"/>
            <w:hideMark/>
          </w:tcPr>
          <w:p w14:paraId="35D5ABDD" w14:textId="77777777" w:rsidR="00990FAC" w:rsidRDefault="00990FAC" w:rsidP="007B777A">
            <w:pPr>
              <w:rPr>
                <w:rFonts w:cs="Arial"/>
                <w:lang w:eastAsia="en-GB"/>
              </w:rPr>
            </w:pPr>
            <w:r>
              <w:rPr>
                <w:rFonts w:cs="Arial"/>
                <w:b/>
                <w:bCs/>
              </w:rPr>
              <w:t>Mental Health</w:t>
            </w:r>
          </w:p>
        </w:tc>
        <w:tc>
          <w:tcPr>
            <w:tcW w:w="1559" w:type="dxa"/>
          </w:tcPr>
          <w:p w14:paraId="612F116E" w14:textId="77777777" w:rsidR="00990FAC" w:rsidRDefault="00990FAC" w:rsidP="007B777A">
            <w:pPr>
              <w:rPr>
                <w:rFonts w:cs="Arial"/>
                <w:b/>
                <w:bCs/>
              </w:rPr>
            </w:pPr>
            <w:r>
              <w:rPr>
                <w:rFonts w:cs="Arial"/>
                <w:b/>
                <w:bCs/>
              </w:rPr>
              <w:t>Wellbeing Team</w:t>
            </w:r>
          </w:p>
        </w:tc>
      </w:tr>
      <w:tr w:rsidR="00990FAC" w14:paraId="65AD3EA1" w14:textId="77777777" w:rsidTr="00D354A9">
        <w:tc>
          <w:tcPr>
            <w:tcW w:w="552" w:type="dxa"/>
            <w:hideMark/>
          </w:tcPr>
          <w:p w14:paraId="0BD8E550" w14:textId="77777777" w:rsidR="00990FAC" w:rsidRPr="007F5A0F" w:rsidRDefault="00990FAC" w:rsidP="007B777A">
            <w:pPr>
              <w:rPr>
                <w:rFonts w:cs="Arial"/>
                <w:b/>
                <w:bCs/>
                <w:lang w:eastAsia="en-GB"/>
              </w:rPr>
            </w:pPr>
            <w:r w:rsidRPr="007F5A0F">
              <w:rPr>
                <w:rFonts w:cs="Arial"/>
                <w:b/>
                <w:bCs/>
                <w:lang w:eastAsia="en-GB"/>
              </w:rPr>
              <w:t>2016/17</w:t>
            </w:r>
          </w:p>
        </w:tc>
        <w:tc>
          <w:tcPr>
            <w:tcW w:w="1659" w:type="dxa"/>
            <w:hideMark/>
          </w:tcPr>
          <w:p w14:paraId="1AE1DFD1" w14:textId="77777777" w:rsidR="00990FAC" w:rsidRDefault="00990FAC" w:rsidP="007B777A">
            <w:pPr>
              <w:rPr>
                <w:rFonts w:cs="Arial"/>
                <w:lang w:eastAsia="en-GB"/>
              </w:rPr>
            </w:pPr>
            <w:r>
              <w:rPr>
                <w:rFonts w:cs="Arial"/>
                <w:lang w:eastAsia="en-GB"/>
              </w:rPr>
              <w:t>1037</w:t>
            </w:r>
          </w:p>
        </w:tc>
        <w:tc>
          <w:tcPr>
            <w:tcW w:w="1559" w:type="dxa"/>
            <w:hideMark/>
          </w:tcPr>
          <w:p w14:paraId="66541FC7" w14:textId="77777777" w:rsidR="00990FAC" w:rsidRDefault="00990FAC" w:rsidP="007B777A">
            <w:pPr>
              <w:rPr>
                <w:rFonts w:cs="Arial"/>
                <w:lang w:eastAsia="en-GB"/>
              </w:rPr>
            </w:pPr>
            <w:r>
              <w:rPr>
                <w:rFonts w:cs="Arial"/>
                <w:lang w:eastAsia="en-GB"/>
              </w:rPr>
              <w:t>229</w:t>
            </w:r>
          </w:p>
        </w:tc>
        <w:tc>
          <w:tcPr>
            <w:tcW w:w="1559" w:type="dxa"/>
          </w:tcPr>
          <w:p w14:paraId="445400BD" w14:textId="77777777" w:rsidR="00990FAC" w:rsidRDefault="00990FAC" w:rsidP="007B777A">
            <w:pPr>
              <w:rPr>
                <w:rFonts w:cs="Arial"/>
                <w:lang w:eastAsia="en-GB"/>
              </w:rPr>
            </w:pPr>
            <w:r>
              <w:rPr>
                <w:rFonts w:cs="Arial"/>
                <w:lang w:eastAsia="en-GB"/>
              </w:rPr>
              <w:t>-</w:t>
            </w:r>
          </w:p>
        </w:tc>
      </w:tr>
      <w:tr w:rsidR="00990FAC" w14:paraId="5B0D269A" w14:textId="77777777" w:rsidTr="00D354A9">
        <w:tc>
          <w:tcPr>
            <w:tcW w:w="552" w:type="dxa"/>
            <w:hideMark/>
          </w:tcPr>
          <w:p w14:paraId="42489CE0" w14:textId="77777777" w:rsidR="00990FAC" w:rsidRPr="007F5A0F" w:rsidRDefault="00990FAC" w:rsidP="007B777A">
            <w:pPr>
              <w:rPr>
                <w:rFonts w:cs="Arial"/>
                <w:b/>
                <w:bCs/>
                <w:lang w:eastAsia="en-GB"/>
              </w:rPr>
            </w:pPr>
            <w:r w:rsidRPr="007F5A0F">
              <w:rPr>
                <w:rFonts w:cs="Arial"/>
                <w:b/>
                <w:bCs/>
                <w:lang w:eastAsia="en-GB"/>
              </w:rPr>
              <w:t>2017/18</w:t>
            </w:r>
          </w:p>
        </w:tc>
        <w:tc>
          <w:tcPr>
            <w:tcW w:w="1659" w:type="dxa"/>
            <w:hideMark/>
          </w:tcPr>
          <w:p w14:paraId="76B716E9" w14:textId="77777777" w:rsidR="00990FAC" w:rsidRDefault="00990FAC" w:rsidP="007B777A">
            <w:pPr>
              <w:rPr>
                <w:rFonts w:cs="Arial"/>
                <w:lang w:eastAsia="en-GB"/>
              </w:rPr>
            </w:pPr>
            <w:r>
              <w:rPr>
                <w:rFonts w:cs="Arial"/>
                <w:lang w:eastAsia="en-GB"/>
              </w:rPr>
              <w:t>1087</w:t>
            </w:r>
          </w:p>
        </w:tc>
        <w:tc>
          <w:tcPr>
            <w:tcW w:w="1559" w:type="dxa"/>
            <w:hideMark/>
          </w:tcPr>
          <w:p w14:paraId="68F6EB2B" w14:textId="77777777" w:rsidR="00990FAC" w:rsidRDefault="00990FAC" w:rsidP="007B777A">
            <w:pPr>
              <w:rPr>
                <w:rFonts w:cs="Arial"/>
                <w:lang w:eastAsia="en-GB"/>
              </w:rPr>
            </w:pPr>
            <w:r>
              <w:rPr>
                <w:rFonts w:cs="Arial"/>
                <w:lang w:eastAsia="en-GB"/>
              </w:rPr>
              <w:t>151</w:t>
            </w:r>
          </w:p>
        </w:tc>
        <w:tc>
          <w:tcPr>
            <w:tcW w:w="1559" w:type="dxa"/>
          </w:tcPr>
          <w:p w14:paraId="63A8BAA5" w14:textId="77777777" w:rsidR="00990FAC" w:rsidRDefault="00990FAC" w:rsidP="007B777A">
            <w:pPr>
              <w:rPr>
                <w:rFonts w:cs="Arial"/>
                <w:lang w:eastAsia="en-GB"/>
              </w:rPr>
            </w:pPr>
            <w:r>
              <w:rPr>
                <w:rFonts w:cs="Arial"/>
                <w:lang w:eastAsia="en-GB"/>
              </w:rPr>
              <w:t>-</w:t>
            </w:r>
          </w:p>
        </w:tc>
      </w:tr>
      <w:tr w:rsidR="00990FAC" w14:paraId="629BAF21" w14:textId="77777777" w:rsidTr="00D354A9">
        <w:tc>
          <w:tcPr>
            <w:tcW w:w="552" w:type="dxa"/>
            <w:hideMark/>
          </w:tcPr>
          <w:p w14:paraId="228ED9E8" w14:textId="77777777" w:rsidR="00990FAC" w:rsidRPr="007F5A0F" w:rsidRDefault="00990FAC" w:rsidP="007B777A">
            <w:pPr>
              <w:rPr>
                <w:rFonts w:cs="Arial"/>
                <w:b/>
                <w:bCs/>
                <w:lang w:eastAsia="en-GB"/>
              </w:rPr>
            </w:pPr>
            <w:r w:rsidRPr="007F5A0F">
              <w:rPr>
                <w:rFonts w:cs="Arial"/>
                <w:b/>
                <w:bCs/>
                <w:lang w:eastAsia="en-GB"/>
              </w:rPr>
              <w:t>2018/19</w:t>
            </w:r>
          </w:p>
        </w:tc>
        <w:tc>
          <w:tcPr>
            <w:tcW w:w="1659" w:type="dxa"/>
            <w:hideMark/>
          </w:tcPr>
          <w:p w14:paraId="5D4A6BB3" w14:textId="77777777" w:rsidR="00990FAC" w:rsidRDefault="00990FAC" w:rsidP="007B777A">
            <w:pPr>
              <w:rPr>
                <w:rFonts w:cs="Arial"/>
                <w:lang w:eastAsia="en-GB"/>
              </w:rPr>
            </w:pPr>
            <w:r>
              <w:rPr>
                <w:rFonts w:cs="Arial"/>
              </w:rPr>
              <w:t>1076</w:t>
            </w:r>
          </w:p>
        </w:tc>
        <w:tc>
          <w:tcPr>
            <w:tcW w:w="1559" w:type="dxa"/>
            <w:hideMark/>
          </w:tcPr>
          <w:p w14:paraId="0B12AABE" w14:textId="77777777" w:rsidR="00990FAC" w:rsidRDefault="00990FAC" w:rsidP="007B777A">
            <w:pPr>
              <w:rPr>
                <w:rFonts w:cs="Arial"/>
                <w:lang w:eastAsia="en-GB"/>
              </w:rPr>
            </w:pPr>
            <w:r>
              <w:rPr>
                <w:rFonts w:cs="Arial"/>
              </w:rPr>
              <w:t>350</w:t>
            </w:r>
          </w:p>
        </w:tc>
        <w:tc>
          <w:tcPr>
            <w:tcW w:w="1559" w:type="dxa"/>
          </w:tcPr>
          <w:p w14:paraId="662CE009" w14:textId="77777777" w:rsidR="00990FAC" w:rsidRDefault="00990FAC" w:rsidP="007B777A">
            <w:pPr>
              <w:rPr>
                <w:rFonts w:cs="Arial"/>
              </w:rPr>
            </w:pPr>
            <w:r>
              <w:rPr>
                <w:rFonts w:cs="Arial"/>
              </w:rPr>
              <w:t>-</w:t>
            </w:r>
          </w:p>
        </w:tc>
      </w:tr>
      <w:tr w:rsidR="00990FAC" w14:paraId="45D974EF" w14:textId="77777777" w:rsidTr="00D354A9">
        <w:tc>
          <w:tcPr>
            <w:tcW w:w="552" w:type="dxa"/>
            <w:hideMark/>
          </w:tcPr>
          <w:p w14:paraId="099A7A7B" w14:textId="77777777" w:rsidR="00990FAC" w:rsidRPr="007F5A0F" w:rsidRDefault="00990FAC" w:rsidP="007B777A">
            <w:pPr>
              <w:rPr>
                <w:rFonts w:cs="Arial"/>
                <w:b/>
                <w:bCs/>
                <w:lang w:eastAsia="en-GB"/>
              </w:rPr>
            </w:pPr>
            <w:r w:rsidRPr="007F5A0F">
              <w:rPr>
                <w:rFonts w:cs="Arial"/>
                <w:b/>
                <w:bCs/>
                <w:lang w:eastAsia="en-GB"/>
              </w:rPr>
              <w:t>2019/20</w:t>
            </w:r>
          </w:p>
        </w:tc>
        <w:tc>
          <w:tcPr>
            <w:tcW w:w="1659" w:type="dxa"/>
            <w:hideMark/>
          </w:tcPr>
          <w:p w14:paraId="06596CF8" w14:textId="77777777" w:rsidR="00990FAC" w:rsidRDefault="00990FAC" w:rsidP="007B777A">
            <w:pPr>
              <w:rPr>
                <w:rFonts w:cs="Arial"/>
                <w:lang w:eastAsia="en-GB"/>
              </w:rPr>
            </w:pPr>
            <w:r>
              <w:rPr>
                <w:rFonts w:cs="Arial"/>
              </w:rPr>
              <w:t>813</w:t>
            </w:r>
          </w:p>
        </w:tc>
        <w:tc>
          <w:tcPr>
            <w:tcW w:w="1559" w:type="dxa"/>
            <w:hideMark/>
          </w:tcPr>
          <w:p w14:paraId="2FB626FC" w14:textId="77777777" w:rsidR="00990FAC" w:rsidRDefault="00990FAC" w:rsidP="007B777A">
            <w:pPr>
              <w:rPr>
                <w:rFonts w:cs="Arial"/>
                <w:lang w:eastAsia="en-GB"/>
              </w:rPr>
            </w:pPr>
            <w:r>
              <w:rPr>
                <w:rFonts w:cs="Arial"/>
              </w:rPr>
              <w:t>450</w:t>
            </w:r>
          </w:p>
        </w:tc>
        <w:tc>
          <w:tcPr>
            <w:tcW w:w="1559" w:type="dxa"/>
          </w:tcPr>
          <w:p w14:paraId="7A02508F" w14:textId="77777777" w:rsidR="00990FAC" w:rsidRDefault="00990FAC" w:rsidP="007B777A">
            <w:pPr>
              <w:rPr>
                <w:rFonts w:cs="Arial"/>
              </w:rPr>
            </w:pPr>
            <w:r>
              <w:rPr>
                <w:rFonts w:cs="Arial"/>
              </w:rPr>
              <w:t>-</w:t>
            </w:r>
          </w:p>
        </w:tc>
      </w:tr>
      <w:tr w:rsidR="00990FAC" w14:paraId="1CBA3D9F" w14:textId="77777777" w:rsidTr="00D354A9">
        <w:tc>
          <w:tcPr>
            <w:tcW w:w="552" w:type="dxa"/>
            <w:hideMark/>
          </w:tcPr>
          <w:p w14:paraId="4267DFBF" w14:textId="77777777" w:rsidR="00990FAC" w:rsidRPr="007F5A0F" w:rsidRDefault="00990FAC" w:rsidP="007B777A">
            <w:pPr>
              <w:rPr>
                <w:rFonts w:cs="Arial"/>
                <w:b/>
                <w:bCs/>
                <w:lang w:eastAsia="en-GB"/>
              </w:rPr>
            </w:pPr>
            <w:r w:rsidRPr="007F5A0F">
              <w:rPr>
                <w:rFonts w:cs="Arial"/>
                <w:b/>
                <w:bCs/>
                <w:lang w:eastAsia="en-GB"/>
              </w:rPr>
              <w:t>20/2021</w:t>
            </w:r>
          </w:p>
        </w:tc>
        <w:tc>
          <w:tcPr>
            <w:tcW w:w="1659" w:type="dxa"/>
            <w:hideMark/>
          </w:tcPr>
          <w:p w14:paraId="25FF83F2" w14:textId="77777777" w:rsidR="00990FAC" w:rsidRDefault="00990FAC" w:rsidP="007B777A">
            <w:pPr>
              <w:rPr>
                <w:rFonts w:cs="Arial"/>
                <w:lang w:eastAsia="en-GB"/>
              </w:rPr>
            </w:pPr>
            <w:r>
              <w:rPr>
                <w:rFonts w:cs="Arial"/>
              </w:rPr>
              <w:t>567</w:t>
            </w:r>
          </w:p>
        </w:tc>
        <w:tc>
          <w:tcPr>
            <w:tcW w:w="1559" w:type="dxa"/>
            <w:hideMark/>
          </w:tcPr>
          <w:p w14:paraId="5675A16C" w14:textId="77777777" w:rsidR="00990FAC" w:rsidRDefault="00990FAC" w:rsidP="007B777A">
            <w:pPr>
              <w:rPr>
                <w:rFonts w:cs="Arial"/>
                <w:lang w:eastAsia="en-GB"/>
              </w:rPr>
            </w:pPr>
            <w:r>
              <w:rPr>
                <w:rFonts w:cs="Arial"/>
              </w:rPr>
              <w:t>387</w:t>
            </w:r>
          </w:p>
        </w:tc>
        <w:tc>
          <w:tcPr>
            <w:tcW w:w="1559" w:type="dxa"/>
          </w:tcPr>
          <w:p w14:paraId="79BE8326" w14:textId="77777777" w:rsidR="00990FAC" w:rsidRDefault="00990FAC" w:rsidP="007B777A">
            <w:pPr>
              <w:rPr>
                <w:rFonts w:cs="Arial"/>
              </w:rPr>
            </w:pPr>
            <w:r>
              <w:rPr>
                <w:rFonts w:cs="Arial"/>
              </w:rPr>
              <w:t>3623</w:t>
            </w:r>
          </w:p>
        </w:tc>
      </w:tr>
    </w:tbl>
    <w:p w14:paraId="6BEB367E" w14:textId="77777777" w:rsidR="00990FAC" w:rsidRPr="00990FAC" w:rsidRDefault="00990FAC" w:rsidP="00990FAC"/>
    <w:p w14:paraId="7999153D" w14:textId="77777777" w:rsidR="00DA22E4" w:rsidRDefault="00DA22E4" w:rsidP="00357381">
      <w:pPr>
        <w:pStyle w:val="Heading2"/>
      </w:pPr>
      <w:r w:rsidRPr="004177E6">
        <w:t>23/016</w:t>
      </w:r>
    </w:p>
    <w:p w14:paraId="5BA43255" w14:textId="77777777" w:rsidR="003719DD" w:rsidRDefault="003719DD" w:rsidP="003719DD">
      <w:pPr>
        <w:pStyle w:val="YourRequestText"/>
        <w:ind w:left="360"/>
      </w:pPr>
      <w:r w:rsidRPr="003077D3">
        <w:rPr>
          <w:b/>
          <w:bCs/>
        </w:rPr>
        <w:t>Your Request 1</w:t>
      </w:r>
      <w:r w:rsidRPr="003077D3">
        <w:t xml:space="preserve">: </w:t>
      </w:r>
      <w:r>
        <w:t xml:space="preserve">For the calendar years 2017, 2018, 2019, 2020, 2021 and 2022, I would like to be provided with details on accepted donations, gifts, grants, sponsorships, </w:t>
      </w:r>
      <w:proofErr w:type="gramStart"/>
      <w:r>
        <w:t>scholarships</w:t>
      </w:r>
      <w:proofErr w:type="gramEnd"/>
      <w:r>
        <w:t xml:space="preserve"> and funding (including research funding and teaching funding, as well as funding for university staff and professorships) that have come from oil and gas companies. For each, I would like the following information: </w:t>
      </w:r>
    </w:p>
    <w:p w14:paraId="452BC271" w14:textId="77777777" w:rsidR="003719DD" w:rsidRDefault="003719DD" w:rsidP="003719DD">
      <w:pPr>
        <w:pStyle w:val="YourRequestText"/>
        <w:ind w:left="360"/>
      </w:pPr>
      <w:r>
        <w:t xml:space="preserve">- The name of the oil/gas company that gave the donation, gift, grant, sponsorship, </w:t>
      </w:r>
      <w:proofErr w:type="gramStart"/>
      <w:r>
        <w:t>scholarship</w:t>
      </w:r>
      <w:proofErr w:type="gramEnd"/>
      <w:r>
        <w:t xml:space="preserve"> or funding</w:t>
      </w:r>
    </w:p>
    <w:p w14:paraId="3ACF418B" w14:textId="77777777" w:rsidR="003719DD" w:rsidRDefault="003719DD" w:rsidP="003719DD">
      <w:pPr>
        <w:pStyle w:val="YourRequestText"/>
        <w:ind w:left="360"/>
      </w:pPr>
      <w:r>
        <w:t xml:space="preserve">- The start and end date of the donation, gift, grant, sponsorship, </w:t>
      </w:r>
      <w:proofErr w:type="gramStart"/>
      <w:r>
        <w:t>scholarship</w:t>
      </w:r>
      <w:proofErr w:type="gramEnd"/>
      <w:r>
        <w:t xml:space="preserve"> or funding if available</w:t>
      </w:r>
    </w:p>
    <w:p w14:paraId="3C1238D4" w14:textId="77777777" w:rsidR="003719DD" w:rsidRDefault="003719DD" w:rsidP="003719DD">
      <w:pPr>
        <w:pStyle w:val="YourRequestText"/>
        <w:ind w:left="360"/>
      </w:pPr>
      <w:r>
        <w:t xml:space="preserve">- The sum and description of the accepted donation, gift, grant, sponsorship, </w:t>
      </w:r>
      <w:proofErr w:type="gramStart"/>
      <w:r>
        <w:t>scholarship</w:t>
      </w:r>
      <w:proofErr w:type="gramEnd"/>
      <w:r>
        <w:t xml:space="preserve"> and funding </w:t>
      </w:r>
    </w:p>
    <w:p w14:paraId="221AF3DC" w14:textId="77777777" w:rsidR="003719DD" w:rsidRDefault="003719DD" w:rsidP="003719DD">
      <w:pPr>
        <w:pStyle w:val="YourRequestText"/>
        <w:ind w:left="360"/>
      </w:pPr>
      <w:r>
        <w:t xml:space="preserve">- A description of what the donation, gift, grant, sponsorship, </w:t>
      </w:r>
      <w:proofErr w:type="gramStart"/>
      <w:r>
        <w:t>scholarship</w:t>
      </w:r>
      <w:proofErr w:type="gramEnd"/>
      <w:r>
        <w:t xml:space="preserve"> and funding was used for    </w:t>
      </w:r>
    </w:p>
    <w:p w14:paraId="7F0A0666" w14:textId="77777777" w:rsidR="003719DD" w:rsidRDefault="003719DD" w:rsidP="003719DD">
      <w:pPr>
        <w:pStyle w:val="YourRequestText"/>
        <w:ind w:left="360"/>
      </w:pPr>
      <w:r>
        <w:t>If your records are held in such a way where it is difficult to search by sector (</w:t>
      </w:r>
      <w:proofErr w:type="gramStart"/>
      <w:r>
        <w:t>e.g.</w:t>
      </w:r>
      <w:proofErr w:type="gramEnd"/>
      <w:r>
        <w:t xml:space="preserve"> oil and gas), then I am happy to narrow the request to the following companies:</w:t>
      </w:r>
    </w:p>
    <w:p w14:paraId="3EA48232" w14:textId="77777777" w:rsidR="003719DD" w:rsidRDefault="003719DD" w:rsidP="003719DD">
      <w:pPr>
        <w:pStyle w:val="YourRequestText"/>
        <w:spacing w:line="240" w:lineRule="auto"/>
        <w:ind w:left="360"/>
      </w:pPr>
      <w:r>
        <w:t>BP</w:t>
      </w:r>
    </w:p>
    <w:p w14:paraId="48239DD7" w14:textId="77777777" w:rsidR="003719DD" w:rsidRDefault="003719DD" w:rsidP="003719DD">
      <w:pPr>
        <w:pStyle w:val="YourRequestText"/>
        <w:spacing w:line="240" w:lineRule="auto"/>
        <w:ind w:left="360"/>
      </w:pPr>
      <w:r>
        <w:t>Shell</w:t>
      </w:r>
    </w:p>
    <w:p w14:paraId="196B2D9B" w14:textId="77777777" w:rsidR="003719DD" w:rsidRDefault="003719DD" w:rsidP="003719DD">
      <w:pPr>
        <w:pStyle w:val="YourRequestText"/>
        <w:spacing w:line="240" w:lineRule="auto"/>
        <w:ind w:left="360"/>
      </w:pPr>
      <w:r>
        <w:t>Saudi Aramco</w:t>
      </w:r>
    </w:p>
    <w:p w14:paraId="3FC14762" w14:textId="77777777" w:rsidR="003719DD" w:rsidRDefault="003719DD" w:rsidP="003719DD">
      <w:pPr>
        <w:pStyle w:val="YourRequestText"/>
        <w:spacing w:line="240" w:lineRule="auto"/>
        <w:ind w:left="360"/>
      </w:pPr>
      <w:r>
        <w:t>Gazprom</w:t>
      </w:r>
    </w:p>
    <w:p w14:paraId="74DC5DA7" w14:textId="77777777" w:rsidR="003719DD" w:rsidRDefault="003719DD" w:rsidP="003719DD">
      <w:pPr>
        <w:pStyle w:val="YourRequestText"/>
        <w:spacing w:line="240" w:lineRule="auto"/>
        <w:ind w:left="360"/>
      </w:pPr>
      <w:r>
        <w:t>Total</w:t>
      </w:r>
    </w:p>
    <w:p w14:paraId="4501D4D1" w14:textId="77777777" w:rsidR="003719DD" w:rsidRDefault="003719DD" w:rsidP="003719DD">
      <w:pPr>
        <w:pStyle w:val="YourRequestText"/>
        <w:spacing w:line="240" w:lineRule="auto"/>
        <w:ind w:left="360"/>
      </w:pPr>
      <w:r>
        <w:t>Chevron</w:t>
      </w:r>
    </w:p>
    <w:p w14:paraId="724E2738" w14:textId="77777777" w:rsidR="003719DD" w:rsidRDefault="003719DD" w:rsidP="003719DD">
      <w:pPr>
        <w:pStyle w:val="YourRequestText"/>
        <w:spacing w:line="240" w:lineRule="auto"/>
        <w:ind w:left="360"/>
      </w:pPr>
      <w:r>
        <w:t>Equinor / Statoil</w:t>
      </w:r>
    </w:p>
    <w:p w14:paraId="3B43929E" w14:textId="77777777" w:rsidR="003719DD" w:rsidRDefault="003719DD" w:rsidP="003719DD">
      <w:pPr>
        <w:pStyle w:val="YourRequestText"/>
        <w:spacing w:line="240" w:lineRule="auto"/>
        <w:ind w:left="360"/>
      </w:pPr>
      <w:r>
        <w:t>China Petroleum and Chemical Corporation (SINOPEC)</w:t>
      </w:r>
    </w:p>
    <w:p w14:paraId="2A5C9A3B" w14:textId="77777777" w:rsidR="003719DD" w:rsidRDefault="003719DD" w:rsidP="003719DD">
      <w:pPr>
        <w:pStyle w:val="YourRequestText"/>
        <w:spacing w:line="240" w:lineRule="auto"/>
        <w:ind w:left="360"/>
      </w:pPr>
      <w:r>
        <w:t>Eni</w:t>
      </w:r>
    </w:p>
    <w:p w14:paraId="3D959350" w14:textId="77777777" w:rsidR="003719DD" w:rsidRDefault="003719DD" w:rsidP="003719DD">
      <w:pPr>
        <w:pStyle w:val="YourRequestText"/>
        <w:spacing w:line="240" w:lineRule="auto"/>
        <w:ind w:left="360"/>
      </w:pPr>
      <w:r>
        <w:lastRenderedPageBreak/>
        <w:t xml:space="preserve">Exxon </w:t>
      </w:r>
    </w:p>
    <w:p w14:paraId="2E4141A6" w14:textId="77777777" w:rsidR="003719DD" w:rsidRDefault="003719DD" w:rsidP="003719DD">
      <w:pPr>
        <w:pStyle w:val="YourRequestText"/>
        <w:spacing w:line="240" w:lineRule="auto"/>
        <w:ind w:left="360"/>
      </w:pPr>
      <w:r>
        <w:t>Conoco</w:t>
      </w:r>
    </w:p>
    <w:p w14:paraId="18805220" w14:textId="77777777" w:rsidR="003719DD" w:rsidRDefault="003719DD" w:rsidP="003719DD">
      <w:pPr>
        <w:pStyle w:val="YourRequestText"/>
        <w:spacing w:line="240" w:lineRule="auto"/>
        <w:ind w:left="360"/>
      </w:pPr>
      <w:r>
        <w:t>Phillips</w:t>
      </w:r>
    </w:p>
    <w:p w14:paraId="0DDB60C8" w14:textId="77777777" w:rsidR="003719DD" w:rsidRDefault="003719DD" w:rsidP="003719DD">
      <w:pPr>
        <w:pStyle w:val="YourRequestText"/>
        <w:spacing w:line="240" w:lineRule="auto"/>
        <w:ind w:left="360"/>
      </w:pPr>
      <w:r>
        <w:t xml:space="preserve">PetroChina </w:t>
      </w:r>
    </w:p>
    <w:p w14:paraId="341C9340" w14:textId="77777777" w:rsidR="003719DD" w:rsidRDefault="003719DD" w:rsidP="003719DD">
      <w:pPr>
        <w:pStyle w:val="YourRequestText"/>
        <w:spacing w:line="240" w:lineRule="auto"/>
        <w:ind w:left="360"/>
      </w:pPr>
      <w:r>
        <w:t>Rosneft</w:t>
      </w:r>
    </w:p>
    <w:p w14:paraId="4749D9BD" w14:textId="77777777" w:rsidR="003719DD" w:rsidRDefault="003719DD" w:rsidP="003719DD">
      <w:pPr>
        <w:pStyle w:val="YourRequestText"/>
        <w:spacing w:line="240" w:lineRule="auto"/>
        <w:ind w:left="360"/>
      </w:pPr>
      <w:proofErr w:type="spellStart"/>
      <w:r>
        <w:t>Lukoi</w:t>
      </w:r>
      <w:proofErr w:type="spellEnd"/>
    </w:p>
    <w:p w14:paraId="798E4B86" w14:textId="3D2EDD3D" w:rsidR="003719DD" w:rsidRDefault="003719DD" w:rsidP="00D354A9">
      <w:pPr>
        <w:pStyle w:val="YourRequestText"/>
        <w:spacing w:line="240" w:lineRule="auto"/>
        <w:ind w:left="360"/>
        <w:rPr>
          <w:rStyle w:val="YourRequestTextChar"/>
          <w:i/>
          <w:iCs/>
        </w:rPr>
      </w:pPr>
      <w:r>
        <w:t>China National Offshore Oil Corporation (CNOOC)</w:t>
      </w:r>
    </w:p>
    <w:p w14:paraId="62F45095" w14:textId="49EA34B7" w:rsidR="003719DD" w:rsidRDefault="003719DD" w:rsidP="003719DD">
      <w:pPr>
        <w:pStyle w:val="LJMUResponseText"/>
        <w:ind w:left="360"/>
      </w:pPr>
      <w:r w:rsidRPr="001E1F50">
        <w:rPr>
          <w:b/>
          <w:bCs/>
        </w:rPr>
        <w:t>LJMU Response 1:</w:t>
      </w:r>
      <w:r w:rsidRPr="00A15129">
        <w:t xml:space="preserve"> The amount for each year is Nil. For further details of finical data concerning LJMU please see our annual financial reports which can be found on our website: </w:t>
      </w:r>
      <w:hyperlink r:id="rId17" w:history="1">
        <w:r w:rsidRPr="000F4905">
          <w:rPr>
            <w:rStyle w:val="Hyperlink"/>
          </w:rPr>
          <w:t>https://www.ljmu.ac.uk/about-us/public-information/financial-information/financial-statements</w:t>
        </w:r>
      </w:hyperlink>
      <w:r w:rsidR="00D354A9" w:rsidRPr="00D354A9">
        <w:rPr>
          <w:rStyle w:val="Hyperlink"/>
          <w:color w:val="auto"/>
          <w:u w:val="none"/>
        </w:rPr>
        <w:t>.</w:t>
      </w:r>
    </w:p>
    <w:p w14:paraId="3A9AB1CF" w14:textId="77777777" w:rsidR="003719DD" w:rsidRPr="003719DD" w:rsidRDefault="003719DD" w:rsidP="003719DD"/>
    <w:p w14:paraId="00D0AD9D" w14:textId="77777777" w:rsidR="00DA22E4" w:rsidRDefault="00DA22E4" w:rsidP="00357381">
      <w:pPr>
        <w:pStyle w:val="Heading2"/>
      </w:pPr>
      <w:r w:rsidRPr="004177E6">
        <w:t>23/017</w:t>
      </w:r>
    </w:p>
    <w:p w14:paraId="1466AB16" w14:textId="77777777" w:rsidR="00972985" w:rsidRDefault="00972985" w:rsidP="00972985">
      <w:pPr>
        <w:pStyle w:val="YourRequestText"/>
        <w:ind w:left="720"/>
      </w:pPr>
      <w:r>
        <w:rPr>
          <w:b/>
          <w:bCs/>
        </w:rPr>
        <w:t>Your Request 1</w:t>
      </w:r>
      <w:r>
        <w:t>: For clarification:</w:t>
      </w:r>
    </w:p>
    <w:p w14:paraId="41BE207E" w14:textId="77777777" w:rsidR="00972985" w:rsidRDefault="00972985" w:rsidP="00972985">
      <w:pPr>
        <w:pStyle w:val="YourRequestText"/>
        <w:ind w:left="720"/>
      </w:pPr>
      <w:r>
        <w:t xml:space="preserve">By zero hours contract, I refer to the definition provided by section 27A of the Employment Rights Act 1996: "a contract for employment or other worker's contract under </w:t>
      </w:r>
      <w:proofErr w:type="gramStart"/>
      <w:r>
        <w:t>which</w:t>
      </w:r>
      <w:proofErr w:type="gramEnd"/>
      <w:r>
        <w:t xml:space="preserve"> </w:t>
      </w:r>
    </w:p>
    <w:p w14:paraId="35F14FC6" w14:textId="77777777" w:rsidR="00972985" w:rsidRDefault="00972985" w:rsidP="00972985">
      <w:pPr>
        <w:pStyle w:val="YourRequestText"/>
        <w:ind w:left="720"/>
      </w:pPr>
      <w:r>
        <w:t> - the undertaking to or perform work or services is an undertaking to do so conditionally on the employer making work available or services available to the worker, and</w:t>
      </w:r>
    </w:p>
    <w:p w14:paraId="058E3C25" w14:textId="77777777" w:rsidR="00972985" w:rsidRDefault="00972985" w:rsidP="00972985">
      <w:pPr>
        <w:pStyle w:val="YourRequestText"/>
        <w:ind w:left="720"/>
      </w:pPr>
      <w:r>
        <w:t>- there is no certainty that any such work or services will be made available to the worker."</w:t>
      </w:r>
    </w:p>
    <w:p w14:paraId="3CA6096B" w14:textId="77777777" w:rsidR="00972985" w:rsidRDefault="00972985" w:rsidP="00972985">
      <w:pPr>
        <w:pStyle w:val="YourRequestText"/>
        <w:ind w:left="720"/>
      </w:pPr>
      <w:r>
        <w:t>By minimum hours contract, I mean a contract where the employer guarantees a small number of hours work, say 1 to 10 hours a week, which can be topped up by more hours if available.</w:t>
      </w:r>
    </w:p>
    <w:p w14:paraId="48C42DA1" w14:textId="77777777" w:rsidR="00972985" w:rsidRPr="00194DAF" w:rsidRDefault="00972985" w:rsidP="00972985">
      <w:pPr>
        <w:pStyle w:val="YourRequestText"/>
        <w:ind w:left="720"/>
        <w:rPr>
          <w:rStyle w:val="YourRequestTextChar"/>
          <w:i/>
        </w:rPr>
      </w:pPr>
      <w:r>
        <w:t xml:space="preserve">What other terminology to do you use for contracts or arrangements meeting the above legal definition of zero hours contract? </w:t>
      </w:r>
    </w:p>
    <w:p w14:paraId="29175893" w14:textId="38F53C3A" w:rsidR="00972985" w:rsidRPr="00194DAF" w:rsidRDefault="00972985" w:rsidP="00972985">
      <w:pPr>
        <w:pStyle w:val="LJMUResponseText"/>
        <w:ind w:left="720"/>
      </w:pPr>
      <w:r w:rsidRPr="00194DAF">
        <w:rPr>
          <w:b/>
          <w:bCs/>
        </w:rPr>
        <w:t xml:space="preserve">LJMU Response 1: </w:t>
      </w:r>
      <w:r w:rsidRPr="00194DAF">
        <w:t>The university does not directly employ individuals on contracts that meet the above legal definition of zero hours contract</w:t>
      </w:r>
      <w:r w:rsidR="00D354A9">
        <w:t>.</w:t>
      </w:r>
    </w:p>
    <w:p w14:paraId="7FADC622" w14:textId="77777777" w:rsidR="00972985" w:rsidRDefault="00972985" w:rsidP="00972985">
      <w:pPr>
        <w:pStyle w:val="LJMUResponseText"/>
        <w:ind w:left="720"/>
      </w:pPr>
    </w:p>
    <w:p w14:paraId="4896F22C" w14:textId="77777777" w:rsidR="00972985" w:rsidRDefault="00972985" w:rsidP="00972985">
      <w:pPr>
        <w:pStyle w:val="YourRequestText"/>
        <w:ind w:left="720"/>
      </w:pPr>
      <w:r>
        <w:rPr>
          <w:b/>
          <w:bCs/>
        </w:rPr>
        <w:t>Your Request 2</w:t>
      </w:r>
      <w:r>
        <w:t>: How many workers/employees do you currently directly employ on zero hours contracts? What is the breakdown of these figures according to:</w:t>
      </w:r>
    </w:p>
    <w:p w14:paraId="61D56A82" w14:textId="77777777" w:rsidR="00972985" w:rsidRDefault="00972985" w:rsidP="00972985">
      <w:pPr>
        <w:pStyle w:val="YourRequestText"/>
        <w:ind w:left="720"/>
      </w:pPr>
      <w:r>
        <w:t xml:space="preserve">(a) sex: Male, Female, Other, </w:t>
      </w:r>
      <w:proofErr w:type="gramStart"/>
      <w:r>
        <w:t>Prefer</w:t>
      </w:r>
      <w:proofErr w:type="gramEnd"/>
      <w:r>
        <w:t xml:space="preserve"> not to say</w:t>
      </w:r>
    </w:p>
    <w:p w14:paraId="5363E5FA" w14:textId="77777777" w:rsidR="00972985" w:rsidRDefault="00972985" w:rsidP="00972985">
      <w:pPr>
        <w:pStyle w:val="YourRequestText"/>
        <w:ind w:left="720"/>
      </w:pPr>
      <w:r>
        <w:t>(b) age: 16-17, 18-20, 21-22, 23-24, 25-34, 35-44, 45-54, 55-64, 65+</w:t>
      </w:r>
    </w:p>
    <w:p w14:paraId="3A7A7F1D" w14:textId="77777777" w:rsidR="00972985" w:rsidRPr="00C97540" w:rsidRDefault="00972985" w:rsidP="00972985">
      <w:pPr>
        <w:pStyle w:val="YourRequestText"/>
        <w:ind w:left="720"/>
        <w:rPr>
          <w:i w:val="0"/>
          <w:iCs w:val="0"/>
        </w:rPr>
      </w:pPr>
      <w:r>
        <w:t xml:space="preserve">(c) race: </w:t>
      </w:r>
      <w:r>
        <w:rPr>
          <w:i w:val="0"/>
        </w:rPr>
        <w:t xml:space="preserve">[breakdown supplied] </w:t>
      </w:r>
    </w:p>
    <w:p w14:paraId="086B4678" w14:textId="77777777" w:rsidR="00972985" w:rsidRPr="00194DAF" w:rsidRDefault="00972985" w:rsidP="00972985">
      <w:pPr>
        <w:pStyle w:val="LJMUResponseText"/>
        <w:ind w:left="720"/>
      </w:pPr>
      <w:r w:rsidRPr="00194DAF">
        <w:rPr>
          <w:b/>
          <w:bCs/>
        </w:rPr>
        <w:t xml:space="preserve">LJMU Response 2: </w:t>
      </w:r>
      <w:r>
        <w:t>Nil</w:t>
      </w:r>
    </w:p>
    <w:p w14:paraId="167B0F49" w14:textId="77777777" w:rsidR="00972985" w:rsidRPr="00194DAF" w:rsidRDefault="00972985" w:rsidP="00972985">
      <w:pPr>
        <w:pStyle w:val="LJMUResponseText"/>
        <w:ind w:left="720"/>
      </w:pPr>
    </w:p>
    <w:p w14:paraId="0A062503" w14:textId="77777777" w:rsidR="00972985" w:rsidRPr="00194DAF" w:rsidRDefault="00972985" w:rsidP="00972985">
      <w:pPr>
        <w:pStyle w:val="YourRequestText"/>
        <w:ind w:left="720"/>
      </w:pPr>
      <w:r w:rsidRPr="00194DAF">
        <w:rPr>
          <w:b/>
          <w:bCs/>
        </w:rPr>
        <w:t>Your Request 3</w:t>
      </w:r>
      <w:r w:rsidRPr="00194DAF">
        <w:t>: What is the minimum, maximum and average number of hours per week carried out by zero hours staff?</w:t>
      </w:r>
    </w:p>
    <w:p w14:paraId="1B2E7C80" w14:textId="5A2E9456" w:rsidR="00972985" w:rsidRDefault="00972985" w:rsidP="00D354A9">
      <w:pPr>
        <w:pStyle w:val="LJMUResponseText"/>
        <w:ind w:left="720"/>
      </w:pPr>
      <w:r w:rsidRPr="00194DAF">
        <w:rPr>
          <w:b/>
          <w:bCs/>
        </w:rPr>
        <w:t xml:space="preserve">LJMU Response 3: </w:t>
      </w:r>
      <w:r w:rsidR="00D354A9">
        <w:t>N/A</w:t>
      </w:r>
    </w:p>
    <w:p w14:paraId="664A71E6" w14:textId="77777777" w:rsidR="00D354A9" w:rsidRPr="00194DAF" w:rsidRDefault="00D354A9" w:rsidP="00D354A9">
      <w:pPr>
        <w:pStyle w:val="LJMUResponseText"/>
        <w:ind w:left="720"/>
      </w:pPr>
    </w:p>
    <w:p w14:paraId="616AFFE2" w14:textId="77777777" w:rsidR="00972985" w:rsidRPr="00194DAF" w:rsidRDefault="00972985" w:rsidP="00972985">
      <w:pPr>
        <w:pStyle w:val="YourRequestText"/>
        <w:ind w:left="720"/>
      </w:pPr>
      <w:r w:rsidRPr="00194DAF">
        <w:rPr>
          <w:b/>
          <w:bCs/>
        </w:rPr>
        <w:t>Your Request 4</w:t>
      </w:r>
      <w:r w:rsidRPr="00194DAF">
        <w:t>: Do you have a policy to offer zero hours shifts with notice, pay for zero hours shifts cancelled at short notice and to offer a fixed hours contracts to zero hours staff based on actual hours worked?</w:t>
      </w:r>
    </w:p>
    <w:p w14:paraId="60E76295" w14:textId="625AECBF" w:rsidR="00972985" w:rsidRPr="00194DAF" w:rsidRDefault="00972985" w:rsidP="00972985">
      <w:pPr>
        <w:pStyle w:val="LJMUResponseText"/>
        <w:ind w:left="720"/>
      </w:pPr>
      <w:r w:rsidRPr="00194DAF">
        <w:rPr>
          <w:b/>
          <w:bCs/>
        </w:rPr>
        <w:t xml:space="preserve">LJMU Response 4: </w:t>
      </w:r>
      <w:r w:rsidR="00D354A9">
        <w:t>N/A</w:t>
      </w:r>
    </w:p>
    <w:p w14:paraId="27BDD408" w14:textId="77777777" w:rsidR="00972985" w:rsidRPr="00194DAF" w:rsidRDefault="00972985" w:rsidP="00972985">
      <w:pPr>
        <w:pStyle w:val="LJMUResponseText"/>
        <w:ind w:left="720"/>
      </w:pPr>
    </w:p>
    <w:p w14:paraId="387C11F2" w14:textId="77777777" w:rsidR="00972985" w:rsidRPr="00194DAF" w:rsidRDefault="00972985" w:rsidP="00972985">
      <w:pPr>
        <w:pStyle w:val="YourRequest"/>
        <w:ind w:left="720"/>
        <w:rPr>
          <w:rStyle w:val="YourRequestTextChar"/>
          <w:i/>
          <w:iCs w:val="0"/>
        </w:rPr>
      </w:pPr>
      <w:r w:rsidRPr="00194DAF">
        <w:rPr>
          <w:b/>
          <w:bCs/>
        </w:rPr>
        <w:t>Your Request 5</w:t>
      </w:r>
      <w:r w:rsidRPr="00194DAF">
        <w:t xml:space="preserve">: How many workers/employees do you currently indirectly employ on zero hours contracts via agencies, </w:t>
      </w:r>
      <w:proofErr w:type="gramStart"/>
      <w:r w:rsidRPr="00194DAF">
        <w:t>contractors</w:t>
      </w:r>
      <w:proofErr w:type="gramEnd"/>
      <w:r w:rsidRPr="00194DAF">
        <w:t xml:space="preserve"> or sub-contractors?  If this data is not available, please provide the names of the agencies, </w:t>
      </w:r>
      <w:proofErr w:type="gramStart"/>
      <w:r w:rsidRPr="00194DAF">
        <w:t>contractors</w:t>
      </w:r>
      <w:proofErr w:type="gramEnd"/>
      <w:r w:rsidRPr="00194DAF">
        <w:t xml:space="preserve"> or sub-contractors that you use to employ workers indirectly.</w:t>
      </w:r>
    </w:p>
    <w:p w14:paraId="0AC93EFE" w14:textId="03159027" w:rsidR="00972985" w:rsidRPr="00194DAF" w:rsidRDefault="00972985" w:rsidP="00972985">
      <w:pPr>
        <w:pStyle w:val="LJMUResponseText"/>
        <w:ind w:left="720"/>
      </w:pPr>
      <w:r w:rsidRPr="00194DAF">
        <w:rPr>
          <w:b/>
          <w:bCs/>
        </w:rPr>
        <w:t xml:space="preserve">LJMU Response 5: </w:t>
      </w:r>
      <w:r w:rsidRPr="00194DAF">
        <w:t>The university does not current</w:t>
      </w:r>
      <w:r>
        <w:t>ly</w:t>
      </w:r>
      <w:r w:rsidRPr="00194DAF">
        <w:t xml:space="preserve"> indirectly employ on zero hours via agencies, </w:t>
      </w:r>
      <w:proofErr w:type="gramStart"/>
      <w:r w:rsidRPr="00194DAF">
        <w:t>contractors</w:t>
      </w:r>
      <w:proofErr w:type="gramEnd"/>
      <w:r w:rsidRPr="00194DAF">
        <w:t xml:space="preserve"> or sub-contractors. Where employees are employed through agencies assignments are offered for a specific number</w:t>
      </w:r>
      <w:r w:rsidR="00D354A9">
        <w:t xml:space="preserve"> </w:t>
      </w:r>
      <w:r w:rsidRPr="00194DAF">
        <w:t>of hours or duration</w:t>
      </w:r>
      <w:r w:rsidR="00D354A9">
        <w:t>.</w:t>
      </w:r>
    </w:p>
    <w:p w14:paraId="65825416" w14:textId="77777777" w:rsidR="00972985" w:rsidRDefault="00972985" w:rsidP="00972985">
      <w:pPr>
        <w:pStyle w:val="YourRequestText"/>
        <w:ind w:left="720"/>
        <w:rPr>
          <w:b/>
          <w:bCs/>
        </w:rPr>
      </w:pPr>
    </w:p>
    <w:p w14:paraId="53E0CA93" w14:textId="77777777" w:rsidR="00972985" w:rsidRPr="00194DAF" w:rsidRDefault="00972985" w:rsidP="00972985">
      <w:pPr>
        <w:pStyle w:val="YourRequestText"/>
        <w:ind w:left="720"/>
      </w:pPr>
      <w:r w:rsidRPr="00194DAF">
        <w:rPr>
          <w:b/>
          <w:bCs/>
        </w:rPr>
        <w:t>Your Request 6</w:t>
      </w:r>
      <w:r w:rsidRPr="00194DAF">
        <w:t xml:space="preserve">: How many workers/employees do you currently directly employ on minimum hours contracts or via agencies, </w:t>
      </w:r>
      <w:proofErr w:type="gramStart"/>
      <w:r w:rsidRPr="00194DAF">
        <w:t>contractors</w:t>
      </w:r>
      <w:proofErr w:type="gramEnd"/>
      <w:r w:rsidRPr="00194DAF">
        <w:t xml:space="preserve"> or sub-contractors?</w:t>
      </w:r>
    </w:p>
    <w:p w14:paraId="71C84988" w14:textId="39D05491" w:rsidR="00972985" w:rsidRPr="00194DAF" w:rsidRDefault="00972985" w:rsidP="00972985">
      <w:pPr>
        <w:pStyle w:val="LJMUResponseText"/>
        <w:ind w:left="720"/>
      </w:pPr>
      <w:r w:rsidRPr="00194DAF">
        <w:rPr>
          <w:b/>
          <w:bCs/>
        </w:rPr>
        <w:t>LJMU Response 6:</w:t>
      </w:r>
      <w:r w:rsidRPr="00194DAF">
        <w:t xml:space="preserve"> The university does not employ employees on minimum hours contracts either directly or via agencies, </w:t>
      </w:r>
      <w:proofErr w:type="gramStart"/>
      <w:r w:rsidRPr="00194DAF">
        <w:t>contractors</w:t>
      </w:r>
      <w:proofErr w:type="gramEnd"/>
      <w:r w:rsidRPr="00194DAF">
        <w:t xml:space="preserve"> or </w:t>
      </w:r>
      <w:r w:rsidR="00D354A9" w:rsidRPr="00194DAF">
        <w:t>sub-contractors</w:t>
      </w:r>
      <w:r w:rsidR="00D354A9">
        <w:t>.</w:t>
      </w:r>
    </w:p>
    <w:p w14:paraId="2BF1AD84" w14:textId="77777777" w:rsidR="003719DD" w:rsidRPr="003719DD" w:rsidRDefault="003719DD" w:rsidP="003719DD"/>
    <w:p w14:paraId="60A11B9A" w14:textId="77777777" w:rsidR="00DA22E4" w:rsidRDefault="00DA22E4" w:rsidP="00357381">
      <w:pPr>
        <w:pStyle w:val="Heading2"/>
      </w:pPr>
      <w:r w:rsidRPr="004177E6">
        <w:t>23/018</w:t>
      </w:r>
    </w:p>
    <w:p w14:paraId="1FFA727F" w14:textId="69D57573" w:rsidR="00D354A9" w:rsidRDefault="00C06E32" w:rsidP="00C06E32">
      <w:pPr>
        <w:pStyle w:val="YourRequest"/>
        <w:ind w:left="720"/>
      </w:pPr>
      <w:r w:rsidRPr="003077D3">
        <w:rPr>
          <w:b/>
          <w:bCs/>
        </w:rPr>
        <w:t>Your Request 1</w:t>
      </w:r>
      <w:r w:rsidRPr="003077D3">
        <w:t xml:space="preserve">: </w:t>
      </w:r>
      <w:r w:rsidRPr="00C363DA">
        <w:rPr>
          <w:rStyle w:val="YourRequestTextChar"/>
          <w:i/>
          <w:iCs w:val="0"/>
        </w:rPr>
        <w:t>Contract 1 - Telephony/Voice Services (Analogue, ISDN VOIP, SIP etc) 1.</w:t>
      </w:r>
      <w:r w:rsidR="00D354A9">
        <w:rPr>
          <w:rStyle w:val="YourRequestTextChar"/>
          <w:i/>
          <w:iCs w:val="0"/>
        </w:rPr>
        <w:t xml:space="preserve"> </w:t>
      </w:r>
      <w:r w:rsidRPr="00C363DA">
        <w:rPr>
          <w:rStyle w:val="YourRequestTextChar"/>
          <w:i/>
          <w:iCs w:val="0"/>
        </w:rPr>
        <w:t>Telephony/Voice Services Provider- Please can you provide me with the name of the supplier for each contract. 2.</w:t>
      </w:r>
      <w:r w:rsidR="00D354A9">
        <w:rPr>
          <w:rStyle w:val="YourRequestTextChar"/>
          <w:i/>
          <w:iCs w:val="0"/>
        </w:rPr>
        <w:t xml:space="preserve"> </w:t>
      </w:r>
      <w:r w:rsidRPr="00C363DA">
        <w:rPr>
          <w:rStyle w:val="YourRequestTextChar"/>
          <w:i/>
          <w:iCs w:val="0"/>
        </w:rPr>
        <w:t xml:space="preserve">Telephony/Voice Services - Contract Renewal Date- please provide day, </w:t>
      </w:r>
      <w:proofErr w:type="gramStart"/>
      <w:r w:rsidRPr="00C363DA">
        <w:rPr>
          <w:rStyle w:val="YourRequestTextChar"/>
          <w:i/>
          <w:iCs w:val="0"/>
        </w:rPr>
        <w:t>month</w:t>
      </w:r>
      <w:proofErr w:type="gramEnd"/>
      <w:r w:rsidRPr="00C363DA">
        <w:rPr>
          <w:rStyle w:val="YourRequestTextChar"/>
          <w:i/>
          <w:iCs w:val="0"/>
        </w:rPr>
        <w:t xml:space="preserve"> and year (month and year are also acceptable). If this is a rolling contract, please provide me with the rolling date of the contract. If there is more than one supplier, please split the renewal dates up into however many suppliers 3.</w:t>
      </w:r>
      <w:r w:rsidR="00D354A9">
        <w:rPr>
          <w:rStyle w:val="YourRequestTextChar"/>
          <w:i/>
          <w:iCs w:val="0"/>
        </w:rPr>
        <w:t xml:space="preserve"> </w:t>
      </w:r>
      <w:r w:rsidRPr="00C363DA">
        <w:rPr>
          <w:rStyle w:val="YourRequestTextChar"/>
          <w:i/>
          <w:iCs w:val="0"/>
        </w:rPr>
        <w:t>Telephony/Voice Services - Contract Duration</w:t>
      </w:r>
      <w:r w:rsidR="00322FF6">
        <w:rPr>
          <w:rStyle w:val="YourRequestTextChar"/>
          <w:i/>
          <w:iCs w:val="0"/>
        </w:rPr>
        <w:t xml:space="preserve"> </w:t>
      </w:r>
      <w:r w:rsidRPr="00C363DA">
        <w:rPr>
          <w:rStyle w:val="YourRequestTextChar"/>
          <w:i/>
          <w:iCs w:val="0"/>
        </w:rPr>
        <w:t>- the number of years the contract is for each provider, please also include any contract extensions. 4.</w:t>
      </w:r>
      <w:r w:rsidR="00D354A9">
        <w:rPr>
          <w:rStyle w:val="YourRequestTextChar"/>
          <w:i/>
          <w:iCs w:val="0"/>
        </w:rPr>
        <w:t xml:space="preserve"> </w:t>
      </w:r>
      <w:r w:rsidRPr="00C363DA">
        <w:rPr>
          <w:rStyle w:val="YourRequestTextChar"/>
          <w:i/>
          <w:iCs w:val="0"/>
        </w:rPr>
        <w:t>Telephony/Voice Services - Type of Lines - Please can you split the type of lines per each supplier? PSTN, Analogue, SIP, ISDN, VOIP 5.</w:t>
      </w:r>
      <w:r w:rsidR="00322FF6">
        <w:rPr>
          <w:rStyle w:val="YourRequestTextChar"/>
          <w:i/>
          <w:iCs w:val="0"/>
        </w:rPr>
        <w:t xml:space="preserve"> </w:t>
      </w:r>
      <w:r w:rsidRPr="00C363DA">
        <w:rPr>
          <w:rStyle w:val="YourRequestTextChar"/>
          <w:i/>
          <w:iCs w:val="0"/>
        </w:rPr>
        <w:t>Telephony/Voice Services Number of Lines / Channels / SIP Trunks</w:t>
      </w:r>
      <w:r w:rsidR="00322FF6">
        <w:rPr>
          <w:rStyle w:val="YourRequestTextChar"/>
          <w:i/>
          <w:iCs w:val="0"/>
        </w:rPr>
        <w:t xml:space="preserve"> </w:t>
      </w:r>
      <w:r w:rsidRPr="00C363DA">
        <w:rPr>
          <w:rStyle w:val="YourRequestTextChar"/>
          <w:i/>
          <w:iCs w:val="0"/>
        </w:rPr>
        <w:t>- Please can you split the number of lines per each supplier? SIP trunks/connections, PSTN, Analogue, ISDN Contract 2 - Incoming and Outgoing of call services. 6.</w:t>
      </w:r>
      <w:r w:rsidR="00322FF6">
        <w:rPr>
          <w:rStyle w:val="YourRequestTextChar"/>
          <w:i/>
          <w:iCs w:val="0"/>
        </w:rPr>
        <w:t xml:space="preserve"> </w:t>
      </w:r>
      <w:r w:rsidRPr="00C363DA">
        <w:rPr>
          <w:rStyle w:val="YourRequestTextChar"/>
          <w:i/>
          <w:iCs w:val="0"/>
        </w:rPr>
        <w:t>Minutes/Landline Provider- Supplier’s name (NOT Mobiles) if there is no information available, please can you provide further insight into why? 7.</w:t>
      </w:r>
      <w:r w:rsidR="00D354A9">
        <w:rPr>
          <w:rStyle w:val="YourRequestTextChar"/>
          <w:i/>
          <w:iCs w:val="0"/>
        </w:rPr>
        <w:t xml:space="preserve"> </w:t>
      </w:r>
      <w:r w:rsidRPr="00C363DA">
        <w:rPr>
          <w:rStyle w:val="YourRequestTextChar"/>
          <w:i/>
          <w:iCs w:val="0"/>
        </w:rPr>
        <w:t xml:space="preserve">Minutes/Landline Contract Renewal Date- please provide day, </w:t>
      </w:r>
      <w:proofErr w:type="gramStart"/>
      <w:r w:rsidRPr="00C363DA">
        <w:rPr>
          <w:rStyle w:val="YourRequestTextChar"/>
          <w:i/>
          <w:iCs w:val="0"/>
        </w:rPr>
        <w:t>month</w:t>
      </w:r>
      <w:proofErr w:type="gramEnd"/>
      <w:r w:rsidRPr="00C363DA">
        <w:rPr>
          <w:rStyle w:val="YourRequestTextChar"/>
          <w:i/>
          <w:iCs w:val="0"/>
        </w:rPr>
        <w:t xml:space="preserve"> and year (month and year is also acceptable). If this is a rolling contract, please provide me with the rolling date of the contract. 8.</w:t>
      </w:r>
      <w:r w:rsidR="00D354A9">
        <w:rPr>
          <w:rStyle w:val="YourRequestTextChar"/>
          <w:i/>
          <w:iCs w:val="0"/>
        </w:rPr>
        <w:t xml:space="preserve"> </w:t>
      </w:r>
      <w:r w:rsidRPr="00C363DA">
        <w:rPr>
          <w:rStyle w:val="YourRequestTextChar"/>
          <w:i/>
          <w:iCs w:val="0"/>
        </w:rPr>
        <w:t>Minutes Landline Monthly Spend- Monthly average spend on calls for each provider. An estimate or average is acceptable. If SIP services, please provide me with the cost of services per month. 9.</w:t>
      </w:r>
      <w:r w:rsidR="00D354A9">
        <w:rPr>
          <w:rStyle w:val="YourRequestTextChar"/>
          <w:i/>
          <w:iCs w:val="0"/>
        </w:rPr>
        <w:t xml:space="preserve"> </w:t>
      </w:r>
      <w:r w:rsidRPr="00C363DA">
        <w:rPr>
          <w:rStyle w:val="YourRequestTextChar"/>
          <w:i/>
          <w:iCs w:val="0"/>
        </w:rPr>
        <w:t>Minute’s Landlines Contract Duration</w:t>
      </w:r>
      <w:r w:rsidR="00D354A9">
        <w:rPr>
          <w:rStyle w:val="YourRequestTextChar"/>
          <w:i/>
          <w:iCs w:val="0"/>
        </w:rPr>
        <w:t xml:space="preserve"> </w:t>
      </w:r>
      <w:r w:rsidRPr="00C363DA">
        <w:rPr>
          <w:rStyle w:val="YourRequestTextChar"/>
          <w:i/>
          <w:iCs w:val="0"/>
        </w:rPr>
        <w:t>- the number of years the contract is for each provider, please also include any contract extensions. 10.</w:t>
      </w:r>
      <w:r w:rsidR="00D354A9">
        <w:rPr>
          <w:rStyle w:val="YourRequestTextChar"/>
          <w:i/>
          <w:iCs w:val="0"/>
        </w:rPr>
        <w:t xml:space="preserve"> </w:t>
      </w:r>
      <w:r w:rsidRPr="00C363DA">
        <w:rPr>
          <w:rStyle w:val="YourRequestTextChar"/>
          <w:i/>
          <w:iCs w:val="0"/>
        </w:rPr>
        <w:t>Number of Extensions</w:t>
      </w:r>
      <w:r w:rsidR="00D354A9">
        <w:rPr>
          <w:rStyle w:val="YourRequestTextChar"/>
          <w:i/>
          <w:iCs w:val="0"/>
        </w:rPr>
        <w:t xml:space="preserve"> </w:t>
      </w:r>
      <w:r w:rsidRPr="00C363DA">
        <w:rPr>
          <w:rStyle w:val="YourRequestTextChar"/>
          <w:i/>
          <w:iCs w:val="0"/>
        </w:rPr>
        <w:t>- Please state the number of telephone extensions the organisation currently has. An estimate or average is acceptable. Contract 3 - The organisation's broadband provider. 11.</w:t>
      </w:r>
      <w:r w:rsidR="00D354A9">
        <w:rPr>
          <w:rStyle w:val="YourRequestTextChar"/>
          <w:i/>
          <w:iCs w:val="0"/>
        </w:rPr>
        <w:t xml:space="preserve"> </w:t>
      </w:r>
      <w:r w:rsidRPr="00C363DA">
        <w:rPr>
          <w:rStyle w:val="YourRequestTextChar"/>
          <w:i/>
          <w:iCs w:val="0"/>
        </w:rPr>
        <w:t>Broadband Provider- Supplier’s name if there is not information available, please can you provide further insight into why?</w:t>
      </w:r>
      <w:r w:rsidRPr="00EA105E">
        <w:t xml:space="preserve"> </w:t>
      </w:r>
      <w:r>
        <w:t>12.</w:t>
      </w:r>
      <w:r w:rsidR="00D354A9">
        <w:t xml:space="preserve"> </w:t>
      </w:r>
      <w:r>
        <w:t>Broadband Renewal Date</w:t>
      </w:r>
      <w:r w:rsidR="00D354A9">
        <w:t xml:space="preserve"> </w:t>
      </w:r>
      <w:r>
        <w:t xml:space="preserve">- please provide day, month, and year (month and year is also acceptable). If this is a rolling contract, please provide me with the rolling date of the contract. If there is </w:t>
      </w:r>
    </w:p>
    <w:p w14:paraId="3E65653D" w14:textId="77777777" w:rsidR="00D354A9" w:rsidRDefault="00D354A9" w:rsidP="00C06E32">
      <w:pPr>
        <w:pStyle w:val="YourRequest"/>
        <w:ind w:left="720"/>
      </w:pPr>
    </w:p>
    <w:p w14:paraId="11934E17" w14:textId="068F2868" w:rsidR="00C06E32" w:rsidRPr="00C363DA" w:rsidRDefault="00C06E32" w:rsidP="00C06E32">
      <w:pPr>
        <w:pStyle w:val="YourRequest"/>
        <w:ind w:left="720"/>
        <w:rPr>
          <w:rStyle w:val="YourRequestTextChar"/>
          <w:i/>
          <w:iCs w:val="0"/>
        </w:rPr>
      </w:pPr>
      <w:r>
        <w:t>more than one supplier, please split the renewal dates up into however many suppliers 13.</w:t>
      </w:r>
      <w:r w:rsidR="00D354A9">
        <w:t xml:space="preserve"> </w:t>
      </w:r>
      <w:r>
        <w:t>Broadband Annual Average Spend</w:t>
      </w:r>
      <w:r w:rsidR="00D354A9">
        <w:t xml:space="preserve"> </w:t>
      </w:r>
      <w:r>
        <w:t>- Annual average spend for each broadband provider. An estimate or average is acceptable. Contract 4 - Contracts relating to Wide Area Network [WAN] services, this could also include HSCN network services. 14. WAN Provider- please provide me with the main supplier(s) if there is no information available, please can you provide further insight into why? 15.</w:t>
      </w:r>
      <w:r w:rsidR="00D354A9">
        <w:t xml:space="preserve"> </w:t>
      </w:r>
      <w:r>
        <w:t>WAN Contract Renewal Date</w:t>
      </w:r>
      <w:r w:rsidR="00D354A9">
        <w:t xml:space="preserve"> </w:t>
      </w:r>
      <w:r>
        <w:t>- please provide day, month, and year (month and year are also acceptable). If this is a rolling contract, please provide me with the rolling date of the contract. If there is more than one supplier, please split the renewal dates up into however many suppliers 16.</w:t>
      </w:r>
      <w:r w:rsidR="00D354A9">
        <w:t xml:space="preserve"> </w:t>
      </w:r>
      <w:r>
        <w:t>Contract Description: Please can you provide me with a brief description for each contract 17.</w:t>
      </w:r>
      <w:r w:rsidR="00D354A9">
        <w:t xml:space="preserve"> </w:t>
      </w:r>
      <w:r>
        <w:t>The number of sites: Please state the number of sites the WAN covers. Approx. will do. 18. WAN Annual Average Spend- Annual average spend for each WAN provider. An estimate or average is acceptable. 19.</w:t>
      </w:r>
      <w:r w:rsidR="00D354A9">
        <w:t xml:space="preserve"> </w:t>
      </w:r>
      <w:r>
        <w:t>For each WAN contract can you please provide me with information on how this was procured, especially around those procurement that used frameworks, please provide me with the framework reference. 20.</w:t>
      </w:r>
      <w:r w:rsidR="00D354A9">
        <w:t xml:space="preserve"> </w:t>
      </w:r>
      <w:r>
        <w:t>Internal Contact: please can you send me their full contact details including contact number and email and job title for all the contracts above.</w:t>
      </w:r>
    </w:p>
    <w:p w14:paraId="5B277191" w14:textId="3D0DCAF7" w:rsidR="00C06E32" w:rsidRDefault="00C06E32" w:rsidP="00D354A9">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8"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D354A9" w:rsidRPr="00D354A9">
        <w:rPr>
          <w:rStyle w:val="Hyperlink"/>
          <w:rFonts w:ascii="Arial" w:hAnsi="Arial" w:cs="Arial"/>
          <w:color w:val="auto"/>
          <w:sz w:val="22"/>
          <w:szCs w:val="22"/>
          <w:u w:val="none"/>
        </w:rPr>
        <w:t>.</w:t>
      </w:r>
    </w:p>
    <w:p w14:paraId="133C9DC5" w14:textId="77777777" w:rsidR="00C06E32" w:rsidRDefault="00C06E32" w:rsidP="00D354A9">
      <w:pPr>
        <w:pStyle w:val="NormalWeb"/>
        <w:spacing w:before="0" w:beforeAutospacing="0" w:after="160" w:afterAutospacing="0"/>
        <w:ind w:left="720"/>
        <w:rPr>
          <w:rFonts w:ascii="Arial" w:hAnsi="Arial" w:cs="Arial"/>
          <w:sz w:val="22"/>
          <w:szCs w:val="22"/>
        </w:rPr>
      </w:pPr>
      <w:r>
        <w:rPr>
          <w:rFonts w:ascii="Arial" w:hAnsi="Arial" w:cs="Arial"/>
          <w:color w:val="FF0000"/>
          <w:sz w:val="22"/>
          <w:szCs w:val="22"/>
        </w:rPr>
        <w:t> </w:t>
      </w:r>
      <w:r>
        <w:rPr>
          <w:rFonts w:ascii="Arial" w:hAnsi="Arial" w:cs="Arial"/>
          <w:sz w:val="22"/>
          <w:szCs w:val="22"/>
        </w:rPr>
        <w:t>Under s.21 of the FOIA, there is no obligation to provide this information to you where it is reasonably accessible elsewhere.</w:t>
      </w:r>
    </w:p>
    <w:p w14:paraId="74108A9F" w14:textId="77777777" w:rsidR="00972985" w:rsidRPr="00972985" w:rsidRDefault="00972985" w:rsidP="00972985"/>
    <w:p w14:paraId="30F592DA" w14:textId="77777777" w:rsidR="00B2249F" w:rsidRPr="00B2249F" w:rsidRDefault="00DA22E4" w:rsidP="00B2249F">
      <w:pPr>
        <w:pStyle w:val="Heading2"/>
      </w:pPr>
      <w:r w:rsidRPr="004177E6">
        <w:t>23/019</w:t>
      </w:r>
      <w:r w:rsidR="00363CF1" w:rsidRPr="00B2249F">
        <w:t xml:space="preserve"> </w:t>
      </w:r>
    </w:p>
    <w:p w14:paraId="6577406F" w14:textId="77777777" w:rsidR="00D354A9" w:rsidRPr="00484299" w:rsidRDefault="00D354A9" w:rsidP="00D354A9">
      <w:pPr>
        <w:pStyle w:val="PlainText"/>
        <w:ind w:left="720"/>
        <w:rPr>
          <w:rFonts w:ascii="Arial" w:hAnsi="Arial" w:cs="Arial"/>
          <w:i/>
          <w:iCs/>
        </w:rPr>
      </w:pPr>
      <w:r w:rsidRPr="00484299">
        <w:rPr>
          <w:rFonts w:ascii="Arial" w:hAnsi="Arial" w:cs="Arial"/>
          <w:b/>
          <w:bCs/>
          <w:i/>
          <w:iCs/>
        </w:rPr>
        <w:t>Your Request 1</w:t>
      </w:r>
      <w:r w:rsidRPr="00484299">
        <w:rPr>
          <w:rFonts w:ascii="Arial" w:hAnsi="Arial" w:cs="Arial"/>
          <w:i/>
          <w:iCs/>
        </w:rPr>
        <w:t xml:space="preserve">: Contact Centre – target to organisations we know have a </w:t>
      </w:r>
      <w:proofErr w:type="gramStart"/>
      <w:r w:rsidRPr="00484299">
        <w:rPr>
          <w:rFonts w:ascii="Arial" w:hAnsi="Arial" w:cs="Arial"/>
          <w:i/>
          <w:iCs/>
        </w:rPr>
        <w:t>CC</w:t>
      </w:r>
      <w:proofErr w:type="gramEnd"/>
    </w:p>
    <w:p w14:paraId="2AEFCD79" w14:textId="77777777" w:rsidR="00D354A9" w:rsidRPr="00484299" w:rsidRDefault="00D354A9" w:rsidP="00D354A9">
      <w:pPr>
        <w:pStyle w:val="PlainText"/>
        <w:ind w:left="720"/>
        <w:rPr>
          <w:rFonts w:ascii="Arial" w:hAnsi="Arial" w:cs="Arial"/>
          <w:i/>
          <w:iCs/>
        </w:rPr>
      </w:pPr>
    </w:p>
    <w:p w14:paraId="4CAA6B0E" w14:textId="77777777" w:rsidR="00D354A9" w:rsidRPr="00484299" w:rsidRDefault="00D354A9" w:rsidP="00D354A9">
      <w:pPr>
        <w:pStyle w:val="PlainText"/>
        <w:ind w:left="720"/>
        <w:rPr>
          <w:rFonts w:ascii="Arial" w:hAnsi="Arial" w:cs="Arial"/>
          <w:i/>
          <w:iCs/>
        </w:rPr>
      </w:pPr>
      <w:r w:rsidRPr="00484299">
        <w:rPr>
          <w:rFonts w:ascii="Arial" w:hAnsi="Arial" w:cs="Arial"/>
          <w:i/>
          <w:iCs/>
        </w:rPr>
        <w:t xml:space="preserve">a. Do you have a customer/ citizen facing contact centre? If </w:t>
      </w:r>
      <w:proofErr w:type="gramStart"/>
      <w:r w:rsidRPr="00484299">
        <w:rPr>
          <w:rFonts w:ascii="Arial" w:hAnsi="Arial" w:cs="Arial"/>
          <w:i/>
          <w:iCs/>
        </w:rPr>
        <w:t>not</w:t>
      </w:r>
      <w:proofErr w:type="gramEnd"/>
      <w:r w:rsidRPr="00484299">
        <w:rPr>
          <w:rFonts w:ascii="Arial" w:hAnsi="Arial" w:cs="Arial"/>
          <w:i/>
          <w:iCs/>
        </w:rPr>
        <w:t xml:space="preserve"> please skip these questions.</w:t>
      </w:r>
    </w:p>
    <w:p w14:paraId="40D9D898" w14:textId="77777777" w:rsidR="00D354A9" w:rsidRPr="00484299" w:rsidRDefault="00D354A9" w:rsidP="00D354A9">
      <w:pPr>
        <w:pStyle w:val="PlainText"/>
        <w:ind w:left="720"/>
        <w:rPr>
          <w:rFonts w:ascii="Arial" w:hAnsi="Arial" w:cs="Arial"/>
          <w:i/>
          <w:iCs/>
        </w:rPr>
      </w:pPr>
    </w:p>
    <w:p w14:paraId="00571744" w14:textId="77777777" w:rsidR="00D354A9" w:rsidRPr="00484299" w:rsidRDefault="00D354A9" w:rsidP="00D354A9">
      <w:pPr>
        <w:pStyle w:val="PlainText"/>
        <w:ind w:left="720"/>
        <w:rPr>
          <w:rFonts w:ascii="Arial" w:hAnsi="Arial" w:cs="Arial"/>
          <w:i/>
          <w:iCs/>
        </w:rPr>
      </w:pPr>
      <w:r w:rsidRPr="00484299">
        <w:rPr>
          <w:rFonts w:ascii="Arial" w:hAnsi="Arial" w:cs="Arial"/>
          <w:i/>
          <w:iCs/>
        </w:rPr>
        <w:t>b. Do you employ and manage your own agents, or do you outsource to a third party? If you outsource who to?</w:t>
      </w:r>
    </w:p>
    <w:p w14:paraId="2824293A" w14:textId="77777777" w:rsidR="00D354A9" w:rsidRPr="00484299" w:rsidRDefault="00D354A9" w:rsidP="00D354A9">
      <w:pPr>
        <w:pStyle w:val="PlainText"/>
        <w:ind w:left="720"/>
        <w:rPr>
          <w:rFonts w:ascii="Arial" w:hAnsi="Arial" w:cs="Arial"/>
          <w:i/>
          <w:iCs/>
        </w:rPr>
      </w:pPr>
    </w:p>
    <w:p w14:paraId="0E4E5F48" w14:textId="77777777" w:rsidR="00D354A9" w:rsidRPr="00484299" w:rsidRDefault="00D354A9" w:rsidP="00D354A9">
      <w:pPr>
        <w:pStyle w:val="PlainText"/>
        <w:ind w:left="720"/>
        <w:rPr>
          <w:rFonts w:ascii="Arial" w:hAnsi="Arial" w:cs="Arial"/>
          <w:i/>
          <w:iCs/>
        </w:rPr>
      </w:pPr>
      <w:r w:rsidRPr="00484299">
        <w:rPr>
          <w:rFonts w:ascii="Arial" w:hAnsi="Arial" w:cs="Arial"/>
          <w:i/>
          <w:iCs/>
        </w:rPr>
        <w:t>c. How many contact centre agents do you have?</w:t>
      </w:r>
    </w:p>
    <w:p w14:paraId="6FA9FA69" w14:textId="77777777" w:rsidR="00D354A9" w:rsidRPr="00484299" w:rsidRDefault="00D354A9" w:rsidP="00D354A9">
      <w:pPr>
        <w:pStyle w:val="PlainText"/>
        <w:ind w:left="720"/>
        <w:rPr>
          <w:rFonts w:ascii="Arial" w:hAnsi="Arial" w:cs="Arial"/>
          <w:i/>
          <w:iCs/>
        </w:rPr>
      </w:pPr>
    </w:p>
    <w:p w14:paraId="66F88341" w14:textId="77777777" w:rsidR="00D354A9" w:rsidRPr="00484299" w:rsidRDefault="00D354A9" w:rsidP="00D354A9">
      <w:pPr>
        <w:pStyle w:val="PlainText"/>
        <w:ind w:left="720"/>
        <w:rPr>
          <w:rFonts w:ascii="Arial" w:hAnsi="Arial" w:cs="Arial"/>
          <w:i/>
          <w:iCs/>
        </w:rPr>
      </w:pPr>
      <w:r w:rsidRPr="00484299">
        <w:rPr>
          <w:rFonts w:ascii="Arial" w:hAnsi="Arial" w:cs="Arial"/>
          <w:i/>
          <w:iCs/>
        </w:rPr>
        <w:t>d. Do agents work from home? Or just your offices?</w:t>
      </w:r>
    </w:p>
    <w:p w14:paraId="66D05138" w14:textId="77777777" w:rsidR="00D354A9" w:rsidRPr="00484299" w:rsidRDefault="00D354A9" w:rsidP="00D354A9">
      <w:pPr>
        <w:pStyle w:val="PlainText"/>
        <w:ind w:left="720"/>
        <w:rPr>
          <w:rFonts w:ascii="Arial" w:hAnsi="Arial" w:cs="Arial"/>
          <w:i/>
          <w:iCs/>
        </w:rPr>
      </w:pPr>
    </w:p>
    <w:p w14:paraId="60C8ADCE" w14:textId="77777777" w:rsidR="00D354A9" w:rsidRPr="00484299" w:rsidRDefault="00D354A9" w:rsidP="00D354A9">
      <w:pPr>
        <w:pStyle w:val="PlainText"/>
        <w:ind w:left="720"/>
        <w:rPr>
          <w:rFonts w:ascii="Arial" w:hAnsi="Arial" w:cs="Arial"/>
          <w:i/>
          <w:iCs/>
        </w:rPr>
      </w:pPr>
      <w:r w:rsidRPr="00484299">
        <w:rPr>
          <w:rFonts w:ascii="Arial" w:hAnsi="Arial" w:cs="Arial"/>
          <w:i/>
          <w:iCs/>
        </w:rPr>
        <w:t>e. Please confirm the manufacturer of your contact centre system(s) that are currently in place?</w:t>
      </w:r>
    </w:p>
    <w:p w14:paraId="0DC09739" w14:textId="77777777" w:rsidR="00D354A9" w:rsidRPr="00484299" w:rsidRDefault="00D354A9" w:rsidP="00D354A9">
      <w:pPr>
        <w:pStyle w:val="PlainText"/>
        <w:ind w:left="720"/>
        <w:rPr>
          <w:rFonts w:ascii="Arial" w:hAnsi="Arial" w:cs="Arial"/>
          <w:i/>
          <w:iCs/>
        </w:rPr>
      </w:pPr>
    </w:p>
    <w:p w14:paraId="307621F3" w14:textId="77777777" w:rsidR="00D354A9" w:rsidRPr="00484299" w:rsidRDefault="00D354A9" w:rsidP="00D354A9">
      <w:pPr>
        <w:pStyle w:val="PlainText"/>
        <w:ind w:left="720"/>
        <w:rPr>
          <w:rFonts w:ascii="Arial" w:hAnsi="Arial" w:cs="Arial"/>
          <w:i/>
          <w:iCs/>
        </w:rPr>
      </w:pPr>
      <w:r w:rsidRPr="00484299">
        <w:rPr>
          <w:rFonts w:ascii="Arial" w:hAnsi="Arial" w:cs="Arial"/>
          <w:i/>
          <w:iCs/>
        </w:rPr>
        <w:t>f. When is your contract renewal date?</w:t>
      </w:r>
    </w:p>
    <w:p w14:paraId="3F01429E" w14:textId="77777777" w:rsidR="00D354A9" w:rsidRPr="00484299" w:rsidRDefault="00D354A9" w:rsidP="00D354A9">
      <w:pPr>
        <w:pStyle w:val="PlainText"/>
        <w:ind w:left="720"/>
        <w:rPr>
          <w:rFonts w:ascii="Arial" w:hAnsi="Arial" w:cs="Arial"/>
          <w:i/>
          <w:iCs/>
        </w:rPr>
      </w:pPr>
    </w:p>
    <w:p w14:paraId="2E656AFC" w14:textId="77777777" w:rsidR="00D354A9" w:rsidRPr="00484299" w:rsidRDefault="00D354A9" w:rsidP="00D354A9">
      <w:pPr>
        <w:pStyle w:val="PlainText"/>
        <w:spacing w:line="480" w:lineRule="auto"/>
        <w:ind w:left="720"/>
        <w:rPr>
          <w:rFonts w:ascii="Arial" w:hAnsi="Arial" w:cs="Arial"/>
          <w:i/>
          <w:iCs/>
        </w:rPr>
      </w:pPr>
      <w:r w:rsidRPr="00484299">
        <w:rPr>
          <w:rFonts w:ascii="Arial" w:hAnsi="Arial" w:cs="Arial"/>
          <w:i/>
          <w:iCs/>
        </w:rPr>
        <w:t>g. Who maintains your contact centre system(s)?</w:t>
      </w:r>
    </w:p>
    <w:p w14:paraId="03C6193F" w14:textId="77777777" w:rsidR="00D354A9" w:rsidRDefault="00D354A9" w:rsidP="00D354A9">
      <w:pPr>
        <w:pStyle w:val="LJMUResponseText"/>
        <w:spacing w:line="240" w:lineRule="auto"/>
        <w:ind w:left="720"/>
      </w:pPr>
      <w:r w:rsidRPr="00E37D08">
        <w:rPr>
          <w:b/>
          <w:bCs/>
        </w:rPr>
        <w:t xml:space="preserve">LJMU Response 1: </w:t>
      </w:r>
      <w:r w:rsidRPr="00E37D08">
        <w:t>LJMU does not operate a Customer Contact centre</w:t>
      </w:r>
      <w:r>
        <w:t>.</w:t>
      </w:r>
    </w:p>
    <w:p w14:paraId="61C3353D" w14:textId="77777777" w:rsidR="00D354A9" w:rsidRDefault="00D354A9" w:rsidP="00D354A9">
      <w:pPr>
        <w:pStyle w:val="LJMUResponseText"/>
        <w:spacing w:line="240" w:lineRule="auto"/>
        <w:ind w:left="720"/>
        <w:rPr>
          <w:rFonts w:cs="Arial"/>
          <w:b/>
          <w:bCs/>
        </w:rPr>
      </w:pPr>
    </w:p>
    <w:p w14:paraId="18DE5D93" w14:textId="77777777" w:rsidR="00D354A9" w:rsidRPr="00484299" w:rsidRDefault="00D354A9" w:rsidP="00D354A9">
      <w:pPr>
        <w:pStyle w:val="LJMUResponseText"/>
        <w:spacing w:line="240" w:lineRule="auto"/>
        <w:ind w:left="720"/>
        <w:rPr>
          <w:rFonts w:cs="Arial"/>
          <w:i/>
          <w:iCs/>
        </w:rPr>
      </w:pPr>
      <w:r w:rsidRPr="00484299">
        <w:rPr>
          <w:rFonts w:cs="Arial"/>
          <w:b/>
          <w:bCs/>
          <w:i/>
          <w:iCs/>
        </w:rPr>
        <w:t>Your Request 2</w:t>
      </w:r>
      <w:r w:rsidRPr="00484299">
        <w:rPr>
          <w:rFonts w:cs="Arial"/>
          <w:i/>
          <w:iCs/>
        </w:rPr>
        <w:t>: CRM</w:t>
      </w:r>
    </w:p>
    <w:p w14:paraId="25B87FE9" w14:textId="77777777" w:rsidR="00D354A9" w:rsidRPr="00484299" w:rsidRDefault="00D354A9" w:rsidP="00D354A9">
      <w:pPr>
        <w:pStyle w:val="LJMUResponseText"/>
        <w:spacing w:line="240" w:lineRule="auto"/>
        <w:ind w:left="720"/>
        <w:rPr>
          <w:i/>
          <w:iCs/>
        </w:rPr>
      </w:pPr>
      <w:r w:rsidRPr="00484299">
        <w:rPr>
          <w:rFonts w:cs="Arial"/>
          <w:i/>
          <w:iCs/>
        </w:rPr>
        <w:t>a. Do you use a CRM in the contact centre? What platform is used?</w:t>
      </w:r>
    </w:p>
    <w:p w14:paraId="6C15046C" w14:textId="77777777" w:rsidR="00322FF6" w:rsidRDefault="00322FF6" w:rsidP="00D354A9">
      <w:pPr>
        <w:pStyle w:val="PlainText"/>
        <w:ind w:left="720"/>
        <w:rPr>
          <w:rFonts w:ascii="Arial" w:hAnsi="Arial" w:cs="Arial"/>
          <w:i/>
          <w:iCs/>
        </w:rPr>
      </w:pPr>
    </w:p>
    <w:p w14:paraId="320FC744" w14:textId="3D07B76F" w:rsidR="00D354A9" w:rsidRPr="00484299" w:rsidRDefault="00D354A9" w:rsidP="00D354A9">
      <w:pPr>
        <w:pStyle w:val="PlainText"/>
        <w:ind w:left="720"/>
        <w:rPr>
          <w:rFonts w:ascii="Arial" w:hAnsi="Arial" w:cs="Arial"/>
          <w:i/>
          <w:iCs/>
        </w:rPr>
      </w:pPr>
      <w:r w:rsidRPr="00484299">
        <w:rPr>
          <w:rFonts w:ascii="Arial" w:hAnsi="Arial" w:cs="Arial"/>
          <w:i/>
          <w:iCs/>
        </w:rPr>
        <w:t>b. Do you use the same CRM for the rest of the organisation? What platform is used?</w:t>
      </w:r>
    </w:p>
    <w:p w14:paraId="225C4955" w14:textId="77777777" w:rsidR="00D354A9" w:rsidRPr="00484299" w:rsidRDefault="00D354A9" w:rsidP="00D354A9">
      <w:pPr>
        <w:pStyle w:val="PlainText"/>
        <w:ind w:left="720"/>
        <w:rPr>
          <w:rFonts w:ascii="Arial" w:hAnsi="Arial" w:cs="Arial"/>
          <w:i/>
          <w:iCs/>
        </w:rPr>
      </w:pPr>
    </w:p>
    <w:p w14:paraId="4975FC3F" w14:textId="77777777" w:rsidR="00D354A9" w:rsidRPr="00484299" w:rsidRDefault="00D354A9" w:rsidP="00D354A9">
      <w:pPr>
        <w:pStyle w:val="PlainText"/>
        <w:ind w:left="720"/>
        <w:rPr>
          <w:rFonts w:ascii="Arial" w:hAnsi="Arial" w:cs="Arial"/>
          <w:i/>
          <w:iCs/>
        </w:rPr>
      </w:pPr>
      <w:r w:rsidRPr="00484299">
        <w:rPr>
          <w:rFonts w:ascii="Arial" w:hAnsi="Arial" w:cs="Arial"/>
          <w:i/>
          <w:iCs/>
        </w:rPr>
        <w:t>c. Do you use a knowledge base / knowledge management platform? What platform is used?</w:t>
      </w:r>
    </w:p>
    <w:p w14:paraId="4E5AE9D5" w14:textId="77777777" w:rsidR="00D354A9" w:rsidRPr="00484299" w:rsidRDefault="00D354A9" w:rsidP="00D354A9">
      <w:pPr>
        <w:pStyle w:val="PlainText"/>
        <w:ind w:left="720"/>
        <w:rPr>
          <w:rStyle w:val="YourRequestTextChar"/>
          <w:rFonts w:cs="Arial"/>
          <w:i w:val="0"/>
          <w:iCs w:val="0"/>
        </w:rPr>
      </w:pPr>
    </w:p>
    <w:p w14:paraId="5206A0F0" w14:textId="60AA56D7" w:rsidR="00D354A9" w:rsidRPr="00E37D08" w:rsidRDefault="00D354A9" w:rsidP="00D354A9">
      <w:pPr>
        <w:pStyle w:val="LJMUResponseText"/>
        <w:spacing w:line="240" w:lineRule="auto"/>
        <w:ind w:left="720"/>
      </w:pPr>
      <w:r w:rsidRPr="00E37D08">
        <w:rPr>
          <w:b/>
          <w:bCs/>
        </w:rPr>
        <w:t xml:space="preserve">LJMU Response 2: </w:t>
      </w:r>
      <w:r w:rsidRPr="00E37D08">
        <w:t>LJMU does not operate a Customer Contact centre.</w:t>
      </w:r>
    </w:p>
    <w:p w14:paraId="6358F9A4" w14:textId="77777777" w:rsidR="00D354A9" w:rsidRPr="00E37D08" w:rsidRDefault="00D354A9" w:rsidP="00D354A9">
      <w:pPr>
        <w:pStyle w:val="LJMUResponseText"/>
        <w:ind w:left="720"/>
      </w:pPr>
    </w:p>
    <w:p w14:paraId="676DFC57" w14:textId="77777777" w:rsidR="00D354A9" w:rsidRDefault="00D354A9" w:rsidP="00D354A9">
      <w:pPr>
        <w:pStyle w:val="PlainText"/>
        <w:ind w:left="720"/>
        <w:rPr>
          <w:rFonts w:ascii="Arial" w:hAnsi="Arial" w:cs="Arial"/>
          <w:b/>
          <w:bCs/>
        </w:rPr>
      </w:pPr>
    </w:p>
    <w:p w14:paraId="017687CD" w14:textId="77777777" w:rsidR="00D354A9" w:rsidRPr="00484299" w:rsidRDefault="00D354A9" w:rsidP="00D354A9">
      <w:pPr>
        <w:pStyle w:val="PlainText"/>
        <w:ind w:left="720"/>
        <w:rPr>
          <w:rFonts w:ascii="Arial" w:hAnsi="Arial" w:cs="Arial"/>
          <w:i/>
          <w:iCs/>
        </w:rPr>
      </w:pPr>
      <w:r w:rsidRPr="00484299">
        <w:rPr>
          <w:rFonts w:ascii="Arial" w:hAnsi="Arial" w:cs="Arial"/>
          <w:b/>
          <w:bCs/>
          <w:i/>
          <w:iCs/>
        </w:rPr>
        <w:t>Your Request 3</w:t>
      </w:r>
      <w:r w:rsidRPr="00484299">
        <w:rPr>
          <w:rFonts w:ascii="Arial" w:hAnsi="Arial" w:cs="Arial"/>
          <w:i/>
          <w:iCs/>
        </w:rPr>
        <w:t>: AI &amp; Automation</w:t>
      </w:r>
    </w:p>
    <w:p w14:paraId="3B44700E" w14:textId="77777777" w:rsidR="00D354A9" w:rsidRPr="00484299" w:rsidRDefault="00D354A9" w:rsidP="00D354A9">
      <w:pPr>
        <w:pStyle w:val="PlainText"/>
        <w:ind w:left="720"/>
        <w:rPr>
          <w:rFonts w:ascii="Arial" w:hAnsi="Arial" w:cs="Arial"/>
          <w:i/>
          <w:iCs/>
        </w:rPr>
      </w:pPr>
    </w:p>
    <w:p w14:paraId="4B8BA5D9" w14:textId="77777777" w:rsidR="00D354A9" w:rsidRPr="00484299" w:rsidRDefault="00D354A9" w:rsidP="00D354A9">
      <w:pPr>
        <w:pStyle w:val="PlainText"/>
        <w:ind w:left="720"/>
        <w:rPr>
          <w:rFonts w:ascii="Arial" w:hAnsi="Arial" w:cs="Arial"/>
          <w:i/>
          <w:iCs/>
        </w:rPr>
      </w:pPr>
      <w:r w:rsidRPr="00484299">
        <w:rPr>
          <w:rFonts w:ascii="Arial" w:hAnsi="Arial" w:cs="Arial"/>
          <w:i/>
          <w:iCs/>
        </w:rPr>
        <w:t>a. Does your organisation have a customer or citizen facing chatbot? If so, who provides this chatbot technology?</w:t>
      </w:r>
    </w:p>
    <w:p w14:paraId="47665631" w14:textId="77777777" w:rsidR="00D354A9" w:rsidRPr="00484299" w:rsidRDefault="00D354A9" w:rsidP="00D354A9">
      <w:pPr>
        <w:pStyle w:val="PlainText"/>
        <w:ind w:left="720"/>
        <w:rPr>
          <w:rFonts w:ascii="Arial" w:hAnsi="Arial" w:cs="Arial"/>
          <w:i/>
          <w:iCs/>
        </w:rPr>
      </w:pPr>
    </w:p>
    <w:p w14:paraId="3C055FE8" w14:textId="77777777" w:rsidR="00D354A9" w:rsidRPr="00484299" w:rsidRDefault="00D354A9" w:rsidP="00D354A9">
      <w:pPr>
        <w:pStyle w:val="PlainText"/>
        <w:ind w:left="720"/>
        <w:rPr>
          <w:rFonts w:ascii="Arial" w:hAnsi="Arial" w:cs="Arial"/>
          <w:i/>
          <w:iCs/>
        </w:rPr>
      </w:pPr>
      <w:r w:rsidRPr="00484299">
        <w:rPr>
          <w:rFonts w:ascii="Arial" w:hAnsi="Arial" w:cs="Arial"/>
          <w:i/>
          <w:iCs/>
        </w:rPr>
        <w:t>b. Does your organisation utilise RPA technology? If so</w:t>
      </w:r>
      <w:r>
        <w:rPr>
          <w:rFonts w:ascii="Arial" w:hAnsi="Arial" w:cs="Arial"/>
          <w:i/>
          <w:iCs/>
        </w:rPr>
        <w:t>,</w:t>
      </w:r>
      <w:r w:rsidRPr="00484299">
        <w:rPr>
          <w:rFonts w:ascii="Arial" w:hAnsi="Arial" w:cs="Arial"/>
          <w:i/>
          <w:iCs/>
        </w:rPr>
        <w:t xml:space="preserve"> which RPA technology provider do you use?</w:t>
      </w:r>
    </w:p>
    <w:p w14:paraId="353D1369" w14:textId="77777777" w:rsidR="00D354A9" w:rsidRPr="00484299" w:rsidRDefault="00D354A9" w:rsidP="00D354A9">
      <w:pPr>
        <w:pStyle w:val="PlainText"/>
        <w:ind w:left="720"/>
        <w:rPr>
          <w:rStyle w:val="YourRequestTextChar"/>
          <w:rFonts w:ascii="Calibri" w:hAnsi="Calibri"/>
          <w:i w:val="0"/>
          <w:iCs w:val="0"/>
        </w:rPr>
      </w:pPr>
    </w:p>
    <w:p w14:paraId="031E6B9B" w14:textId="77777777" w:rsidR="00D354A9" w:rsidRPr="00E37D08" w:rsidRDefault="00D354A9" w:rsidP="00D354A9">
      <w:pPr>
        <w:pStyle w:val="LJMUResponseText"/>
        <w:spacing w:line="240" w:lineRule="auto"/>
        <w:ind w:left="720"/>
      </w:pPr>
      <w:r w:rsidRPr="00E37D08">
        <w:rPr>
          <w:b/>
          <w:bCs/>
        </w:rPr>
        <w:t xml:space="preserve">LJMU Response 3: </w:t>
      </w:r>
      <w:r w:rsidRPr="00E37D08">
        <w:t>LJMU does not operate these system</w:t>
      </w:r>
      <w:r>
        <w:t>s.</w:t>
      </w:r>
    </w:p>
    <w:p w14:paraId="7D34DE5E" w14:textId="77777777" w:rsidR="00D354A9" w:rsidRDefault="00D354A9" w:rsidP="00357381">
      <w:pPr>
        <w:pStyle w:val="Heading2"/>
      </w:pPr>
    </w:p>
    <w:p w14:paraId="43264D63" w14:textId="01D255DE" w:rsidR="00DA22E4" w:rsidRDefault="00DA22E4" w:rsidP="00357381">
      <w:pPr>
        <w:pStyle w:val="Heading2"/>
      </w:pPr>
      <w:r w:rsidRPr="004177E6">
        <w:t>23/020</w:t>
      </w:r>
    </w:p>
    <w:p w14:paraId="16485F4B" w14:textId="7189BFA9" w:rsidR="004B1649" w:rsidRPr="007F5BAD" w:rsidRDefault="004B1649" w:rsidP="004B1649">
      <w:pPr>
        <w:pStyle w:val="PlainText"/>
        <w:ind w:left="720"/>
        <w:rPr>
          <w:rFonts w:ascii="Arial" w:hAnsi="Arial" w:cs="Arial"/>
          <w:i/>
          <w:iCs/>
        </w:rPr>
      </w:pPr>
      <w:r w:rsidRPr="007F5BAD">
        <w:rPr>
          <w:rFonts w:ascii="Arial" w:hAnsi="Arial" w:cs="Arial"/>
          <w:b/>
          <w:bCs/>
          <w:i/>
          <w:iCs/>
        </w:rPr>
        <w:t>Your Request 1</w:t>
      </w:r>
      <w:r w:rsidRPr="007F5BAD">
        <w:rPr>
          <w:rFonts w:ascii="Arial" w:hAnsi="Arial" w:cs="Arial"/>
          <w:i/>
          <w:iCs/>
        </w:rPr>
        <w:t>: Telephony and UC/Collaboration</w:t>
      </w:r>
    </w:p>
    <w:p w14:paraId="7C8C8B5E" w14:textId="77777777" w:rsidR="00D354A9" w:rsidRPr="007F5BAD" w:rsidRDefault="00D354A9" w:rsidP="004B1649">
      <w:pPr>
        <w:pStyle w:val="PlainText"/>
        <w:ind w:left="720"/>
        <w:rPr>
          <w:rFonts w:ascii="Arial" w:hAnsi="Arial" w:cs="Arial"/>
          <w:i/>
          <w:iCs/>
        </w:rPr>
      </w:pPr>
    </w:p>
    <w:p w14:paraId="30518131" w14:textId="715522E8" w:rsidR="00D354A9" w:rsidRPr="007F5BAD" w:rsidRDefault="004B1649" w:rsidP="004B1649">
      <w:pPr>
        <w:pStyle w:val="PlainText"/>
        <w:ind w:left="720"/>
        <w:rPr>
          <w:rFonts w:ascii="Arial" w:hAnsi="Arial" w:cs="Arial"/>
          <w:i/>
          <w:iCs/>
        </w:rPr>
      </w:pPr>
      <w:r w:rsidRPr="007F5BAD">
        <w:rPr>
          <w:rFonts w:ascii="Arial" w:hAnsi="Arial" w:cs="Arial"/>
          <w:i/>
          <w:iCs/>
        </w:rPr>
        <w:t>a. Please confirm the manufacturer of your telephony system(s) that are currently in place</w:t>
      </w:r>
      <w:r w:rsidR="007F5BAD" w:rsidRPr="007F5BAD">
        <w:rPr>
          <w:rFonts w:ascii="Arial" w:hAnsi="Arial" w:cs="Arial"/>
          <w:i/>
          <w:iCs/>
        </w:rPr>
        <w:t>.</w:t>
      </w:r>
    </w:p>
    <w:p w14:paraId="495BD983" w14:textId="77777777" w:rsidR="00D354A9" w:rsidRPr="007F5BAD" w:rsidRDefault="00D354A9" w:rsidP="004B1649">
      <w:pPr>
        <w:pStyle w:val="PlainText"/>
        <w:ind w:left="720"/>
        <w:rPr>
          <w:rFonts w:ascii="Arial" w:hAnsi="Arial" w:cs="Arial"/>
          <w:i/>
          <w:iCs/>
        </w:rPr>
      </w:pPr>
    </w:p>
    <w:p w14:paraId="717C8900" w14:textId="41D5FD1B" w:rsidR="004B1649" w:rsidRPr="007F5BAD" w:rsidRDefault="004B1649" w:rsidP="004B1649">
      <w:pPr>
        <w:pStyle w:val="PlainText"/>
        <w:ind w:left="720"/>
        <w:rPr>
          <w:rFonts w:ascii="Arial" w:hAnsi="Arial" w:cs="Arial"/>
          <w:i/>
          <w:iCs/>
        </w:rPr>
      </w:pPr>
      <w:r w:rsidRPr="007F5BAD">
        <w:rPr>
          <w:rFonts w:ascii="Arial" w:hAnsi="Arial" w:cs="Arial"/>
          <w:i/>
          <w:iCs/>
        </w:rPr>
        <w:t>b. When is your contract renewal date?</w:t>
      </w:r>
    </w:p>
    <w:p w14:paraId="1836555C" w14:textId="77777777" w:rsidR="00D354A9" w:rsidRPr="007F5BAD" w:rsidRDefault="00D354A9" w:rsidP="004B1649">
      <w:pPr>
        <w:pStyle w:val="PlainText"/>
        <w:ind w:left="720"/>
        <w:rPr>
          <w:rFonts w:ascii="Arial" w:hAnsi="Arial" w:cs="Arial"/>
          <w:i/>
          <w:iCs/>
        </w:rPr>
      </w:pPr>
    </w:p>
    <w:p w14:paraId="51A0AD26" w14:textId="63B45539" w:rsidR="004B1649" w:rsidRPr="007F5BAD" w:rsidRDefault="004B1649" w:rsidP="004B1649">
      <w:pPr>
        <w:pStyle w:val="PlainText"/>
        <w:ind w:left="720"/>
        <w:rPr>
          <w:rFonts w:ascii="Arial" w:hAnsi="Arial" w:cs="Arial"/>
          <w:i/>
          <w:iCs/>
        </w:rPr>
      </w:pPr>
      <w:r w:rsidRPr="007F5BAD">
        <w:rPr>
          <w:rFonts w:ascii="Arial" w:hAnsi="Arial" w:cs="Arial"/>
          <w:i/>
          <w:iCs/>
        </w:rPr>
        <w:t>c. Who maintains your telephony system(s)?</w:t>
      </w:r>
    </w:p>
    <w:p w14:paraId="6D46CAB9" w14:textId="77777777" w:rsidR="00D354A9" w:rsidRPr="007F5BAD" w:rsidRDefault="00D354A9" w:rsidP="004B1649">
      <w:pPr>
        <w:pStyle w:val="PlainText"/>
        <w:ind w:left="720"/>
        <w:rPr>
          <w:rFonts w:ascii="Arial" w:hAnsi="Arial" w:cs="Arial"/>
          <w:i/>
          <w:iCs/>
        </w:rPr>
      </w:pPr>
    </w:p>
    <w:p w14:paraId="1C1F773A" w14:textId="20212CBF" w:rsidR="004B1649" w:rsidRPr="007F5BAD" w:rsidRDefault="004B1649" w:rsidP="004B1649">
      <w:pPr>
        <w:pStyle w:val="PlainText"/>
        <w:ind w:left="720"/>
        <w:rPr>
          <w:rFonts w:ascii="Arial" w:hAnsi="Arial" w:cs="Arial"/>
          <w:i/>
          <w:iCs/>
        </w:rPr>
      </w:pPr>
      <w:r w:rsidRPr="007F5BAD">
        <w:rPr>
          <w:rFonts w:ascii="Arial" w:hAnsi="Arial" w:cs="Arial"/>
          <w:i/>
          <w:iCs/>
        </w:rPr>
        <w:t>d. Do you use Unified Communications or Collaboration tools</w:t>
      </w:r>
      <w:r w:rsidR="00D354A9" w:rsidRPr="007F5BAD">
        <w:rPr>
          <w:rFonts w:ascii="Arial" w:hAnsi="Arial" w:cs="Arial"/>
          <w:i/>
          <w:iCs/>
        </w:rPr>
        <w:t>,</w:t>
      </w:r>
      <w:r w:rsidRPr="007F5BAD">
        <w:rPr>
          <w:rFonts w:ascii="Arial" w:hAnsi="Arial" w:cs="Arial"/>
          <w:i/>
          <w:iCs/>
        </w:rPr>
        <w:t xml:space="preserve"> if so which ones?</w:t>
      </w:r>
    </w:p>
    <w:p w14:paraId="2911ECDF" w14:textId="77777777" w:rsidR="00D354A9" w:rsidRPr="007F5BAD" w:rsidRDefault="00D354A9" w:rsidP="004B1649">
      <w:pPr>
        <w:pStyle w:val="PlainText"/>
        <w:ind w:left="720"/>
        <w:rPr>
          <w:rFonts w:ascii="Arial" w:hAnsi="Arial" w:cs="Arial"/>
          <w:i/>
          <w:iCs/>
        </w:rPr>
      </w:pPr>
    </w:p>
    <w:p w14:paraId="7E2DBF89" w14:textId="33BE5D66" w:rsidR="004B1649" w:rsidRPr="007F5BAD" w:rsidRDefault="004B1649" w:rsidP="004B1649">
      <w:pPr>
        <w:pStyle w:val="PlainText"/>
        <w:ind w:left="720"/>
        <w:rPr>
          <w:rFonts w:ascii="Arial" w:hAnsi="Arial" w:cs="Arial"/>
          <w:b/>
          <w:bCs/>
          <w:i/>
          <w:iCs/>
        </w:rPr>
      </w:pPr>
      <w:r w:rsidRPr="007F5BAD">
        <w:rPr>
          <w:rFonts w:ascii="Arial" w:hAnsi="Arial" w:cs="Arial"/>
          <w:b/>
          <w:bCs/>
          <w:i/>
          <w:iCs/>
        </w:rPr>
        <w:t>2. Microsoft</w:t>
      </w:r>
    </w:p>
    <w:p w14:paraId="627D3540" w14:textId="77777777" w:rsidR="00D354A9" w:rsidRPr="007F5BAD" w:rsidRDefault="00D354A9" w:rsidP="004B1649">
      <w:pPr>
        <w:pStyle w:val="PlainText"/>
        <w:ind w:left="720"/>
        <w:rPr>
          <w:rFonts w:ascii="Arial" w:hAnsi="Arial" w:cs="Arial"/>
          <w:i/>
          <w:iCs/>
        </w:rPr>
      </w:pPr>
    </w:p>
    <w:p w14:paraId="3C19F84F" w14:textId="5D99D389" w:rsidR="004B1649" w:rsidRPr="007F5BAD" w:rsidRDefault="004B1649" w:rsidP="004B1649">
      <w:pPr>
        <w:pStyle w:val="PlainText"/>
        <w:ind w:left="720"/>
        <w:rPr>
          <w:rFonts w:ascii="Arial" w:hAnsi="Arial" w:cs="Arial"/>
          <w:i/>
          <w:iCs/>
        </w:rPr>
      </w:pPr>
      <w:r w:rsidRPr="007F5BAD">
        <w:rPr>
          <w:rFonts w:ascii="Arial" w:hAnsi="Arial" w:cs="Arial"/>
          <w:i/>
          <w:iCs/>
        </w:rPr>
        <w:t xml:space="preserve">a) What Microsoft 365 licence do you have across the business </w:t>
      </w:r>
      <w:proofErr w:type="gramStart"/>
      <w:r w:rsidRPr="007F5BAD">
        <w:rPr>
          <w:rFonts w:ascii="Arial" w:hAnsi="Arial" w:cs="Arial"/>
          <w:i/>
          <w:iCs/>
        </w:rPr>
        <w:t>e.g.</w:t>
      </w:r>
      <w:proofErr w:type="gramEnd"/>
      <w:r w:rsidRPr="007F5BAD">
        <w:rPr>
          <w:rFonts w:ascii="Arial" w:hAnsi="Arial" w:cs="Arial"/>
          <w:i/>
          <w:iCs/>
        </w:rPr>
        <w:t xml:space="preserve"> E3, E5</w:t>
      </w:r>
      <w:r w:rsidR="007F5BAD" w:rsidRPr="007F5BAD">
        <w:rPr>
          <w:rFonts w:ascii="Arial" w:hAnsi="Arial" w:cs="Arial"/>
          <w:i/>
          <w:iCs/>
        </w:rPr>
        <w:t>?</w:t>
      </w:r>
    </w:p>
    <w:p w14:paraId="787AEFD7" w14:textId="77777777" w:rsidR="007F5BAD" w:rsidRPr="007F5BAD" w:rsidRDefault="007F5BAD" w:rsidP="004B1649">
      <w:pPr>
        <w:pStyle w:val="PlainText"/>
        <w:ind w:left="720"/>
        <w:rPr>
          <w:rFonts w:ascii="Arial" w:hAnsi="Arial" w:cs="Arial"/>
          <w:i/>
          <w:iCs/>
        </w:rPr>
      </w:pPr>
    </w:p>
    <w:p w14:paraId="4B57CD2F" w14:textId="3DAEDDAC" w:rsidR="004B1649" w:rsidRPr="007F5BAD" w:rsidRDefault="004B1649" w:rsidP="004B1649">
      <w:pPr>
        <w:pStyle w:val="PlainText"/>
        <w:ind w:left="720"/>
        <w:rPr>
          <w:rFonts w:ascii="Arial" w:hAnsi="Arial" w:cs="Arial"/>
          <w:i/>
          <w:iCs/>
        </w:rPr>
      </w:pPr>
      <w:r w:rsidRPr="007F5BAD">
        <w:rPr>
          <w:rFonts w:ascii="Arial" w:hAnsi="Arial" w:cs="Arial"/>
          <w:i/>
          <w:iCs/>
        </w:rPr>
        <w:t>b) Which partner looks after your Microsoft tenant?</w:t>
      </w:r>
    </w:p>
    <w:p w14:paraId="5A73029A" w14:textId="77777777" w:rsidR="007F5BAD" w:rsidRPr="007F5BAD" w:rsidRDefault="007F5BAD" w:rsidP="004B1649">
      <w:pPr>
        <w:pStyle w:val="PlainText"/>
        <w:ind w:left="720"/>
        <w:rPr>
          <w:rFonts w:ascii="Arial" w:hAnsi="Arial" w:cs="Arial"/>
          <w:i/>
          <w:iCs/>
        </w:rPr>
      </w:pPr>
    </w:p>
    <w:p w14:paraId="02675FCA" w14:textId="003D8349" w:rsidR="004B1649" w:rsidRPr="007F5BAD" w:rsidRDefault="004B1649" w:rsidP="004B1649">
      <w:pPr>
        <w:pStyle w:val="PlainText"/>
        <w:ind w:left="720"/>
        <w:rPr>
          <w:rFonts w:ascii="Arial" w:hAnsi="Arial" w:cs="Arial"/>
          <w:i/>
          <w:iCs/>
        </w:rPr>
      </w:pPr>
      <w:r w:rsidRPr="007F5BAD">
        <w:rPr>
          <w:rFonts w:ascii="Arial" w:hAnsi="Arial" w:cs="Arial"/>
          <w:i/>
          <w:iCs/>
        </w:rPr>
        <w:t xml:space="preserve">c) Where do you host your applications? Do you have </w:t>
      </w:r>
      <w:r w:rsidR="007F5BAD" w:rsidRPr="007F5BAD">
        <w:rPr>
          <w:rFonts w:ascii="Arial" w:hAnsi="Arial" w:cs="Arial"/>
          <w:i/>
          <w:iCs/>
        </w:rPr>
        <w:t>on-premises</w:t>
      </w:r>
      <w:r w:rsidRPr="007F5BAD">
        <w:rPr>
          <w:rFonts w:ascii="Arial" w:hAnsi="Arial" w:cs="Arial"/>
          <w:i/>
          <w:iCs/>
        </w:rPr>
        <w:t xml:space="preserve"> </w:t>
      </w:r>
      <w:proofErr w:type="gramStart"/>
      <w:r w:rsidRPr="007F5BAD">
        <w:rPr>
          <w:rFonts w:ascii="Arial" w:hAnsi="Arial" w:cs="Arial"/>
          <w:i/>
          <w:iCs/>
        </w:rPr>
        <w:t>infrastructure</w:t>
      </w:r>
      <w:proofErr w:type="gramEnd"/>
      <w:r w:rsidRPr="007F5BAD">
        <w:rPr>
          <w:rFonts w:ascii="Arial" w:hAnsi="Arial" w:cs="Arial"/>
          <w:i/>
          <w:iCs/>
        </w:rPr>
        <w:t xml:space="preserve"> or do you host your applications in public or private cloud? Which?</w:t>
      </w:r>
    </w:p>
    <w:p w14:paraId="3B5CCB74" w14:textId="77777777" w:rsidR="007F5BAD" w:rsidRPr="007F5BAD" w:rsidRDefault="007F5BAD" w:rsidP="004B1649">
      <w:pPr>
        <w:pStyle w:val="PlainText"/>
        <w:ind w:left="720"/>
        <w:rPr>
          <w:rFonts w:ascii="Arial" w:hAnsi="Arial" w:cs="Arial"/>
          <w:i/>
          <w:iCs/>
        </w:rPr>
      </w:pPr>
    </w:p>
    <w:p w14:paraId="52D28872" w14:textId="0937C3BC" w:rsidR="004B1649" w:rsidRPr="007F5BAD" w:rsidRDefault="004B1649" w:rsidP="004B1649">
      <w:pPr>
        <w:pStyle w:val="PlainText"/>
        <w:ind w:left="720"/>
        <w:rPr>
          <w:rFonts w:ascii="Arial" w:hAnsi="Arial" w:cs="Arial"/>
          <w:b/>
          <w:bCs/>
          <w:i/>
          <w:iCs/>
        </w:rPr>
      </w:pPr>
      <w:r w:rsidRPr="007F5BAD">
        <w:rPr>
          <w:rFonts w:ascii="Arial" w:hAnsi="Arial" w:cs="Arial"/>
          <w:b/>
          <w:bCs/>
          <w:i/>
          <w:iCs/>
        </w:rPr>
        <w:t>3. Storage</w:t>
      </w:r>
    </w:p>
    <w:p w14:paraId="04346629" w14:textId="77777777" w:rsidR="007F5BAD" w:rsidRPr="007F5BAD" w:rsidRDefault="007F5BAD" w:rsidP="004B1649">
      <w:pPr>
        <w:pStyle w:val="PlainText"/>
        <w:ind w:left="720"/>
        <w:rPr>
          <w:rFonts w:ascii="Arial" w:hAnsi="Arial" w:cs="Arial"/>
          <w:i/>
          <w:iCs/>
        </w:rPr>
      </w:pPr>
    </w:p>
    <w:p w14:paraId="71C962DE" w14:textId="105FA0D4" w:rsidR="004B1649" w:rsidRPr="007F5BAD" w:rsidRDefault="004B1649" w:rsidP="004B1649">
      <w:pPr>
        <w:pStyle w:val="PlainText"/>
        <w:ind w:left="720"/>
        <w:rPr>
          <w:rFonts w:ascii="Arial" w:hAnsi="Arial" w:cs="Arial"/>
          <w:i/>
          <w:iCs/>
        </w:rPr>
      </w:pPr>
      <w:r w:rsidRPr="007F5BAD">
        <w:rPr>
          <w:rFonts w:ascii="Arial" w:hAnsi="Arial" w:cs="Arial"/>
          <w:i/>
          <w:iCs/>
        </w:rPr>
        <w:t xml:space="preserve">a. Does your organisation use </w:t>
      </w:r>
      <w:r w:rsidR="007F5BAD" w:rsidRPr="007F5BAD">
        <w:rPr>
          <w:rFonts w:ascii="Arial" w:hAnsi="Arial" w:cs="Arial"/>
          <w:i/>
          <w:iCs/>
        </w:rPr>
        <w:t>on-premises</w:t>
      </w:r>
      <w:r w:rsidRPr="007F5BAD">
        <w:rPr>
          <w:rFonts w:ascii="Arial" w:hAnsi="Arial" w:cs="Arial"/>
          <w:i/>
          <w:iCs/>
        </w:rPr>
        <w:t xml:space="preserve"> or cloud storage or both?</w:t>
      </w:r>
    </w:p>
    <w:p w14:paraId="22DE9119" w14:textId="77777777" w:rsidR="007F5BAD" w:rsidRPr="007F5BAD" w:rsidRDefault="007F5BAD" w:rsidP="004B1649">
      <w:pPr>
        <w:pStyle w:val="PlainText"/>
        <w:ind w:left="720"/>
        <w:rPr>
          <w:rFonts w:ascii="Arial" w:hAnsi="Arial" w:cs="Arial"/>
          <w:i/>
          <w:iCs/>
        </w:rPr>
      </w:pPr>
    </w:p>
    <w:p w14:paraId="0EF4CA0F" w14:textId="3F488EC4" w:rsidR="007F5BAD" w:rsidRPr="007F5BAD" w:rsidRDefault="004B1649" w:rsidP="004B1649">
      <w:pPr>
        <w:pStyle w:val="PlainText"/>
        <w:ind w:left="720"/>
        <w:rPr>
          <w:rFonts w:ascii="Arial" w:hAnsi="Arial" w:cs="Arial"/>
          <w:i/>
          <w:iCs/>
        </w:rPr>
      </w:pPr>
      <w:r w:rsidRPr="007F5BAD">
        <w:rPr>
          <w:rFonts w:ascii="Arial" w:hAnsi="Arial" w:cs="Arial"/>
          <w:i/>
          <w:iCs/>
        </w:rPr>
        <w:t xml:space="preserve">b. Please confirm the </w:t>
      </w:r>
      <w:r w:rsidR="007F5BAD" w:rsidRPr="007F5BAD">
        <w:rPr>
          <w:rFonts w:ascii="Arial" w:hAnsi="Arial" w:cs="Arial"/>
          <w:i/>
          <w:iCs/>
        </w:rPr>
        <w:t>on-premises</w:t>
      </w:r>
      <w:r w:rsidRPr="007F5BAD">
        <w:rPr>
          <w:rFonts w:ascii="Arial" w:hAnsi="Arial" w:cs="Arial"/>
          <w:i/>
          <w:iCs/>
        </w:rPr>
        <w:t xml:space="preserve"> hardware manufacturer</w:t>
      </w:r>
      <w:r w:rsidR="007F5BAD" w:rsidRPr="007F5BAD">
        <w:rPr>
          <w:rFonts w:ascii="Arial" w:hAnsi="Arial" w:cs="Arial"/>
          <w:i/>
          <w:iCs/>
        </w:rPr>
        <w:t>.</w:t>
      </w:r>
    </w:p>
    <w:p w14:paraId="5523D6AA" w14:textId="77777777" w:rsidR="007F5BAD" w:rsidRPr="007F5BAD" w:rsidRDefault="007F5BAD" w:rsidP="004B1649">
      <w:pPr>
        <w:pStyle w:val="PlainText"/>
        <w:ind w:left="720"/>
        <w:rPr>
          <w:rFonts w:ascii="Arial" w:hAnsi="Arial" w:cs="Arial"/>
          <w:i/>
          <w:iCs/>
        </w:rPr>
      </w:pPr>
    </w:p>
    <w:p w14:paraId="65851E60" w14:textId="52FAB09F" w:rsidR="007F5BAD" w:rsidRPr="007F5BAD" w:rsidRDefault="004B1649" w:rsidP="004B1649">
      <w:pPr>
        <w:pStyle w:val="PlainText"/>
        <w:ind w:left="720"/>
        <w:rPr>
          <w:rFonts w:ascii="Arial" w:hAnsi="Arial" w:cs="Arial"/>
          <w:i/>
          <w:iCs/>
        </w:rPr>
      </w:pPr>
      <w:r w:rsidRPr="007F5BAD">
        <w:rPr>
          <w:rFonts w:ascii="Arial" w:hAnsi="Arial" w:cs="Arial"/>
          <w:i/>
          <w:iCs/>
        </w:rPr>
        <w:t>c. Please confirm your cloud storage provider</w:t>
      </w:r>
      <w:r w:rsidR="007F5BAD" w:rsidRPr="007F5BAD">
        <w:rPr>
          <w:rFonts w:ascii="Arial" w:hAnsi="Arial" w:cs="Arial"/>
          <w:i/>
          <w:iCs/>
        </w:rPr>
        <w:t>.</w:t>
      </w:r>
    </w:p>
    <w:p w14:paraId="444CE62B" w14:textId="77777777" w:rsidR="007F5BAD" w:rsidRPr="007F5BAD" w:rsidRDefault="007F5BAD" w:rsidP="004B1649">
      <w:pPr>
        <w:pStyle w:val="PlainText"/>
        <w:ind w:left="720"/>
        <w:rPr>
          <w:rFonts w:ascii="Arial" w:hAnsi="Arial" w:cs="Arial"/>
          <w:i/>
          <w:iCs/>
        </w:rPr>
      </w:pPr>
    </w:p>
    <w:p w14:paraId="55E2CD3E" w14:textId="4F71300B" w:rsidR="004B1649" w:rsidRPr="007F5BAD" w:rsidRDefault="004B1649" w:rsidP="004B1649">
      <w:pPr>
        <w:pStyle w:val="PlainText"/>
        <w:ind w:left="720"/>
        <w:rPr>
          <w:rFonts w:ascii="Arial" w:hAnsi="Arial" w:cs="Arial"/>
          <w:i/>
          <w:iCs/>
        </w:rPr>
      </w:pPr>
      <w:r w:rsidRPr="007F5BAD">
        <w:rPr>
          <w:rFonts w:ascii="Arial" w:hAnsi="Arial" w:cs="Arial"/>
          <w:i/>
          <w:iCs/>
        </w:rPr>
        <w:t>d. What is your annual spend on cloud storage?</w:t>
      </w:r>
    </w:p>
    <w:p w14:paraId="507C7E00" w14:textId="77777777" w:rsidR="007F5BAD" w:rsidRPr="007F5BAD" w:rsidRDefault="007F5BAD" w:rsidP="004B1649">
      <w:pPr>
        <w:pStyle w:val="PlainText"/>
        <w:ind w:left="720"/>
        <w:rPr>
          <w:rFonts w:ascii="Arial" w:hAnsi="Arial" w:cs="Arial"/>
          <w:i/>
          <w:iCs/>
        </w:rPr>
      </w:pPr>
    </w:p>
    <w:p w14:paraId="78E8A141" w14:textId="5526E719" w:rsidR="004B1649" w:rsidRPr="007F5BAD" w:rsidRDefault="004B1649" w:rsidP="004B1649">
      <w:pPr>
        <w:pStyle w:val="PlainText"/>
        <w:ind w:left="720"/>
        <w:rPr>
          <w:rFonts w:ascii="Arial" w:hAnsi="Arial" w:cs="Arial"/>
          <w:i/>
          <w:iCs/>
        </w:rPr>
      </w:pPr>
      <w:r w:rsidRPr="007F5BAD">
        <w:rPr>
          <w:rFonts w:ascii="Arial" w:hAnsi="Arial" w:cs="Arial"/>
          <w:i/>
          <w:iCs/>
        </w:rPr>
        <w:t xml:space="preserve">e. How do you back up your data and with who </w:t>
      </w:r>
      <w:proofErr w:type="gramStart"/>
      <w:r w:rsidRPr="007F5BAD">
        <w:rPr>
          <w:rFonts w:ascii="Arial" w:hAnsi="Arial" w:cs="Arial"/>
          <w:i/>
          <w:iCs/>
        </w:rPr>
        <w:t>e.g.</w:t>
      </w:r>
      <w:proofErr w:type="gramEnd"/>
      <w:r w:rsidRPr="007F5BAD">
        <w:rPr>
          <w:rFonts w:ascii="Arial" w:hAnsi="Arial" w:cs="Arial"/>
          <w:i/>
          <w:iCs/>
        </w:rPr>
        <w:t xml:space="preserve"> Backup as a Service</w:t>
      </w:r>
    </w:p>
    <w:p w14:paraId="0F7F43BC" w14:textId="77777777" w:rsidR="004B1649" w:rsidRDefault="004B1649" w:rsidP="004B1649">
      <w:pPr>
        <w:pStyle w:val="YourRequest"/>
        <w:ind w:left="720"/>
        <w:rPr>
          <w:rStyle w:val="YourRequestTextChar"/>
          <w:i/>
          <w:iCs w:val="0"/>
        </w:rPr>
      </w:pPr>
    </w:p>
    <w:p w14:paraId="6384CE77" w14:textId="77777777" w:rsidR="007F5BAD" w:rsidRDefault="007F5BAD" w:rsidP="00322FF6">
      <w:pPr>
        <w:pStyle w:val="NormalWeb"/>
        <w:spacing w:before="0" w:beforeAutospacing="0" w:after="160" w:afterAutospacing="0"/>
        <w:rPr>
          <w:rFonts w:ascii="Arial" w:hAnsi="Arial" w:cs="Arial"/>
          <w:b/>
          <w:bCs/>
          <w:sz w:val="22"/>
          <w:szCs w:val="22"/>
        </w:rPr>
      </w:pPr>
    </w:p>
    <w:p w14:paraId="2056465C" w14:textId="31FA5E46" w:rsidR="004B1649" w:rsidRDefault="004B1649" w:rsidP="007F5BAD">
      <w:pPr>
        <w:pStyle w:val="NormalWeb"/>
        <w:spacing w:before="0" w:beforeAutospacing="0" w:after="160" w:afterAutospacing="0" w:line="276" w:lineRule="auto"/>
        <w:ind w:left="720"/>
        <w:rPr>
          <w:rFonts w:ascii="Arial" w:hAnsi="Arial" w:cs="Arial"/>
          <w:sz w:val="22"/>
          <w:szCs w:val="22"/>
        </w:rPr>
      </w:pPr>
      <w:r w:rsidRPr="00C266AB">
        <w:rPr>
          <w:rFonts w:ascii="Arial" w:hAnsi="Arial" w:cs="Arial"/>
          <w:b/>
          <w:bCs/>
          <w:sz w:val="22"/>
          <w:szCs w:val="22"/>
        </w:rPr>
        <w:t xml:space="preserve">LJMU Response 1: </w:t>
      </w:r>
      <w:r w:rsidRPr="00C266AB">
        <w:rPr>
          <w:rFonts w:ascii="Arial" w:hAnsi="Arial" w:cs="Arial"/>
          <w:sz w:val="22"/>
          <w:szCs w:val="22"/>
        </w:rPr>
        <w:t xml:space="preserve">This information is available in the “Information relating to IT provision and use” document available on our website at this address: </w:t>
      </w:r>
      <w:hyperlink r:id="rId19" w:history="1">
        <w:r w:rsidRPr="00C266AB">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7F5BAD" w:rsidRPr="007F5BAD">
        <w:rPr>
          <w:rStyle w:val="Hyperlink"/>
          <w:rFonts w:ascii="Arial" w:hAnsi="Arial" w:cs="Arial"/>
          <w:color w:val="auto"/>
          <w:sz w:val="22"/>
          <w:szCs w:val="22"/>
          <w:u w:val="none"/>
        </w:rPr>
        <w:t>.</w:t>
      </w:r>
    </w:p>
    <w:p w14:paraId="28D600B4" w14:textId="77777777" w:rsidR="004B1649" w:rsidRDefault="004B1649" w:rsidP="007F5BAD">
      <w:pPr>
        <w:pStyle w:val="NormalWeb"/>
        <w:spacing w:before="0" w:beforeAutospacing="0" w:after="160" w:afterAutospacing="0" w:line="276" w:lineRule="auto"/>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33AA515C" w14:textId="77777777" w:rsidR="00A30F5D" w:rsidRPr="00A30F5D" w:rsidRDefault="00A30F5D" w:rsidP="00A30F5D"/>
    <w:p w14:paraId="2F739746" w14:textId="77777777" w:rsidR="00DA22E4" w:rsidRDefault="00DA22E4" w:rsidP="00357381">
      <w:pPr>
        <w:pStyle w:val="Heading2"/>
      </w:pPr>
      <w:r w:rsidRPr="004177E6">
        <w:t>23/021</w:t>
      </w:r>
    </w:p>
    <w:p w14:paraId="079416EC" w14:textId="77777777" w:rsidR="00B641E2" w:rsidRPr="00322FF6" w:rsidRDefault="00B641E2" w:rsidP="00B641E2">
      <w:pPr>
        <w:pStyle w:val="PlainText"/>
        <w:ind w:left="720"/>
        <w:rPr>
          <w:rFonts w:ascii="Arial" w:hAnsi="Arial" w:cs="Arial"/>
          <w:i/>
          <w:iCs/>
        </w:rPr>
      </w:pPr>
      <w:r w:rsidRPr="00322FF6">
        <w:rPr>
          <w:rFonts w:ascii="Arial" w:hAnsi="Arial" w:cs="Arial"/>
          <w:b/>
          <w:bCs/>
          <w:i/>
          <w:iCs/>
        </w:rPr>
        <w:t>Your Request 1</w:t>
      </w:r>
      <w:r w:rsidRPr="00322FF6">
        <w:rPr>
          <w:rFonts w:ascii="Arial" w:hAnsi="Arial" w:cs="Arial"/>
          <w:i/>
          <w:iCs/>
        </w:rPr>
        <w:t>: Connectivity and Network Services</w:t>
      </w:r>
    </w:p>
    <w:p w14:paraId="3AA23010" w14:textId="77777777" w:rsidR="00322FF6" w:rsidRPr="00322FF6" w:rsidRDefault="00322FF6" w:rsidP="00B641E2">
      <w:pPr>
        <w:pStyle w:val="PlainText"/>
        <w:ind w:left="720"/>
        <w:rPr>
          <w:rFonts w:ascii="Arial" w:hAnsi="Arial" w:cs="Arial"/>
          <w:i/>
          <w:iCs/>
        </w:rPr>
      </w:pPr>
    </w:p>
    <w:p w14:paraId="37158B1E" w14:textId="7A10F54A" w:rsidR="00322FF6" w:rsidRPr="00322FF6" w:rsidRDefault="00B641E2" w:rsidP="00B641E2">
      <w:pPr>
        <w:pStyle w:val="PlainText"/>
        <w:ind w:left="720"/>
        <w:rPr>
          <w:rFonts w:ascii="Arial" w:hAnsi="Arial" w:cs="Arial"/>
          <w:i/>
          <w:iCs/>
        </w:rPr>
      </w:pPr>
      <w:r w:rsidRPr="00322FF6">
        <w:rPr>
          <w:rFonts w:ascii="Arial" w:hAnsi="Arial" w:cs="Arial"/>
          <w:i/>
          <w:iCs/>
        </w:rPr>
        <w:t>a. Who provides your WAN and internet connectivity and the annual spend on each</w:t>
      </w:r>
      <w:r w:rsidR="00322FF6" w:rsidRPr="00322FF6">
        <w:rPr>
          <w:rFonts w:ascii="Arial" w:hAnsi="Arial" w:cs="Arial"/>
          <w:i/>
          <w:iCs/>
        </w:rPr>
        <w:t>?</w:t>
      </w:r>
    </w:p>
    <w:p w14:paraId="5CB6A5DF" w14:textId="77777777" w:rsidR="00322FF6" w:rsidRPr="00322FF6" w:rsidRDefault="00322FF6" w:rsidP="00B641E2">
      <w:pPr>
        <w:pStyle w:val="PlainText"/>
        <w:ind w:left="720"/>
        <w:rPr>
          <w:rFonts w:ascii="Arial" w:hAnsi="Arial" w:cs="Arial"/>
          <w:i/>
          <w:iCs/>
        </w:rPr>
      </w:pPr>
    </w:p>
    <w:p w14:paraId="490C98DC" w14:textId="77777777" w:rsidR="00322FF6" w:rsidRPr="00322FF6" w:rsidRDefault="00B641E2" w:rsidP="00B641E2">
      <w:pPr>
        <w:pStyle w:val="PlainText"/>
        <w:ind w:left="720"/>
        <w:rPr>
          <w:rFonts w:ascii="Arial" w:hAnsi="Arial" w:cs="Arial"/>
          <w:i/>
          <w:iCs/>
        </w:rPr>
      </w:pPr>
      <w:r w:rsidRPr="00322FF6">
        <w:rPr>
          <w:rFonts w:ascii="Arial" w:hAnsi="Arial" w:cs="Arial"/>
          <w:i/>
          <w:iCs/>
        </w:rPr>
        <w:t>b. Who provides your SIP trunks and what is the annual spend</w:t>
      </w:r>
      <w:r w:rsidR="00322FF6" w:rsidRPr="00322FF6">
        <w:rPr>
          <w:rFonts w:ascii="Arial" w:hAnsi="Arial" w:cs="Arial"/>
          <w:i/>
          <w:iCs/>
        </w:rPr>
        <w:t>?</w:t>
      </w:r>
    </w:p>
    <w:p w14:paraId="54D3E7D3" w14:textId="77777777" w:rsidR="00322FF6" w:rsidRPr="00322FF6" w:rsidRDefault="00322FF6" w:rsidP="00B641E2">
      <w:pPr>
        <w:pStyle w:val="PlainText"/>
        <w:ind w:left="720"/>
        <w:rPr>
          <w:rFonts w:ascii="Arial" w:hAnsi="Arial" w:cs="Arial"/>
          <w:i/>
          <w:iCs/>
        </w:rPr>
      </w:pPr>
    </w:p>
    <w:p w14:paraId="6E0823CA" w14:textId="77777777" w:rsidR="00322FF6" w:rsidRPr="00322FF6" w:rsidRDefault="00B641E2" w:rsidP="00B641E2">
      <w:pPr>
        <w:pStyle w:val="PlainText"/>
        <w:ind w:left="720"/>
        <w:rPr>
          <w:rFonts w:ascii="Arial" w:hAnsi="Arial" w:cs="Arial"/>
          <w:i/>
          <w:iCs/>
        </w:rPr>
      </w:pPr>
      <w:r w:rsidRPr="00322FF6">
        <w:rPr>
          <w:rFonts w:ascii="Arial" w:hAnsi="Arial" w:cs="Arial"/>
          <w:i/>
          <w:iCs/>
        </w:rPr>
        <w:t>c. Who provides your WAN services, is this MPLS, SD WAN or Internet, and what is the annual spend</w:t>
      </w:r>
      <w:r w:rsidR="00322FF6" w:rsidRPr="00322FF6">
        <w:rPr>
          <w:rFonts w:ascii="Arial" w:hAnsi="Arial" w:cs="Arial"/>
          <w:i/>
          <w:iCs/>
        </w:rPr>
        <w:t>?</w:t>
      </w:r>
    </w:p>
    <w:p w14:paraId="682325F2" w14:textId="77777777" w:rsidR="00322FF6" w:rsidRPr="00322FF6" w:rsidRDefault="00322FF6" w:rsidP="00B641E2">
      <w:pPr>
        <w:pStyle w:val="PlainText"/>
        <w:ind w:left="720"/>
        <w:rPr>
          <w:rFonts w:ascii="Arial" w:hAnsi="Arial" w:cs="Arial"/>
          <w:i/>
          <w:iCs/>
        </w:rPr>
      </w:pPr>
    </w:p>
    <w:p w14:paraId="43FE1728" w14:textId="77777777" w:rsidR="00322FF6" w:rsidRPr="00322FF6" w:rsidRDefault="00B641E2" w:rsidP="00B641E2">
      <w:pPr>
        <w:pStyle w:val="PlainText"/>
        <w:ind w:left="720"/>
        <w:rPr>
          <w:rFonts w:ascii="Arial" w:hAnsi="Arial" w:cs="Arial"/>
          <w:i/>
          <w:iCs/>
        </w:rPr>
      </w:pPr>
      <w:r w:rsidRPr="00322FF6">
        <w:rPr>
          <w:rFonts w:ascii="Arial" w:hAnsi="Arial" w:cs="Arial"/>
          <w:i/>
          <w:iCs/>
        </w:rPr>
        <w:t>d. Who provides your LAN infrastructure and what is your annual spend</w:t>
      </w:r>
      <w:r w:rsidR="00322FF6" w:rsidRPr="00322FF6">
        <w:rPr>
          <w:rFonts w:ascii="Arial" w:hAnsi="Arial" w:cs="Arial"/>
          <w:i/>
          <w:iCs/>
        </w:rPr>
        <w:t>?</w:t>
      </w:r>
    </w:p>
    <w:p w14:paraId="62335604" w14:textId="77777777" w:rsidR="00322FF6" w:rsidRPr="00322FF6" w:rsidRDefault="00322FF6" w:rsidP="00B641E2">
      <w:pPr>
        <w:pStyle w:val="PlainText"/>
        <w:ind w:left="720"/>
        <w:rPr>
          <w:rFonts w:ascii="Arial" w:hAnsi="Arial" w:cs="Arial"/>
          <w:i/>
          <w:iCs/>
        </w:rPr>
      </w:pPr>
    </w:p>
    <w:p w14:paraId="260B4468" w14:textId="77777777" w:rsidR="00322FF6" w:rsidRPr="00322FF6" w:rsidRDefault="00B641E2" w:rsidP="00B641E2">
      <w:pPr>
        <w:pStyle w:val="PlainText"/>
        <w:ind w:left="720"/>
        <w:rPr>
          <w:rFonts w:ascii="Arial" w:hAnsi="Arial" w:cs="Arial"/>
          <w:i/>
          <w:iCs/>
        </w:rPr>
      </w:pPr>
      <w:r w:rsidRPr="00322FF6">
        <w:rPr>
          <w:rFonts w:ascii="Arial" w:hAnsi="Arial" w:cs="Arial"/>
          <w:i/>
          <w:iCs/>
        </w:rPr>
        <w:t>e. Who provides your WIFI infrastructure and what is your annual spend</w:t>
      </w:r>
      <w:r w:rsidR="00322FF6" w:rsidRPr="00322FF6">
        <w:rPr>
          <w:rFonts w:ascii="Arial" w:hAnsi="Arial" w:cs="Arial"/>
          <w:i/>
          <w:iCs/>
        </w:rPr>
        <w:t>?</w:t>
      </w:r>
    </w:p>
    <w:p w14:paraId="18B77FAB" w14:textId="77777777" w:rsidR="00322FF6" w:rsidRPr="00322FF6" w:rsidRDefault="00322FF6" w:rsidP="00B641E2">
      <w:pPr>
        <w:pStyle w:val="PlainText"/>
        <w:ind w:left="720"/>
        <w:rPr>
          <w:rFonts w:ascii="Arial" w:hAnsi="Arial" w:cs="Arial"/>
          <w:i/>
          <w:iCs/>
        </w:rPr>
      </w:pPr>
    </w:p>
    <w:p w14:paraId="574015BA" w14:textId="194C21C0" w:rsidR="00B641E2" w:rsidRPr="00322FF6" w:rsidRDefault="00B641E2" w:rsidP="00B641E2">
      <w:pPr>
        <w:pStyle w:val="PlainText"/>
        <w:ind w:left="720"/>
        <w:rPr>
          <w:rFonts w:ascii="Arial" w:hAnsi="Arial" w:cs="Arial"/>
          <w:i/>
          <w:iCs/>
        </w:rPr>
      </w:pPr>
      <w:r w:rsidRPr="00322FF6">
        <w:rPr>
          <w:rFonts w:ascii="Arial" w:hAnsi="Arial" w:cs="Arial"/>
          <w:i/>
          <w:iCs/>
        </w:rPr>
        <w:t>f. Please confirm the manufacturer(s) of your wired network core and edge switching?</w:t>
      </w:r>
    </w:p>
    <w:p w14:paraId="4E1750A3" w14:textId="77777777" w:rsidR="00322FF6" w:rsidRPr="00322FF6" w:rsidRDefault="00322FF6" w:rsidP="00B641E2">
      <w:pPr>
        <w:pStyle w:val="PlainText"/>
        <w:ind w:left="720"/>
        <w:rPr>
          <w:rFonts w:ascii="Arial" w:hAnsi="Arial" w:cs="Arial"/>
          <w:i/>
          <w:iCs/>
        </w:rPr>
      </w:pPr>
    </w:p>
    <w:p w14:paraId="508E7109" w14:textId="52A99072" w:rsidR="00B641E2" w:rsidRPr="00322FF6" w:rsidRDefault="00B641E2" w:rsidP="00B641E2">
      <w:pPr>
        <w:pStyle w:val="PlainText"/>
        <w:ind w:left="720"/>
        <w:rPr>
          <w:rFonts w:ascii="Arial" w:hAnsi="Arial" w:cs="Arial"/>
          <w:i/>
          <w:iCs/>
        </w:rPr>
      </w:pPr>
      <w:r w:rsidRPr="00322FF6">
        <w:rPr>
          <w:rFonts w:ascii="Arial" w:hAnsi="Arial" w:cs="Arial"/>
          <w:i/>
          <w:iCs/>
        </w:rPr>
        <w:t>g. When was your core network installed?</w:t>
      </w:r>
    </w:p>
    <w:p w14:paraId="36172A8B" w14:textId="77777777" w:rsidR="00322FF6" w:rsidRPr="00322FF6" w:rsidRDefault="00322FF6" w:rsidP="00B641E2">
      <w:pPr>
        <w:pStyle w:val="PlainText"/>
        <w:ind w:left="720"/>
        <w:rPr>
          <w:rFonts w:ascii="Arial" w:hAnsi="Arial" w:cs="Arial"/>
          <w:i/>
          <w:iCs/>
        </w:rPr>
      </w:pPr>
    </w:p>
    <w:p w14:paraId="039358C4" w14:textId="6F7D5447" w:rsidR="00B641E2" w:rsidRPr="00322FF6" w:rsidRDefault="00B641E2" w:rsidP="00B641E2">
      <w:pPr>
        <w:pStyle w:val="PlainText"/>
        <w:ind w:left="720"/>
        <w:rPr>
          <w:rFonts w:ascii="Arial" w:hAnsi="Arial" w:cs="Arial"/>
          <w:i/>
          <w:iCs/>
        </w:rPr>
      </w:pPr>
      <w:r w:rsidRPr="00322FF6">
        <w:rPr>
          <w:rFonts w:ascii="Arial" w:hAnsi="Arial" w:cs="Arial"/>
          <w:i/>
          <w:iCs/>
        </w:rPr>
        <w:t>h. Has it been updated subsequently?</w:t>
      </w:r>
    </w:p>
    <w:p w14:paraId="5E28273E" w14:textId="77777777" w:rsidR="00322FF6" w:rsidRPr="00322FF6" w:rsidRDefault="00322FF6" w:rsidP="00B641E2">
      <w:pPr>
        <w:pStyle w:val="PlainText"/>
        <w:ind w:left="720"/>
        <w:rPr>
          <w:rFonts w:ascii="Arial" w:hAnsi="Arial" w:cs="Arial"/>
          <w:i/>
          <w:iCs/>
        </w:rPr>
      </w:pPr>
    </w:p>
    <w:p w14:paraId="46C0F94C" w14:textId="31C7EEFD" w:rsidR="00B641E2" w:rsidRPr="00322FF6" w:rsidRDefault="00B641E2" w:rsidP="00B641E2">
      <w:pPr>
        <w:pStyle w:val="PlainText"/>
        <w:ind w:left="720"/>
        <w:rPr>
          <w:rFonts w:ascii="Arial" w:hAnsi="Arial" w:cs="Arial"/>
          <w:i/>
          <w:iCs/>
        </w:rPr>
      </w:pPr>
      <w:r w:rsidRPr="00322FF6">
        <w:rPr>
          <w:rFonts w:ascii="Arial" w:hAnsi="Arial" w:cs="Arial"/>
          <w:i/>
          <w:iCs/>
        </w:rPr>
        <w:t>i. Who maintains your core network?</w:t>
      </w:r>
    </w:p>
    <w:p w14:paraId="665C79A1" w14:textId="77777777" w:rsidR="00322FF6" w:rsidRPr="00322FF6" w:rsidRDefault="00322FF6" w:rsidP="00B641E2">
      <w:pPr>
        <w:pStyle w:val="PlainText"/>
        <w:ind w:left="720"/>
        <w:rPr>
          <w:rFonts w:ascii="Arial" w:hAnsi="Arial" w:cs="Arial"/>
          <w:i/>
          <w:iCs/>
        </w:rPr>
      </w:pPr>
    </w:p>
    <w:p w14:paraId="7428A4E2" w14:textId="45764C5E" w:rsidR="00B641E2" w:rsidRPr="00322FF6" w:rsidRDefault="00B641E2" w:rsidP="00B641E2">
      <w:pPr>
        <w:pStyle w:val="PlainText"/>
        <w:ind w:left="720"/>
        <w:rPr>
          <w:rFonts w:ascii="Arial" w:hAnsi="Arial" w:cs="Arial"/>
          <w:i/>
          <w:iCs/>
        </w:rPr>
      </w:pPr>
      <w:r w:rsidRPr="00322FF6">
        <w:rPr>
          <w:rFonts w:ascii="Arial" w:hAnsi="Arial" w:cs="Arial"/>
          <w:i/>
          <w:iCs/>
        </w:rPr>
        <w:t>j. When is the contract renewal date?</w:t>
      </w:r>
    </w:p>
    <w:p w14:paraId="6137E84E" w14:textId="77777777" w:rsidR="00322FF6" w:rsidRPr="00322FF6" w:rsidRDefault="00322FF6" w:rsidP="00B641E2">
      <w:pPr>
        <w:pStyle w:val="PlainText"/>
        <w:ind w:left="720"/>
        <w:rPr>
          <w:rFonts w:ascii="Arial" w:hAnsi="Arial" w:cs="Arial"/>
          <w:i/>
          <w:iCs/>
        </w:rPr>
      </w:pPr>
    </w:p>
    <w:p w14:paraId="564A6EDB" w14:textId="04B2FA45" w:rsidR="00B641E2" w:rsidRPr="00322FF6" w:rsidRDefault="00B641E2" w:rsidP="00B641E2">
      <w:pPr>
        <w:pStyle w:val="PlainText"/>
        <w:ind w:left="720"/>
        <w:rPr>
          <w:rFonts w:ascii="Arial" w:hAnsi="Arial" w:cs="Arial"/>
          <w:i/>
          <w:iCs/>
        </w:rPr>
      </w:pPr>
      <w:r w:rsidRPr="00322FF6">
        <w:rPr>
          <w:rFonts w:ascii="Arial" w:hAnsi="Arial" w:cs="Arial"/>
          <w:i/>
          <w:iCs/>
        </w:rPr>
        <w:t>k. Please confirm value of the initial project?</w:t>
      </w:r>
    </w:p>
    <w:p w14:paraId="4C6745D8" w14:textId="77777777" w:rsidR="00322FF6" w:rsidRPr="00322FF6" w:rsidRDefault="00322FF6" w:rsidP="00B641E2">
      <w:pPr>
        <w:pStyle w:val="PlainText"/>
        <w:ind w:left="720"/>
        <w:rPr>
          <w:rFonts w:ascii="Arial" w:hAnsi="Arial" w:cs="Arial"/>
          <w:i/>
          <w:iCs/>
        </w:rPr>
      </w:pPr>
    </w:p>
    <w:p w14:paraId="008BB209" w14:textId="38D7DDDD" w:rsidR="00B641E2" w:rsidRPr="00322FF6" w:rsidRDefault="00B641E2" w:rsidP="00B641E2">
      <w:pPr>
        <w:pStyle w:val="PlainText"/>
        <w:ind w:left="720"/>
        <w:rPr>
          <w:rFonts w:ascii="Arial" w:hAnsi="Arial" w:cs="Arial"/>
          <w:i/>
          <w:iCs/>
        </w:rPr>
      </w:pPr>
      <w:r w:rsidRPr="00322FF6">
        <w:rPr>
          <w:rFonts w:ascii="Arial" w:hAnsi="Arial" w:cs="Arial"/>
          <w:i/>
          <w:iCs/>
        </w:rPr>
        <w:t>l. Please confirm the value of annual support/maintenance services (in £)?</w:t>
      </w:r>
    </w:p>
    <w:p w14:paraId="0A39BB05" w14:textId="77777777" w:rsidR="00B641E2" w:rsidRPr="00AF77C2" w:rsidRDefault="00B641E2" w:rsidP="00B641E2">
      <w:pPr>
        <w:pStyle w:val="YourRequest"/>
        <w:ind w:left="1440"/>
        <w:rPr>
          <w:rStyle w:val="YourRequestTextChar"/>
          <w:rFonts w:cs="Arial"/>
          <w:i/>
          <w:iCs w:val="0"/>
        </w:rPr>
      </w:pPr>
    </w:p>
    <w:p w14:paraId="1A3EAB1C" w14:textId="30EF5227" w:rsidR="00B641E2" w:rsidRPr="00B641E2" w:rsidRDefault="00B641E2" w:rsidP="00322FF6">
      <w:pPr>
        <w:pStyle w:val="NormalWeb"/>
        <w:spacing w:before="0" w:beforeAutospacing="0" w:after="160" w:afterAutospacing="0" w:line="276" w:lineRule="auto"/>
        <w:ind w:left="720"/>
        <w:rPr>
          <w:rFonts w:ascii="Arial" w:hAnsi="Arial" w:cs="Arial"/>
          <w:sz w:val="22"/>
          <w:szCs w:val="22"/>
        </w:rPr>
      </w:pPr>
      <w:r w:rsidRPr="00AF77C2">
        <w:rPr>
          <w:rFonts w:ascii="Arial" w:hAnsi="Arial" w:cs="Arial"/>
          <w:b/>
          <w:bCs/>
          <w:sz w:val="22"/>
          <w:szCs w:val="22"/>
        </w:rPr>
        <w:t xml:space="preserve">LJMU Response 1: </w:t>
      </w:r>
      <w:r w:rsidRPr="00AF77C2">
        <w:rPr>
          <w:rFonts w:ascii="Arial" w:hAnsi="Arial" w:cs="Arial"/>
          <w:sz w:val="22"/>
          <w:szCs w:val="22"/>
        </w:rPr>
        <w:t xml:space="preserve">This information is available in the “Information relating to IT provision and use” document available on our website at this address: </w:t>
      </w:r>
      <w:hyperlink r:id="rId20" w:history="1">
        <w:r w:rsidRPr="00AF77C2">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322FF6" w:rsidRPr="00322FF6">
        <w:rPr>
          <w:rStyle w:val="Hyperlink"/>
          <w:rFonts w:ascii="Arial" w:hAnsi="Arial" w:cs="Arial"/>
          <w:color w:val="auto"/>
          <w:sz w:val="22"/>
          <w:szCs w:val="22"/>
          <w:u w:val="none"/>
        </w:rPr>
        <w:t>.</w:t>
      </w:r>
    </w:p>
    <w:p w14:paraId="71371CFF" w14:textId="77777777" w:rsidR="00B641E2" w:rsidRDefault="00B641E2" w:rsidP="00322FF6">
      <w:pPr>
        <w:pStyle w:val="NormalWeb"/>
        <w:spacing w:before="0" w:beforeAutospacing="0" w:after="160" w:afterAutospacing="0" w:line="276" w:lineRule="auto"/>
        <w:ind w:left="720"/>
        <w:rPr>
          <w:rFonts w:ascii="Arial" w:hAnsi="Arial" w:cs="Arial"/>
          <w:sz w:val="22"/>
          <w:szCs w:val="22"/>
        </w:rPr>
      </w:pPr>
      <w:r w:rsidRPr="00AF77C2">
        <w:rPr>
          <w:rFonts w:ascii="Arial" w:hAnsi="Arial" w:cs="Arial"/>
          <w:sz w:val="22"/>
          <w:szCs w:val="22"/>
        </w:rPr>
        <w:t>Under s.21 of the FOIA, there is no obligation to provide this information to you where it is reasonably accessible elsewhere.</w:t>
      </w:r>
    </w:p>
    <w:p w14:paraId="10823EA0" w14:textId="77777777" w:rsidR="004B1649" w:rsidRPr="004B1649" w:rsidRDefault="004B1649" w:rsidP="004B1649"/>
    <w:p w14:paraId="007F16C6" w14:textId="77777777" w:rsidR="00DA22E4" w:rsidRDefault="00DA22E4" w:rsidP="00357381">
      <w:pPr>
        <w:pStyle w:val="Heading2"/>
      </w:pPr>
      <w:r w:rsidRPr="004177E6">
        <w:t>23/022</w:t>
      </w:r>
    </w:p>
    <w:p w14:paraId="1CAA2049" w14:textId="77777777" w:rsidR="00530144" w:rsidRPr="00EB1CA0" w:rsidRDefault="00530144" w:rsidP="00530144">
      <w:pPr>
        <w:pStyle w:val="NormalWeb"/>
        <w:spacing w:before="0" w:beforeAutospacing="0" w:after="0" w:afterAutospacing="0"/>
        <w:ind w:left="720"/>
        <w:rPr>
          <w:rFonts w:ascii="Arial" w:hAnsi="Arial" w:cs="Arial"/>
          <w:i/>
          <w:iCs/>
          <w:sz w:val="22"/>
          <w:szCs w:val="22"/>
        </w:rPr>
      </w:pPr>
      <w:r w:rsidRPr="00EB1CA0">
        <w:rPr>
          <w:rFonts w:ascii="Arial" w:hAnsi="Arial" w:cs="Arial"/>
          <w:b/>
          <w:bCs/>
          <w:i/>
          <w:iCs/>
          <w:sz w:val="22"/>
          <w:szCs w:val="22"/>
        </w:rPr>
        <w:t>Your Request 1</w:t>
      </w:r>
      <w:r w:rsidRPr="00EB1CA0">
        <w:rPr>
          <w:rFonts w:ascii="Arial" w:hAnsi="Arial" w:cs="Arial"/>
          <w:i/>
          <w:iCs/>
          <w:sz w:val="22"/>
          <w:szCs w:val="22"/>
        </w:rPr>
        <w:t xml:space="preserve">: </w:t>
      </w:r>
    </w:p>
    <w:p w14:paraId="45A55514" w14:textId="543C9A30" w:rsidR="00530144" w:rsidRPr="00EB1CA0" w:rsidRDefault="00530144" w:rsidP="00530144">
      <w:pPr>
        <w:pStyle w:val="NormalWeb"/>
        <w:spacing w:before="0" w:beforeAutospacing="0" w:after="0" w:afterAutospacing="0"/>
        <w:ind w:left="720"/>
        <w:rPr>
          <w:rFonts w:ascii="Arial" w:hAnsi="Arial" w:cs="Arial"/>
          <w:i/>
          <w:iCs/>
          <w:sz w:val="22"/>
          <w:szCs w:val="22"/>
        </w:rPr>
      </w:pPr>
      <w:r w:rsidRPr="00EB1CA0">
        <w:rPr>
          <w:rFonts w:ascii="Arial" w:hAnsi="Arial" w:cs="Arial"/>
          <w:i/>
          <w:iCs/>
          <w:sz w:val="22"/>
          <w:szCs w:val="22"/>
        </w:rPr>
        <w:lastRenderedPageBreak/>
        <w:t>1.</w:t>
      </w:r>
      <w:r w:rsidR="00322FF6">
        <w:rPr>
          <w:rFonts w:ascii="Arial" w:hAnsi="Arial" w:cs="Arial"/>
          <w:i/>
          <w:iCs/>
          <w:sz w:val="22"/>
          <w:szCs w:val="22"/>
        </w:rPr>
        <w:t xml:space="preserve"> </w:t>
      </w:r>
      <w:r w:rsidRPr="00EB1CA0">
        <w:rPr>
          <w:rFonts w:ascii="Arial" w:hAnsi="Arial" w:cs="Arial"/>
          <w:i/>
          <w:iCs/>
          <w:color w:val="000000"/>
          <w:sz w:val="22"/>
          <w:szCs w:val="22"/>
        </w:rPr>
        <w:t>Between 14 June 2017 and 14 November 2022, how many complaints has the university received from student tenants relating to mould and/or damp in university-owned accommodation (halls of residence)?</w:t>
      </w:r>
    </w:p>
    <w:p w14:paraId="72BDC1D2" w14:textId="77777777" w:rsidR="00530144" w:rsidRPr="00EB1CA0" w:rsidRDefault="00530144" w:rsidP="00530144">
      <w:pPr>
        <w:pStyle w:val="NormalWeb"/>
        <w:spacing w:before="0" w:beforeAutospacing="0" w:after="0" w:afterAutospacing="0"/>
        <w:ind w:left="720"/>
        <w:rPr>
          <w:rFonts w:ascii="Arial" w:hAnsi="Arial" w:cs="Arial"/>
          <w:i/>
          <w:iCs/>
          <w:sz w:val="22"/>
          <w:szCs w:val="22"/>
        </w:rPr>
      </w:pPr>
      <w:r w:rsidRPr="00EB1CA0">
        <w:rPr>
          <w:rFonts w:ascii="Arial" w:hAnsi="Arial" w:cs="Arial"/>
          <w:i/>
          <w:iCs/>
          <w:sz w:val="22"/>
          <w:szCs w:val="22"/>
        </w:rPr>
        <w:t>  </w:t>
      </w:r>
    </w:p>
    <w:p w14:paraId="74C18228" w14:textId="77777777" w:rsidR="00530144" w:rsidRPr="00EB1CA0" w:rsidRDefault="00530144" w:rsidP="00530144">
      <w:pPr>
        <w:pStyle w:val="NormalWeb"/>
        <w:spacing w:before="0" w:beforeAutospacing="0" w:after="0" w:afterAutospacing="0"/>
        <w:ind w:left="720"/>
        <w:rPr>
          <w:rFonts w:ascii="Arial" w:hAnsi="Arial" w:cs="Arial"/>
          <w:i/>
          <w:iCs/>
          <w:sz w:val="22"/>
          <w:szCs w:val="22"/>
        </w:rPr>
      </w:pPr>
      <w:r w:rsidRPr="00EB1CA0">
        <w:rPr>
          <w:rFonts w:ascii="Arial" w:hAnsi="Arial" w:cs="Arial"/>
          <w:i/>
          <w:iCs/>
          <w:sz w:val="22"/>
          <w:szCs w:val="22"/>
        </w:rPr>
        <w:t xml:space="preserve">2. </w:t>
      </w:r>
      <w:r w:rsidRPr="00EB1CA0">
        <w:rPr>
          <w:rFonts w:ascii="Arial" w:hAnsi="Arial" w:cs="Arial"/>
          <w:i/>
          <w:iCs/>
          <w:color w:val="000000"/>
          <w:sz w:val="22"/>
          <w:szCs w:val="22"/>
        </w:rPr>
        <w:t>What action was taken in response to the complaints?</w:t>
      </w:r>
      <w:r w:rsidRPr="00EB1CA0">
        <w:rPr>
          <w:rFonts w:ascii="Arial" w:hAnsi="Arial" w:cs="Arial"/>
          <w:i/>
          <w:iCs/>
          <w:sz w:val="22"/>
          <w:szCs w:val="22"/>
        </w:rPr>
        <w:t> </w:t>
      </w:r>
    </w:p>
    <w:p w14:paraId="3EAB35E3" w14:textId="77777777" w:rsidR="00530144" w:rsidRDefault="00530144" w:rsidP="00530144">
      <w:pPr>
        <w:pStyle w:val="NormalWeb"/>
        <w:spacing w:before="0" w:beforeAutospacing="0" w:after="0" w:afterAutospacing="0"/>
        <w:ind w:left="720"/>
        <w:rPr>
          <w:rStyle w:val="YourRequestTextChar"/>
          <w:i w:val="0"/>
          <w:iCs w:val="0"/>
        </w:rPr>
      </w:pPr>
      <w:r w:rsidRPr="00EB1CA0">
        <w:rPr>
          <w:rFonts w:ascii="Arial" w:hAnsi="Arial" w:cs="Arial"/>
          <w:i/>
          <w:iCs/>
          <w:sz w:val="22"/>
          <w:szCs w:val="22"/>
        </w:rPr>
        <w:t> </w:t>
      </w:r>
    </w:p>
    <w:p w14:paraId="493F1AF5" w14:textId="77777777" w:rsidR="00530144" w:rsidRDefault="00530144" w:rsidP="00530144">
      <w:pPr>
        <w:pStyle w:val="LJMUResponseText"/>
        <w:ind w:left="720"/>
        <w:rPr>
          <w:color w:val="FF0000"/>
        </w:rPr>
      </w:pPr>
      <w:r w:rsidRPr="00EB1CA0">
        <w:rPr>
          <w:b/>
          <w:bCs/>
        </w:rPr>
        <w:t xml:space="preserve">LJMU Response 1: </w:t>
      </w:r>
      <w:r w:rsidRPr="00EB1CA0">
        <w:t xml:space="preserve">Nil – LJMU does not own or operate any student accommodation. LJMU works with partners to guarantee accommodation in Liverpool city centre for new students. You can find our more information about accommodation for </w:t>
      </w:r>
      <w:r>
        <w:t xml:space="preserve">LJMU </w:t>
      </w:r>
      <w:r w:rsidRPr="00EB1CA0">
        <w:t xml:space="preserve">students on our website: </w:t>
      </w:r>
      <w:hyperlink r:id="rId21" w:history="1">
        <w:r w:rsidRPr="007414BD">
          <w:rPr>
            <w:rStyle w:val="Hyperlink"/>
          </w:rPr>
          <w:t>https://www.ljmu.ac.uk/discover/your-student-experience/accommodation</w:t>
        </w:r>
      </w:hyperlink>
    </w:p>
    <w:p w14:paraId="27DB21BD" w14:textId="77777777" w:rsidR="00530144" w:rsidRPr="00530144" w:rsidRDefault="00530144" w:rsidP="00530144"/>
    <w:p w14:paraId="26996234" w14:textId="77777777" w:rsidR="00DA22E4" w:rsidRDefault="00DA22E4" w:rsidP="00357381">
      <w:pPr>
        <w:pStyle w:val="Heading2"/>
      </w:pPr>
      <w:r w:rsidRPr="004177E6">
        <w:t>23/023</w:t>
      </w:r>
    </w:p>
    <w:p w14:paraId="1EFA7368" w14:textId="77777777" w:rsidR="003E02F6" w:rsidRDefault="003E02F6" w:rsidP="003E02F6">
      <w:pPr>
        <w:pStyle w:val="YourRequestText"/>
        <w:ind w:left="720"/>
      </w:pPr>
      <w:r>
        <w:rPr>
          <w:b/>
          <w:bCs/>
        </w:rPr>
        <w:t>Your Request 1</w:t>
      </w:r>
      <w:r>
        <w:t xml:space="preserve">: [Further to your response to FOI 22_157] Please provide the spend for HP SAN contract. </w:t>
      </w:r>
    </w:p>
    <w:p w14:paraId="092A16DB" w14:textId="77777777" w:rsidR="003E02F6" w:rsidRDefault="003E02F6" w:rsidP="003E02F6">
      <w:pPr>
        <w:pStyle w:val="LJMUResponseText"/>
        <w:ind w:left="720"/>
        <w:rPr>
          <w:rFonts w:cs="Arial"/>
        </w:rPr>
      </w:pPr>
      <w:r>
        <w:rPr>
          <w:b/>
          <w:bCs/>
        </w:rPr>
        <w:t xml:space="preserve">LJMU Response 1: </w:t>
      </w:r>
      <w:r>
        <w:t>We are not going to disclose the value of this contract because this is likely to prejudice our commercial interests. The public interest is in favour of withholding the information for this reason under the provisions of s.43 of the FOIA.</w:t>
      </w:r>
    </w:p>
    <w:p w14:paraId="591C5B72" w14:textId="77777777" w:rsidR="00530144" w:rsidRPr="00530144" w:rsidRDefault="00530144" w:rsidP="00530144"/>
    <w:p w14:paraId="6559282D" w14:textId="77777777" w:rsidR="00DA22E4" w:rsidRDefault="00DA22E4" w:rsidP="00357381">
      <w:pPr>
        <w:pStyle w:val="Heading2"/>
      </w:pPr>
      <w:r w:rsidRPr="004177E6">
        <w:t>23/024</w:t>
      </w:r>
    </w:p>
    <w:p w14:paraId="31BC7CA4" w14:textId="77777777" w:rsidR="006A761A" w:rsidRDefault="006A761A" w:rsidP="006A761A">
      <w:pPr>
        <w:pStyle w:val="YourRequestText"/>
        <w:ind w:left="720"/>
        <w:rPr>
          <w:bdr w:val="none" w:sz="0" w:space="0" w:color="auto" w:frame="1"/>
          <w:lang w:eastAsia="en-GB"/>
        </w:rPr>
      </w:pPr>
      <w:r w:rsidRPr="003077D3">
        <w:rPr>
          <w:b/>
          <w:bCs/>
        </w:rPr>
        <w:t>Your Request 1</w:t>
      </w:r>
      <w:r w:rsidRPr="003077D3">
        <w:t xml:space="preserve">: </w:t>
      </w:r>
      <w:r>
        <w:rPr>
          <w:bdr w:val="none" w:sz="0" w:space="0" w:color="auto" w:frame="1"/>
          <w:lang w:eastAsia="en-GB"/>
        </w:rPr>
        <w:t>Has your institution held a licence under the Animals (Scientific Procedures) Act 1986 to conduct animal experiments in each of the past five years? </w:t>
      </w:r>
    </w:p>
    <w:p w14:paraId="27066D48" w14:textId="77777777" w:rsidR="006A761A" w:rsidRDefault="006A761A" w:rsidP="006A761A">
      <w:pPr>
        <w:pStyle w:val="LJMUResponseText"/>
        <w:ind w:left="720"/>
        <w:rPr>
          <w:color w:val="FF0000"/>
        </w:rPr>
      </w:pPr>
      <w:r w:rsidRPr="003077D3">
        <w:rPr>
          <w:b/>
          <w:bCs/>
        </w:rPr>
        <w:t>LJMU Response</w:t>
      </w:r>
      <w:r>
        <w:rPr>
          <w:b/>
          <w:bCs/>
        </w:rPr>
        <w:t xml:space="preserve"> 1</w:t>
      </w:r>
      <w:r w:rsidRPr="003077D3">
        <w:rPr>
          <w:b/>
          <w:bCs/>
        </w:rPr>
        <w:t xml:space="preserve">: </w:t>
      </w:r>
    </w:p>
    <w:tbl>
      <w:tblPr>
        <w:tblStyle w:val="TableGrid"/>
        <w:tblW w:w="6379" w:type="dxa"/>
        <w:tblInd w:w="704" w:type="dxa"/>
        <w:tblLayout w:type="fixed"/>
        <w:tblLook w:val="04A0" w:firstRow="1" w:lastRow="0" w:firstColumn="1" w:lastColumn="0" w:noHBand="0" w:noVBand="1"/>
      </w:tblPr>
      <w:tblGrid>
        <w:gridCol w:w="992"/>
        <w:gridCol w:w="1134"/>
        <w:gridCol w:w="1134"/>
        <w:gridCol w:w="1134"/>
        <w:gridCol w:w="993"/>
        <w:gridCol w:w="992"/>
      </w:tblGrid>
      <w:tr w:rsidR="00DE7A82" w14:paraId="6584BAA3" w14:textId="77777777" w:rsidTr="00DE7A82">
        <w:trPr>
          <w:trHeight w:val="300"/>
        </w:trPr>
        <w:tc>
          <w:tcPr>
            <w:tcW w:w="992" w:type="dxa"/>
            <w:hideMark/>
          </w:tcPr>
          <w:p w14:paraId="3C9B247F" w14:textId="77777777" w:rsidR="006A761A" w:rsidRPr="00DE7A82" w:rsidRDefault="006A761A" w:rsidP="007B777A">
            <w:pPr>
              <w:pStyle w:val="YourRequestText"/>
              <w:ind w:left="360"/>
              <w:rPr>
                <w:b/>
                <w:bCs/>
                <w:bdr w:val="none" w:sz="0" w:space="0" w:color="auto" w:frame="1"/>
                <w:lang w:eastAsia="en-GB"/>
              </w:rPr>
            </w:pPr>
          </w:p>
        </w:tc>
        <w:tc>
          <w:tcPr>
            <w:tcW w:w="1134" w:type="dxa"/>
            <w:hideMark/>
          </w:tcPr>
          <w:p w14:paraId="26D3DE9A" w14:textId="77777777" w:rsidR="006A761A" w:rsidRPr="00DE7A82" w:rsidRDefault="006A761A" w:rsidP="00DE7A82">
            <w:pPr>
              <w:pStyle w:val="YourRequestText"/>
              <w:rPr>
                <w:rFonts w:ascii="Times New Roman" w:hAnsi="Times New Roman" w:cs="Times New Roman"/>
                <w:b/>
                <w:bCs/>
                <w:bdr w:val="none" w:sz="0" w:space="0" w:color="auto" w:frame="1"/>
                <w:lang w:eastAsia="en-GB"/>
              </w:rPr>
            </w:pPr>
            <w:r w:rsidRPr="00DE7A82">
              <w:rPr>
                <w:b/>
                <w:bCs/>
                <w:bdr w:val="none" w:sz="0" w:space="0" w:color="auto" w:frame="1"/>
                <w:lang w:eastAsia="en-GB"/>
              </w:rPr>
              <w:t>2022</w:t>
            </w:r>
          </w:p>
        </w:tc>
        <w:tc>
          <w:tcPr>
            <w:tcW w:w="1134" w:type="dxa"/>
            <w:hideMark/>
          </w:tcPr>
          <w:p w14:paraId="290F71D8" w14:textId="77777777" w:rsidR="006A761A" w:rsidRPr="00DE7A82" w:rsidRDefault="006A761A" w:rsidP="00DE7A82">
            <w:pPr>
              <w:pStyle w:val="YourRequestText"/>
              <w:rPr>
                <w:b/>
                <w:bCs/>
                <w:bdr w:val="none" w:sz="0" w:space="0" w:color="auto" w:frame="1"/>
                <w:lang w:eastAsia="en-GB"/>
              </w:rPr>
            </w:pPr>
            <w:r w:rsidRPr="00DE7A82">
              <w:rPr>
                <w:b/>
                <w:bCs/>
                <w:bdr w:val="none" w:sz="0" w:space="0" w:color="auto" w:frame="1"/>
                <w:lang w:eastAsia="en-GB"/>
              </w:rPr>
              <w:t>2021</w:t>
            </w:r>
          </w:p>
        </w:tc>
        <w:tc>
          <w:tcPr>
            <w:tcW w:w="1134" w:type="dxa"/>
            <w:hideMark/>
          </w:tcPr>
          <w:p w14:paraId="508F3246" w14:textId="77777777" w:rsidR="006A761A" w:rsidRPr="00DE7A82" w:rsidRDefault="006A761A" w:rsidP="00DE7A82">
            <w:pPr>
              <w:pStyle w:val="YourRequestText"/>
              <w:rPr>
                <w:b/>
                <w:bCs/>
                <w:bdr w:val="none" w:sz="0" w:space="0" w:color="auto" w:frame="1"/>
                <w:lang w:eastAsia="en-GB"/>
              </w:rPr>
            </w:pPr>
            <w:r w:rsidRPr="00DE7A82">
              <w:rPr>
                <w:b/>
                <w:bCs/>
                <w:bdr w:val="none" w:sz="0" w:space="0" w:color="auto" w:frame="1"/>
                <w:lang w:eastAsia="en-GB"/>
              </w:rPr>
              <w:t>2020</w:t>
            </w:r>
          </w:p>
        </w:tc>
        <w:tc>
          <w:tcPr>
            <w:tcW w:w="993" w:type="dxa"/>
            <w:hideMark/>
          </w:tcPr>
          <w:p w14:paraId="20889A39" w14:textId="77777777" w:rsidR="006A761A" w:rsidRPr="00DE7A82" w:rsidRDefault="006A761A" w:rsidP="00DE7A82">
            <w:pPr>
              <w:pStyle w:val="YourRequestText"/>
              <w:rPr>
                <w:b/>
                <w:bCs/>
                <w:bdr w:val="none" w:sz="0" w:space="0" w:color="auto" w:frame="1"/>
                <w:lang w:eastAsia="en-GB"/>
              </w:rPr>
            </w:pPr>
            <w:r w:rsidRPr="00DE7A82">
              <w:rPr>
                <w:b/>
                <w:bCs/>
                <w:bdr w:val="none" w:sz="0" w:space="0" w:color="auto" w:frame="1"/>
                <w:lang w:eastAsia="en-GB"/>
              </w:rPr>
              <w:t>2019</w:t>
            </w:r>
          </w:p>
        </w:tc>
        <w:tc>
          <w:tcPr>
            <w:tcW w:w="992" w:type="dxa"/>
            <w:hideMark/>
          </w:tcPr>
          <w:p w14:paraId="33913AAC" w14:textId="77777777" w:rsidR="006A761A" w:rsidRPr="00DE7A82" w:rsidRDefault="006A761A" w:rsidP="00DE7A82">
            <w:pPr>
              <w:pStyle w:val="YourRequestText"/>
              <w:rPr>
                <w:b/>
                <w:bCs/>
                <w:bdr w:val="none" w:sz="0" w:space="0" w:color="auto" w:frame="1"/>
                <w:lang w:eastAsia="en-GB"/>
              </w:rPr>
            </w:pPr>
            <w:r w:rsidRPr="00DE7A82">
              <w:rPr>
                <w:b/>
                <w:bCs/>
                <w:bdr w:val="none" w:sz="0" w:space="0" w:color="auto" w:frame="1"/>
                <w:lang w:eastAsia="en-GB"/>
              </w:rPr>
              <w:t>2018</w:t>
            </w:r>
          </w:p>
        </w:tc>
      </w:tr>
      <w:tr w:rsidR="00DE7A82" w14:paraId="2472C17F" w14:textId="77777777" w:rsidTr="00DE7A82">
        <w:trPr>
          <w:trHeight w:val="300"/>
        </w:trPr>
        <w:tc>
          <w:tcPr>
            <w:tcW w:w="992" w:type="dxa"/>
            <w:hideMark/>
          </w:tcPr>
          <w:p w14:paraId="2FF8FD78" w14:textId="77777777" w:rsidR="006A761A" w:rsidRDefault="006A761A" w:rsidP="00DE7A82">
            <w:pPr>
              <w:pStyle w:val="YourRequestText"/>
              <w:rPr>
                <w:sz w:val="20"/>
                <w:szCs w:val="20"/>
                <w:bdr w:val="none" w:sz="0" w:space="0" w:color="auto" w:frame="1"/>
                <w:lang w:eastAsia="en-GB"/>
              </w:rPr>
            </w:pPr>
            <w:r>
              <w:rPr>
                <w:sz w:val="20"/>
                <w:szCs w:val="20"/>
                <w:bdr w:val="none" w:sz="0" w:space="0" w:color="auto" w:frame="1"/>
                <w:lang w:eastAsia="en-GB"/>
              </w:rPr>
              <w:t>Yes / No</w:t>
            </w:r>
          </w:p>
        </w:tc>
        <w:tc>
          <w:tcPr>
            <w:tcW w:w="1134" w:type="dxa"/>
            <w:hideMark/>
          </w:tcPr>
          <w:p w14:paraId="7E20C0E7" w14:textId="77777777" w:rsidR="006A761A" w:rsidRDefault="006A761A" w:rsidP="00DE7A82">
            <w:pPr>
              <w:pStyle w:val="YourRequestText"/>
              <w:rPr>
                <w:rFonts w:ascii="Times New Roman" w:hAnsi="Times New Roman" w:cs="Times New Roman"/>
                <w:sz w:val="20"/>
                <w:szCs w:val="20"/>
                <w:bdr w:val="none" w:sz="0" w:space="0" w:color="auto" w:frame="1"/>
                <w:lang w:eastAsia="en-GB"/>
              </w:rPr>
            </w:pPr>
            <w:r>
              <w:rPr>
                <w:i w:val="0"/>
                <w:bdr w:val="none" w:sz="0" w:space="0" w:color="auto" w:frame="1"/>
              </w:rPr>
              <w:t>Yes</w:t>
            </w:r>
          </w:p>
        </w:tc>
        <w:tc>
          <w:tcPr>
            <w:tcW w:w="1134" w:type="dxa"/>
            <w:hideMark/>
          </w:tcPr>
          <w:p w14:paraId="499555BA" w14:textId="77777777" w:rsidR="006A761A" w:rsidRDefault="006A761A" w:rsidP="00DE7A82">
            <w:pPr>
              <w:pStyle w:val="YourRequestText"/>
              <w:rPr>
                <w:sz w:val="20"/>
                <w:szCs w:val="20"/>
                <w:bdr w:val="none" w:sz="0" w:space="0" w:color="auto" w:frame="1"/>
                <w:lang w:eastAsia="en-GB"/>
              </w:rPr>
            </w:pPr>
            <w:r>
              <w:rPr>
                <w:i w:val="0"/>
                <w:bdr w:val="none" w:sz="0" w:space="0" w:color="auto" w:frame="1"/>
              </w:rPr>
              <w:t>Yes</w:t>
            </w:r>
          </w:p>
        </w:tc>
        <w:tc>
          <w:tcPr>
            <w:tcW w:w="1134" w:type="dxa"/>
            <w:hideMark/>
          </w:tcPr>
          <w:p w14:paraId="0106AB7F" w14:textId="77777777" w:rsidR="006A761A" w:rsidRDefault="006A761A" w:rsidP="00DE7A82">
            <w:pPr>
              <w:pStyle w:val="YourRequestText"/>
              <w:rPr>
                <w:sz w:val="20"/>
                <w:szCs w:val="20"/>
                <w:bdr w:val="none" w:sz="0" w:space="0" w:color="auto" w:frame="1"/>
                <w:lang w:eastAsia="en-GB"/>
              </w:rPr>
            </w:pPr>
            <w:r>
              <w:rPr>
                <w:i w:val="0"/>
                <w:bdr w:val="none" w:sz="0" w:space="0" w:color="auto" w:frame="1"/>
              </w:rPr>
              <w:t>Yes</w:t>
            </w:r>
          </w:p>
        </w:tc>
        <w:tc>
          <w:tcPr>
            <w:tcW w:w="993" w:type="dxa"/>
            <w:hideMark/>
          </w:tcPr>
          <w:p w14:paraId="77EDE254" w14:textId="77777777" w:rsidR="006A761A" w:rsidRDefault="006A761A" w:rsidP="00DE7A82">
            <w:pPr>
              <w:pStyle w:val="YourRequestText"/>
              <w:rPr>
                <w:sz w:val="20"/>
                <w:szCs w:val="20"/>
                <w:bdr w:val="none" w:sz="0" w:space="0" w:color="auto" w:frame="1"/>
                <w:lang w:eastAsia="en-GB"/>
              </w:rPr>
            </w:pPr>
            <w:r>
              <w:rPr>
                <w:i w:val="0"/>
                <w:bdr w:val="none" w:sz="0" w:space="0" w:color="auto" w:frame="1"/>
              </w:rPr>
              <w:t>Yes</w:t>
            </w:r>
          </w:p>
        </w:tc>
        <w:tc>
          <w:tcPr>
            <w:tcW w:w="992" w:type="dxa"/>
            <w:hideMark/>
          </w:tcPr>
          <w:p w14:paraId="7C109D62" w14:textId="77777777" w:rsidR="006A761A" w:rsidRDefault="006A761A" w:rsidP="00DE7A82">
            <w:pPr>
              <w:pStyle w:val="YourRequestText"/>
              <w:rPr>
                <w:sz w:val="20"/>
                <w:szCs w:val="20"/>
                <w:bdr w:val="none" w:sz="0" w:space="0" w:color="auto" w:frame="1"/>
                <w:lang w:eastAsia="en-GB"/>
              </w:rPr>
            </w:pPr>
            <w:r>
              <w:rPr>
                <w:i w:val="0"/>
                <w:bdr w:val="none" w:sz="0" w:space="0" w:color="auto" w:frame="1"/>
              </w:rPr>
              <w:t>Yes</w:t>
            </w:r>
          </w:p>
        </w:tc>
      </w:tr>
    </w:tbl>
    <w:p w14:paraId="05F497CF" w14:textId="77777777" w:rsidR="006A761A" w:rsidRDefault="006A761A" w:rsidP="006A761A">
      <w:pPr>
        <w:pStyle w:val="LJMUResponseText"/>
      </w:pPr>
    </w:p>
    <w:p w14:paraId="1370890A" w14:textId="5C6E3889" w:rsidR="006A761A" w:rsidRDefault="006A761A" w:rsidP="006A761A">
      <w:pPr>
        <w:pStyle w:val="YourRequestText"/>
        <w:ind w:left="720"/>
        <w:rPr>
          <w:bdr w:val="none" w:sz="0" w:space="0" w:color="auto" w:frame="1"/>
          <w:lang w:eastAsia="en-GB"/>
        </w:rPr>
      </w:pPr>
      <w:r w:rsidRPr="003077D3">
        <w:rPr>
          <w:b/>
          <w:bCs/>
        </w:rPr>
        <w:t xml:space="preserve">Your Request </w:t>
      </w:r>
      <w:r>
        <w:rPr>
          <w:b/>
          <w:bCs/>
        </w:rPr>
        <w:t>2</w:t>
      </w:r>
      <w:r w:rsidRPr="003077D3">
        <w:t xml:space="preserve">: </w:t>
      </w:r>
      <w:r>
        <w:rPr>
          <w:bdr w:val="none" w:sz="0" w:space="0" w:color="auto" w:frame="1"/>
          <w:lang w:eastAsia="en-GB"/>
        </w:rPr>
        <w:t>Has your institution used any decapod crustaceans in scientific experiments in each of the past five calendar years?</w:t>
      </w:r>
    </w:p>
    <w:p w14:paraId="5F45F7E2" w14:textId="77777777" w:rsidR="006A761A" w:rsidRDefault="006A761A" w:rsidP="006A761A">
      <w:pPr>
        <w:pStyle w:val="LJMUResponseText"/>
        <w:ind w:left="720"/>
        <w:rPr>
          <w:color w:val="FF0000"/>
        </w:rPr>
      </w:pPr>
      <w:r w:rsidRPr="003077D3">
        <w:rPr>
          <w:b/>
          <w:bCs/>
        </w:rPr>
        <w:t>LJMU Response</w:t>
      </w:r>
      <w:r>
        <w:rPr>
          <w:b/>
          <w:bCs/>
        </w:rPr>
        <w:t xml:space="preserve"> 2</w:t>
      </w:r>
      <w:r w:rsidRPr="003077D3">
        <w:rPr>
          <w:b/>
          <w:bCs/>
        </w:rPr>
        <w:t xml:space="preserve">: </w:t>
      </w:r>
    </w:p>
    <w:p w14:paraId="1A437C3C" w14:textId="0B7BB93D" w:rsidR="006A761A" w:rsidRDefault="006A761A" w:rsidP="006A761A">
      <w:pPr>
        <w:pStyle w:val="LJMUResponseText"/>
        <w:ind w:left="720"/>
        <w:rPr>
          <w:color w:val="FF0000"/>
        </w:rPr>
      </w:pPr>
      <w:r w:rsidRPr="00641460">
        <w:t>Please note that decapod crustaceans</w:t>
      </w:r>
      <w:r>
        <w:t xml:space="preserve"> are not “protected</w:t>
      </w:r>
      <w:r w:rsidRPr="00641460">
        <w:t xml:space="preserve"> </w:t>
      </w:r>
      <w:r>
        <w:t xml:space="preserve">animals” under the provisions of the </w:t>
      </w:r>
      <w:r>
        <w:rPr>
          <w:bdr w:val="none" w:sz="0" w:space="0" w:color="auto" w:frame="1"/>
          <w:lang w:eastAsia="en-GB"/>
        </w:rPr>
        <w:t>Animals (Scientific Procedures) Act 1986 (ASPA). LJMU can confirm that it does not use decapods crustaceans in scientific procedures or “experiments” that would be considered “regulated procedures” under the meaning of the ASPA nor has done so in the past 5 years.</w:t>
      </w:r>
    </w:p>
    <w:p w14:paraId="2A01C930" w14:textId="77777777" w:rsidR="006A761A" w:rsidRDefault="006A761A" w:rsidP="006A761A">
      <w:pPr>
        <w:pStyle w:val="LJMUResponseText"/>
        <w:ind w:left="720"/>
        <w:rPr>
          <w:color w:val="FF0000"/>
        </w:rPr>
      </w:pPr>
    </w:p>
    <w:p w14:paraId="2190038A" w14:textId="247E07FE" w:rsidR="006A761A" w:rsidRDefault="006A761A" w:rsidP="006A761A">
      <w:pPr>
        <w:pStyle w:val="YourRequestText"/>
        <w:ind w:left="720"/>
        <w:rPr>
          <w:bdr w:val="none" w:sz="0" w:space="0" w:color="auto" w:frame="1"/>
          <w:lang w:eastAsia="en-GB"/>
        </w:rPr>
      </w:pPr>
      <w:r w:rsidRPr="003077D3">
        <w:rPr>
          <w:b/>
          <w:bCs/>
        </w:rPr>
        <w:t xml:space="preserve">Your Request </w:t>
      </w:r>
      <w:r>
        <w:rPr>
          <w:b/>
          <w:bCs/>
        </w:rPr>
        <w:t>3</w:t>
      </w:r>
      <w:r w:rsidRPr="003077D3">
        <w:t xml:space="preserve">: </w:t>
      </w:r>
      <w:r>
        <w:rPr>
          <w:bdr w:val="none" w:sz="0" w:space="0" w:color="auto" w:frame="1"/>
          <w:lang w:eastAsia="en-GB"/>
        </w:rPr>
        <w:t xml:space="preserve">How many </w:t>
      </w:r>
      <w:proofErr w:type="gramStart"/>
      <w:r>
        <w:rPr>
          <w:bdr w:val="none" w:sz="0" w:space="0" w:color="auto" w:frame="1"/>
          <w:lang w:eastAsia="en-GB"/>
        </w:rPr>
        <w:t>decapod</w:t>
      </w:r>
      <w:proofErr w:type="gramEnd"/>
      <w:r>
        <w:rPr>
          <w:bdr w:val="none" w:sz="0" w:space="0" w:color="auto" w:frame="1"/>
          <w:lang w:eastAsia="en-GB"/>
        </w:rPr>
        <w:t xml:space="preserve"> crustacean animals has your institution used in each of the past five calendar years, broken down by species?</w:t>
      </w:r>
    </w:p>
    <w:p w14:paraId="2CE49B74" w14:textId="120562E8" w:rsidR="006A761A" w:rsidRDefault="006A761A" w:rsidP="006A761A">
      <w:pPr>
        <w:pStyle w:val="LJMUResponseText"/>
        <w:ind w:left="720"/>
        <w:rPr>
          <w:bdr w:val="none" w:sz="0" w:space="0" w:color="auto" w:frame="1"/>
          <w:lang w:eastAsia="en-GB"/>
        </w:rPr>
      </w:pPr>
      <w:r w:rsidRPr="003077D3">
        <w:rPr>
          <w:b/>
          <w:bCs/>
        </w:rPr>
        <w:t>LJMU Response</w:t>
      </w:r>
      <w:r>
        <w:rPr>
          <w:b/>
          <w:bCs/>
        </w:rPr>
        <w:t xml:space="preserve"> 3</w:t>
      </w:r>
      <w:r w:rsidRPr="003077D3">
        <w:rPr>
          <w:b/>
          <w:bCs/>
        </w:rPr>
        <w:t>:</w:t>
      </w:r>
      <w:r>
        <w:rPr>
          <w:b/>
          <w:bCs/>
        </w:rPr>
        <w:t xml:space="preserve"> </w:t>
      </w:r>
      <w:r>
        <w:t xml:space="preserve">LJMU </w:t>
      </w:r>
      <w:r>
        <w:rPr>
          <w:bdr w:val="none" w:sz="0" w:space="0" w:color="auto" w:frame="1"/>
          <w:lang w:eastAsia="en-GB"/>
        </w:rPr>
        <w:t xml:space="preserve">does not use decapods crustaceans in scientific procedures or “experiments” that would be considered “regulated procedures” under the meaning of the ASPA. Each year our School of Biological and Environmental Sciences uses </w:t>
      </w:r>
      <w:proofErr w:type="gramStart"/>
      <w:r>
        <w:rPr>
          <w:bdr w:val="none" w:sz="0" w:space="0" w:color="auto" w:frame="1"/>
          <w:lang w:eastAsia="en-GB"/>
        </w:rPr>
        <w:t>a number of</w:t>
      </w:r>
      <w:proofErr w:type="gramEnd"/>
      <w:r>
        <w:rPr>
          <w:bdr w:val="none" w:sz="0" w:space="0" w:color="auto" w:frame="1"/>
          <w:lang w:eastAsia="en-GB"/>
        </w:rPr>
        <w:t xml:space="preserve"> crabs of a verity of species for teaching purposes.</w:t>
      </w:r>
    </w:p>
    <w:p w14:paraId="592C6E35" w14:textId="77777777" w:rsidR="006A761A" w:rsidRDefault="006A761A" w:rsidP="006A761A">
      <w:pPr>
        <w:pStyle w:val="LJMUResponseText"/>
        <w:ind w:left="720"/>
        <w:rPr>
          <w:bdr w:val="none" w:sz="0" w:space="0" w:color="auto" w:frame="1"/>
          <w:lang w:eastAsia="en-GB"/>
        </w:rPr>
      </w:pPr>
      <w:r>
        <w:rPr>
          <w:bdr w:val="none" w:sz="0" w:space="0" w:color="auto" w:frame="1"/>
          <w:lang w:eastAsia="en-GB"/>
        </w:rPr>
        <w:t>40 live crabs are kept for teaching observations.</w:t>
      </w:r>
    </w:p>
    <w:p w14:paraId="188CC285" w14:textId="77777777" w:rsidR="006A761A" w:rsidRDefault="006A761A" w:rsidP="006A761A">
      <w:pPr>
        <w:pStyle w:val="LJMUResponseText"/>
        <w:ind w:left="720"/>
        <w:rPr>
          <w:bdr w:val="none" w:sz="0" w:space="0" w:color="auto" w:frame="1"/>
          <w:lang w:eastAsia="en-GB"/>
        </w:rPr>
      </w:pPr>
      <w:r>
        <w:rPr>
          <w:bdr w:val="none" w:sz="0" w:space="0" w:color="auto" w:frame="1"/>
          <w:lang w:eastAsia="en-GB"/>
        </w:rPr>
        <w:t>20 specimen deceased crabs used for observation and drawing are kept stored in ethanol.</w:t>
      </w:r>
    </w:p>
    <w:p w14:paraId="2860E773" w14:textId="77777777" w:rsidR="00DE7A82" w:rsidRDefault="00DE7A82" w:rsidP="006A761A">
      <w:pPr>
        <w:pStyle w:val="LJMUResponseText"/>
        <w:ind w:left="720"/>
        <w:rPr>
          <w:bdr w:val="none" w:sz="0" w:space="0" w:color="auto" w:frame="1"/>
          <w:lang w:eastAsia="en-GB"/>
        </w:rPr>
      </w:pPr>
    </w:p>
    <w:p w14:paraId="6B0F24EE" w14:textId="037A42F4" w:rsidR="006A761A" w:rsidRDefault="006A761A" w:rsidP="006A761A">
      <w:pPr>
        <w:pStyle w:val="LJMUResponseText"/>
        <w:ind w:left="720"/>
        <w:rPr>
          <w:bdr w:val="none" w:sz="0" w:space="0" w:color="auto" w:frame="1"/>
          <w:lang w:eastAsia="en-GB"/>
        </w:rPr>
      </w:pPr>
      <w:r>
        <w:rPr>
          <w:bdr w:val="none" w:sz="0" w:space="0" w:color="auto" w:frame="1"/>
          <w:lang w:eastAsia="en-GB"/>
        </w:rPr>
        <w:t xml:space="preserve">Each year approximately 45 cooked/deceased </w:t>
      </w:r>
      <w:r w:rsidR="00DE7A82">
        <w:rPr>
          <w:i/>
          <w:iCs/>
        </w:rPr>
        <w:t>c</w:t>
      </w:r>
      <w:r>
        <w:rPr>
          <w:i/>
          <w:iCs/>
        </w:rPr>
        <w:t>ancer pagurus</w:t>
      </w:r>
      <w:r>
        <w:t xml:space="preserve"> (edible crab) are obtained from a fishmonger for teaching dissection. </w:t>
      </w:r>
    </w:p>
    <w:p w14:paraId="3F08BCA4" w14:textId="77777777" w:rsidR="006A761A" w:rsidRDefault="006A761A" w:rsidP="006A761A">
      <w:pPr>
        <w:pStyle w:val="LJMUResponseText"/>
        <w:ind w:left="720"/>
        <w:rPr>
          <w:bdr w:val="none" w:sz="0" w:space="0" w:color="auto" w:frame="1"/>
          <w:lang w:eastAsia="en-GB"/>
        </w:rPr>
      </w:pPr>
      <w:r>
        <w:rPr>
          <w:bdr w:val="none" w:sz="0" w:space="0" w:color="auto" w:frame="1"/>
          <w:lang w:eastAsia="en-GB"/>
        </w:rPr>
        <w:t xml:space="preserve"> </w:t>
      </w:r>
    </w:p>
    <w:p w14:paraId="4D39B4EC" w14:textId="2416B8AD" w:rsidR="006A761A" w:rsidRDefault="006A761A" w:rsidP="006A761A">
      <w:pPr>
        <w:pStyle w:val="YourRequestText"/>
        <w:ind w:left="720"/>
        <w:rPr>
          <w:bdr w:val="none" w:sz="0" w:space="0" w:color="auto" w:frame="1"/>
          <w:lang w:eastAsia="en-GB"/>
        </w:rPr>
      </w:pPr>
      <w:r w:rsidRPr="003077D3">
        <w:rPr>
          <w:b/>
          <w:bCs/>
        </w:rPr>
        <w:t xml:space="preserve">Your Request </w:t>
      </w:r>
      <w:r>
        <w:rPr>
          <w:b/>
          <w:bCs/>
        </w:rPr>
        <w:t>4</w:t>
      </w:r>
      <w:r w:rsidRPr="003077D3">
        <w:t xml:space="preserve">: </w:t>
      </w:r>
      <w:r>
        <w:rPr>
          <w:bdr w:val="none" w:sz="0" w:space="0" w:color="auto" w:frame="1"/>
          <w:lang w:eastAsia="en-GB"/>
        </w:rPr>
        <w:t>Please list each individual experiment under</w:t>
      </w:r>
      <w:r w:rsidR="00DE7A82">
        <w:rPr>
          <w:bdr w:val="none" w:sz="0" w:space="0" w:color="auto" w:frame="1"/>
          <w:lang w:eastAsia="en-GB"/>
        </w:rPr>
        <w:t>taken</w:t>
      </w:r>
      <w:r>
        <w:rPr>
          <w:bdr w:val="none" w:sz="0" w:space="0" w:color="auto" w:frame="1"/>
          <w:lang w:eastAsia="en-GB"/>
        </w:rPr>
        <w:t xml:space="preserve"> involving decapod crustaceans in the last five calendar years, noting a) the year, b) the species and c) number of animals used, and d) the severity classed as under the provisions of the Animals (Scientific Procedures) Act 1986?</w:t>
      </w:r>
    </w:p>
    <w:p w14:paraId="51059B7E" w14:textId="5001F0FF" w:rsidR="000801A2" w:rsidRPr="00DE7A82" w:rsidRDefault="006A761A" w:rsidP="006A761A">
      <w:pPr>
        <w:pStyle w:val="YourRequestText"/>
        <w:ind w:left="720"/>
        <w:rPr>
          <w:b/>
          <w:bCs/>
          <w:i w:val="0"/>
          <w:iCs w:val="0"/>
        </w:rPr>
      </w:pPr>
      <w:r w:rsidRPr="00DE7A82">
        <w:rPr>
          <w:b/>
          <w:bCs/>
          <w:i w:val="0"/>
          <w:iCs w:val="0"/>
        </w:rPr>
        <w:t>LJMU Response 4:</w:t>
      </w:r>
      <w:r w:rsidRPr="00DE7A82">
        <w:rPr>
          <w:i w:val="0"/>
          <w:iCs w:val="0"/>
        </w:rPr>
        <w:t xml:space="preserve"> </w:t>
      </w:r>
      <w:r w:rsidR="00DE7A82">
        <w:rPr>
          <w:i w:val="0"/>
          <w:iCs w:val="0"/>
        </w:rPr>
        <w:t>N</w:t>
      </w:r>
      <w:r w:rsidRPr="00DE7A82">
        <w:rPr>
          <w:i w:val="0"/>
          <w:iCs w:val="0"/>
        </w:rPr>
        <w:t>ot applicabl</w:t>
      </w:r>
      <w:r w:rsidR="00DE7A82">
        <w:rPr>
          <w:i w:val="0"/>
          <w:iCs w:val="0"/>
        </w:rPr>
        <w:t>e</w:t>
      </w:r>
    </w:p>
    <w:p w14:paraId="1A307B91" w14:textId="77777777" w:rsidR="00DE7A82" w:rsidRDefault="00DE7A82" w:rsidP="00357381">
      <w:pPr>
        <w:pStyle w:val="Heading2"/>
      </w:pPr>
    </w:p>
    <w:p w14:paraId="28673009" w14:textId="16B789DC" w:rsidR="00DA22E4" w:rsidRDefault="00DA22E4" w:rsidP="00357381">
      <w:pPr>
        <w:pStyle w:val="Heading2"/>
      </w:pPr>
      <w:r w:rsidRPr="004177E6">
        <w:t>23/025</w:t>
      </w:r>
    </w:p>
    <w:p w14:paraId="30FAB6A2" w14:textId="2A7675F4" w:rsidR="008F0224" w:rsidRDefault="008F0224" w:rsidP="008F0224">
      <w:pPr>
        <w:pStyle w:val="YourRequest"/>
        <w:ind w:left="720"/>
        <w:rPr>
          <w:rFonts w:cs="Arial"/>
        </w:rPr>
      </w:pPr>
      <w:r w:rsidRPr="00F62232">
        <w:rPr>
          <w:rFonts w:cs="Arial"/>
          <w:b/>
          <w:bCs/>
        </w:rPr>
        <w:t>Your Request 1</w:t>
      </w:r>
      <w:r w:rsidRPr="00F62232">
        <w:rPr>
          <w:rFonts w:cs="Arial"/>
        </w:rPr>
        <w:t>: Please can I request your IT recruitment spend, contract and permanent for the last financial year?</w:t>
      </w:r>
    </w:p>
    <w:p w14:paraId="1D3D254B" w14:textId="77777777" w:rsidR="008F0224" w:rsidRPr="00DE7A82" w:rsidRDefault="008F0224" w:rsidP="008F0224">
      <w:pPr>
        <w:pStyle w:val="YourRequest"/>
        <w:ind w:left="720"/>
        <w:rPr>
          <w:rFonts w:cs="Arial"/>
          <w:i w:val="0"/>
          <w:iCs/>
          <w:color w:val="FF0000"/>
        </w:rPr>
      </w:pPr>
      <w:r w:rsidRPr="00DE7A82">
        <w:rPr>
          <w:rFonts w:cs="Arial"/>
          <w:b/>
          <w:bCs/>
          <w:i w:val="0"/>
          <w:iCs/>
        </w:rPr>
        <w:t xml:space="preserve">LJMU Response 1: </w:t>
      </w:r>
      <w:r w:rsidRPr="00DE7A82">
        <w:rPr>
          <w:i w:val="0"/>
          <w:iCs/>
          <w:lang w:eastAsia="en-US"/>
        </w:rPr>
        <w:t>£23,833</w:t>
      </w:r>
    </w:p>
    <w:p w14:paraId="4DCC69D0" w14:textId="77777777" w:rsidR="008F0224" w:rsidRDefault="008F0224" w:rsidP="008F0224">
      <w:pPr>
        <w:pStyle w:val="LJMUResponseText"/>
        <w:ind w:left="720"/>
        <w:rPr>
          <w:rFonts w:cs="Arial"/>
          <w:color w:val="FF0000"/>
        </w:rPr>
      </w:pPr>
    </w:p>
    <w:p w14:paraId="360439EA" w14:textId="77777777" w:rsidR="008F0224" w:rsidRPr="00D77322" w:rsidRDefault="008F0224" w:rsidP="008F0224">
      <w:pPr>
        <w:pStyle w:val="PlainText"/>
        <w:ind w:left="720"/>
        <w:rPr>
          <w:rFonts w:ascii="Arial" w:hAnsi="Arial" w:cs="Arial"/>
          <w:i/>
          <w:iCs/>
        </w:rPr>
      </w:pPr>
      <w:r w:rsidRPr="00F62232">
        <w:rPr>
          <w:rFonts w:ascii="Arial" w:hAnsi="Arial" w:cs="Arial"/>
          <w:b/>
          <w:bCs/>
          <w:i/>
          <w:iCs/>
        </w:rPr>
        <w:t>Your Request 2</w:t>
      </w:r>
      <w:r w:rsidRPr="00F62232">
        <w:rPr>
          <w:rFonts w:ascii="Arial" w:hAnsi="Arial" w:cs="Arial"/>
          <w:i/>
          <w:iCs/>
        </w:rPr>
        <w:t xml:space="preserve">: Which recruitment agencies have you been in contact with over the last </w:t>
      </w:r>
      <w:r w:rsidRPr="00D77322">
        <w:rPr>
          <w:rFonts w:ascii="Arial" w:hAnsi="Arial" w:cs="Arial"/>
          <w:i/>
          <w:iCs/>
        </w:rPr>
        <w:t>year?</w:t>
      </w:r>
    </w:p>
    <w:p w14:paraId="5B2E8851" w14:textId="77777777" w:rsidR="008F0224" w:rsidRPr="00D77322" w:rsidRDefault="008F0224" w:rsidP="008F0224">
      <w:pPr>
        <w:pStyle w:val="PlainText"/>
        <w:ind w:left="720"/>
        <w:rPr>
          <w:rFonts w:ascii="Arial" w:hAnsi="Arial" w:cs="Arial"/>
          <w:i/>
          <w:iCs/>
        </w:rPr>
      </w:pPr>
    </w:p>
    <w:p w14:paraId="2330821D" w14:textId="77777777" w:rsidR="008F0224" w:rsidRPr="00F62232" w:rsidRDefault="008F0224" w:rsidP="008F0224">
      <w:pPr>
        <w:pStyle w:val="LJMUResponseText"/>
        <w:ind w:left="720"/>
        <w:rPr>
          <w:rFonts w:cs="Arial"/>
          <w:color w:val="FF0000"/>
        </w:rPr>
      </w:pPr>
      <w:r w:rsidRPr="00D77322">
        <w:rPr>
          <w:rFonts w:cs="Arial"/>
          <w:b/>
          <w:bCs/>
        </w:rPr>
        <w:t xml:space="preserve">LJMU Response 2: </w:t>
      </w:r>
      <w:r w:rsidRPr="00D77322">
        <w:rPr>
          <w:rFonts w:cs="Arial"/>
        </w:rPr>
        <w:t>Hays</w:t>
      </w:r>
      <w:r>
        <w:rPr>
          <w:rFonts w:cs="Arial"/>
        </w:rPr>
        <w:t xml:space="preserve"> PLC</w:t>
      </w:r>
    </w:p>
    <w:p w14:paraId="16FC6196" w14:textId="77777777" w:rsidR="008F0224" w:rsidRPr="00F62232" w:rsidRDefault="008F0224" w:rsidP="008F0224">
      <w:pPr>
        <w:pStyle w:val="LJMUResponseText"/>
        <w:ind w:left="720"/>
        <w:rPr>
          <w:rFonts w:cs="Arial"/>
          <w:color w:val="FF0000"/>
        </w:rPr>
      </w:pPr>
    </w:p>
    <w:p w14:paraId="6B38832B" w14:textId="5FA7A6AA" w:rsidR="008F0224" w:rsidRDefault="008F0224" w:rsidP="008F0224">
      <w:pPr>
        <w:pStyle w:val="PlainText"/>
        <w:ind w:left="720"/>
        <w:rPr>
          <w:rFonts w:ascii="Arial" w:hAnsi="Arial" w:cs="Arial"/>
          <w:i/>
          <w:iCs/>
        </w:rPr>
      </w:pPr>
      <w:r w:rsidRPr="00F62232">
        <w:rPr>
          <w:rFonts w:ascii="Arial" w:hAnsi="Arial" w:cs="Arial"/>
          <w:b/>
          <w:bCs/>
          <w:i/>
          <w:iCs/>
        </w:rPr>
        <w:t>Your Request 3</w:t>
      </w:r>
      <w:r w:rsidRPr="00F62232">
        <w:rPr>
          <w:rFonts w:ascii="Arial" w:hAnsi="Arial" w:cs="Arial"/>
          <w:i/>
          <w:iCs/>
        </w:rPr>
        <w:t>: Please send me a current IT Organisation Chart</w:t>
      </w:r>
      <w:r w:rsidR="00DE7A82">
        <w:rPr>
          <w:rFonts w:ascii="Arial" w:hAnsi="Arial" w:cs="Arial"/>
          <w:i/>
          <w:iCs/>
        </w:rPr>
        <w:t>.</w:t>
      </w:r>
    </w:p>
    <w:p w14:paraId="720CF3FE" w14:textId="77777777" w:rsidR="008F0224" w:rsidRPr="00F62232" w:rsidRDefault="008F0224" w:rsidP="008F0224">
      <w:pPr>
        <w:pStyle w:val="PlainText"/>
        <w:ind w:left="720"/>
        <w:rPr>
          <w:rFonts w:ascii="Arial" w:hAnsi="Arial" w:cs="Arial"/>
          <w:i/>
          <w:iCs/>
        </w:rPr>
      </w:pPr>
    </w:p>
    <w:p w14:paraId="75F93C59" w14:textId="3DB1B561" w:rsidR="008F0224" w:rsidRDefault="008F0224" w:rsidP="008F0224">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3: </w:t>
      </w:r>
      <w:r>
        <w:rPr>
          <w:rFonts w:ascii="Arial" w:hAnsi="Arial" w:cs="Arial"/>
          <w:sz w:val="22"/>
          <w:szCs w:val="22"/>
        </w:rPr>
        <w:t xml:space="preserve">This information is available in the “Information relating to IT provision and use” document available on our website at this address: </w:t>
      </w:r>
      <w:hyperlink r:id="rId22"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DE7A82" w:rsidRPr="00DE7A82">
        <w:rPr>
          <w:rStyle w:val="Hyperlink"/>
          <w:rFonts w:ascii="Arial" w:hAnsi="Arial" w:cs="Arial"/>
          <w:color w:val="auto"/>
          <w:sz w:val="22"/>
          <w:szCs w:val="22"/>
          <w:u w:val="none"/>
        </w:rPr>
        <w:t>.</w:t>
      </w:r>
    </w:p>
    <w:p w14:paraId="758D23E1" w14:textId="77777777" w:rsidR="008F0224" w:rsidRDefault="008F0224" w:rsidP="008F0224">
      <w:pPr>
        <w:pStyle w:val="NormalWeb"/>
        <w:spacing w:before="0" w:beforeAutospacing="0" w:after="160" w:afterAutospacing="0"/>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47F9B755" w14:textId="77777777" w:rsidR="006A761A" w:rsidRPr="006A761A" w:rsidRDefault="006A761A" w:rsidP="006A761A"/>
    <w:p w14:paraId="19AA97CC" w14:textId="77777777" w:rsidR="00DA22E4" w:rsidRDefault="00DA22E4" w:rsidP="00357381">
      <w:pPr>
        <w:pStyle w:val="Heading2"/>
      </w:pPr>
      <w:r w:rsidRPr="004177E6">
        <w:t>23/026</w:t>
      </w:r>
    </w:p>
    <w:p w14:paraId="02DDD2DB" w14:textId="700AF9A7" w:rsidR="001218EE" w:rsidRDefault="001218EE" w:rsidP="001218EE">
      <w:pPr>
        <w:pStyle w:val="YourRequest"/>
        <w:ind w:left="720"/>
        <w:rPr>
          <w:rStyle w:val="YourRequestTextChar"/>
          <w:i/>
          <w:iCs w:val="0"/>
        </w:rPr>
      </w:pPr>
      <w:r>
        <w:rPr>
          <w:b/>
          <w:bCs/>
        </w:rPr>
        <w:t>Your Request 1</w:t>
      </w:r>
      <w:r>
        <w:t>: May I have the number of scientific procedures undertaken and split between species during the yea</w:t>
      </w:r>
      <w:r w:rsidR="00DE7A82">
        <w:t xml:space="preserve">r </w:t>
      </w:r>
      <w:r>
        <w:t>2022</w:t>
      </w:r>
      <w:r w:rsidR="00DE7A82">
        <w:t>.</w:t>
      </w:r>
    </w:p>
    <w:p w14:paraId="12EECAC4" w14:textId="77777777" w:rsidR="001218EE" w:rsidRPr="00C03667" w:rsidRDefault="001218EE" w:rsidP="001218EE">
      <w:pPr>
        <w:pStyle w:val="LJMUResponseText"/>
        <w:ind w:left="720"/>
        <w:rPr>
          <w:b/>
          <w:bCs/>
        </w:rPr>
      </w:pPr>
      <w:r w:rsidRPr="00C03667">
        <w:rPr>
          <w:b/>
          <w:bCs/>
        </w:rPr>
        <w:t xml:space="preserve">LJMU Response 1: </w:t>
      </w:r>
    </w:p>
    <w:p w14:paraId="6DE58550" w14:textId="77777777" w:rsidR="001218EE" w:rsidRPr="00D50097" w:rsidRDefault="001218EE" w:rsidP="001218EE">
      <w:pPr>
        <w:pStyle w:val="NoSpacing"/>
        <w:ind w:left="720"/>
        <w:rPr>
          <w:rFonts w:ascii="Arial" w:hAnsi="Arial" w:cs="Arial"/>
        </w:rPr>
      </w:pPr>
      <w:r w:rsidRPr="00D50097">
        <w:rPr>
          <w:rFonts w:ascii="Arial" w:hAnsi="Arial" w:cs="Arial"/>
        </w:rPr>
        <w:t>Rat – 75</w:t>
      </w:r>
    </w:p>
    <w:p w14:paraId="1938432E" w14:textId="77777777" w:rsidR="001218EE" w:rsidRPr="00D50097" w:rsidRDefault="001218EE" w:rsidP="001218EE">
      <w:pPr>
        <w:pStyle w:val="NoSpacing"/>
        <w:ind w:left="720"/>
      </w:pPr>
      <w:r w:rsidRPr="00D50097">
        <w:rPr>
          <w:rFonts w:ascii="Arial" w:hAnsi="Arial" w:cs="Arial"/>
        </w:rPr>
        <w:t>Mouse – 54</w:t>
      </w:r>
    </w:p>
    <w:p w14:paraId="1E75EB98" w14:textId="77777777" w:rsidR="001218EE" w:rsidRDefault="001218EE" w:rsidP="001218EE">
      <w:pPr>
        <w:pStyle w:val="LJMUResponseText"/>
      </w:pPr>
    </w:p>
    <w:p w14:paraId="2CDBDC52" w14:textId="77777777" w:rsidR="001218EE" w:rsidRPr="00C03667" w:rsidRDefault="001218EE" w:rsidP="001218EE">
      <w:pPr>
        <w:pStyle w:val="YourRequestText"/>
        <w:ind w:left="720"/>
      </w:pPr>
      <w:r w:rsidRPr="00C03667">
        <w:rPr>
          <w:b/>
          <w:bCs/>
        </w:rPr>
        <w:t>Your Request 2</w:t>
      </w:r>
      <w:r w:rsidRPr="00C03667">
        <w:t xml:space="preserve">: Could you please provide a numerical breakdown of the severity classification for procedures carried out. </w:t>
      </w:r>
    </w:p>
    <w:p w14:paraId="099FEED0" w14:textId="75CAF1F7" w:rsidR="001218EE" w:rsidRPr="00C03667" w:rsidRDefault="001218EE" w:rsidP="001218EE">
      <w:pPr>
        <w:pStyle w:val="YourRequestText"/>
        <w:ind w:left="720"/>
        <w:rPr>
          <w:rStyle w:val="YourRequestTextChar"/>
          <w:i/>
          <w:iCs/>
        </w:rPr>
      </w:pPr>
      <w:r w:rsidRPr="00C03667">
        <w:t xml:space="preserve">Please split between sub threshold, mild, moderate, </w:t>
      </w:r>
      <w:proofErr w:type="gramStart"/>
      <w:r w:rsidRPr="00C03667">
        <w:t>severe</w:t>
      </w:r>
      <w:proofErr w:type="gramEnd"/>
      <w:r w:rsidRPr="00C03667">
        <w:t xml:space="preserve"> and </w:t>
      </w:r>
      <w:r w:rsidR="00DE7A82" w:rsidRPr="00C03667">
        <w:t>non-recovery</w:t>
      </w:r>
      <w:r w:rsidRPr="00C03667">
        <w:t xml:space="preserve">. These will be the figures provided by project licence holders in the annual returns to the Home Office. </w:t>
      </w:r>
    </w:p>
    <w:p w14:paraId="04351F10" w14:textId="77777777" w:rsidR="00DE7A82" w:rsidRDefault="00DE7A82" w:rsidP="001218EE">
      <w:pPr>
        <w:pStyle w:val="LJMUResponseText"/>
        <w:ind w:left="720"/>
        <w:rPr>
          <w:b/>
          <w:bCs/>
        </w:rPr>
      </w:pPr>
    </w:p>
    <w:p w14:paraId="57995DCE" w14:textId="05B17729" w:rsidR="001218EE" w:rsidRDefault="001218EE" w:rsidP="001218EE">
      <w:pPr>
        <w:pStyle w:val="LJMUResponseText"/>
        <w:ind w:left="720"/>
      </w:pPr>
      <w:r w:rsidRPr="00C03667">
        <w:rPr>
          <w:b/>
          <w:bCs/>
        </w:rPr>
        <w:t xml:space="preserve">LJMU Response 2: </w:t>
      </w:r>
      <w:r w:rsidRPr="00C03667">
        <w:t>All licensed research undertaken in 2022 was within the severity banding “Moderate”.</w:t>
      </w:r>
    </w:p>
    <w:p w14:paraId="31B0832D" w14:textId="77777777" w:rsidR="001218EE" w:rsidRPr="00C03667" w:rsidRDefault="001218EE" w:rsidP="001218EE">
      <w:pPr>
        <w:pStyle w:val="LJMUResponseText"/>
        <w:ind w:left="720"/>
      </w:pPr>
    </w:p>
    <w:p w14:paraId="5BA518EE" w14:textId="77777777" w:rsidR="001218EE" w:rsidRPr="00DE7A82" w:rsidRDefault="001218EE" w:rsidP="001218EE">
      <w:pPr>
        <w:pStyle w:val="YourRequestText"/>
        <w:ind w:left="720"/>
      </w:pPr>
      <w:r>
        <w:rPr>
          <w:b/>
          <w:bCs/>
        </w:rPr>
        <w:t>Your Request 3</w:t>
      </w:r>
      <w:r>
        <w:t xml:space="preserve">: </w:t>
      </w:r>
      <w:r>
        <w:rPr>
          <w:color w:val="333333"/>
        </w:rPr>
        <w:t xml:space="preserve">Please can you tell me the number and species of animals, that were killed without being used for regulated procedures? To be clear these would be the figures last published in 2017 </w:t>
      </w:r>
      <w:r>
        <w:rPr>
          <w:color w:val="0B0C0C"/>
        </w:rPr>
        <w:t>re Additional statistics on breeding and genotyping of animals for scientific procedures, Great Britain 2017, under EU Directive (2010/63/EU).</w:t>
      </w:r>
    </w:p>
    <w:p w14:paraId="67BA5C84" w14:textId="77777777" w:rsidR="001218EE" w:rsidRPr="00DE7A82" w:rsidRDefault="00402E70" w:rsidP="001218EE">
      <w:pPr>
        <w:pStyle w:val="YourRequestText"/>
        <w:ind w:left="720"/>
      </w:pPr>
      <w:hyperlink r:id="rId23" w:tooltip="https://www.gov.uk/government/statistics/additional-statistics-on-breeding-and-genotyping-of-animals-for-scientific-procedures-great-britain-2017" w:history="1">
        <w:r w:rsidR="001218EE" w:rsidRPr="00DE7A82">
          <w:rPr>
            <w:rStyle w:val="Hyperlink"/>
          </w:rPr>
          <w:t>https://www.gov.uk/government/statistics/additional-statistics-on-breeding-and-genotyping-of-animals-for-scientific-procedures-great-britain-2017</w:t>
        </w:r>
      </w:hyperlink>
    </w:p>
    <w:p w14:paraId="737C3008" w14:textId="77777777" w:rsidR="001218EE" w:rsidRPr="00A354C3" w:rsidRDefault="001218EE" w:rsidP="001218EE">
      <w:pPr>
        <w:pStyle w:val="YourRequestText"/>
        <w:ind w:left="720"/>
        <w:rPr>
          <w:i w:val="0"/>
        </w:rPr>
      </w:pPr>
      <w:r>
        <w:rPr>
          <w:b/>
          <w:bCs/>
          <w:i w:val="0"/>
        </w:rPr>
        <w:t xml:space="preserve">LJMU Response 3: </w:t>
      </w:r>
      <w:r w:rsidRPr="00A354C3">
        <w:rPr>
          <w:i w:val="0"/>
        </w:rPr>
        <w:t xml:space="preserve">Under </w:t>
      </w:r>
      <w:r>
        <w:rPr>
          <w:i w:val="0"/>
        </w:rPr>
        <w:t>S</w:t>
      </w:r>
      <w:r w:rsidRPr="00A354C3">
        <w:rPr>
          <w:i w:val="0"/>
        </w:rPr>
        <w:t>chedule 1</w:t>
      </w:r>
      <w:r>
        <w:rPr>
          <w:i w:val="0"/>
        </w:rPr>
        <w:t>,</w:t>
      </w:r>
      <w:r w:rsidRPr="00A354C3">
        <w:rPr>
          <w:i w:val="0"/>
        </w:rPr>
        <w:t xml:space="preserve"> the following animals were not used in regulated procedures but humanely euthanised for other investigative purposes:</w:t>
      </w:r>
    </w:p>
    <w:p w14:paraId="7E4B9B50" w14:textId="77777777" w:rsidR="001218EE" w:rsidRPr="00CF67E7" w:rsidRDefault="001218EE" w:rsidP="001218EE">
      <w:pPr>
        <w:pStyle w:val="NoSpacing"/>
        <w:ind w:left="720"/>
        <w:rPr>
          <w:rFonts w:ascii="Arial" w:hAnsi="Arial" w:cs="Arial"/>
        </w:rPr>
      </w:pPr>
      <w:r w:rsidRPr="00CF67E7">
        <w:rPr>
          <w:rFonts w:ascii="Arial" w:hAnsi="Arial" w:cs="Arial"/>
        </w:rPr>
        <w:t>Rat</w:t>
      </w:r>
    </w:p>
    <w:p w14:paraId="3592485F" w14:textId="77777777" w:rsidR="001218EE" w:rsidRPr="00CF67E7" w:rsidRDefault="001218EE" w:rsidP="001218EE">
      <w:pPr>
        <w:pStyle w:val="NoSpacing"/>
        <w:ind w:left="1440"/>
        <w:rPr>
          <w:rFonts w:ascii="Arial" w:hAnsi="Arial" w:cs="Arial"/>
        </w:rPr>
      </w:pPr>
      <w:r w:rsidRPr="00CF67E7">
        <w:rPr>
          <w:rFonts w:ascii="Arial" w:hAnsi="Arial" w:cs="Arial"/>
        </w:rPr>
        <w:t>Microbiological Screening* - 12</w:t>
      </w:r>
    </w:p>
    <w:p w14:paraId="47EF252D" w14:textId="77D795D1" w:rsidR="001218EE" w:rsidRDefault="001218EE" w:rsidP="001218EE">
      <w:pPr>
        <w:pStyle w:val="NoSpacing"/>
        <w:ind w:left="1440"/>
        <w:rPr>
          <w:rFonts w:ascii="Arial" w:hAnsi="Arial" w:cs="Arial"/>
        </w:rPr>
      </w:pPr>
      <w:r w:rsidRPr="00CF67E7">
        <w:rPr>
          <w:rFonts w:ascii="Arial" w:hAnsi="Arial" w:cs="Arial"/>
        </w:rPr>
        <w:t xml:space="preserve">Tissue supply or dissection </w:t>
      </w:r>
      <w:r w:rsidR="00DE7A82">
        <w:rPr>
          <w:rFonts w:ascii="Arial" w:hAnsi="Arial" w:cs="Arial"/>
        </w:rPr>
        <w:t xml:space="preserve">- </w:t>
      </w:r>
      <w:r w:rsidRPr="00CF67E7">
        <w:rPr>
          <w:rFonts w:ascii="Arial" w:hAnsi="Arial" w:cs="Arial"/>
        </w:rPr>
        <w:t>46</w:t>
      </w:r>
    </w:p>
    <w:p w14:paraId="3C71FFD2" w14:textId="77777777" w:rsidR="001218EE" w:rsidRPr="00CF67E7" w:rsidRDefault="001218EE" w:rsidP="001218EE">
      <w:pPr>
        <w:pStyle w:val="NoSpacing"/>
        <w:ind w:left="720"/>
        <w:rPr>
          <w:rFonts w:ascii="Arial" w:hAnsi="Arial" w:cs="Arial"/>
        </w:rPr>
      </w:pPr>
    </w:p>
    <w:p w14:paraId="7C6FF846" w14:textId="77777777" w:rsidR="001218EE" w:rsidRPr="00CF67E7" w:rsidRDefault="001218EE" w:rsidP="001218EE">
      <w:pPr>
        <w:pStyle w:val="NoSpacing"/>
        <w:ind w:left="720"/>
        <w:rPr>
          <w:rFonts w:ascii="Arial" w:hAnsi="Arial" w:cs="Arial"/>
        </w:rPr>
      </w:pPr>
      <w:r w:rsidRPr="00CF67E7">
        <w:rPr>
          <w:rFonts w:ascii="Arial" w:hAnsi="Arial" w:cs="Arial"/>
        </w:rPr>
        <w:t>Mouse</w:t>
      </w:r>
    </w:p>
    <w:p w14:paraId="6E947F3A" w14:textId="79BF34C4" w:rsidR="001218EE" w:rsidRPr="00CF67E7" w:rsidRDefault="001218EE" w:rsidP="001218EE">
      <w:pPr>
        <w:pStyle w:val="NoSpacing"/>
        <w:ind w:left="1440"/>
        <w:rPr>
          <w:rFonts w:ascii="Arial" w:hAnsi="Arial" w:cs="Arial"/>
        </w:rPr>
      </w:pPr>
      <w:r w:rsidRPr="00CF67E7">
        <w:rPr>
          <w:rFonts w:ascii="Arial" w:hAnsi="Arial" w:cs="Arial"/>
        </w:rPr>
        <w:t xml:space="preserve">Microbiological Screening </w:t>
      </w:r>
      <w:r w:rsidR="00DE7A82">
        <w:rPr>
          <w:rFonts w:ascii="Arial" w:hAnsi="Arial" w:cs="Arial"/>
        </w:rPr>
        <w:t>-</w:t>
      </w:r>
      <w:r w:rsidRPr="00CF67E7">
        <w:rPr>
          <w:rFonts w:ascii="Arial" w:hAnsi="Arial" w:cs="Arial"/>
        </w:rPr>
        <w:t xml:space="preserve"> 6</w:t>
      </w:r>
    </w:p>
    <w:p w14:paraId="51E1C031" w14:textId="4DF3F790" w:rsidR="001218EE" w:rsidRDefault="001218EE" w:rsidP="001218EE">
      <w:pPr>
        <w:pStyle w:val="NoSpacing"/>
        <w:ind w:left="1440"/>
        <w:rPr>
          <w:rFonts w:ascii="Arial" w:hAnsi="Arial" w:cs="Arial"/>
        </w:rPr>
      </w:pPr>
      <w:r w:rsidRPr="00CF67E7">
        <w:rPr>
          <w:rFonts w:ascii="Arial" w:hAnsi="Arial" w:cs="Arial"/>
        </w:rPr>
        <w:t xml:space="preserve">Tissue supply or dissection </w:t>
      </w:r>
      <w:r w:rsidR="00DE7A82">
        <w:rPr>
          <w:rFonts w:ascii="Arial" w:hAnsi="Arial" w:cs="Arial"/>
        </w:rPr>
        <w:t>-</w:t>
      </w:r>
      <w:r w:rsidRPr="00CF67E7">
        <w:rPr>
          <w:rFonts w:ascii="Arial" w:hAnsi="Arial" w:cs="Arial"/>
        </w:rPr>
        <w:t xml:space="preserve"> 63</w:t>
      </w:r>
    </w:p>
    <w:p w14:paraId="5C96F5D6" w14:textId="77777777" w:rsidR="001218EE" w:rsidRPr="00CF67E7" w:rsidRDefault="001218EE" w:rsidP="001218EE">
      <w:pPr>
        <w:pStyle w:val="NoSpacing"/>
        <w:ind w:left="720"/>
        <w:rPr>
          <w:rFonts w:ascii="Arial" w:hAnsi="Arial" w:cs="Arial"/>
        </w:rPr>
      </w:pPr>
    </w:p>
    <w:p w14:paraId="2661EB02" w14:textId="77777777" w:rsidR="001218EE" w:rsidRPr="00CF67E7" w:rsidRDefault="001218EE" w:rsidP="001218EE">
      <w:pPr>
        <w:pStyle w:val="NoSpacing"/>
        <w:ind w:left="720"/>
        <w:rPr>
          <w:rFonts w:ascii="Arial" w:hAnsi="Arial" w:cs="Arial"/>
        </w:rPr>
      </w:pPr>
      <w:r w:rsidRPr="00CF67E7">
        <w:rPr>
          <w:rFonts w:ascii="Arial" w:hAnsi="Arial" w:cs="Arial"/>
        </w:rPr>
        <w:t>Hamster</w:t>
      </w:r>
    </w:p>
    <w:p w14:paraId="15818485" w14:textId="2E4C2948" w:rsidR="001218EE" w:rsidRDefault="001218EE" w:rsidP="001218EE">
      <w:pPr>
        <w:pStyle w:val="NoSpacing"/>
        <w:ind w:left="720" w:firstLine="720"/>
        <w:rPr>
          <w:rFonts w:ascii="Arial" w:hAnsi="Arial" w:cs="Arial"/>
        </w:rPr>
      </w:pPr>
      <w:r w:rsidRPr="00CF67E7">
        <w:rPr>
          <w:rFonts w:ascii="Arial" w:hAnsi="Arial" w:cs="Arial"/>
        </w:rPr>
        <w:t xml:space="preserve">Microbiological Screening </w:t>
      </w:r>
      <w:r w:rsidR="00DE7A82">
        <w:rPr>
          <w:rFonts w:ascii="Arial" w:hAnsi="Arial" w:cs="Arial"/>
        </w:rPr>
        <w:t>-</w:t>
      </w:r>
      <w:r w:rsidRPr="00CF67E7">
        <w:rPr>
          <w:rFonts w:ascii="Arial" w:hAnsi="Arial" w:cs="Arial"/>
        </w:rPr>
        <w:t xml:space="preserve"> 6</w:t>
      </w:r>
    </w:p>
    <w:p w14:paraId="24C59F29" w14:textId="77777777" w:rsidR="001218EE" w:rsidRPr="00CF67E7" w:rsidRDefault="001218EE" w:rsidP="001218EE">
      <w:pPr>
        <w:pStyle w:val="NoSpacing"/>
        <w:ind w:left="720"/>
        <w:rPr>
          <w:rFonts w:ascii="Arial" w:hAnsi="Arial" w:cs="Arial"/>
        </w:rPr>
      </w:pPr>
    </w:p>
    <w:p w14:paraId="4C77AE40" w14:textId="77777777" w:rsidR="001218EE" w:rsidRPr="00CF67E7" w:rsidRDefault="001218EE" w:rsidP="001218EE">
      <w:pPr>
        <w:pStyle w:val="NoSpacing"/>
        <w:ind w:left="720"/>
        <w:rPr>
          <w:rFonts w:ascii="Arial" w:hAnsi="Arial" w:cs="Arial"/>
        </w:rPr>
      </w:pPr>
      <w:r w:rsidRPr="00CF67E7">
        <w:rPr>
          <w:rFonts w:ascii="Arial" w:hAnsi="Arial" w:cs="Arial"/>
        </w:rPr>
        <w:t xml:space="preserve">Zebrafish </w:t>
      </w:r>
    </w:p>
    <w:p w14:paraId="2664BC98" w14:textId="5C52EF16" w:rsidR="001218EE" w:rsidRDefault="001218EE" w:rsidP="001218EE">
      <w:pPr>
        <w:pStyle w:val="NoSpacing"/>
        <w:ind w:left="720" w:firstLine="720"/>
        <w:rPr>
          <w:rFonts w:ascii="Arial" w:hAnsi="Arial" w:cs="Arial"/>
        </w:rPr>
      </w:pPr>
      <w:r w:rsidRPr="00CF67E7">
        <w:rPr>
          <w:rFonts w:ascii="Arial" w:hAnsi="Arial" w:cs="Arial"/>
        </w:rPr>
        <w:t xml:space="preserve">Tissue supply or dissection </w:t>
      </w:r>
      <w:r w:rsidR="00DE7A82">
        <w:rPr>
          <w:rFonts w:ascii="Arial" w:hAnsi="Arial" w:cs="Arial"/>
        </w:rPr>
        <w:t xml:space="preserve">- </w:t>
      </w:r>
      <w:r w:rsidRPr="00CF67E7">
        <w:rPr>
          <w:rFonts w:ascii="Arial" w:hAnsi="Arial" w:cs="Arial"/>
        </w:rPr>
        <w:t>68</w:t>
      </w:r>
    </w:p>
    <w:p w14:paraId="01A3E9EA" w14:textId="77777777" w:rsidR="001218EE" w:rsidRPr="00CF67E7" w:rsidRDefault="001218EE" w:rsidP="001218EE">
      <w:pPr>
        <w:pStyle w:val="NoSpacing"/>
        <w:ind w:left="720"/>
        <w:rPr>
          <w:rFonts w:ascii="Arial" w:hAnsi="Arial" w:cs="Arial"/>
        </w:rPr>
      </w:pPr>
    </w:p>
    <w:p w14:paraId="08516F8E" w14:textId="77777777" w:rsidR="001218EE" w:rsidRPr="00A354C3" w:rsidRDefault="001218EE" w:rsidP="001218EE">
      <w:pPr>
        <w:ind w:left="720"/>
        <w:rPr>
          <w:rFonts w:cs="Arial"/>
        </w:rPr>
      </w:pPr>
      <w:r w:rsidRPr="00A354C3">
        <w:rPr>
          <w:rFonts w:cs="Arial"/>
        </w:rPr>
        <w:t xml:space="preserve">*Microbiological screening is where animals are tested for many pathogenic organisms by an accredited laboratory testing facility to identify possible health issues and maintain the future health status of the colonies. LJMU has an excellent health record. </w:t>
      </w:r>
    </w:p>
    <w:p w14:paraId="3731613F" w14:textId="77777777" w:rsidR="001218EE" w:rsidRDefault="001218EE" w:rsidP="001218EE">
      <w:pPr>
        <w:pStyle w:val="LJMUResponseText"/>
        <w:ind w:left="720"/>
        <w:rPr>
          <w:rFonts w:cs="Arial"/>
          <w:color w:val="FF0000"/>
        </w:rPr>
      </w:pPr>
    </w:p>
    <w:p w14:paraId="7C6C77E0" w14:textId="5DDA9126" w:rsidR="001218EE" w:rsidRDefault="001218EE" w:rsidP="001218EE">
      <w:pPr>
        <w:pStyle w:val="YourRequest"/>
        <w:ind w:left="720"/>
        <w:rPr>
          <w:rStyle w:val="YourRequestTextChar"/>
          <w:i/>
          <w:iCs w:val="0"/>
        </w:rPr>
      </w:pPr>
      <w:r>
        <w:rPr>
          <w:b/>
          <w:bCs/>
        </w:rPr>
        <w:t>Your Request 4</w:t>
      </w:r>
      <w:r>
        <w:t xml:space="preserve">: </w:t>
      </w:r>
      <w:r>
        <w:rPr>
          <w:color w:val="333333"/>
        </w:rPr>
        <w:t>Were any animals rehomed in 2022? If so, please may I have their number and species</w:t>
      </w:r>
      <w:r w:rsidR="00DE7A82">
        <w:rPr>
          <w:color w:val="333333"/>
        </w:rPr>
        <w:t>?</w:t>
      </w:r>
    </w:p>
    <w:p w14:paraId="683FC78E" w14:textId="77777777" w:rsidR="001218EE" w:rsidRPr="00F37F5F" w:rsidRDefault="001218EE" w:rsidP="001218EE">
      <w:pPr>
        <w:pStyle w:val="LJMUResponseText"/>
        <w:ind w:left="720"/>
      </w:pPr>
      <w:r w:rsidRPr="00F37F5F">
        <w:rPr>
          <w:b/>
          <w:bCs/>
        </w:rPr>
        <w:t xml:space="preserve">LJMU Response 4: </w:t>
      </w:r>
      <w:r w:rsidRPr="00F37F5F">
        <w:t>No animals were rehomed.</w:t>
      </w:r>
    </w:p>
    <w:p w14:paraId="71D78419" w14:textId="77777777" w:rsidR="001218EE" w:rsidRDefault="001218EE" w:rsidP="001218EE">
      <w:pPr>
        <w:pStyle w:val="LJMUResponseText"/>
        <w:ind w:left="720"/>
      </w:pPr>
    </w:p>
    <w:p w14:paraId="73F3BA66" w14:textId="2F30FB99" w:rsidR="001218EE" w:rsidRDefault="001218EE" w:rsidP="001218EE">
      <w:pPr>
        <w:pStyle w:val="YourRequest"/>
        <w:ind w:left="720"/>
        <w:rPr>
          <w:color w:val="333333"/>
        </w:rPr>
      </w:pPr>
      <w:r>
        <w:rPr>
          <w:b/>
          <w:bCs/>
        </w:rPr>
        <w:t>Your Request 5</w:t>
      </w:r>
      <w:r>
        <w:t xml:space="preserve">: </w:t>
      </w:r>
      <w:r>
        <w:rPr>
          <w:color w:val="333333"/>
        </w:rPr>
        <w:t>Do you reconcile the statistics each project licence holder compiles for the annual returns to the data the</w:t>
      </w:r>
      <w:r w:rsidR="00DE7A82">
        <w:rPr>
          <w:color w:val="333333"/>
        </w:rPr>
        <w:t xml:space="preserve"> e</w:t>
      </w:r>
      <w:r>
        <w:rPr>
          <w:color w:val="333333"/>
        </w:rPr>
        <w:t>stablishment separately collects?</w:t>
      </w:r>
    </w:p>
    <w:p w14:paraId="6842DD0E" w14:textId="48E053FB" w:rsidR="001218EE" w:rsidRPr="00510DE4" w:rsidRDefault="001218EE" w:rsidP="001218EE">
      <w:pPr>
        <w:pStyle w:val="LJMUResponseText"/>
        <w:ind w:left="720"/>
      </w:pPr>
      <w:r w:rsidRPr="00510DE4">
        <w:rPr>
          <w:b/>
          <w:bCs/>
        </w:rPr>
        <w:t xml:space="preserve">LJMU Response 5: </w:t>
      </w:r>
      <w:r w:rsidRPr="00510DE4">
        <w:t>Project Licence Holders are responsible for recording and submitting returns to the Home Office on an annual basis</w:t>
      </w:r>
      <w:r>
        <w:t>.</w:t>
      </w:r>
      <w:r w:rsidR="00DE7A82">
        <w:t xml:space="preserve"> </w:t>
      </w:r>
      <w:r>
        <w:t>T</w:t>
      </w:r>
      <w:r w:rsidRPr="00510DE4">
        <w:t>hese are copied to</w:t>
      </w:r>
      <w:r>
        <w:t>,</w:t>
      </w:r>
      <w:r w:rsidRPr="00510DE4">
        <w:t xml:space="preserve"> and retained by</w:t>
      </w:r>
      <w:r>
        <w:t>,</w:t>
      </w:r>
      <w:r w:rsidRPr="00510DE4">
        <w:t xml:space="preserve"> the Establishment Licence Holder (LJMU) for our records.</w:t>
      </w:r>
    </w:p>
    <w:p w14:paraId="6827419E" w14:textId="61029C4C" w:rsidR="001218EE" w:rsidRPr="00510DE4" w:rsidRDefault="001218EE" w:rsidP="001218EE">
      <w:pPr>
        <w:pStyle w:val="YourRequest"/>
        <w:ind w:left="720"/>
        <w:rPr>
          <w:rStyle w:val="YourRequestTextChar"/>
          <w:rFonts w:cs="Arial"/>
        </w:rPr>
      </w:pPr>
      <w:r w:rsidRPr="00510DE4">
        <w:rPr>
          <w:rStyle w:val="YourRequestTextChar"/>
          <w:rFonts w:cs="Arial"/>
        </w:rPr>
        <w:t>LJMU staff also keep brief records of animals used for investigations for internal finance purposes. The records kept are species, numbers, age, sex, user, purpose (regulated/non</w:t>
      </w:r>
      <w:r>
        <w:rPr>
          <w:rStyle w:val="YourRequestTextChar"/>
          <w:rFonts w:cs="Arial"/>
        </w:rPr>
        <w:t>-</w:t>
      </w:r>
      <w:r w:rsidRPr="00510DE4">
        <w:rPr>
          <w:rStyle w:val="YourRequestTextChar"/>
          <w:rFonts w:cs="Arial"/>
        </w:rPr>
        <w:t>regulated).</w:t>
      </w:r>
    </w:p>
    <w:p w14:paraId="450D3AF1" w14:textId="77777777" w:rsidR="001218EE" w:rsidRDefault="001218EE" w:rsidP="001218EE">
      <w:pPr>
        <w:pStyle w:val="YourRequest"/>
        <w:ind w:left="720"/>
        <w:rPr>
          <w:rStyle w:val="YourRequestTextChar"/>
          <w:rFonts w:cs="Arial"/>
        </w:rPr>
      </w:pPr>
      <w:r w:rsidRPr="00510DE4">
        <w:rPr>
          <w:rStyle w:val="YourRequestTextChar"/>
          <w:rFonts w:cs="Arial"/>
        </w:rPr>
        <w:t>Project Licence holders may ask to cross reference/reconcile these records with theirs for confirmation prior to submission of Home Office returns every January.</w:t>
      </w:r>
    </w:p>
    <w:p w14:paraId="279B02A6" w14:textId="77777777" w:rsidR="001218EE" w:rsidRDefault="001218EE" w:rsidP="001218EE">
      <w:pPr>
        <w:pStyle w:val="YourRequest"/>
        <w:ind w:left="720"/>
        <w:rPr>
          <w:rStyle w:val="YourRequestTextChar"/>
          <w:rFonts w:cs="Arial"/>
        </w:rPr>
      </w:pPr>
    </w:p>
    <w:p w14:paraId="00C15EA5" w14:textId="7ABFDCEB" w:rsidR="001218EE" w:rsidRDefault="001218EE" w:rsidP="001218EE">
      <w:pPr>
        <w:pStyle w:val="YourRequest"/>
        <w:ind w:left="720"/>
        <w:rPr>
          <w:rStyle w:val="YourRequestTextChar"/>
          <w:i/>
          <w:iCs w:val="0"/>
        </w:rPr>
      </w:pPr>
      <w:r>
        <w:rPr>
          <w:b/>
          <w:bCs/>
        </w:rPr>
        <w:t>Your Request 6</w:t>
      </w:r>
      <w:r>
        <w:t xml:space="preserve">: </w:t>
      </w:r>
      <w:r>
        <w:rPr>
          <w:color w:val="333333"/>
        </w:rPr>
        <w:t xml:space="preserve">Can you please tell me for 2021 and 2022 how many project licences the </w:t>
      </w:r>
      <w:r>
        <w:rPr>
          <w:color w:val="202124"/>
        </w:rPr>
        <w:t xml:space="preserve">Animal Welfare Ethical Review Body (AWERB) for your Establishment reviewed and decided to prevent them continuing for </w:t>
      </w:r>
      <w:proofErr w:type="gramStart"/>
      <w:r>
        <w:rPr>
          <w:color w:val="202124"/>
        </w:rPr>
        <w:t>Home</w:t>
      </w:r>
      <w:proofErr w:type="gramEnd"/>
      <w:r>
        <w:rPr>
          <w:color w:val="202124"/>
        </w:rPr>
        <w:t xml:space="preserve"> Office approva</w:t>
      </w:r>
      <w:r w:rsidR="00DE7A82">
        <w:rPr>
          <w:color w:val="202124"/>
        </w:rPr>
        <w:t>l? T</w:t>
      </w:r>
      <w:r>
        <w:rPr>
          <w:color w:val="202124"/>
        </w:rPr>
        <w:t>his may be because for instance they identified a New Approach Methodology that could be used instead of animals</w:t>
      </w:r>
      <w:r w:rsidR="00DE7A82">
        <w:rPr>
          <w:color w:val="202124"/>
        </w:rPr>
        <w:t>.</w:t>
      </w:r>
    </w:p>
    <w:p w14:paraId="1558863C" w14:textId="77777777" w:rsidR="001218EE" w:rsidRPr="00955F1F" w:rsidRDefault="001218EE" w:rsidP="001218EE">
      <w:pPr>
        <w:pStyle w:val="LJMUResponseText"/>
        <w:ind w:left="720"/>
      </w:pPr>
      <w:r>
        <w:rPr>
          <w:b/>
          <w:bCs/>
        </w:rPr>
        <w:t xml:space="preserve">LJMU Response 6: </w:t>
      </w:r>
      <w:r w:rsidRPr="00955F1F">
        <w:t xml:space="preserve">No new </w:t>
      </w:r>
      <w:r>
        <w:t>p</w:t>
      </w:r>
      <w:r w:rsidRPr="00955F1F">
        <w:t xml:space="preserve">roject </w:t>
      </w:r>
      <w:r>
        <w:t>l</w:t>
      </w:r>
      <w:r w:rsidRPr="00955F1F">
        <w:t>icence applications were submitted to AWERB in 2022</w:t>
      </w:r>
      <w:r>
        <w:t>.</w:t>
      </w:r>
    </w:p>
    <w:p w14:paraId="02558660" w14:textId="77777777" w:rsidR="008F0224" w:rsidRPr="008F0224" w:rsidRDefault="008F0224" w:rsidP="008F0224"/>
    <w:p w14:paraId="408E2E5F" w14:textId="77777777" w:rsidR="00DA22E4" w:rsidRDefault="00DA22E4" w:rsidP="00357381">
      <w:pPr>
        <w:pStyle w:val="Heading2"/>
      </w:pPr>
      <w:r w:rsidRPr="004177E6">
        <w:t>23/027</w:t>
      </w:r>
    </w:p>
    <w:p w14:paraId="5ADFA0FB" w14:textId="77777777" w:rsidR="000A0E8F" w:rsidRPr="003347F5" w:rsidRDefault="000A0E8F" w:rsidP="003347F5">
      <w:pPr>
        <w:pStyle w:val="YourRequestText"/>
        <w:ind w:left="720"/>
      </w:pPr>
      <w:r w:rsidRPr="003347F5">
        <w:rPr>
          <w:rStyle w:val="YourRequestChar"/>
          <w:b/>
          <w:bCs/>
          <w:i/>
        </w:rPr>
        <w:t>Your Request 1</w:t>
      </w:r>
      <w:r w:rsidRPr="003347F5">
        <w:t>: The partnership between this university and JCB including research contracts, investment fundings, exchange programmes and procurement.</w:t>
      </w:r>
    </w:p>
    <w:p w14:paraId="502FB43E" w14:textId="77777777" w:rsidR="000A0E8F" w:rsidRDefault="000A0E8F" w:rsidP="000A0E8F">
      <w:pPr>
        <w:pStyle w:val="LJMUResponseText"/>
        <w:ind w:left="720"/>
        <w:rPr>
          <w:b/>
          <w:bCs/>
        </w:rPr>
      </w:pPr>
      <w:r>
        <w:rPr>
          <w:b/>
          <w:bCs/>
        </w:rPr>
        <w:t>LJMU Response 1:</w:t>
      </w:r>
      <w:r w:rsidRPr="00DE7A82">
        <w:t xml:space="preserve"> No live partnerships</w:t>
      </w:r>
    </w:p>
    <w:p w14:paraId="5122A06A" w14:textId="77777777" w:rsidR="000A0E8F" w:rsidRDefault="000A0E8F" w:rsidP="000A0E8F">
      <w:pPr>
        <w:pStyle w:val="LJMUResponseText"/>
        <w:ind w:left="720"/>
      </w:pPr>
    </w:p>
    <w:p w14:paraId="3870DFF2" w14:textId="77777777" w:rsidR="000A0E8F" w:rsidRDefault="000A0E8F" w:rsidP="000A0E8F">
      <w:pPr>
        <w:ind w:left="720"/>
        <w:rPr>
          <w:rStyle w:val="YourRequestTextChar"/>
        </w:rPr>
      </w:pPr>
      <w:r>
        <w:rPr>
          <w:rFonts w:cs="Arial"/>
          <w:b/>
          <w:bCs/>
        </w:rPr>
        <w:t>Your Request 2</w:t>
      </w:r>
      <w:r>
        <w:rPr>
          <w:rFonts w:cs="Arial"/>
        </w:rPr>
        <w:t xml:space="preserve">: </w:t>
      </w:r>
      <w:r>
        <w:rPr>
          <w:rStyle w:val="YourRequestTextChar"/>
        </w:rPr>
        <w:t>The partnership between this university and Caterpillar including research contracts, investment fundings, exchange programmes and procurement.</w:t>
      </w:r>
    </w:p>
    <w:p w14:paraId="5D4C0DCB" w14:textId="77777777" w:rsidR="000A0E8F" w:rsidRDefault="000A0E8F" w:rsidP="000A0E8F">
      <w:pPr>
        <w:pStyle w:val="LJMUResponseText"/>
        <w:ind w:left="720"/>
        <w:rPr>
          <w:b/>
          <w:bCs/>
        </w:rPr>
      </w:pPr>
      <w:r>
        <w:rPr>
          <w:b/>
          <w:bCs/>
        </w:rPr>
        <w:t>LJMU Response 2:</w:t>
      </w:r>
      <w:r w:rsidRPr="00DE7A82">
        <w:t xml:space="preserve"> No live partnerships</w:t>
      </w:r>
    </w:p>
    <w:p w14:paraId="49BA1E81" w14:textId="77777777" w:rsidR="000A0E8F" w:rsidRDefault="000A0E8F" w:rsidP="000A0E8F">
      <w:pPr>
        <w:pStyle w:val="LJMUResponseText"/>
        <w:ind w:left="720"/>
        <w:rPr>
          <w:color w:val="FF0000"/>
        </w:rPr>
      </w:pPr>
    </w:p>
    <w:p w14:paraId="04311B13" w14:textId="77777777" w:rsidR="000A0E8F" w:rsidRDefault="000A0E8F" w:rsidP="000A0E8F">
      <w:pPr>
        <w:ind w:left="720"/>
        <w:rPr>
          <w:rStyle w:val="YourRequestTextChar"/>
        </w:rPr>
      </w:pPr>
      <w:r>
        <w:rPr>
          <w:rFonts w:cs="Arial"/>
          <w:b/>
          <w:bCs/>
        </w:rPr>
        <w:t>Your Request 3</w:t>
      </w:r>
      <w:r>
        <w:rPr>
          <w:rFonts w:cs="Arial"/>
        </w:rPr>
        <w:t xml:space="preserve">: </w:t>
      </w:r>
      <w:r>
        <w:rPr>
          <w:rStyle w:val="YourRequestTextChar"/>
        </w:rPr>
        <w:t>The partnership between this university and Expedia including research contracts, investment fundings, exchange programmes and procurement.</w:t>
      </w:r>
    </w:p>
    <w:p w14:paraId="6AE86411" w14:textId="77777777" w:rsidR="000A0E8F" w:rsidRDefault="000A0E8F" w:rsidP="000A0E8F">
      <w:pPr>
        <w:pStyle w:val="LJMUResponseText"/>
        <w:ind w:left="720"/>
        <w:rPr>
          <w:b/>
          <w:bCs/>
        </w:rPr>
      </w:pPr>
      <w:r>
        <w:rPr>
          <w:b/>
          <w:bCs/>
        </w:rPr>
        <w:t>LJMU Response 3:</w:t>
      </w:r>
      <w:r w:rsidRPr="00DE7A82">
        <w:t xml:space="preserve"> No live partnerships</w:t>
      </w:r>
    </w:p>
    <w:p w14:paraId="7053DAE8" w14:textId="77777777" w:rsidR="000A0E8F" w:rsidRDefault="000A0E8F" w:rsidP="000A0E8F">
      <w:pPr>
        <w:pStyle w:val="LJMUResponseText"/>
        <w:ind w:left="720"/>
        <w:rPr>
          <w:color w:val="FF0000"/>
        </w:rPr>
      </w:pPr>
    </w:p>
    <w:p w14:paraId="5C01E480" w14:textId="37775440" w:rsidR="000A0E8F" w:rsidRDefault="000A0E8F" w:rsidP="000A0E8F">
      <w:pPr>
        <w:pStyle w:val="YourRequest"/>
        <w:ind w:left="720"/>
        <w:rPr>
          <w:rStyle w:val="YourRequestTextChar"/>
          <w:i/>
          <w:iCs w:val="0"/>
        </w:rPr>
      </w:pPr>
      <w:r>
        <w:rPr>
          <w:b/>
          <w:bCs/>
        </w:rPr>
        <w:t>Your Request 4</w:t>
      </w:r>
      <w:r>
        <w:t xml:space="preserve">: </w:t>
      </w:r>
      <w:r>
        <w:rPr>
          <w:sz w:val="24"/>
          <w:szCs w:val="24"/>
        </w:rPr>
        <w:t xml:space="preserve">The partnership between this university and PUMA including research contracts, investment fundings, exchange programmes and </w:t>
      </w:r>
      <w:r w:rsidR="00DE7A82">
        <w:rPr>
          <w:sz w:val="24"/>
          <w:szCs w:val="24"/>
        </w:rPr>
        <w:t>procurement.</w:t>
      </w:r>
    </w:p>
    <w:p w14:paraId="7D87E0B9" w14:textId="4FA7E3D5" w:rsidR="001218EE" w:rsidRPr="001218EE" w:rsidRDefault="000A0E8F" w:rsidP="00150718">
      <w:pPr>
        <w:ind w:firstLine="720"/>
      </w:pPr>
      <w:r>
        <w:rPr>
          <w:rFonts w:cs="Arial"/>
          <w:b/>
          <w:bCs/>
        </w:rPr>
        <w:t>LJMU Response 4:</w:t>
      </w:r>
      <w:r w:rsidRPr="00DE7A82">
        <w:rPr>
          <w:rFonts w:cs="Arial"/>
        </w:rPr>
        <w:t xml:space="preserve"> No live partnerships</w:t>
      </w:r>
    </w:p>
    <w:p w14:paraId="167EDE61" w14:textId="77777777" w:rsidR="00DE7A82" w:rsidRDefault="00DE7A82" w:rsidP="00357381">
      <w:pPr>
        <w:pStyle w:val="Heading2"/>
      </w:pPr>
    </w:p>
    <w:p w14:paraId="2995D45F" w14:textId="77E7E666" w:rsidR="00DA22E4" w:rsidRDefault="00DA22E4" w:rsidP="00357381">
      <w:pPr>
        <w:pStyle w:val="Heading2"/>
      </w:pPr>
      <w:r w:rsidRPr="004177E6">
        <w:t>23/028</w:t>
      </w:r>
    </w:p>
    <w:p w14:paraId="3E0FB0C4" w14:textId="77777777" w:rsidR="003C2A50" w:rsidRDefault="003C2A50" w:rsidP="003C2A50">
      <w:pPr>
        <w:pStyle w:val="YourRequestText"/>
        <w:ind w:left="720"/>
      </w:pPr>
      <w:r w:rsidRPr="003077D3">
        <w:rPr>
          <w:b/>
          <w:bCs/>
        </w:rPr>
        <w:t>Your Request 1</w:t>
      </w:r>
      <w:r w:rsidRPr="003077D3">
        <w:t>:</w:t>
      </w:r>
      <w:r>
        <w:t xml:space="preserve"> I am researching my MA dissertation into contributory factors towards increased graduate attainment in English universities (also known as ‘grade inflation’).</w:t>
      </w:r>
    </w:p>
    <w:p w14:paraId="7AFD1D20" w14:textId="1C25E484" w:rsidR="003C2A50" w:rsidRDefault="003C2A50" w:rsidP="003C2A50">
      <w:pPr>
        <w:pStyle w:val="YourRequestText"/>
        <w:ind w:left="720"/>
      </w:pPr>
      <w:r>
        <w:t>As part of this, I am trying to identify sector practices which contributed to the significant rise in first- and upper second-class awards in 2020 and 2021 before a subsequent drop in 2022.</w:t>
      </w:r>
    </w:p>
    <w:p w14:paraId="5B53513B" w14:textId="77777777" w:rsidR="003C2A50" w:rsidRDefault="003C2A50" w:rsidP="003C2A50">
      <w:pPr>
        <w:pStyle w:val="YourRequestText"/>
        <w:ind w:left="720"/>
      </w:pPr>
      <w:r>
        <w:t>Under the Freedom of Information Act, I would like to request the following information relating to your no-detriment policies during the pandemic. All responses will be aggregated and anonymised within my research report.</w:t>
      </w:r>
    </w:p>
    <w:p w14:paraId="266020F9" w14:textId="77777777" w:rsidR="003C2A50" w:rsidRPr="00DA3D66" w:rsidRDefault="003C2A50" w:rsidP="003C2A50">
      <w:pPr>
        <w:pStyle w:val="YourRequestText"/>
        <w:ind w:left="720"/>
        <w:rPr>
          <w:rStyle w:val="YourRequestTextChar"/>
          <w:i/>
        </w:rPr>
      </w:pPr>
      <w:r w:rsidRPr="00DA3D66">
        <w:t>What changes, if any, were made to your undergraduate degree algorithm?</w:t>
      </w:r>
    </w:p>
    <w:p w14:paraId="50DDB072" w14:textId="77777777" w:rsidR="003C2A50" w:rsidRPr="00DA3D66" w:rsidRDefault="003C2A50" w:rsidP="003C2A50">
      <w:pPr>
        <w:pStyle w:val="LJMUResponseText"/>
        <w:ind w:left="720"/>
      </w:pPr>
      <w:r w:rsidRPr="00DA3D66">
        <w:rPr>
          <w:b/>
          <w:bCs/>
        </w:rPr>
        <w:t xml:space="preserve">LJMU Response 1: </w:t>
      </w:r>
      <w:r w:rsidRPr="00DA3D66">
        <w:t xml:space="preserve">Since 2020, the following two policies have been implemented in successive years that have temporarily impacted in the awarding of degrees at LJMU: </w:t>
      </w:r>
    </w:p>
    <w:p w14:paraId="63C6E3E6" w14:textId="77777777" w:rsidR="003C2A50" w:rsidRPr="00DA3D66" w:rsidRDefault="003C2A50" w:rsidP="003C2A50">
      <w:pPr>
        <w:pStyle w:val="LJMUResponseText"/>
        <w:ind w:left="720"/>
      </w:pPr>
      <w:r w:rsidRPr="00DA3D66">
        <w:t xml:space="preserve">LJMU No Detriment Framework 2019-2020 – please find copy attached. </w:t>
      </w:r>
    </w:p>
    <w:p w14:paraId="781796EE" w14:textId="77777777" w:rsidR="00DE7A82" w:rsidRDefault="00DE7A82" w:rsidP="003C2A50">
      <w:pPr>
        <w:pStyle w:val="LJMUResponseText"/>
        <w:ind w:left="720"/>
      </w:pPr>
    </w:p>
    <w:p w14:paraId="6021CA44" w14:textId="74BC550C" w:rsidR="003C2A50" w:rsidRPr="00DA3D66" w:rsidRDefault="003C2A50" w:rsidP="003C2A50">
      <w:pPr>
        <w:pStyle w:val="LJMUResponseText"/>
        <w:ind w:left="720"/>
      </w:pPr>
      <w:r w:rsidRPr="00DA3D66">
        <w:t>LJMU Safety Net Policy 2020-2021 – please find copy attached.</w:t>
      </w:r>
    </w:p>
    <w:p w14:paraId="0B597922" w14:textId="77777777" w:rsidR="003C2A50" w:rsidRPr="00DA3D66" w:rsidRDefault="003C2A50" w:rsidP="003C2A50">
      <w:pPr>
        <w:pStyle w:val="LJMUResponseText"/>
        <w:ind w:left="720"/>
      </w:pPr>
    </w:p>
    <w:p w14:paraId="0288CC72" w14:textId="77777777" w:rsidR="003C2A50" w:rsidRPr="00DA3D66" w:rsidRDefault="003C2A50" w:rsidP="003C2A50">
      <w:pPr>
        <w:pStyle w:val="YourRequestText"/>
        <w:ind w:left="720"/>
      </w:pPr>
      <w:r w:rsidRPr="00DA3D66">
        <w:rPr>
          <w:b/>
          <w:bCs/>
        </w:rPr>
        <w:t>Your Request 2</w:t>
      </w:r>
      <w:r w:rsidRPr="00DA3D66">
        <w:t>: What, if any, benchmarking exercises were undertaken to ensure marks were consistent with previous cohort performance?</w:t>
      </w:r>
    </w:p>
    <w:p w14:paraId="5517E2A4" w14:textId="77777777" w:rsidR="003C2A50" w:rsidRPr="00DA3D66" w:rsidRDefault="003C2A50" w:rsidP="003C2A50">
      <w:pPr>
        <w:pStyle w:val="LJMUResponseText"/>
        <w:ind w:left="720"/>
      </w:pPr>
      <w:r w:rsidRPr="00DA3D66">
        <w:rPr>
          <w:b/>
          <w:bCs/>
        </w:rPr>
        <w:t xml:space="preserve">LJMU Response 2: </w:t>
      </w:r>
      <w:r w:rsidRPr="00DA3D66">
        <w:t>Please see annex 1 of the following policy:</w:t>
      </w:r>
    </w:p>
    <w:p w14:paraId="105E9463" w14:textId="77777777" w:rsidR="003C2A50" w:rsidRPr="00C61AED" w:rsidRDefault="003C2A50" w:rsidP="003C2A50">
      <w:pPr>
        <w:pStyle w:val="LJMUResponseText"/>
        <w:ind w:left="720"/>
      </w:pPr>
      <w:r w:rsidRPr="00C61AED">
        <w:t>LJMU No Detriment Framework 2019-2020 –</w:t>
      </w:r>
      <w:r>
        <w:t xml:space="preserve"> </w:t>
      </w:r>
      <w:r w:rsidRPr="00C61AED">
        <w:t xml:space="preserve">please find copy attached. </w:t>
      </w:r>
    </w:p>
    <w:p w14:paraId="176F462D" w14:textId="77777777" w:rsidR="003C2A50" w:rsidRPr="00C61AED" w:rsidRDefault="003C2A50" w:rsidP="003C2A50">
      <w:pPr>
        <w:pStyle w:val="LJMUResponseText"/>
        <w:ind w:left="720"/>
      </w:pPr>
    </w:p>
    <w:p w14:paraId="22E3E645" w14:textId="77777777" w:rsidR="003C2A50" w:rsidRPr="00C61AED" w:rsidRDefault="003C2A50" w:rsidP="003C2A50">
      <w:pPr>
        <w:pStyle w:val="YourRequestText"/>
        <w:ind w:left="720"/>
      </w:pPr>
      <w:r w:rsidRPr="00C61AED">
        <w:rPr>
          <w:b/>
          <w:bCs/>
        </w:rPr>
        <w:t>Your Request 3</w:t>
      </w:r>
      <w:r w:rsidRPr="00C61AED">
        <w:t>: Were students permitted any late submission and/or re-submission of assessment without penalty?</w:t>
      </w:r>
    </w:p>
    <w:p w14:paraId="1C05A834" w14:textId="77777777" w:rsidR="003C2A50" w:rsidRPr="00C61AED" w:rsidRDefault="003C2A50" w:rsidP="003C2A50">
      <w:pPr>
        <w:pStyle w:val="LJMUResponseText"/>
        <w:ind w:left="720"/>
      </w:pPr>
      <w:r w:rsidRPr="00C61AED">
        <w:rPr>
          <w:b/>
          <w:bCs/>
        </w:rPr>
        <w:t xml:space="preserve">LJMU Response 3: </w:t>
      </w:r>
      <w:r w:rsidRPr="00C61AED">
        <w:t>Yes, for the Academic Year 2020-2021. Please refer to our - LJMU Safety Net Policy 2020-2021 - please find copy attached.</w:t>
      </w:r>
    </w:p>
    <w:p w14:paraId="2012A324" w14:textId="77777777" w:rsidR="003C2A50" w:rsidRPr="00C61AED" w:rsidRDefault="003C2A50" w:rsidP="003C2A50">
      <w:pPr>
        <w:pStyle w:val="LJMUResponseText"/>
        <w:ind w:left="720"/>
      </w:pPr>
    </w:p>
    <w:p w14:paraId="0609642A" w14:textId="77777777" w:rsidR="003C2A50" w:rsidRPr="00C61AED" w:rsidRDefault="003C2A50" w:rsidP="003C2A50">
      <w:pPr>
        <w:pStyle w:val="YourRequestText"/>
        <w:ind w:left="720"/>
      </w:pPr>
      <w:r w:rsidRPr="00C61AED">
        <w:rPr>
          <w:b/>
          <w:bCs/>
        </w:rPr>
        <w:t>Your Request 4</w:t>
      </w:r>
      <w:r w:rsidRPr="00C61AED">
        <w:t>: Was sector good practice maintained regarding internal moderation (typically ~10% of submissions) and External Examiner moderation?</w:t>
      </w:r>
    </w:p>
    <w:p w14:paraId="315448B2" w14:textId="77777777" w:rsidR="003C2A50" w:rsidRPr="00C61AED" w:rsidRDefault="003C2A50" w:rsidP="003C2A50">
      <w:pPr>
        <w:pStyle w:val="LJMUResponseText"/>
        <w:ind w:left="720"/>
      </w:pPr>
      <w:r w:rsidRPr="00C61AED">
        <w:rPr>
          <w:b/>
          <w:bCs/>
        </w:rPr>
        <w:t xml:space="preserve">LJMU Response 4: </w:t>
      </w:r>
      <w:r w:rsidRPr="00C61AED">
        <w:t>All assessments on modules that contributed to an award mark were internally and externally moderated as per our Assessment and Feedback policy.</w:t>
      </w:r>
    </w:p>
    <w:p w14:paraId="0975994D" w14:textId="77777777" w:rsidR="003C2A50" w:rsidRPr="00C61AED" w:rsidRDefault="003C2A50" w:rsidP="003C2A50">
      <w:pPr>
        <w:pStyle w:val="LJMUResponseText"/>
        <w:ind w:left="720"/>
      </w:pPr>
    </w:p>
    <w:p w14:paraId="7F86E121" w14:textId="77777777" w:rsidR="003C2A50" w:rsidRPr="00C61AED" w:rsidRDefault="003C2A50" w:rsidP="003C2A50">
      <w:pPr>
        <w:pStyle w:val="YourRequestText"/>
        <w:ind w:left="720"/>
      </w:pPr>
      <w:r w:rsidRPr="00C61AED">
        <w:rPr>
          <w:b/>
          <w:bCs/>
        </w:rPr>
        <w:t>Your Request 5</w:t>
      </w:r>
      <w:r w:rsidRPr="00C61AED">
        <w:t>: To which academic years did your no-detriment policies apply?</w:t>
      </w:r>
    </w:p>
    <w:p w14:paraId="362AC7A7" w14:textId="7477BE19" w:rsidR="00150718" w:rsidRPr="00150718" w:rsidRDefault="003C2A50" w:rsidP="003C2A50">
      <w:pPr>
        <w:pStyle w:val="LJMUResponseText"/>
        <w:ind w:left="709" w:firstLine="11"/>
      </w:pPr>
      <w:r w:rsidRPr="00C61AED">
        <w:rPr>
          <w:b/>
          <w:bCs/>
        </w:rPr>
        <w:t xml:space="preserve">LJMU Response 5: </w:t>
      </w:r>
      <w:r w:rsidRPr="00C61AED">
        <w:t>LJMU No Detriment Framework 2019-2020; LJMU Safety Net Policy 2020-2021</w:t>
      </w:r>
    </w:p>
    <w:p w14:paraId="52F117E7" w14:textId="77777777" w:rsidR="00DE7A82" w:rsidRDefault="00DE7A82" w:rsidP="00357381">
      <w:pPr>
        <w:pStyle w:val="Heading2"/>
      </w:pPr>
    </w:p>
    <w:p w14:paraId="7400FC87" w14:textId="3C06261E" w:rsidR="00DA22E4" w:rsidRDefault="00DA22E4" w:rsidP="00357381">
      <w:pPr>
        <w:pStyle w:val="Heading2"/>
      </w:pPr>
      <w:r w:rsidRPr="004177E6">
        <w:t>23/029</w:t>
      </w:r>
    </w:p>
    <w:p w14:paraId="2958CBC1" w14:textId="062ECBF1" w:rsidR="003347F5" w:rsidRDefault="003347F5" w:rsidP="003347F5">
      <w:pPr>
        <w:pStyle w:val="YourRequest"/>
        <w:ind w:left="720"/>
        <w:rPr>
          <w:rStyle w:val="YourRequestTextChar"/>
          <w:i/>
          <w:iCs w:val="0"/>
        </w:rPr>
      </w:pPr>
      <w:r w:rsidRPr="003077D3">
        <w:rPr>
          <w:b/>
          <w:bCs/>
        </w:rPr>
        <w:t>Your Request 1</w:t>
      </w:r>
      <w:r w:rsidRPr="003077D3">
        <w:t xml:space="preserve">: </w:t>
      </w:r>
      <w:r>
        <w:rPr>
          <w:rFonts w:cs="Arial"/>
        </w:rPr>
        <w:t>As per my records,</w:t>
      </w:r>
      <w:r>
        <w:rPr>
          <w:rFonts w:cs="Arial"/>
          <w:b/>
          <w:bCs/>
        </w:rPr>
        <w:t xml:space="preserve"> </w:t>
      </w:r>
      <w:r w:rsidRPr="00DE7A82">
        <w:rPr>
          <w:rFonts w:cs="Arial"/>
        </w:rPr>
        <w:t>Haplo Services Ltd hosting</w:t>
      </w:r>
      <w:r>
        <w:rPr>
          <w:rFonts w:cs="Arial"/>
        </w:rPr>
        <w:t xml:space="preserve"> contract has expired. I would like to know whether this contract is still valid or replaced by any other supplier</w:t>
      </w:r>
      <w:r w:rsidR="00DE7A82">
        <w:rPr>
          <w:rFonts w:cs="Arial"/>
        </w:rPr>
        <w:t>.</w:t>
      </w:r>
    </w:p>
    <w:p w14:paraId="643DAE94" w14:textId="2B8466F0" w:rsidR="003C2A50" w:rsidRPr="003C2A50" w:rsidRDefault="003347F5" w:rsidP="003347F5">
      <w:pPr>
        <w:pStyle w:val="LJMUResponseText"/>
        <w:ind w:firstLine="720"/>
      </w:pPr>
      <w:r w:rsidRPr="000125F3">
        <w:rPr>
          <w:b/>
          <w:bCs/>
        </w:rPr>
        <w:t xml:space="preserve">LJMU Response 1: </w:t>
      </w:r>
      <w:r w:rsidRPr="000125F3">
        <w:t>This contract was renewed to run until 31</w:t>
      </w:r>
      <w:r w:rsidRPr="000125F3">
        <w:rPr>
          <w:vertAlign w:val="superscript"/>
        </w:rPr>
        <w:t>st</w:t>
      </w:r>
      <w:r w:rsidRPr="000125F3">
        <w:t xml:space="preserve"> January 202</w:t>
      </w:r>
      <w:r w:rsidR="00DE7A82">
        <w:t>4.</w:t>
      </w:r>
    </w:p>
    <w:p w14:paraId="3EFDC21F" w14:textId="77777777" w:rsidR="00DE7A82" w:rsidRDefault="00DE7A82" w:rsidP="00357381">
      <w:pPr>
        <w:pStyle w:val="Heading2"/>
      </w:pPr>
    </w:p>
    <w:p w14:paraId="64E4B3D6" w14:textId="116DDE81" w:rsidR="00DA22E4" w:rsidRDefault="00DA22E4" w:rsidP="00357381">
      <w:pPr>
        <w:pStyle w:val="Heading2"/>
      </w:pPr>
      <w:r w:rsidRPr="004177E6">
        <w:t>23/030</w:t>
      </w:r>
    </w:p>
    <w:p w14:paraId="0AE5B188" w14:textId="77777777" w:rsidR="003C01A7" w:rsidRPr="00AD7244" w:rsidRDefault="003C01A7" w:rsidP="003C01A7">
      <w:pPr>
        <w:pStyle w:val="YourRequestText"/>
        <w:ind w:left="720"/>
      </w:pPr>
      <w:r w:rsidRPr="00AD7244">
        <w:rPr>
          <w:b/>
          <w:bCs/>
        </w:rPr>
        <w:t>Your Request 1</w:t>
      </w:r>
      <w:r w:rsidRPr="00AD7244">
        <w:t>: Please can you disclose all information you hold on the Popular Front for the Liberation of Palestine, otherwise commonly known as the PFLP?</w:t>
      </w:r>
    </w:p>
    <w:p w14:paraId="28D852C0" w14:textId="50D59D63" w:rsidR="003C01A7" w:rsidRPr="00AD7244" w:rsidRDefault="003C01A7" w:rsidP="003C01A7">
      <w:pPr>
        <w:pStyle w:val="LJMUResponseText"/>
        <w:ind w:left="720"/>
      </w:pPr>
      <w:r w:rsidRPr="00AD7244">
        <w:rPr>
          <w:b/>
          <w:bCs/>
        </w:rPr>
        <w:t xml:space="preserve">LJMU Response 1: </w:t>
      </w:r>
      <w:r w:rsidRPr="00AD7244">
        <w:t>LJM</w:t>
      </w:r>
      <w:r w:rsidR="00DE7A82">
        <w:t>U d</w:t>
      </w:r>
      <w:r w:rsidRPr="00AD7244">
        <w:t>oes not hold any information on this organisation with relation to the operation of our Prevent Duty obligation</w:t>
      </w:r>
      <w:r w:rsidR="00DE7A82">
        <w:t>s.</w:t>
      </w:r>
    </w:p>
    <w:p w14:paraId="0DEB46E7" w14:textId="77777777" w:rsidR="003C01A7" w:rsidRPr="00AD7244" w:rsidRDefault="003C01A7" w:rsidP="003C01A7">
      <w:pPr>
        <w:pStyle w:val="YourRequestText"/>
        <w:ind w:left="720"/>
        <w:rPr>
          <w:b/>
          <w:bCs/>
        </w:rPr>
      </w:pPr>
    </w:p>
    <w:p w14:paraId="160BB368" w14:textId="77777777" w:rsidR="003C01A7" w:rsidRPr="00AD7244" w:rsidRDefault="003C01A7" w:rsidP="003C01A7">
      <w:pPr>
        <w:pStyle w:val="YourRequestText"/>
        <w:ind w:left="720"/>
      </w:pPr>
      <w:r w:rsidRPr="00AD7244">
        <w:rPr>
          <w:b/>
          <w:bCs/>
        </w:rPr>
        <w:t>Your Request 2</w:t>
      </w:r>
      <w:r w:rsidRPr="00AD7244">
        <w:t>: Please can you disclose the number of Prevent referrals made by or to your organisation regarding the Popular Front for the Liberation of Palestine, otherwise commonly known as the PFLP since 1st January 2012?</w:t>
      </w:r>
    </w:p>
    <w:p w14:paraId="634520EF" w14:textId="77777777" w:rsidR="00DE7A82" w:rsidRDefault="00DE7A82" w:rsidP="003C01A7">
      <w:pPr>
        <w:pStyle w:val="Default"/>
        <w:ind w:left="720"/>
        <w:rPr>
          <w:b/>
          <w:bCs/>
          <w:color w:val="auto"/>
          <w:sz w:val="22"/>
          <w:szCs w:val="22"/>
        </w:rPr>
      </w:pPr>
    </w:p>
    <w:p w14:paraId="59EE6C0E" w14:textId="2E03CFBC" w:rsidR="003C01A7" w:rsidRPr="00AD7244" w:rsidRDefault="003C01A7" w:rsidP="003C01A7">
      <w:pPr>
        <w:pStyle w:val="Default"/>
        <w:ind w:left="720"/>
        <w:rPr>
          <w:color w:val="auto"/>
          <w:sz w:val="22"/>
          <w:szCs w:val="22"/>
        </w:rPr>
      </w:pPr>
      <w:r w:rsidRPr="00AD7244">
        <w:rPr>
          <w:b/>
          <w:bCs/>
          <w:color w:val="auto"/>
          <w:sz w:val="22"/>
          <w:szCs w:val="22"/>
        </w:rPr>
        <w:t xml:space="preserve">LJMU Response 2: </w:t>
      </w:r>
      <w:r w:rsidRPr="00AD7244">
        <w:rPr>
          <w:color w:val="auto"/>
          <w:sz w:val="22"/>
          <w:szCs w:val="22"/>
        </w:rPr>
        <w:t xml:space="preserve">We can confirm that we submit an annual return to The Office for Students (OfS) in relation to our compliance with the Prevent Duty. We will not be disclosing this or any of the other information requested however, under the exemption at Section 24 (1) of the FOIA that this action is required to safeguard National Security. </w:t>
      </w:r>
    </w:p>
    <w:p w14:paraId="2AB435AC" w14:textId="77777777" w:rsidR="003C01A7" w:rsidRPr="00AD7244" w:rsidRDefault="003C01A7" w:rsidP="003C01A7">
      <w:pPr>
        <w:pStyle w:val="Default"/>
        <w:ind w:left="720"/>
        <w:rPr>
          <w:color w:val="auto"/>
          <w:sz w:val="22"/>
          <w:szCs w:val="22"/>
        </w:rPr>
      </w:pPr>
    </w:p>
    <w:p w14:paraId="5E7BC021" w14:textId="77777777" w:rsidR="003C01A7" w:rsidRPr="00AD7244" w:rsidRDefault="003C01A7" w:rsidP="003C01A7">
      <w:pPr>
        <w:pStyle w:val="Default"/>
        <w:ind w:left="720"/>
        <w:rPr>
          <w:color w:val="auto"/>
          <w:sz w:val="22"/>
          <w:szCs w:val="22"/>
        </w:rPr>
      </w:pPr>
      <w:r w:rsidRPr="00AD7244">
        <w:rPr>
          <w:color w:val="auto"/>
          <w:sz w:val="22"/>
          <w:szCs w:val="22"/>
        </w:rPr>
        <w:t xml:space="preserve">The University has chosen to Neither Confirm nor Deny whether it has referred any individuals through the Channel programme or the Prevent Duty by virtue of the exemptions listed below. No inference can be taken from this refusal that the information you have requested does or does not exist. </w:t>
      </w:r>
    </w:p>
    <w:p w14:paraId="4C86981D" w14:textId="77777777" w:rsidR="003C01A7" w:rsidRPr="00AD7244" w:rsidRDefault="003C01A7" w:rsidP="003C01A7">
      <w:pPr>
        <w:pStyle w:val="Default"/>
        <w:ind w:left="720"/>
        <w:rPr>
          <w:color w:val="auto"/>
          <w:sz w:val="22"/>
          <w:szCs w:val="22"/>
        </w:rPr>
      </w:pPr>
    </w:p>
    <w:p w14:paraId="6286807A" w14:textId="77777777" w:rsidR="003C01A7" w:rsidRPr="00AD7244" w:rsidRDefault="003C01A7" w:rsidP="003C01A7">
      <w:pPr>
        <w:pStyle w:val="Default"/>
        <w:ind w:left="720"/>
        <w:rPr>
          <w:color w:val="auto"/>
          <w:sz w:val="22"/>
          <w:szCs w:val="22"/>
        </w:rPr>
      </w:pPr>
      <w:r w:rsidRPr="00AD7244">
        <w:rPr>
          <w:color w:val="auto"/>
          <w:sz w:val="22"/>
          <w:szCs w:val="22"/>
        </w:rPr>
        <w:t>Section 24 provides provision for refusal of information in relation to the safeguarding of national security and allows public authorities exemption from the requirements of Section 1(1)</w:t>
      </w:r>
      <w:proofErr w:type="spellStart"/>
      <w:proofErr w:type="gramStart"/>
      <w:r w:rsidRPr="00AD7244">
        <w:rPr>
          <w:color w:val="auto"/>
          <w:sz w:val="22"/>
          <w:szCs w:val="22"/>
        </w:rPr>
        <w:t>a</w:t>
      </w:r>
      <w:proofErr w:type="spellEnd"/>
      <w:proofErr w:type="gramEnd"/>
      <w:r w:rsidRPr="00AD7244">
        <w:rPr>
          <w:color w:val="auto"/>
          <w:sz w:val="22"/>
          <w:szCs w:val="22"/>
        </w:rPr>
        <w:t xml:space="preserve"> if confirming or denying would have an undesirable effect on national security. Section 24 is a qualified </w:t>
      </w:r>
      <w:proofErr w:type="gramStart"/>
      <w:r w:rsidRPr="00AD7244">
        <w:rPr>
          <w:color w:val="auto"/>
          <w:sz w:val="22"/>
          <w:szCs w:val="22"/>
        </w:rPr>
        <w:t>exemption</w:t>
      </w:r>
      <w:proofErr w:type="gramEnd"/>
      <w:r w:rsidRPr="00AD7244">
        <w:rPr>
          <w:color w:val="auto"/>
          <w:sz w:val="22"/>
          <w:szCs w:val="22"/>
        </w:rPr>
        <w:t xml:space="preserve"> and this requires the University to apply the Public Interest Test. </w:t>
      </w:r>
    </w:p>
    <w:p w14:paraId="5CFBB065" w14:textId="77777777" w:rsidR="003C01A7" w:rsidRPr="00AD7244" w:rsidRDefault="003C01A7" w:rsidP="003C01A7">
      <w:pPr>
        <w:pStyle w:val="Default"/>
        <w:ind w:left="720"/>
        <w:rPr>
          <w:color w:val="auto"/>
          <w:sz w:val="22"/>
          <w:szCs w:val="22"/>
        </w:rPr>
      </w:pPr>
    </w:p>
    <w:p w14:paraId="3EAAF7FF" w14:textId="77777777" w:rsidR="003C01A7" w:rsidRPr="00AD7244" w:rsidRDefault="003C01A7" w:rsidP="003C01A7">
      <w:pPr>
        <w:pStyle w:val="Default"/>
        <w:ind w:left="720"/>
        <w:rPr>
          <w:color w:val="auto"/>
          <w:sz w:val="22"/>
          <w:szCs w:val="22"/>
        </w:rPr>
      </w:pPr>
      <w:r w:rsidRPr="00AD7244">
        <w:rPr>
          <w:color w:val="auto"/>
          <w:sz w:val="22"/>
          <w:szCs w:val="22"/>
        </w:rPr>
        <w:t xml:space="preserve">The University acknowledges that the public has a legitimate interest in being aware of and understanding any possible terrorist activities within Higher Education Institutions, and what actions are being taken to combat such activity. It also recognises that disclosure of the information could provide the </w:t>
      </w:r>
      <w:proofErr w:type="gramStart"/>
      <w:r w:rsidRPr="00AD7244">
        <w:rPr>
          <w:color w:val="auto"/>
          <w:sz w:val="22"/>
          <w:szCs w:val="22"/>
        </w:rPr>
        <w:t>general public</w:t>
      </w:r>
      <w:proofErr w:type="gramEnd"/>
      <w:r w:rsidRPr="00AD7244">
        <w:rPr>
          <w:color w:val="auto"/>
          <w:sz w:val="22"/>
          <w:szCs w:val="22"/>
        </w:rPr>
        <w:t xml:space="preserve"> with reassurances that the monitoring of criminals is conducted appropriately. </w:t>
      </w:r>
    </w:p>
    <w:p w14:paraId="3FF8BB4B" w14:textId="77777777" w:rsidR="003C01A7" w:rsidRPr="00AD7244" w:rsidRDefault="003C01A7" w:rsidP="003C01A7">
      <w:pPr>
        <w:pStyle w:val="Default"/>
        <w:ind w:left="720"/>
        <w:rPr>
          <w:color w:val="auto"/>
          <w:sz w:val="22"/>
          <w:szCs w:val="22"/>
        </w:rPr>
      </w:pPr>
    </w:p>
    <w:p w14:paraId="6CA891CC" w14:textId="4435F4ED" w:rsidR="00CA2845" w:rsidRPr="00CA2845" w:rsidRDefault="003C01A7" w:rsidP="00A45F95">
      <w:pPr>
        <w:ind w:left="720"/>
      </w:pPr>
      <w:r w:rsidRPr="00AD7244">
        <w:rPr>
          <w:rFonts w:cs="Arial"/>
        </w:rPr>
        <w:t xml:space="preserve">It has, however, taken the decision to provide a neither confirm nor deny response in relation to this part of your request, as to provide a response could indicate the effectiveness of the University’s monitoring activities. If a terrorist group were aware of the effectiveness of LJMU’s strategy under the Prevent </w:t>
      </w:r>
      <w:proofErr w:type="gramStart"/>
      <w:r w:rsidRPr="00AD7244">
        <w:rPr>
          <w:rFonts w:cs="Arial"/>
        </w:rPr>
        <w:t>Duty</w:t>
      </w:r>
      <w:proofErr w:type="gramEnd"/>
      <w:r w:rsidRPr="00AD7244">
        <w:rPr>
          <w:rFonts w:cs="Arial"/>
        </w:rPr>
        <w:t xml:space="preserve"> it could lead them to alter their activity and, as a result, impede any monitoring or investigation that may be required.</w:t>
      </w:r>
    </w:p>
    <w:p w14:paraId="0FA2A5AC" w14:textId="77777777" w:rsidR="00DE7A82" w:rsidRDefault="00DE7A82" w:rsidP="00357381">
      <w:pPr>
        <w:pStyle w:val="Heading2"/>
      </w:pPr>
    </w:p>
    <w:p w14:paraId="34D40F0E" w14:textId="6E0D4F28" w:rsidR="00DA22E4" w:rsidRDefault="00DA22E4" w:rsidP="00357381">
      <w:pPr>
        <w:pStyle w:val="Heading2"/>
      </w:pPr>
      <w:r w:rsidRPr="004177E6">
        <w:t>23/031</w:t>
      </w:r>
    </w:p>
    <w:p w14:paraId="7ADCEF3A" w14:textId="1FB13442" w:rsidR="00867762" w:rsidRDefault="00867762" w:rsidP="00867762">
      <w:pPr>
        <w:pStyle w:val="YourRequestText"/>
        <w:ind w:left="720"/>
      </w:pPr>
      <w:r w:rsidRPr="003077D3">
        <w:rPr>
          <w:b/>
          <w:bCs/>
        </w:rPr>
        <w:t>Your Request 1</w:t>
      </w:r>
      <w:r w:rsidRPr="003077D3">
        <w:t xml:space="preserve">: </w:t>
      </w:r>
      <w:r>
        <w:t>The total number of fully online</w:t>
      </w:r>
      <w:r w:rsidR="00DE7A82">
        <w:t>/</w:t>
      </w:r>
      <w:r>
        <w:t xml:space="preserve">fully distance learning students (not studying at a partner centre) by course (including level (UG/PG), course title and faculty) whether they are UK or </w:t>
      </w:r>
      <w:r w:rsidR="00DE7A82">
        <w:t>non-UK</w:t>
      </w:r>
      <w:r>
        <w:t xml:space="preserve"> domiciled</w:t>
      </w:r>
      <w:r w:rsidR="00DE7A82">
        <w:t>.</w:t>
      </w:r>
    </w:p>
    <w:p w14:paraId="08D2779D" w14:textId="3CC6FEA2" w:rsidR="00867762" w:rsidRDefault="00867762" w:rsidP="00867762">
      <w:pPr>
        <w:pStyle w:val="YourRequest"/>
        <w:ind w:left="720"/>
        <w:rPr>
          <w:rStyle w:val="YourRequestTextChar"/>
          <w:i/>
          <w:iCs w:val="0"/>
        </w:rPr>
      </w:pPr>
      <w:r>
        <w:t>The countries those students are registered from by each course</w:t>
      </w:r>
      <w:r w:rsidR="00DE7A82">
        <w:t>.</w:t>
      </w:r>
    </w:p>
    <w:p w14:paraId="0D43791C" w14:textId="6C2E85DD" w:rsidR="00867762" w:rsidRPr="005B4D52" w:rsidRDefault="00867762" w:rsidP="00867762">
      <w:pPr>
        <w:pStyle w:val="LJMUResponseText"/>
        <w:ind w:left="720"/>
        <w:rPr>
          <w:b/>
          <w:bCs/>
        </w:rPr>
      </w:pPr>
      <w:r w:rsidRPr="003077D3">
        <w:rPr>
          <w:b/>
          <w:bCs/>
        </w:rPr>
        <w:t>LJMU Response</w:t>
      </w:r>
      <w:r>
        <w:rPr>
          <w:b/>
          <w:bCs/>
        </w:rPr>
        <w:t xml:space="preserve"> 1</w:t>
      </w:r>
      <w:r w:rsidRPr="003077D3">
        <w:rPr>
          <w:b/>
          <w:bCs/>
        </w:rPr>
        <w:t xml:space="preserve">: </w:t>
      </w:r>
      <w:r w:rsidRPr="00855CE0">
        <w:t>There are current</w:t>
      </w:r>
      <w:r>
        <w:t>ly</w:t>
      </w:r>
      <w:r w:rsidRPr="00855CE0">
        <w:t xml:space="preserve"> 336 students </w:t>
      </w:r>
      <w:r>
        <w:t xml:space="preserve">enrolled at LJMU </w:t>
      </w:r>
      <w:r w:rsidRPr="00855CE0">
        <w:t>on courses fully delivered through distance learning</w:t>
      </w:r>
      <w:r w:rsidRPr="005B4D52">
        <w:t>.</w:t>
      </w:r>
    </w:p>
    <w:p w14:paraId="7089EE0D" w14:textId="77777777" w:rsidR="00867762" w:rsidRPr="005B4D52" w:rsidRDefault="00867762" w:rsidP="00867762">
      <w:pPr>
        <w:pStyle w:val="LJMUResponseText"/>
        <w:ind w:left="720"/>
      </w:pPr>
      <w:r w:rsidRPr="005B4D52">
        <w:t>Please see Annex 1 for a b</w:t>
      </w:r>
      <w:r>
        <w:t>re</w:t>
      </w:r>
      <w:r w:rsidRPr="005B4D52">
        <w:t>akdown of these students by Level, Program</w:t>
      </w:r>
      <w:r>
        <w:t>me</w:t>
      </w:r>
      <w:r w:rsidRPr="005B4D52">
        <w:t xml:space="preserve"> and Domiciled </w:t>
      </w:r>
      <w:r>
        <w:t>S</w:t>
      </w:r>
      <w:r w:rsidRPr="005B4D52">
        <w:t>tatus.</w:t>
      </w:r>
    </w:p>
    <w:p w14:paraId="767E627A" w14:textId="77777777" w:rsidR="00867762" w:rsidRPr="005B4D52" w:rsidRDefault="00867762" w:rsidP="00867762">
      <w:pPr>
        <w:pStyle w:val="LJMUResponseText"/>
        <w:ind w:left="720"/>
      </w:pPr>
      <w:r w:rsidRPr="005B4D52">
        <w:t>Please see Annex 2 for a breakdown of those same students by just Program</w:t>
      </w:r>
      <w:r>
        <w:t>me</w:t>
      </w:r>
      <w:r w:rsidRPr="005B4D52">
        <w:t xml:space="preserve"> and Level</w:t>
      </w:r>
    </w:p>
    <w:p w14:paraId="6994E8F7" w14:textId="77777777" w:rsidR="00867762" w:rsidRDefault="00867762" w:rsidP="00867762">
      <w:pPr>
        <w:pStyle w:val="LJMUResponseText"/>
        <w:ind w:left="720"/>
      </w:pPr>
      <w:r w:rsidRPr="005B4D52">
        <w:t>Please see Annex 3 for a breakdown of those same students by just Level and Domiciled Status.</w:t>
      </w:r>
    </w:p>
    <w:p w14:paraId="10BA354F" w14:textId="4FD270D6" w:rsidR="00867762" w:rsidRPr="00210128" w:rsidRDefault="00867762" w:rsidP="00867762">
      <w:pPr>
        <w:ind w:left="720"/>
        <w:jc w:val="both"/>
        <w:rPr>
          <w:rFonts w:cs="Arial"/>
          <w:color w:val="FF0000"/>
        </w:rPr>
      </w:pPr>
      <w:r w:rsidRPr="00210128">
        <w:rPr>
          <w:rFonts w:cs="Arial"/>
        </w:rPr>
        <w:t>Section 40 (2) of the FOIA imposes a duty on our organisation to protect the Personal Data of individuals when we respond to a request. To avoid individual cases being identified and inferences being made about them, where a cell in the above table includes less than 5 instances</w:t>
      </w:r>
      <w:r>
        <w:rPr>
          <w:rFonts w:cs="Arial"/>
        </w:rPr>
        <w:t>,</w:t>
      </w:r>
      <w:r w:rsidRPr="00210128">
        <w:rPr>
          <w:rFonts w:cs="Arial"/>
        </w:rPr>
        <w:t xml:space="preserve"> the symbol &lt;5 has been used to ensure compliance.</w:t>
      </w:r>
    </w:p>
    <w:p w14:paraId="731810AD" w14:textId="4FAB54B1" w:rsidR="00867762" w:rsidRPr="00867762" w:rsidRDefault="00867762" w:rsidP="00867762"/>
    <w:p w14:paraId="3E96B0EC" w14:textId="77777777" w:rsidR="00DE7A82" w:rsidRDefault="00DE7A82" w:rsidP="00357381">
      <w:pPr>
        <w:pStyle w:val="Heading2"/>
      </w:pPr>
    </w:p>
    <w:p w14:paraId="46525EA8" w14:textId="573F9DD4" w:rsidR="00DA22E4" w:rsidRDefault="00DA22E4" w:rsidP="00357381">
      <w:pPr>
        <w:pStyle w:val="Heading2"/>
      </w:pPr>
      <w:r w:rsidRPr="004177E6">
        <w:t>23/032</w:t>
      </w:r>
    </w:p>
    <w:p w14:paraId="2F25D0CD" w14:textId="4C76BAB1" w:rsidR="00D21701" w:rsidRPr="00FA0205" w:rsidRDefault="00D21701" w:rsidP="00D21701">
      <w:pPr>
        <w:pStyle w:val="YourRequest"/>
        <w:ind w:left="720"/>
      </w:pPr>
      <w:r w:rsidRPr="003077D3">
        <w:rPr>
          <w:b/>
          <w:bCs/>
        </w:rPr>
        <w:t>Your Request 1</w:t>
      </w:r>
      <w:r w:rsidRPr="003077D3">
        <w:t xml:space="preserve">: </w:t>
      </w:r>
      <w:r w:rsidRPr="00FA0205">
        <w:t>2023/24 IT Department Document</w:t>
      </w:r>
      <w:r w:rsidR="00DE7A82">
        <w:t xml:space="preserve">s </w:t>
      </w:r>
      <w:r w:rsidRPr="00FA0205">
        <w:t>-</w:t>
      </w:r>
      <w:r w:rsidR="00DE7A82">
        <w:t xml:space="preserve"> </w:t>
      </w:r>
      <w:r w:rsidRPr="00FA0205">
        <w:t xml:space="preserve">these types of documents have detailed information on the department's </w:t>
      </w:r>
      <w:proofErr w:type="gramStart"/>
      <w:r w:rsidRPr="00FA0205">
        <w:t>future plans</w:t>
      </w:r>
      <w:proofErr w:type="gramEnd"/>
      <w:r w:rsidRPr="00FA0205">
        <w:t xml:space="preserve"> and strategies. These documents could include:</w:t>
      </w:r>
    </w:p>
    <w:p w14:paraId="58C8022B" w14:textId="77777777" w:rsidR="00D21701" w:rsidRPr="00FA0205" w:rsidRDefault="00D21701" w:rsidP="00D21701">
      <w:pPr>
        <w:pStyle w:val="YourRequest"/>
        <w:ind w:left="720"/>
      </w:pPr>
      <w:r w:rsidRPr="00FA0205">
        <w:t>ICT Strategy/Plan, ICT Department Plan, ICT Financial Plan</w:t>
      </w:r>
    </w:p>
    <w:p w14:paraId="0C080038" w14:textId="77777777" w:rsidR="00D21701" w:rsidRPr="00FA0205" w:rsidRDefault="00D21701" w:rsidP="00D21701">
      <w:pPr>
        <w:pStyle w:val="YourRequest"/>
        <w:ind w:left="720"/>
      </w:pPr>
      <w:r w:rsidRPr="00FA0205">
        <w:t>Corporate Procurement Strategy that covers 2023/24 and more.</w:t>
      </w:r>
    </w:p>
    <w:p w14:paraId="29FD1A98" w14:textId="77777777" w:rsidR="00D21701" w:rsidRPr="00C25573" w:rsidRDefault="00D21701" w:rsidP="00D21701">
      <w:pPr>
        <w:ind w:left="720"/>
        <w:rPr>
          <w:rFonts w:cs="Arial"/>
        </w:rPr>
      </w:pPr>
      <w:r w:rsidRPr="00593450">
        <w:rPr>
          <w:rFonts w:cs="Arial"/>
          <w:b/>
          <w:bCs/>
        </w:rPr>
        <w:t xml:space="preserve">LJMU Response 1: </w:t>
      </w:r>
      <w:r w:rsidRPr="00593450">
        <w:rPr>
          <w:rFonts w:cs="Arial"/>
        </w:rPr>
        <w:t xml:space="preserve">The University will not be disclosing this document because it would be prejudicial to our commercial interests to do so. We operate in a competitive sector and to be able to offer the best education to our students we need to ensure that our competition does not know our direction of travel. This detail may also limit our ability to achieve value for money in future procurement.  </w:t>
      </w:r>
    </w:p>
    <w:p w14:paraId="6DF2002C" w14:textId="01E4F823" w:rsidR="00D21701" w:rsidRDefault="00D21701" w:rsidP="00D21701">
      <w:pPr>
        <w:pStyle w:val="LJMUResponseText"/>
        <w:ind w:left="720"/>
        <w:rPr>
          <w:color w:val="FF0000"/>
        </w:rPr>
      </w:pPr>
      <w:r w:rsidRPr="00C25573">
        <w:rPr>
          <w:rFonts w:cs="Arial"/>
        </w:rPr>
        <w:t>Section 43(2) of the FOIA allows us to withhold information in such cases and we do not consider there is public interest in disclosing it</w:t>
      </w:r>
      <w:r w:rsidR="00DE7A82">
        <w:rPr>
          <w:rFonts w:cs="Arial"/>
        </w:rPr>
        <w:t>.</w:t>
      </w:r>
    </w:p>
    <w:p w14:paraId="77FD98B5" w14:textId="77777777" w:rsidR="00D21701" w:rsidRDefault="00D21701" w:rsidP="00D21701">
      <w:pPr>
        <w:pStyle w:val="LJMUResponseText"/>
        <w:ind w:left="720"/>
        <w:rPr>
          <w:color w:val="FF0000"/>
        </w:rPr>
      </w:pPr>
    </w:p>
    <w:p w14:paraId="56D85A5A" w14:textId="57A69C19" w:rsidR="00D21701" w:rsidRDefault="00D21701" w:rsidP="00DE7A82">
      <w:pPr>
        <w:pStyle w:val="YourRequest"/>
        <w:ind w:left="720"/>
        <w:rPr>
          <w:rStyle w:val="YourRequestTextChar"/>
          <w:i/>
          <w:iCs w:val="0"/>
        </w:rPr>
      </w:pPr>
      <w:r w:rsidRPr="003077D3">
        <w:rPr>
          <w:b/>
          <w:bCs/>
        </w:rPr>
        <w:t xml:space="preserve">Your Request </w:t>
      </w:r>
      <w:r>
        <w:rPr>
          <w:b/>
          <w:bCs/>
        </w:rPr>
        <w:t>2</w:t>
      </w:r>
      <w:r w:rsidRPr="003077D3">
        <w:t xml:space="preserve">: </w:t>
      </w:r>
      <w:r w:rsidRPr="00FA0205">
        <w:t>ICT Org Chart</w:t>
      </w:r>
      <w:r w:rsidR="00DE7A82">
        <w:t xml:space="preserve"> </w:t>
      </w:r>
      <w:r w:rsidRPr="00FA0205">
        <w:t>- with</w:t>
      </w:r>
      <w:r w:rsidRPr="00632639">
        <w:t xml:space="preserve"> names and job titles</w:t>
      </w:r>
    </w:p>
    <w:p w14:paraId="24DF8CB5" w14:textId="64DF29B3" w:rsidR="00D21701" w:rsidRPr="00D21701" w:rsidRDefault="00D21701" w:rsidP="00D21701">
      <w:pPr>
        <w:ind w:left="720"/>
      </w:pPr>
      <w:r w:rsidRPr="003077D3">
        <w:rPr>
          <w:b/>
          <w:bCs/>
        </w:rPr>
        <w:t>LJMU Response</w:t>
      </w:r>
      <w:r>
        <w:rPr>
          <w:b/>
          <w:bCs/>
        </w:rPr>
        <w:t xml:space="preserve"> 2</w:t>
      </w:r>
      <w:r w:rsidRPr="003077D3">
        <w:rPr>
          <w:b/>
          <w:bCs/>
        </w:rPr>
        <w:t xml:space="preserve">: </w:t>
      </w:r>
      <w:r w:rsidRPr="00C25573">
        <w:rPr>
          <w:rFonts w:cs="Arial"/>
        </w:rPr>
        <w:t>This information is published annually by LJMU. The document can be found in the Information relating to IT Provision and Use document on</w:t>
      </w:r>
      <w:r w:rsidR="00DE7A82">
        <w:rPr>
          <w:rFonts w:cs="Arial"/>
        </w:rPr>
        <w:t xml:space="preserve"> </w:t>
      </w:r>
      <w:r w:rsidRPr="00C25573">
        <w:rPr>
          <w:rFonts w:cs="Arial"/>
        </w:rPr>
        <w:t xml:space="preserve">the LJMU website: </w:t>
      </w:r>
      <w:hyperlink r:id="rId24" w:history="1">
        <w:r w:rsidRPr="00C25573">
          <w:rPr>
            <w:rStyle w:val="Hyperlink"/>
            <w:rFonts w:cs="Arial"/>
          </w:rPr>
          <w:t>https://www.ljmu.ac.uk/about-us/public-information/data-protection-and-freedom-of-information-and-public-sector-information/freedom-of-information</w:t>
        </w:r>
      </w:hyperlink>
      <w:r w:rsidR="00DE7A82" w:rsidRPr="00DE7A82">
        <w:rPr>
          <w:rStyle w:val="Hyperlink"/>
          <w:rFonts w:cs="Arial"/>
          <w:color w:val="auto"/>
          <w:u w:val="none"/>
        </w:rPr>
        <w:t>.</w:t>
      </w:r>
    </w:p>
    <w:p w14:paraId="6CCBC792" w14:textId="77777777" w:rsidR="00DE7A82" w:rsidRDefault="00DE7A82" w:rsidP="00357381">
      <w:pPr>
        <w:pStyle w:val="Heading2"/>
      </w:pPr>
    </w:p>
    <w:p w14:paraId="61063350" w14:textId="604FB47B" w:rsidR="00DA22E4" w:rsidRDefault="00DA22E4" w:rsidP="00357381">
      <w:pPr>
        <w:pStyle w:val="Heading2"/>
      </w:pPr>
      <w:r w:rsidRPr="004177E6">
        <w:t>23/033</w:t>
      </w:r>
    </w:p>
    <w:p w14:paraId="4FD50E6A" w14:textId="776342B0" w:rsidR="00835E43" w:rsidRDefault="00835E43" w:rsidP="00835E43">
      <w:pPr>
        <w:pStyle w:val="YourRequestText"/>
        <w:ind w:left="720"/>
      </w:pPr>
      <w:r w:rsidRPr="003077D3">
        <w:rPr>
          <w:b/>
          <w:bCs/>
        </w:rPr>
        <w:t>Your Request 1</w:t>
      </w:r>
      <w:r w:rsidRPr="003077D3">
        <w:t xml:space="preserve">: </w:t>
      </w:r>
      <w:r>
        <w:rPr>
          <w:bdr w:val="none" w:sz="0" w:space="0" w:color="auto" w:frame="1"/>
        </w:rPr>
        <w:t xml:space="preserve">How do you manage your meetings (organise agenda, minutes etc)? Do you use a committee meeting management software such as a board portal (CMIS, Modern.Gov, </w:t>
      </w:r>
      <w:proofErr w:type="spellStart"/>
      <w:r>
        <w:rPr>
          <w:bdr w:val="none" w:sz="0" w:space="0" w:color="auto" w:frame="1"/>
        </w:rPr>
        <w:t>iBabs</w:t>
      </w:r>
      <w:proofErr w:type="spellEnd"/>
      <w:r>
        <w:rPr>
          <w:bdr w:val="none" w:sz="0" w:space="0" w:color="auto" w:frame="1"/>
        </w:rPr>
        <w:t xml:space="preserve"> etc</w:t>
      </w:r>
      <w:r w:rsidR="00DE7A82">
        <w:rPr>
          <w:bdr w:val="none" w:sz="0" w:space="0" w:color="auto" w:frame="1"/>
        </w:rPr>
        <w:t>.</w:t>
      </w:r>
      <w:r>
        <w:rPr>
          <w:bdr w:val="none" w:sz="0" w:space="0" w:color="auto" w:frame="1"/>
        </w:rPr>
        <w:t>) or just emails etc</w:t>
      </w:r>
      <w:r w:rsidR="00DE7A82">
        <w:rPr>
          <w:bdr w:val="none" w:sz="0" w:space="0" w:color="auto" w:frame="1"/>
        </w:rPr>
        <w:t>.</w:t>
      </w:r>
      <w:r>
        <w:rPr>
          <w:bdr w:val="none" w:sz="0" w:space="0" w:color="auto" w:frame="1"/>
        </w:rPr>
        <w:t>?</w:t>
      </w:r>
    </w:p>
    <w:p w14:paraId="3B96D186" w14:textId="77777777" w:rsidR="00835E43" w:rsidRDefault="00835E43" w:rsidP="00835E43">
      <w:pPr>
        <w:pStyle w:val="YourRequestText"/>
        <w:ind w:left="720"/>
      </w:pPr>
      <w:r>
        <w:rPr>
          <w:bdr w:val="none" w:sz="0" w:space="0" w:color="auto" w:frame="1"/>
        </w:rPr>
        <w:t>If yes, what is the name of the supplier?</w:t>
      </w:r>
    </w:p>
    <w:p w14:paraId="23F0D36E" w14:textId="77777777" w:rsidR="00835E43" w:rsidRDefault="00835E43" w:rsidP="00835E43">
      <w:pPr>
        <w:pStyle w:val="YourRequestText"/>
        <w:ind w:left="720"/>
      </w:pPr>
      <w:r>
        <w:rPr>
          <w:bdr w:val="none" w:sz="0" w:space="0" w:color="auto" w:frame="1"/>
        </w:rPr>
        <w:t>If yes, what is the contract expiry and contract review date?</w:t>
      </w:r>
    </w:p>
    <w:p w14:paraId="68EBDCF4" w14:textId="77777777" w:rsidR="00835E43" w:rsidRDefault="00835E43" w:rsidP="00835E43">
      <w:pPr>
        <w:pStyle w:val="YourRequestText"/>
        <w:ind w:left="720"/>
      </w:pPr>
      <w:r>
        <w:rPr>
          <w:bdr w:val="none" w:sz="0" w:space="0" w:color="auto" w:frame="1"/>
        </w:rPr>
        <w:t>How many users are on the board portal/management solution?</w:t>
      </w:r>
    </w:p>
    <w:p w14:paraId="3B886D1C" w14:textId="77777777" w:rsidR="00835E43" w:rsidRDefault="00835E43" w:rsidP="00835E43">
      <w:pPr>
        <w:pStyle w:val="YourRequestText"/>
        <w:ind w:left="720"/>
      </w:pPr>
      <w:r>
        <w:rPr>
          <w:bdr w:val="none" w:sz="0" w:space="0" w:color="auto" w:frame="1"/>
        </w:rPr>
        <w:t>What is your overall cost and cost per user?</w:t>
      </w:r>
    </w:p>
    <w:p w14:paraId="7BCE974C" w14:textId="77777777" w:rsidR="00835E43" w:rsidRDefault="00835E43" w:rsidP="00835E43">
      <w:pPr>
        <w:pStyle w:val="YourRequest"/>
        <w:ind w:left="720"/>
        <w:rPr>
          <w:rStyle w:val="YourRequestTextChar"/>
          <w:i/>
          <w:iCs w:val="0"/>
        </w:rPr>
      </w:pPr>
      <w:r>
        <w:t>Could I also kindly ask for contact details for the best lead regarding this?</w:t>
      </w:r>
    </w:p>
    <w:p w14:paraId="3F8F2D6E" w14:textId="3602434A" w:rsidR="00835E43" w:rsidRDefault="00835E43" w:rsidP="00835E43">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25"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DE7A82" w:rsidRPr="00DE7A82">
        <w:rPr>
          <w:rStyle w:val="Hyperlink"/>
          <w:rFonts w:ascii="Arial" w:hAnsi="Arial" w:cs="Arial"/>
          <w:color w:val="auto"/>
          <w:sz w:val="22"/>
          <w:szCs w:val="22"/>
          <w:u w:val="none"/>
        </w:rPr>
        <w:t>.</w:t>
      </w:r>
    </w:p>
    <w:p w14:paraId="5977F626" w14:textId="0FDC3059" w:rsidR="00D21701" w:rsidRPr="00D21701" w:rsidRDefault="00835E43" w:rsidP="00835E43">
      <w:pPr>
        <w:ind w:left="720"/>
      </w:pPr>
      <w:r>
        <w:rPr>
          <w:rFonts w:cs="Arial"/>
        </w:rPr>
        <w:t>Under s.21 of the FOIA, there is no obligation to provide this information to you where it is reasonably accessible elsewhere.</w:t>
      </w:r>
    </w:p>
    <w:p w14:paraId="4BF736AA" w14:textId="77777777" w:rsidR="00DE7A82" w:rsidRDefault="00DE7A82" w:rsidP="00357381">
      <w:pPr>
        <w:pStyle w:val="Heading2"/>
      </w:pPr>
    </w:p>
    <w:p w14:paraId="45EB6D90" w14:textId="5082FB80" w:rsidR="00DA22E4" w:rsidRDefault="00DA22E4" w:rsidP="00357381">
      <w:pPr>
        <w:pStyle w:val="Heading2"/>
      </w:pPr>
      <w:r w:rsidRPr="004177E6">
        <w:t>23/034</w:t>
      </w:r>
    </w:p>
    <w:p w14:paraId="78E08B67" w14:textId="1B39822B" w:rsidR="00C43B51" w:rsidRDefault="00C43B51" w:rsidP="00C43B51">
      <w:pPr>
        <w:pStyle w:val="YourRequestText"/>
        <w:ind w:left="720"/>
      </w:pPr>
      <w:r w:rsidRPr="003077D3">
        <w:rPr>
          <w:b/>
          <w:bCs/>
        </w:rPr>
        <w:t>Your Request 1</w:t>
      </w:r>
      <w:r w:rsidRPr="003077D3">
        <w:t xml:space="preserve">: </w:t>
      </w:r>
      <w:r>
        <w:t>How many disclosures of sexual misconduct did your university receive, year on year for the past five years and how can that data be broken down under</w:t>
      </w:r>
      <w:r w:rsidR="00DE7A82">
        <w:t>:</w:t>
      </w:r>
    </w:p>
    <w:p w14:paraId="5950F583" w14:textId="77777777" w:rsidR="00C43B51" w:rsidRDefault="00C43B51">
      <w:pPr>
        <w:pStyle w:val="YourRequestText"/>
        <w:numPr>
          <w:ilvl w:val="0"/>
          <w:numId w:val="2"/>
        </w:numPr>
      </w:pPr>
      <w:r>
        <w:t>specific definitions of the incident like sexual harassment, sexual touching, and rape</w:t>
      </w:r>
    </w:p>
    <w:p w14:paraId="7B7D3886" w14:textId="5A6A7177" w:rsidR="00C43B51" w:rsidRPr="00DE7A82" w:rsidRDefault="00C43B51" w:rsidP="00DE7A82">
      <w:pPr>
        <w:pStyle w:val="YourRequestText"/>
        <w:numPr>
          <w:ilvl w:val="0"/>
          <w:numId w:val="2"/>
        </w:numPr>
        <w:rPr>
          <w:iCs w:val="0"/>
        </w:rPr>
      </w:pPr>
      <w:r>
        <w:t xml:space="preserve">Equality and diversity data of the survivor. Including the ethnicity, gender, religion, disability and sexuality of those that disclose they have experienced sexual harassment or </w:t>
      </w:r>
      <w:proofErr w:type="gramStart"/>
      <w:r>
        <w:t>abuse</w:t>
      </w:r>
      <w:proofErr w:type="gramEnd"/>
    </w:p>
    <w:p w14:paraId="0DEE5941" w14:textId="77777777" w:rsidR="00C43B51" w:rsidRPr="007B0F92" w:rsidRDefault="00C43B51" w:rsidP="00C43B51">
      <w:pPr>
        <w:pStyle w:val="LJMUResponseText"/>
        <w:ind w:left="720"/>
        <w:rPr>
          <w:color w:val="FF0000"/>
        </w:rPr>
      </w:pPr>
      <w:r w:rsidRPr="003077D3">
        <w:rPr>
          <w:b/>
          <w:bCs/>
        </w:rPr>
        <w:t>LJMU Response</w:t>
      </w:r>
      <w:r>
        <w:rPr>
          <w:b/>
          <w:bCs/>
        </w:rPr>
        <w:t xml:space="preserve"> 1</w:t>
      </w:r>
      <w:r w:rsidRPr="003077D3">
        <w:rPr>
          <w:b/>
          <w:bCs/>
        </w:rPr>
        <w:t xml:space="preserve">: </w:t>
      </w:r>
      <w:r>
        <w:t>We have opened the following cases:</w:t>
      </w:r>
    </w:p>
    <w:tbl>
      <w:tblPr>
        <w:tblStyle w:val="TableGrid"/>
        <w:tblW w:w="0" w:type="auto"/>
        <w:tblInd w:w="720" w:type="dxa"/>
        <w:tblLook w:val="04A0" w:firstRow="1" w:lastRow="0" w:firstColumn="1" w:lastColumn="0" w:noHBand="0" w:noVBand="1"/>
      </w:tblPr>
      <w:tblGrid>
        <w:gridCol w:w="2961"/>
        <w:gridCol w:w="1417"/>
      </w:tblGrid>
      <w:tr w:rsidR="00C43B51" w14:paraId="455840C8" w14:textId="77777777" w:rsidTr="007B777A">
        <w:tc>
          <w:tcPr>
            <w:tcW w:w="2961" w:type="dxa"/>
          </w:tcPr>
          <w:p w14:paraId="0BE2CDBC" w14:textId="77777777" w:rsidR="00C43B51" w:rsidRPr="007B0F92" w:rsidRDefault="00C43B51" w:rsidP="007B777A">
            <w:pPr>
              <w:pStyle w:val="LJMUResponseText"/>
            </w:pPr>
            <w:r w:rsidRPr="007B0F92">
              <w:t>2019/2020</w:t>
            </w:r>
          </w:p>
        </w:tc>
        <w:tc>
          <w:tcPr>
            <w:tcW w:w="1417" w:type="dxa"/>
          </w:tcPr>
          <w:p w14:paraId="16FB64D7" w14:textId="77777777" w:rsidR="00C43B51" w:rsidRPr="007B0F92" w:rsidRDefault="00C43B51" w:rsidP="007B777A">
            <w:pPr>
              <w:pStyle w:val="LJMUResponseText"/>
            </w:pPr>
            <w:r w:rsidRPr="007B0F92">
              <w:t>7</w:t>
            </w:r>
          </w:p>
        </w:tc>
      </w:tr>
      <w:tr w:rsidR="00C43B51" w14:paraId="3B26E4C1" w14:textId="77777777" w:rsidTr="007B777A">
        <w:tc>
          <w:tcPr>
            <w:tcW w:w="2961" w:type="dxa"/>
          </w:tcPr>
          <w:p w14:paraId="65BA06BB" w14:textId="77777777" w:rsidR="00C43B51" w:rsidRPr="007B0F92" w:rsidRDefault="00C43B51" w:rsidP="007B777A">
            <w:pPr>
              <w:pStyle w:val="LJMUResponseText"/>
            </w:pPr>
            <w:r w:rsidRPr="007B0F92">
              <w:t>2020/2021</w:t>
            </w:r>
          </w:p>
        </w:tc>
        <w:tc>
          <w:tcPr>
            <w:tcW w:w="1417" w:type="dxa"/>
          </w:tcPr>
          <w:p w14:paraId="2CA1181D" w14:textId="77777777" w:rsidR="00C43B51" w:rsidRPr="007B0F92" w:rsidRDefault="00C43B51" w:rsidP="007B777A">
            <w:pPr>
              <w:pStyle w:val="LJMUResponseText"/>
            </w:pPr>
            <w:r w:rsidRPr="007B0F92">
              <w:t>21</w:t>
            </w:r>
          </w:p>
        </w:tc>
      </w:tr>
      <w:tr w:rsidR="00C43B51" w14:paraId="1ACF5045" w14:textId="77777777" w:rsidTr="007B777A">
        <w:tc>
          <w:tcPr>
            <w:tcW w:w="2961" w:type="dxa"/>
          </w:tcPr>
          <w:p w14:paraId="5E22A03F" w14:textId="77777777" w:rsidR="00C43B51" w:rsidRPr="007B0F92" w:rsidRDefault="00C43B51" w:rsidP="007B777A">
            <w:pPr>
              <w:pStyle w:val="LJMUResponseText"/>
            </w:pPr>
            <w:r w:rsidRPr="007B0F92">
              <w:t>2021/2022</w:t>
            </w:r>
          </w:p>
        </w:tc>
        <w:tc>
          <w:tcPr>
            <w:tcW w:w="1417" w:type="dxa"/>
          </w:tcPr>
          <w:p w14:paraId="716A6C72" w14:textId="77777777" w:rsidR="00C43B51" w:rsidRPr="007B0F92" w:rsidRDefault="00C43B51" w:rsidP="007B777A">
            <w:pPr>
              <w:pStyle w:val="LJMUResponseText"/>
            </w:pPr>
            <w:r w:rsidRPr="007B0F92">
              <w:t>39</w:t>
            </w:r>
          </w:p>
        </w:tc>
      </w:tr>
      <w:tr w:rsidR="00C43B51" w14:paraId="342009EE" w14:textId="77777777" w:rsidTr="007B777A">
        <w:tc>
          <w:tcPr>
            <w:tcW w:w="2961" w:type="dxa"/>
          </w:tcPr>
          <w:p w14:paraId="1E472E7A" w14:textId="77777777" w:rsidR="00C43B51" w:rsidRPr="007B0F92" w:rsidRDefault="00C43B51" w:rsidP="007B777A">
            <w:pPr>
              <w:pStyle w:val="LJMUResponseText"/>
            </w:pPr>
            <w:r w:rsidRPr="007B0F92">
              <w:t>2022/2023 (up to 16.03.23)</w:t>
            </w:r>
          </w:p>
        </w:tc>
        <w:tc>
          <w:tcPr>
            <w:tcW w:w="1417" w:type="dxa"/>
          </w:tcPr>
          <w:p w14:paraId="2BCEB5C5" w14:textId="77777777" w:rsidR="00C43B51" w:rsidRPr="007B0F92" w:rsidRDefault="00C43B51" w:rsidP="007B777A">
            <w:pPr>
              <w:pStyle w:val="LJMUResponseText"/>
            </w:pPr>
            <w:r w:rsidRPr="007B0F92">
              <w:t>84</w:t>
            </w:r>
          </w:p>
        </w:tc>
      </w:tr>
      <w:tr w:rsidR="00C43B51" w14:paraId="2C6920CE" w14:textId="77777777" w:rsidTr="007B777A">
        <w:tc>
          <w:tcPr>
            <w:tcW w:w="2961" w:type="dxa"/>
          </w:tcPr>
          <w:p w14:paraId="4C29AE40" w14:textId="77777777" w:rsidR="00C43B51" w:rsidRPr="007B0F92" w:rsidRDefault="00C43B51" w:rsidP="007B777A">
            <w:pPr>
              <w:pStyle w:val="LJMUResponseText"/>
            </w:pPr>
            <w:r w:rsidRPr="007B0F92">
              <w:t>Total</w:t>
            </w:r>
          </w:p>
        </w:tc>
        <w:tc>
          <w:tcPr>
            <w:tcW w:w="1417" w:type="dxa"/>
          </w:tcPr>
          <w:p w14:paraId="760EAF54" w14:textId="77777777" w:rsidR="00C43B51" w:rsidRPr="007B0F92" w:rsidRDefault="00C43B51" w:rsidP="007B777A">
            <w:pPr>
              <w:pStyle w:val="LJMUResponseText"/>
            </w:pPr>
            <w:r w:rsidRPr="007B0F92">
              <w:t>148</w:t>
            </w:r>
          </w:p>
        </w:tc>
      </w:tr>
    </w:tbl>
    <w:p w14:paraId="581C38E7" w14:textId="77777777" w:rsidR="00C43B51" w:rsidRDefault="00C43B51" w:rsidP="00C43B51">
      <w:pPr>
        <w:pStyle w:val="YourRequestText"/>
        <w:ind w:left="720"/>
        <w:rPr>
          <w:b/>
          <w:bCs/>
        </w:rPr>
      </w:pPr>
    </w:p>
    <w:p w14:paraId="4DBFED5A" w14:textId="3E30ACFE" w:rsidR="00C43B51" w:rsidRDefault="00C43B51" w:rsidP="00C43B51">
      <w:pPr>
        <w:pStyle w:val="YourRequestText"/>
        <w:ind w:left="720"/>
      </w:pPr>
      <w:r w:rsidRPr="003077D3">
        <w:rPr>
          <w:b/>
          <w:bCs/>
        </w:rPr>
        <w:t xml:space="preserve">Your Request </w:t>
      </w:r>
      <w:r>
        <w:rPr>
          <w:b/>
          <w:bCs/>
        </w:rPr>
        <w:t>2</w:t>
      </w:r>
      <w:r w:rsidRPr="003077D3">
        <w:t xml:space="preserve">: </w:t>
      </w:r>
      <w:r>
        <w:t xml:space="preserve">For the last academic year, what were the average wait times for </w:t>
      </w:r>
      <w:r w:rsidR="009716C6">
        <w:t>counselling</w:t>
      </w:r>
      <w:r>
        <w:t xml:space="preserve"> support experienced by</w:t>
      </w:r>
      <w:r w:rsidR="009716C6">
        <w:t>:</w:t>
      </w:r>
    </w:p>
    <w:p w14:paraId="57018410" w14:textId="77777777" w:rsidR="00C43B51" w:rsidRDefault="00C43B51">
      <w:pPr>
        <w:pStyle w:val="YourRequestText"/>
        <w:numPr>
          <w:ilvl w:val="0"/>
          <w:numId w:val="3"/>
        </w:numPr>
      </w:pPr>
      <w:r>
        <w:t xml:space="preserve">The general student </w:t>
      </w:r>
      <w:proofErr w:type="gramStart"/>
      <w:r>
        <w:t>body</w:t>
      </w:r>
      <w:proofErr w:type="gramEnd"/>
    </w:p>
    <w:p w14:paraId="70344901" w14:textId="77777777" w:rsidR="00C43B51" w:rsidRPr="00904E03" w:rsidRDefault="00C43B51">
      <w:pPr>
        <w:pStyle w:val="YourRequestText"/>
        <w:numPr>
          <w:ilvl w:val="0"/>
          <w:numId w:val="3"/>
        </w:numPr>
        <w:rPr>
          <w:rStyle w:val="YourRequestTextChar"/>
          <w:i/>
        </w:rPr>
      </w:pPr>
      <w:r>
        <w:t>Self-identified survivors of sexual harassment, abuse, and/ or violence</w:t>
      </w:r>
    </w:p>
    <w:p w14:paraId="20E19A7C" w14:textId="77777777" w:rsidR="00C43B51" w:rsidRPr="003727B9" w:rsidRDefault="00C43B51" w:rsidP="00C43B51">
      <w:pPr>
        <w:pStyle w:val="LJMUResponseText"/>
        <w:ind w:left="720"/>
      </w:pPr>
      <w:r w:rsidRPr="003077D3">
        <w:rPr>
          <w:b/>
          <w:bCs/>
        </w:rPr>
        <w:t>LJMU Response</w:t>
      </w:r>
      <w:r>
        <w:rPr>
          <w:b/>
          <w:bCs/>
        </w:rPr>
        <w:t xml:space="preserve"> 2</w:t>
      </w:r>
      <w:r w:rsidRPr="003077D3">
        <w:rPr>
          <w:b/>
          <w:bCs/>
        </w:rPr>
        <w:t xml:space="preserve">: </w:t>
      </w:r>
      <w:r w:rsidRPr="003727B9">
        <w:t xml:space="preserve">No information </w:t>
      </w:r>
      <w:proofErr w:type="gramStart"/>
      <w:r w:rsidRPr="003727B9">
        <w:t>held</w:t>
      </w:r>
      <w:proofErr w:type="gramEnd"/>
    </w:p>
    <w:p w14:paraId="09F048EA" w14:textId="77777777" w:rsidR="00C43B51" w:rsidRDefault="00C43B51" w:rsidP="00C43B51">
      <w:pPr>
        <w:pStyle w:val="LJMUResponseText"/>
        <w:ind w:left="720"/>
        <w:rPr>
          <w:color w:val="FF0000"/>
        </w:rPr>
      </w:pPr>
    </w:p>
    <w:p w14:paraId="6229DF85" w14:textId="58B37AFA" w:rsidR="00C43B51" w:rsidRDefault="00C43B51" w:rsidP="00C43B51">
      <w:pPr>
        <w:pStyle w:val="YourRequestText"/>
        <w:ind w:left="720"/>
      </w:pPr>
      <w:r w:rsidRPr="003077D3">
        <w:rPr>
          <w:b/>
          <w:bCs/>
        </w:rPr>
        <w:t xml:space="preserve">Your Request </w:t>
      </w:r>
      <w:r>
        <w:rPr>
          <w:b/>
          <w:bCs/>
        </w:rPr>
        <w:t>3</w:t>
      </w:r>
      <w:r w:rsidRPr="003077D3">
        <w:t xml:space="preserve">: </w:t>
      </w:r>
      <w:r>
        <w:t>What relationship does the university have to external services in relation to multi-agency support for survivors, includin</w:t>
      </w:r>
      <w:r w:rsidR="009716C6">
        <w:t>g:</w:t>
      </w:r>
    </w:p>
    <w:p w14:paraId="7B70D917" w14:textId="77777777" w:rsidR="00C43B51" w:rsidRDefault="00C43B51">
      <w:pPr>
        <w:pStyle w:val="YourRequestText"/>
        <w:numPr>
          <w:ilvl w:val="0"/>
          <w:numId w:val="4"/>
        </w:numPr>
      </w:pPr>
      <w:r>
        <w:t xml:space="preserve">Specialist, identity-based organisations (for example, local or national groups that support ethnically </w:t>
      </w:r>
      <w:proofErr w:type="spellStart"/>
      <w:r>
        <w:t>minoritised</w:t>
      </w:r>
      <w:proofErr w:type="spellEnd"/>
      <w:r>
        <w:t xml:space="preserve"> survivors)</w:t>
      </w:r>
    </w:p>
    <w:p w14:paraId="33453726" w14:textId="77777777" w:rsidR="00C43B51" w:rsidRDefault="00C43B51">
      <w:pPr>
        <w:pStyle w:val="YourRequestText"/>
        <w:numPr>
          <w:ilvl w:val="0"/>
          <w:numId w:val="4"/>
        </w:numPr>
      </w:pPr>
      <w:r>
        <w:t>The police</w:t>
      </w:r>
    </w:p>
    <w:p w14:paraId="016186F3" w14:textId="20893C39" w:rsidR="00C43B51" w:rsidRDefault="00C43B51">
      <w:pPr>
        <w:pStyle w:val="YourRequestText"/>
        <w:numPr>
          <w:ilvl w:val="0"/>
          <w:numId w:val="4"/>
        </w:numPr>
      </w:pPr>
      <w:r>
        <w:t xml:space="preserve">Sexual assault referral </w:t>
      </w:r>
      <w:r w:rsidR="009716C6">
        <w:t>centres</w:t>
      </w:r>
      <w:r>
        <w:t xml:space="preserve"> (also known as SARCs)</w:t>
      </w:r>
    </w:p>
    <w:p w14:paraId="1582B919" w14:textId="3DA3555D" w:rsidR="00C43B51" w:rsidRPr="00914AFD" w:rsidRDefault="00C43B51">
      <w:pPr>
        <w:pStyle w:val="YourRequestText"/>
        <w:numPr>
          <w:ilvl w:val="0"/>
          <w:numId w:val="4"/>
        </w:numPr>
        <w:rPr>
          <w:rStyle w:val="YourRequestTextChar"/>
          <w:i/>
        </w:rPr>
      </w:pPr>
      <w:r>
        <w:t xml:space="preserve">Local women’s services like domestic and sexual abuse crisis </w:t>
      </w:r>
      <w:r w:rsidR="009716C6">
        <w:t>centres</w:t>
      </w:r>
    </w:p>
    <w:p w14:paraId="5303BCFD" w14:textId="77777777" w:rsidR="00C43B51" w:rsidRPr="009716C6" w:rsidRDefault="00C43B51" w:rsidP="009716C6">
      <w:pPr>
        <w:pStyle w:val="YourRequestText"/>
        <w:spacing w:line="252" w:lineRule="auto"/>
        <w:ind w:firstLine="720"/>
        <w:rPr>
          <w:b/>
          <w:bCs/>
          <w:i w:val="0"/>
          <w:iCs w:val="0"/>
        </w:rPr>
      </w:pPr>
      <w:r w:rsidRPr="009716C6">
        <w:rPr>
          <w:b/>
          <w:bCs/>
          <w:i w:val="0"/>
          <w:iCs w:val="0"/>
        </w:rPr>
        <w:t xml:space="preserve">LJMU Response 3: </w:t>
      </w:r>
    </w:p>
    <w:p w14:paraId="51761122" w14:textId="59ABCDC1" w:rsidR="00C43B51" w:rsidRPr="003727B9" w:rsidRDefault="00C43B51" w:rsidP="00C43B51">
      <w:pPr>
        <w:pStyle w:val="YourRequestText"/>
        <w:spacing w:line="252" w:lineRule="auto"/>
        <w:ind w:left="1440"/>
        <w:rPr>
          <w:i w:val="0"/>
          <w:iCs w:val="0"/>
        </w:rPr>
      </w:pPr>
      <w:r w:rsidRPr="003727B9">
        <w:rPr>
          <w:i w:val="0"/>
        </w:rPr>
        <w:t xml:space="preserve">The police </w:t>
      </w:r>
      <w:r w:rsidR="009716C6">
        <w:rPr>
          <w:i w:val="0"/>
        </w:rPr>
        <w:t>-</w:t>
      </w:r>
      <w:r w:rsidRPr="003727B9">
        <w:rPr>
          <w:i w:val="0"/>
        </w:rPr>
        <w:t xml:space="preserve"> we employ a University Police Officer.</w:t>
      </w:r>
    </w:p>
    <w:p w14:paraId="397C37FE" w14:textId="2FE5ABA8" w:rsidR="00C43B51" w:rsidRPr="003727B9" w:rsidRDefault="00C43B51" w:rsidP="00C43B51">
      <w:pPr>
        <w:pStyle w:val="YourRequestText"/>
        <w:spacing w:line="252" w:lineRule="auto"/>
        <w:ind w:left="1440"/>
        <w:rPr>
          <w:i w:val="0"/>
          <w:iCs w:val="0"/>
        </w:rPr>
      </w:pPr>
      <w:r w:rsidRPr="003727B9">
        <w:rPr>
          <w:i w:val="0"/>
        </w:rPr>
        <w:t xml:space="preserve">Sexual assault referral </w:t>
      </w:r>
      <w:r w:rsidR="009716C6" w:rsidRPr="003727B9">
        <w:rPr>
          <w:i w:val="0"/>
        </w:rPr>
        <w:t>cent</w:t>
      </w:r>
      <w:r w:rsidR="009716C6">
        <w:rPr>
          <w:i w:val="0"/>
        </w:rPr>
        <w:t>re</w:t>
      </w:r>
      <w:r w:rsidR="009716C6" w:rsidRPr="003727B9">
        <w:rPr>
          <w:i w:val="0"/>
        </w:rPr>
        <w:t>s</w:t>
      </w:r>
      <w:r w:rsidRPr="003727B9">
        <w:rPr>
          <w:i w:val="0"/>
        </w:rPr>
        <w:t xml:space="preserve"> (also known as SARCs)</w:t>
      </w:r>
      <w:r>
        <w:rPr>
          <w:i w:val="0"/>
        </w:rPr>
        <w:t xml:space="preserve"> </w:t>
      </w:r>
      <w:r w:rsidRPr="003727B9">
        <w:rPr>
          <w:i w:val="0"/>
        </w:rPr>
        <w:t xml:space="preserve">- </w:t>
      </w:r>
      <w:r w:rsidR="009716C6">
        <w:rPr>
          <w:i w:val="0"/>
        </w:rPr>
        <w:t>i</w:t>
      </w:r>
      <w:r w:rsidRPr="003727B9">
        <w:rPr>
          <w:i w:val="0"/>
        </w:rPr>
        <w:t>nformal professional referrals</w:t>
      </w:r>
      <w:r>
        <w:rPr>
          <w:i w:val="0"/>
        </w:rPr>
        <w:t xml:space="preserve"> </w:t>
      </w:r>
      <w:r w:rsidRPr="003727B9">
        <w:rPr>
          <w:i w:val="0"/>
        </w:rPr>
        <w:t xml:space="preserve">- </w:t>
      </w:r>
      <w:proofErr w:type="gramStart"/>
      <w:r w:rsidRPr="003727B9">
        <w:rPr>
          <w:i w:val="0"/>
        </w:rPr>
        <w:t>SafePlace</w:t>
      </w:r>
      <w:proofErr w:type="gramEnd"/>
    </w:p>
    <w:p w14:paraId="6D7CE1AA" w14:textId="1A3694C6" w:rsidR="00C43B51" w:rsidRPr="003727B9" w:rsidRDefault="00C43B51" w:rsidP="00C43B51">
      <w:pPr>
        <w:pStyle w:val="YourRequestText"/>
        <w:spacing w:line="252" w:lineRule="auto"/>
        <w:ind w:left="1440"/>
        <w:rPr>
          <w:rStyle w:val="YourRequestTextChar"/>
          <w:i/>
          <w:iCs/>
        </w:rPr>
      </w:pPr>
      <w:r w:rsidRPr="003727B9">
        <w:rPr>
          <w:i w:val="0"/>
        </w:rPr>
        <w:t xml:space="preserve">Local women’s services like domestic and sexual abuse crisis </w:t>
      </w:r>
      <w:r w:rsidR="009716C6" w:rsidRPr="003727B9">
        <w:rPr>
          <w:i w:val="0"/>
        </w:rPr>
        <w:t>centres</w:t>
      </w:r>
      <w:r>
        <w:rPr>
          <w:i w:val="0"/>
        </w:rPr>
        <w:t xml:space="preserve"> </w:t>
      </w:r>
      <w:r w:rsidRPr="003727B9">
        <w:rPr>
          <w:i w:val="0"/>
        </w:rPr>
        <w:t xml:space="preserve">- </w:t>
      </w:r>
      <w:r w:rsidR="009716C6">
        <w:rPr>
          <w:i w:val="0"/>
        </w:rPr>
        <w:t>in</w:t>
      </w:r>
      <w:r w:rsidRPr="003727B9">
        <w:rPr>
          <w:i w:val="0"/>
        </w:rPr>
        <w:t xml:space="preserve">formal referral information and online professional referral </w:t>
      </w:r>
    </w:p>
    <w:p w14:paraId="6AEA2127" w14:textId="77777777" w:rsidR="00C43B51" w:rsidRDefault="00C43B51" w:rsidP="00C43B51">
      <w:pPr>
        <w:pStyle w:val="LJMUResponseText"/>
        <w:ind w:left="720"/>
        <w:rPr>
          <w:color w:val="FF0000"/>
        </w:rPr>
      </w:pPr>
    </w:p>
    <w:p w14:paraId="3306D2AD" w14:textId="77777777" w:rsidR="00C43B51" w:rsidRDefault="00C43B51" w:rsidP="00C43B51">
      <w:pPr>
        <w:pStyle w:val="YourRequestText"/>
        <w:ind w:left="720"/>
      </w:pPr>
      <w:r w:rsidRPr="003077D3">
        <w:rPr>
          <w:b/>
          <w:bCs/>
        </w:rPr>
        <w:t xml:space="preserve">Your Request </w:t>
      </w:r>
      <w:r>
        <w:rPr>
          <w:b/>
          <w:bCs/>
        </w:rPr>
        <w:t>4</w:t>
      </w:r>
      <w:r w:rsidRPr="003077D3">
        <w:t xml:space="preserve">: </w:t>
      </w:r>
      <w:r>
        <w:t>What training is given to staff members in relation to violence against women?</w:t>
      </w:r>
    </w:p>
    <w:p w14:paraId="0F2F24AA" w14:textId="77777777" w:rsidR="009716C6" w:rsidRDefault="009716C6" w:rsidP="00C43B51">
      <w:pPr>
        <w:pStyle w:val="LJMUResponseText"/>
        <w:ind w:left="720"/>
        <w:rPr>
          <w:b/>
          <w:bCs/>
        </w:rPr>
      </w:pPr>
    </w:p>
    <w:p w14:paraId="27CCF3EB" w14:textId="3AF61FCF" w:rsidR="00C43B51" w:rsidRDefault="00C43B51" w:rsidP="00C43B51">
      <w:pPr>
        <w:pStyle w:val="LJMUResponseText"/>
        <w:ind w:left="720"/>
        <w:rPr>
          <w:color w:val="FF0000"/>
        </w:rPr>
      </w:pPr>
      <w:r w:rsidRPr="003077D3">
        <w:rPr>
          <w:b/>
          <w:bCs/>
        </w:rPr>
        <w:t>LJMU Response</w:t>
      </w:r>
      <w:r>
        <w:rPr>
          <w:b/>
          <w:bCs/>
        </w:rPr>
        <w:t xml:space="preserve"> 4</w:t>
      </w:r>
      <w:r w:rsidRPr="003077D3">
        <w:rPr>
          <w:b/>
          <w:bCs/>
        </w:rPr>
        <w:t xml:space="preserve">: </w:t>
      </w:r>
    </w:p>
    <w:p w14:paraId="7CB63344" w14:textId="1ABE90C8" w:rsidR="00C43B51" w:rsidRPr="00D17DFA" w:rsidRDefault="00C43B51" w:rsidP="00C43B51">
      <w:pPr>
        <w:pStyle w:val="LJMUResponseText"/>
        <w:ind w:left="720"/>
      </w:pPr>
      <w:r w:rsidRPr="00D17DFA">
        <w:t>Staff are invited to a ‘meet the SVLA (Sexual Violence Liaison Adviser) - about basic awareness of SV</w:t>
      </w:r>
      <w:r w:rsidR="009716C6">
        <w:t>/</w:t>
      </w:r>
      <w:r w:rsidRPr="00D17DFA">
        <w:t>DV, referral pathways and support</w:t>
      </w:r>
      <w:r w:rsidR="009716C6">
        <w:t>.</w:t>
      </w:r>
    </w:p>
    <w:p w14:paraId="74D9C10B" w14:textId="77777777" w:rsidR="00C43B51" w:rsidRDefault="00C43B51" w:rsidP="00C43B51">
      <w:pPr>
        <w:pStyle w:val="LJMUResponseText"/>
        <w:ind w:left="720"/>
        <w:rPr>
          <w:color w:val="FF0000"/>
        </w:rPr>
      </w:pPr>
    </w:p>
    <w:p w14:paraId="60CFC140" w14:textId="6E23805E" w:rsidR="00C43B51" w:rsidRDefault="00C43B51" w:rsidP="00C43B51">
      <w:pPr>
        <w:pStyle w:val="YourRequestText"/>
        <w:ind w:left="720"/>
      </w:pPr>
      <w:r w:rsidRPr="003077D3">
        <w:rPr>
          <w:b/>
          <w:bCs/>
        </w:rPr>
        <w:t xml:space="preserve">Your Request </w:t>
      </w:r>
      <w:r>
        <w:rPr>
          <w:b/>
          <w:bCs/>
        </w:rPr>
        <w:t>5</w:t>
      </w:r>
      <w:r w:rsidRPr="003077D3">
        <w:t xml:space="preserve">: </w:t>
      </w:r>
      <w:r>
        <w:t>What staff members are involved with survivors going through the process of an investigation? This could include student discipline, advocates, sexual health professionals and investigative staff</w:t>
      </w:r>
      <w:r w:rsidR="009716C6">
        <w:t>.</w:t>
      </w:r>
    </w:p>
    <w:p w14:paraId="1D3590A4" w14:textId="77777777" w:rsidR="00C43B51" w:rsidRDefault="00C43B51">
      <w:pPr>
        <w:pStyle w:val="YourRequestText"/>
        <w:numPr>
          <w:ilvl w:val="0"/>
          <w:numId w:val="5"/>
        </w:numPr>
      </w:pPr>
      <w:r>
        <w:t>Have any of these staff members received specialist training to work with survivors of sexualised trauma? </w:t>
      </w:r>
    </w:p>
    <w:p w14:paraId="2AFA95A2" w14:textId="77777777" w:rsidR="00C43B51" w:rsidRDefault="00C43B51" w:rsidP="00C43B51">
      <w:pPr>
        <w:pStyle w:val="LJMUResponseText"/>
        <w:ind w:left="720"/>
        <w:rPr>
          <w:color w:val="FF0000"/>
        </w:rPr>
      </w:pPr>
      <w:r w:rsidRPr="003077D3">
        <w:rPr>
          <w:b/>
          <w:bCs/>
        </w:rPr>
        <w:t>LJMU Response</w:t>
      </w:r>
      <w:r>
        <w:rPr>
          <w:b/>
          <w:bCs/>
        </w:rPr>
        <w:t xml:space="preserve"> 5</w:t>
      </w:r>
      <w:r w:rsidRPr="003077D3">
        <w:rPr>
          <w:b/>
          <w:bCs/>
        </w:rPr>
        <w:t xml:space="preserve">: </w:t>
      </w:r>
    </w:p>
    <w:p w14:paraId="6A4B2836" w14:textId="77777777" w:rsidR="00C43B51" w:rsidRDefault="00C43B51" w:rsidP="00C43B51">
      <w:pPr>
        <w:pStyle w:val="LJMUResponseText"/>
        <w:ind w:left="720"/>
      </w:pPr>
      <w:r w:rsidRPr="003727B9">
        <w:t xml:space="preserve">We have 1 full time trained </w:t>
      </w:r>
      <w:r w:rsidRPr="0078480B">
        <w:t>ISVA</w:t>
      </w:r>
      <w:r>
        <w:t xml:space="preserve"> (Independent Sexual Violence Advisor) and </w:t>
      </w:r>
      <w:r w:rsidRPr="003727B9">
        <w:t xml:space="preserve">3 trained </w:t>
      </w:r>
      <w:r w:rsidRPr="0078480B">
        <w:t>SVLO’s (Sexual Violence Liaison Officers).</w:t>
      </w:r>
    </w:p>
    <w:p w14:paraId="4AA3CAB7" w14:textId="77777777" w:rsidR="00835E43" w:rsidRPr="00835E43" w:rsidRDefault="00835E43" w:rsidP="00835E43"/>
    <w:p w14:paraId="73D6FD8F" w14:textId="77777777" w:rsidR="00DA22E4" w:rsidRDefault="00DA22E4" w:rsidP="00357381">
      <w:pPr>
        <w:pStyle w:val="Heading2"/>
      </w:pPr>
      <w:r w:rsidRPr="004177E6">
        <w:t>23/035</w:t>
      </w:r>
    </w:p>
    <w:p w14:paraId="5AB6D7CF" w14:textId="00FD88A8" w:rsidR="009D42DF" w:rsidRDefault="009D42DF" w:rsidP="009D42DF">
      <w:pPr>
        <w:pStyle w:val="YourRequestText"/>
        <w:ind w:left="720"/>
      </w:pPr>
      <w:r w:rsidRPr="003C0211">
        <w:rPr>
          <w:b/>
          <w:bCs/>
        </w:rPr>
        <w:t>Your Request 1</w:t>
      </w:r>
      <w:r w:rsidRPr="009716C6">
        <w:t>:</w:t>
      </w:r>
      <w:r w:rsidRPr="009913FE">
        <w:t xml:space="preserve"> I have an FOI request relating to your provision of:</w:t>
      </w:r>
      <w:r w:rsidR="009716C6">
        <w:t xml:space="preserve"> f</w:t>
      </w:r>
      <w:r w:rsidRPr="009913FE">
        <w:t>irst aid training</w:t>
      </w:r>
      <w:r>
        <w:t>,</w:t>
      </w:r>
      <w:r w:rsidR="009716C6">
        <w:t xml:space="preserve"> l</w:t>
      </w:r>
      <w:r w:rsidRPr="009913FE">
        <w:t>ife support/CPR training</w:t>
      </w:r>
      <w:r>
        <w:t xml:space="preserve"> [and]</w:t>
      </w:r>
      <w:r w:rsidR="009716C6">
        <w:t xml:space="preserve"> r</w:t>
      </w:r>
      <w:r w:rsidRPr="009913FE">
        <w:t>esuscitation/defibrillator training</w:t>
      </w:r>
      <w:r>
        <w:t>.</w:t>
      </w:r>
    </w:p>
    <w:p w14:paraId="3381FB3D" w14:textId="1C44BA9C" w:rsidR="009D42DF" w:rsidRPr="009716C6" w:rsidRDefault="009D42DF" w:rsidP="009D42DF">
      <w:pPr>
        <w:pStyle w:val="YourRequestText"/>
        <w:ind w:left="720"/>
        <w:rPr>
          <w:rStyle w:val="YourRequestTextChar"/>
          <w:i/>
          <w:iCs/>
        </w:rPr>
      </w:pPr>
      <w:r w:rsidRPr="009716C6">
        <w:rPr>
          <w:rStyle w:val="YourRequestTextChar"/>
          <w:i/>
          <w:iCs/>
        </w:rPr>
        <w:t>Do you require staff/contractors to take this trainin</w:t>
      </w:r>
      <w:r w:rsidR="009716C6" w:rsidRPr="009716C6">
        <w:rPr>
          <w:rStyle w:val="YourRequestTextChar"/>
          <w:i/>
          <w:iCs/>
        </w:rPr>
        <w:t>g?</w:t>
      </w:r>
    </w:p>
    <w:p w14:paraId="1C90213D" w14:textId="77777777" w:rsidR="009D42DF" w:rsidRDefault="009D42DF" w:rsidP="009D42DF">
      <w:pPr>
        <w:pStyle w:val="LJMUResponseText"/>
        <w:ind w:left="720"/>
        <w:rPr>
          <w:b/>
          <w:bCs/>
        </w:rPr>
      </w:pPr>
      <w:r w:rsidRPr="003077D3">
        <w:rPr>
          <w:b/>
          <w:bCs/>
        </w:rPr>
        <w:t>LJMU Response</w:t>
      </w:r>
      <w:r>
        <w:rPr>
          <w:b/>
          <w:bCs/>
        </w:rPr>
        <w:t xml:space="preserve"> 1</w:t>
      </w:r>
      <w:r w:rsidRPr="003077D3">
        <w:rPr>
          <w:b/>
          <w:bCs/>
        </w:rPr>
        <w:t xml:space="preserve">: </w:t>
      </w:r>
    </w:p>
    <w:p w14:paraId="6057DEF9" w14:textId="77777777" w:rsidR="009D42DF" w:rsidRDefault="009D42DF" w:rsidP="009D42DF">
      <w:pPr>
        <w:pStyle w:val="LJMUResponseText"/>
        <w:ind w:left="720"/>
      </w:pPr>
      <w:r w:rsidRPr="009913FE">
        <w:t>First aid training</w:t>
      </w:r>
      <w:r>
        <w:t>: Yes</w:t>
      </w:r>
    </w:p>
    <w:p w14:paraId="2611F10B" w14:textId="77777777" w:rsidR="009D42DF" w:rsidRDefault="009D42DF" w:rsidP="009D42DF">
      <w:pPr>
        <w:pStyle w:val="LJMUResponseText"/>
        <w:ind w:left="720"/>
      </w:pPr>
      <w:r w:rsidRPr="009913FE">
        <w:t>Life support/CPR training</w:t>
      </w:r>
      <w:r>
        <w:t>: No</w:t>
      </w:r>
    </w:p>
    <w:p w14:paraId="1958ECC5" w14:textId="77777777" w:rsidR="009D42DF" w:rsidRDefault="009D42DF" w:rsidP="009D42DF">
      <w:pPr>
        <w:pStyle w:val="LJMUResponseText"/>
        <w:ind w:left="720"/>
        <w:rPr>
          <w:color w:val="FF0000"/>
        </w:rPr>
      </w:pPr>
      <w:r w:rsidRPr="009913FE">
        <w:t>Resuscitation/defibrillator training</w:t>
      </w:r>
      <w:r>
        <w:t>: No</w:t>
      </w:r>
    </w:p>
    <w:p w14:paraId="037FF6C5" w14:textId="77777777" w:rsidR="009D42DF" w:rsidRDefault="009D42DF" w:rsidP="009D42DF">
      <w:pPr>
        <w:pStyle w:val="YourRequestText"/>
        <w:ind w:left="360" w:firstLine="360"/>
        <w:rPr>
          <w:b/>
          <w:bCs/>
        </w:rPr>
      </w:pPr>
    </w:p>
    <w:p w14:paraId="5F2A95B1" w14:textId="13B7A48A" w:rsidR="009D42DF" w:rsidRPr="009716C6" w:rsidRDefault="009D42DF" w:rsidP="009D42DF">
      <w:pPr>
        <w:pStyle w:val="YourRequestText"/>
        <w:ind w:left="360" w:firstLine="360"/>
        <w:rPr>
          <w:rStyle w:val="YourRequestTextChar"/>
          <w:i/>
          <w:iCs/>
        </w:rPr>
      </w:pPr>
      <w:r w:rsidRPr="003077D3">
        <w:rPr>
          <w:b/>
          <w:bCs/>
        </w:rPr>
        <w:t xml:space="preserve">Your Request </w:t>
      </w:r>
      <w:r>
        <w:rPr>
          <w:b/>
          <w:bCs/>
        </w:rPr>
        <w:t>2</w:t>
      </w:r>
      <w:r w:rsidRPr="009716C6">
        <w:t>:</w:t>
      </w:r>
      <w:r w:rsidRPr="009716C6">
        <w:rPr>
          <w:i w:val="0"/>
          <w:iCs w:val="0"/>
        </w:rPr>
        <w:t xml:space="preserve"> </w:t>
      </w:r>
      <w:r w:rsidRPr="009716C6">
        <w:rPr>
          <w:rStyle w:val="YourRequestTextChar"/>
          <w:i/>
          <w:iCs/>
        </w:rPr>
        <w:t>Number of staff/contractors required to take training</w:t>
      </w:r>
      <w:r w:rsidR="009716C6" w:rsidRPr="009716C6">
        <w:rPr>
          <w:rStyle w:val="YourRequestTextChar"/>
          <w:i/>
          <w:iCs/>
        </w:rPr>
        <w:t>.</w:t>
      </w:r>
      <w:r w:rsidRPr="009716C6">
        <w:rPr>
          <w:rStyle w:val="YourRequestTextChar"/>
          <w:i/>
          <w:iCs/>
        </w:rPr>
        <w:tab/>
      </w:r>
    </w:p>
    <w:p w14:paraId="7FBD94FE" w14:textId="77777777" w:rsidR="009D42DF" w:rsidRDefault="009D42DF" w:rsidP="009D42DF">
      <w:pPr>
        <w:pStyle w:val="LJMUResponseText"/>
        <w:ind w:left="720"/>
        <w:rPr>
          <w:color w:val="FF0000"/>
        </w:rPr>
      </w:pPr>
      <w:r w:rsidRPr="003077D3">
        <w:rPr>
          <w:b/>
          <w:bCs/>
        </w:rPr>
        <w:t>LJMU Response</w:t>
      </w:r>
      <w:r>
        <w:rPr>
          <w:b/>
          <w:bCs/>
        </w:rPr>
        <w:t xml:space="preserve"> 2</w:t>
      </w:r>
      <w:r w:rsidRPr="003077D3">
        <w:rPr>
          <w:b/>
          <w:bCs/>
        </w:rPr>
        <w:t xml:space="preserve">: </w:t>
      </w:r>
    </w:p>
    <w:p w14:paraId="2709D17B" w14:textId="77777777" w:rsidR="009D42DF" w:rsidRDefault="009D42DF" w:rsidP="009D42DF">
      <w:pPr>
        <w:pStyle w:val="LJMUResponseText"/>
        <w:ind w:left="720"/>
      </w:pPr>
      <w:r w:rsidRPr="009913FE">
        <w:t>First aid training</w:t>
      </w:r>
      <w:r>
        <w:t>: 101-250</w:t>
      </w:r>
    </w:p>
    <w:p w14:paraId="3EB6233E" w14:textId="77777777" w:rsidR="009D42DF" w:rsidRDefault="009D42DF" w:rsidP="009D42DF">
      <w:pPr>
        <w:pStyle w:val="LJMUResponseText"/>
        <w:ind w:left="720"/>
      </w:pPr>
      <w:r w:rsidRPr="009913FE">
        <w:t>Life support/CPR training</w:t>
      </w:r>
      <w:r>
        <w:t>: N/A</w:t>
      </w:r>
    </w:p>
    <w:p w14:paraId="6C72C6E8" w14:textId="77777777" w:rsidR="009D42DF" w:rsidRDefault="009D42DF" w:rsidP="009D42DF">
      <w:pPr>
        <w:pStyle w:val="LJMUResponseText"/>
        <w:ind w:left="720"/>
        <w:rPr>
          <w:color w:val="FF0000"/>
        </w:rPr>
      </w:pPr>
      <w:r w:rsidRPr="009913FE">
        <w:t>Resuscitation/defibrillator training</w:t>
      </w:r>
      <w:r>
        <w:t>: N/A</w:t>
      </w:r>
    </w:p>
    <w:p w14:paraId="0A4593C4" w14:textId="77777777" w:rsidR="009D42DF" w:rsidRDefault="009D42DF" w:rsidP="009D42DF">
      <w:pPr>
        <w:pStyle w:val="LJMUResponseText"/>
        <w:ind w:left="720"/>
        <w:rPr>
          <w:color w:val="FF0000"/>
        </w:rPr>
      </w:pPr>
    </w:p>
    <w:p w14:paraId="2A4285D2" w14:textId="765A2753" w:rsidR="009D42DF" w:rsidRDefault="009D42DF" w:rsidP="009D42DF">
      <w:pPr>
        <w:pStyle w:val="YourRequest"/>
        <w:ind w:left="720"/>
        <w:rPr>
          <w:rStyle w:val="YourRequestTextChar"/>
          <w:i/>
          <w:iCs w:val="0"/>
        </w:rPr>
      </w:pPr>
      <w:r w:rsidRPr="003077D3">
        <w:rPr>
          <w:b/>
          <w:bCs/>
        </w:rPr>
        <w:t xml:space="preserve">Your Request </w:t>
      </w:r>
      <w:r>
        <w:rPr>
          <w:b/>
          <w:bCs/>
        </w:rPr>
        <w:t>3</w:t>
      </w:r>
      <w:r w:rsidRPr="009716C6">
        <w:t>:</w:t>
      </w:r>
      <w:r w:rsidRPr="009716C6">
        <w:rPr>
          <w:i w:val="0"/>
          <w:iCs/>
        </w:rPr>
        <w:t xml:space="preserve"> </w:t>
      </w:r>
      <w:r w:rsidRPr="009716C6">
        <w:rPr>
          <w:rStyle w:val="YourRequestTextChar"/>
          <w:i/>
          <w:iCs w:val="0"/>
        </w:rPr>
        <w:t>Person/post/email/department responsible for managing this trainin</w:t>
      </w:r>
      <w:r w:rsidR="009716C6" w:rsidRPr="009716C6">
        <w:rPr>
          <w:rStyle w:val="YourRequestTextChar"/>
          <w:i/>
          <w:iCs w:val="0"/>
        </w:rPr>
        <w:t>g.</w:t>
      </w:r>
    </w:p>
    <w:p w14:paraId="551484EE" w14:textId="0BBCBB1E" w:rsidR="009D42DF" w:rsidRDefault="009D42DF" w:rsidP="009D42DF">
      <w:pPr>
        <w:pStyle w:val="LJMUResponseText"/>
        <w:ind w:left="720"/>
        <w:rPr>
          <w:b/>
          <w:bCs/>
        </w:rPr>
      </w:pPr>
      <w:r w:rsidRPr="003077D3">
        <w:rPr>
          <w:b/>
          <w:bCs/>
        </w:rPr>
        <w:t>LJMU Response</w:t>
      </w:r>
      <w:r>
        <w:rPr>
          <w:b/>
          <w:bCs/>
        </w:rPr>
        <w:t xml:space="preserve"> 3</w:t>
      </w:r>
      <w:r w:rsidRPr="003077D3">
        <w:rPr>
          <w:b/>
          <w:bCs/>
        </w:rPr>
        <w:t xml:space="preserve">: </w:t>
      </w:r>
      <w:r w:rsidRPr="00F71A71">
        <w:t xml:space="preserve">Contact details for LJMU can be found on our website: </w:t>
      </w:r>
      <w:hyperlink r:id="rId26" w:history="1">
        <w:r w:rsidRPr="00F71A71">
          <w:rPr>
            <w:rStyle w:val="Hyperlink"/>
          </w:rPr>
          <w:t>https://www.ljmu.ac.uk/contact-us/key-contacts</w:t>
        </w:r>
      </w:hyperlink>
      <w:r w:rsidR="009716C6" w:rsidRPr="009716C6">
        <w:rPr>
          <w:rStyle w:val="Hyperlink"/>
          <w:color w:val="auto"/>
          <w:u w:val="none"/>
        </w:rPr>
        <w:t>.</w:t>
      </w:r>
    </w:p>
    <w:p w14:paraId="0F3C8EC8" w14:textId="77777777" w:rsidR="009D42DF" w:rsidRDefault="009D42DF" w:rsidP="009D42DF">
      <w:pPr>
        <w:pStyle w:val="LJMUResponseText"/>
        <w:ind w:left="720"/>
        <w:rPr>
          <w:color w:val="FF0000"/>
        </w:rPr>
      </w:pPr>
    </w:p>
    <w:p w14:paraId="213E4CD9" w14:textId="011E8ABA" w:rsidR="009D42DF" w:rsidRPr="009716C6" w:rsidRDefault="009D42DF" w:rsidP="009D42DF">
      <w:pPr>
        <w:pStyle w:val="YourRequest"/>
        <w:ind w:left="720"/>
        <w:rPr>
          <w:rStyle w:val="YourRequestTextChar"/>
          <w:i/>
          <w:iCs w:val="0"/>
        </w:rPr>
      </w:pPr>
      <w:r w:rsidRPr="003077D3">
        <w:rPr>
          <w:b/>
          <w:bCs/>
        </w:rPr>
        <w:t xml:space="preserve">Your Request </w:t>
      </w:r>
      <w:r>
        <w:rPr>
          <w:b/>
          <w:bCs/>
        </w:rPr>
        <w:t>4</w:t>
      </w:r>
      <w:r w:rsidRPr="009716C6">
        <w:t>:</w:t>
      </w:r>
      <w:r w:rsidRPr="009716C6">
        <w:rPr>
          <w:i w:val="0"/>
          <w:iCs/>
        </w:rPr>
        <w:t xml:space="preserve"> </w:t>
      </w:r>
      <w:r w:rsidRPr="009716C6">
        <w:rPr>
          <w:rStyle w:val="YourRequestTextChar"/>
          <w:i/>
          <w:iCs w:val="0"/>
        </w:rPr>
        <w:t>Person/post/email/department responsible for commissioning this trainin</w:t>
      </w:r>
      <w:r w:rsidR="009716C6" w:rsidRPr="009716C6">
        <w:rPr>
          <w:rStyle w:val="YourRequestTextChar"/>
          <w:i/>
          <w:iCs w:val="0"/>
        </w:rPr>
        <w:t>g.</w:t>
      </w:r>
    </w:p>
    <w:p w14:paraId="12E41BF2" w14:textId="77777777" w:rsidR="009716C6" w:rsidRDefault="009716C6" w:rsidP="009D42DF">
      <w:pPr>
        <w:pStyle w:val="LJMUResponseText"/>
        <w:ind w:left="720"/>
        <w:rPr>
          <w:b/>
          <w:bCs/>
        </w:rPr>
      </w:pPr>
    </w:p>
    <w:p w14:paraId="21D724AB" w14:textId="77777777" w:rsidR="009716C6" w:rsidRDefault="009716C6" w:rsidP="009D42DF">
      <w:pPr>
        <w:pStyle w:val="LJMUResponseText"/>
        <w:ind w:left="720"/>
        <w:rPr>
          <w:b/>
          <w:bCs/>
        </w:rPr>
      </w:pPr>
    </w:p>
    <w:p w14:paraId="6E16F187" w14:textId="55A66EB7" w:rsidR="009D42DF" w:rsidRDefault="009D42DF" w:rsidP="009D42DF">
      <w:pPr>
        <w:pStyle w:val="LJMUResponseText"/>
        <w:ind w:left="720"/>
        <w:rPr>
          <w:color w:val="FF0000"/>
        </w:rPr>
      </w:pPr>
      <w:r w:rsidRPr="003077D3">
        <w:rPr>
          <w:b/>
          <w:bCs/>
        </w:rPr>
        <w:t>LJMU Response</w:t>
      </w:r>
      <w:r>
        <w:rPr>
          <w:b/>
          <w:bCs/>
        </w:rPr>
        <w:t xml:space="preserve"> 4</w:t>
      </w:r>
      <w:r w:rsidRPr="003077D3">
        <w:rPr>
          <w:b/>
          <w:bCs/>
        </w:rPr>
        <w:t xml:space="preserve">: </w:t>
      </w:r>
      <w:r w:rsidRPr="00F71A71">
        <w:t xml:space="preserve">Contact details for LJMU can be found on our website: </w:t>
      </w:r>
      <w:hyperlink r:id="rId27" w:history="1">
        <w:r w:rsidRPr="00F71A71">
          <w:rPr>
            <w:rStyle w:val="Hyperlink"/>
          </w:rPr>
          <w:t>https://www.ljmu.ac.uk/contact-us/key-contacts</w:t>
        </w:r>
      </w:hyperlink>
      <w:r w:rsidR="009716C6" w:rsidRPr="009716C6">
        <w:rPr>
          <w:rStyle w:val="Hyperlink"/>
          <w:color w:val="auto"/>
          <w:u w:val="none"/>
        </w:rPr>
        <w:t>.</w:t>
      </w:r>
    </w:p>
    <w:p w14:paraId="013CB9F0" w14:textId="77777777" w:rsidR="009D42DF" w:rsidRDefault="009D42DF" w:rsidP="009D42DF">
      <w:pPr>
        <w:pStyle w:val="LJMUResponseText"/>
        <w:ind w:left="720"/>
      </w:pPr>
    </w:p>
    <w:p w14:paraId="11B5E343" w14:textId="0E2D5DAA" w:rsidR="009D42DF" w:rsidRDefault="009D42DF" w:rsidP="009D42DF">
      <w:pPr>
        <w:pStyle w:val="YourRequest"/>
        <w:ind w:left="720"/>
        <w:rPr>
          <w:rStyle w:val="YourRequestTextChar"/>
          <w:i/>
          <w:iCs w:val="0"/>
        </w:rPr>
      </w:pPr>
      <w:r w:rsidRPr="003077D3">
        <w:rPr>
          <w:b/>
          <w:bCs/>
        </w:rPr>
        <w:t xml:space="preserve">Your Request </w:t>
      </w:r>
      <w:r>
        <w:rPr>
          <w:b/>
          <w:bCs/>
        </w:rPr>
        <w:t>5</w:t>
      </w:r>
      <w:r w:rsidR="009716C6" w:rsidRPr="009716C6">
        <w:t>:</w:t>
      </w:r>
      <w:r w:rsidRPr="009716C6">
        <w:rPr>
          <w:rStyle w:val="YourRequestTextChar"/>
          <w:i/>
          <w:iCs w:val="0"/>
        </w:rPr>
        <w:t xml:space="preserve"> Is training provided in-house or is it contracted ou</w:t>
      </w:r>
      <w:r w:rsidR="009716C6" w:rsidRPr="009716C6">
        <w:rPr>
          <w:rStyle w:val="YourRequestTextChar"/>
          <w:i/>
          <w:iCs w:val="0"/>
        </w:rPr>
        <w:t>t?</w:t>
      </w:r>
    </w:p>
    <w:p w14:paraId="09DC483A" w14:textId="77777777" w:rsidR="009D42DF" w:rsidRDefault="009D42DF" w:rsidP="009D42DF">
      <w:pPr>
        <w:pStyle w:val="LJMUResponseText"/>
        <w:ind w:left="720"/>
        <w:rPr>
          <w:color w:val="FF0000"/>
        </w:rPr>
      </w:pPr>
      <w:r w:rsidRPr="003077D3">
        <w:rPr>
          <w:b/>
          <w:bCs/>
        </w:rPr>
        <w:t>LJMU Response</w:t>
      </w:r>
      <w:r>
        <w:rPr>
          <w:b/>
          <w:bCs/>
        </w:rPr>
        <w:t xml:space="preserve"> 5</w:t>
      </w:r>
      <w:r w:rsidRPr="003077D3">
        <w:rPr>
          <w:b/>
          <w:bCs/>
        </w:rPr>
        <w:t xml:space="preserve">: </w:t>
      </w:r>
    </w:p>
    <w:p w14:paraId="62CB919A" w14:textId="77777777" w:rsidR="009D42DF" w:rsidRDefault="009D42DF" w:rsidP="009D42DF">
      <w:pPr>
        <w:pStyle w:val="LJMUResponseText"/>
        <w:ind w:left="720"/>
      </w:pPr>
      <w:r w:rsidRPr="009913FE">
        <w:t>First aid training</w:t>
      </w:r>
      <w:r>
        <w:t xml:space="preserve">: Contracted </w:t>
      </w:r>
      <w:proofErr w:type="gramStart"/>
      <w:r>
        <w:t>out</w:t>
      </w:r>
      <w:proofErr w:type="gramEnd"/>
    </w:p>
    <w:p w14:paraId="369DAFCD" w14:textId="77777777" w:rsidR="009D42DF" w:rsidRDefault="009D42DF" w:rsidP="009D42DF">
      <w:pPr>
        <w:pStyle w:val="LJMUResponseText"/>
        <w:ind w:left="720"/>
      </w:pPr>
      <w:r w:rsidRPr="009913FE">
        <w:t>Life support/CPR training</w:t>
      </w:r>
      <w:r>
        <w:t>: N/A</w:t>
      </w:r>
    </w:p>
    <w:p w14:paraId="5A6E2E60" w14:textId="77777777" w:rsidR="009D42DF" w:rsidRDefault="009D42DF" w:rsidP="009D42DF">
      <w:pPr>
        <w:pStyle w:val="LJMUResponseText"/>
        <w:ind w:left="720"/>
        <w:rPr>
          <w:color w:val="FF0000"/>
        </w:rPr>
      </w:pPr>
      <w:r w:rsidRPr="009913FE">
        <w:t>Resuscitation/defibrillator training</w:t>
      </w:r>
      <w:r>
        <w:t>: N/A</w:t>
      </w:r>
    </w:p>
    <w:p w14:paraId="4FF61016" w14:textId="77777777" w:rsidR="009D42DF" w:rsidRDefault="009D42DF" w:rsidP="009D42DF">
      <w:pPr>
        <w:pStyle w:val="LJMUResponseText"/>
        <w:ind w:left="720"/>
      </w:pPr>
    </w:p>
    <w:p w14:paraId="2DD3F575" w14:textId="3D69D5DF" w:rsidR="009D42DF" w:rsidRDefault="009D42DF" w:rsidP="009D42DF">
      <w:pPr>
        <w:pStyle w:val="YourRequest"/>
        <w:ind w:left="720"/>
        <w:rPr>
          <w:rStyle w:val="YourRequestTextChar"/>
          <w:i/>
          <w:iCs w:val="0"/>
        </w:rPr>
      </w:pPr>
      <w:r w:rsidRPr="003077D3">
        <w:rPr>
          <w:b/>
          <w:bCs/>
        </w:rPr>
        <w:t xml:space="preserve">Your Request </w:t>
      </w:r>
      <w:r>
        <w:rPr>
          <w:b/>
          <w:bCs/>
        </w:rPr>
        <w:t>6</w:t>
      </w:r>
      <w:r w:rsidRPr="003077D3">
        <w:t>:</w:t>
      </w:r>
      <w:r w:rsidR="009716C6">
        <w:t xml:space="preserve"> If contracted, is it done so through a tender?</w:t>
      </w:r>
    </w:p>
    <w:p w14:paraId="377C5EB3" w14:textId="77777777" w:rsidR="009D42DF" w:rsidRDefault="009D42DF" w:rsidP="009D42DF">
      <w:pPr>
        <w:pStyle w:val="LJMUResponseText"/>
        <w:ind w:left="720"/>
        <w:rPr>
          <w:color w:val="FF0000"/>
        </w:rPr>
      </w:pPr>
      <w:r w:rsidRPr="003077D3">
        <w:rPr>
          <w:b/>
          <w:bCs/>
        </w:rPr>
        <w:t>LJMU Response</w:t>
      </w:r>
      <w:r>
        <w:rPr>
          <w:b/>
          <w:bCs/>
        </w:rPr>
        <w:t xml:space="preserve"> 6</w:t>
      </w:r>
      <w:r w:rsidRPr="003077D3">
        <w:rPr>
          <w:b/>
          <w:bCs/>
        </w:rPr>
        <w:t xml:space="preserve">: </w:t>
      </w:r>
    </w:p>
    <w:p w14:paraId="3949C0A9" w14:textId="77777777" w:rsidR="009D42DF" w:rsidRDefault="009D42DF" w:rsidP="009D42DF">
      <w:pPr>
        <w:pStyle w:val="LJMUResponseText"/>
        <w:ind w:left="720"/>
      </w:pPr>
      <w:r w:rsidRPr="009913FE">
        <w:t>First aid training</w:t>
      </w:r>
      <w:r>
        <w:t>: No</w:t>
      </w:r>
    </w:p>
    <w:p w14:paraId="5D70DFBF" w14:textId="77777777" w:rsidR="009D42DF" w:rsidRDefault="009D42DF" w:rsidP="009D42DF">
      <w:pPr>
        <w:pStyle w:val="LJMUResponseText"/>
        <w:ind w:left="720"/>
      </w:pPr>
      <w:r w:rsidRPr="009913FE">
        <w:t>Life support/CPR training</w:t>
      </w:r>
      <w:r>
        <w:t>: N/A</w:t>
      </w:r>
    </w:p>
    <w:p w14:paraId="4E447FBF" w14:textId="77777777" w:rsidR="009D42DF" w:rsidRDefault="009D42DF" w:rsidP="009D42DF">
      <w:pPr>
        <w:pStyle w:val="LJMUResponseText"/>
        <w:ind w:left="720"/>
        <w:rPr>
          <w:color w:val="FF0000"/>
        </w:rPr>
      </w:pPr>
      <w:r w:rsidRPr="009913FE">
        <w:t>Resuscitation/defibrillator training</w:t>
      </w:r>
      <w:r>
        <w:t>: N/A</w:t>
      </w:r>
    </w:p>
    <w:p w14:paraId="34E5A8AA" w14:textId="77777777" w:rsidR="009D42DF" w:rsidRDefault="009D42DF" w:rsidP="009D42DF">
      <w:pPr>
        <w:pStyle w:val="LJMUResponseText"/>
        <w:ind w:left="720"/>
      </w:pPr>
    </w:p>
    <w:p w14:paraId="69845946" w14:textId="6E0265B3" w:rsidR="009D42DF" w:rsidRDefault="009D42DF" w:rsidP="009D42DF">
      <w:pPr>
        <w:pStyle w:val="YourRequest"/>
        <w:ind w:left="720"/>
        <w:rPr>
          <w:rStyle w:val="YourRequestTextChar"/>
          <w:i/>
          <w:iCs w:val="0"/>
        </w:rPr>
      </w:pPr>
      <w:r w:rsidRPr="003077D3">
        <w:rPr>
          <w:b/>
          <w:bCs/>
        </w:rPr>
        <w:t xml:space="preserve">Your Request </w:t>
      </w:r>
      <w:r>
        <w:rPr>
          <w:b/>
          <w:bCs/>
        </w:rPr>
        <w:t>7</w:t>
      </w:r>
      <w:r w:rsidRPr="003077D3">
        <w:t>:</w:t>
      </w:r>
      <w:r w:rsidR="009716C6">
        <w:t xml:space="preserve"> If yes, when does current tender start/finish?</w:t>
      </w:r>
    </w:p>
    <w:p w14:paraId="1561B244" w14:textId="77777777" w:rsidR="009D42DF" w:rsidRDefault="009D42DF" w:rsidP="009D42DF">
      <w:pPr>
        <w:pStyle w:val="LJMUResponseText"/>
        <w:ind w:left="720"/>
        <w:rPr>
          <w:color w:val="FF0000"/>
        </w:rPr>
      </w:pPr>
      <w:r w:rsidRPr="003077D3">
        <w:rPr>
          <w:b/>
          <w:bCs/>
        </w:rPr>
        <w:t>LJMU Response</w:t>
      </w:r>
      <w:r>
        <w:rPr>
          <w:b/>
          <w:bCs/>
        </w:rPr>
        <w:t xml:space="preserve"> 7</w:t>
      </w:r>
      <w:r w:rsidRPr="003077D3">
        <w:rPr>
          <w:b/>
          <w:bCs/>
        </w:rPr>
        <w:t xml:space="preserve">: </w:t>
      </w:r>
      <w:r w:rsidRPr="00A769CE">
        <w:t xml:space="preserve">This information is not </w:t>
      </w:r>
      <w:proofErr w:type="gramStart"/>
      <w:r w:rsidRPr="00A769CE">
        <w:t>held</w:t>
      </w:r>
      <w:proofErr w:type="gramEnd"/>
    </w:p>
    <w:p w14:paraId="60009A64" w14:textId="77777777" w:rsidR="009D42DF" w:rsidRDefault="009D42DF" w:rsidP="009D42DF">
      <w:pPr>
        <w:pStyle w:val="LJMUResponseText"/>
        <w:ind w:left="720"/>
      </w:pPr>
    </w:p>
    <w:p w14:paraId="122FD74E" w14:textId="27911111" w:rsidR="009D42DF" w:rsidRDefault="009D42DF" w:rsidP="009D42DF">
      <w:pPr>
        <w:pStyle w:val="YourRequest"/>
        <w:ind w:left="720"/>
        <w:rPr>
          <w:rStyle w:val="YourRequestTextChar"/>
          <w:i/>
          <w:iCs w:val="0"/>
        </w:rPr>
      </w:pPr>
      <w:r w:rsidRPr="003077D3">
        <w:rPr>
          <w:b/>
          <w:bCs/>
        </w:rPr>
        <w:t>Your</w:t>
      </w:r>
      <w:r>
        <w:rPr>
          <w:b/>
          <w:bCs/>
        </w:rPr>
        <w:t xml:space="preserve"> </w:t>
      </w:r>
      <w:r w:rsidRPr="003077D3">
        <w:rPr>
          <w:b/>
          <w:bCs/>
        </w:rPr>
        <w:t xml:space="preserve">Request </w:t>
      </w:r>
      <w:r>
        <w:rPr>
          <w:b/>
          <w:bCs/>
        </w:rPr>
        <w:t>8</w:t>
      </w:r>
      <w:r w:rsidRPr="003077D3">
        <w:t>:</w:t>
      </w:r>
      <w:r w:rsidR="009716C6">
        <w:t xml:space="preserve"> Where is tender published?</w:t>
      </w:r>
    </w:p>
    <w:p w14:paraId="5063912B" w14:textId="77777777" w:rsidR="009D42DF" w:rsidRDefault="009D42DF" w:rsidP="009D42DF">
      <w:pPr>
        <w:pStyle w:val="LJMUResponseText"/>
        <w:ind w:left="720"/>
        <w:rPr>
          <w:color w:val="FF0000"/>
        </w:rPr>
      </w:pPr>
      <w:r w:rsidRPr="003077D3">
        <w:rPr>
          <w:b/>
          <w:bCs/>
        </w:rPr>
        <w:t>LJMU Response</w:t>
      </w:r>
      <w:r>
        <w:rPr>
          <w:b/>
          <w:bCs/>
        </w:rPr>
        <w:t xml:space="preserve"> 8</w:t>
      </w:r>
      <w:r w:rsidRPr="003077D3">
        <w:rPr>
          <w:b/>
          <w:bCs/>
        </w:rPr>
        <w:t xml:space="preserve">: </w:t>
      </w:r>
      <w:r w:rsidRPr="00A769CE">
        <w:t xml:space="preserve">This information is not </w:t>
      </w:r>
      <w:proofErr w:type="gramStart"/>
      <w:r w:rsidRPr="00A769CE">
        <w:t>held</w:t>
      </w:r>
      <w:proofErr w:type="gramEnd"/>
    </w:p>
    <w:p w14:paraId="69030446" w14:textId="77777777" w:rsidR="00C43B51" w:rsidRPr="00C43B51" w:rsidRDefault="00C43B51" w:rsidP="00C43B51"/>
    <w:p w14:paraId="19CA4565" w14:textId="77777777" w:rsidR="00DA22E4" w:rsidRDefault="00DA22E4" w:rsidP="00357381">
      <w:pPr>
        <w:pStyle w:val="Heading2"/>
      </w:pPr>
      <w:r w:rsidRPr="004177E6">
        <w:t>23/036</w:t>
      </w:r>
    </w:p>
    <w:p w14:paraId="576E24F2" w14:textId="77777777" w:rsidR="00DA10DD" w:rsidRDefault="00DA10DD" w:rsidP="00DA10DD">
      <w:pPr>
        <w:pStyle w:val="YourRequest"/>
        <w:ind w:left="720"/>
        <w:rPr>
          <w:rFonts w:cs="Arial"/>
          <w:lang w:eastAsia="en-US"/>
        </w:rPr>
      </w:pPr>
      <w:r w:rsidRPr="00096584">
        <w:rPr>
          <w:rFonts w:cs="Arial"/>
          <w:b/>
          <w:bCs/>
        </w:rPr>
        <w:t>Your Request 1</w:t>
      </w:r>
      <w:r w:rsidRPr="00096584">
        <w:rPr>
          <w:rFonts w:cs="Arial"/>
        </w:rPr>
        <w:t xml:space="preserve">: The </w:t>
      </w:r>
      <w:r w:rsidRPr="00096584">
        <w:rPr>
          <w:rFonts w:cs="Arial"/>
          <w:lang w:eastAsia="en-US"/>
        </w:rPr>
        <w:t>number of current students (of all levels) who have supplied a permanent address located in each of the 9 C</w:t>
      </w:r>
      <w:r>
        <w:rPr>
          <w:rFonts w:cs="Arial"/>
          <w:lang w:eastAsia="en-US"/>
        </w:rPr>
        <w:t>heshire and Merseyside l</w:t>
      </w:r>
      <w:r w:rsidRPr="00096584">
        <w:rPr>
          <w:rFonts w:cs="Arial"/>
          <w:lang w:eastAsia="en-US"/>
        </w:rPr>
        <w:t>ocal authorities.</w:t>
      </w:r>
    </w:p>
    <w:p w14:paraId="378C319B" w14:textId="77777777" w:rsidR="00DA10DD" w:rsidRDefault="00DA10DD" w:rsidP="00DA10DD">
      <w:pPr>
        <w:pStyle w:val="LJMUResponseText"/>
        <w:ind w:left="720"/>
        <w:rPr>
          <w:rFonts w:cs="Arial"/>
          <w:b/>
          <w:bCs/>
        </w:rPr>
      </w:pPr>
      <w:r w:rsidRPr="00096584">
        <w:rPr>
          <w:rFonts w:cs="Arial"/>
          <w:b/>
          <w:bCs/>
        </w:rPr>
        <w:t xml:space="preserve">LJMU Response 1: </w:t>
      </w:r>
    </w:p>
    <w:tbl>
      <w:tblPr>
        <w:tblStyle w:val="TableGrid"/>
        <w:tblW w:w="7088" w:type="dxa"/>
        <w:tblInd w:w="704" w:type="dxa"/>
        <w:tblLook w:val="04A0" w:firstRow="1" w:lastRow="0" w:firstColumn="1" w:lastColumn="0" w:noHBand="0" w:noVBand="1"/>
      </w:tblPr>
      <w:tblGrid>
        <w:gridCol w:w="4111"/>
        <w:gridCol w:w="2977"/>
      </w:tblGrid>
      <w:tr w:rsidR="00DA10DD" w:rsidRPr="00291829" w14:paraId="7A435BF6" w14:textId="77777777" w:rsidTr="009716C6">
        <w:trPr>
          <w:trHeight w:val="311"/>
        </w:trPr>
        <w:tc>
          <w:tcPr>
            <w:tcW w:w="4111" w:type="dxa"/>
            <w:noWrap/>
            <w:hideMark/>
          </w:tcPr>
          <w:p w14:paraId="1857CB0C" w14:textId="77777777" w:rsidR="00DA10DD" w:rsidRPr="00291829" w:rsidRDefault="00DA10DD" w:rsidP="007B777A">
            <w:pPr>
              <w:rPr>
                <w:rFonts w:eastAsia="Times New Roman" w:cs="Arial"/>
                <w:color w:val="000000"/>
                <w:lang w:eastAsia="en-GB"/>
              </w:rPr>
            </w:pPr>
            <w:r w:rsidRPr="00D6178E">
              <w:rPr>
                <w:rFonts w:eastAsia="Times New Roman" w:cs="Arial"/>
                <w:color w:val="000000"/>
                <w:lang w:eastAsia="en-GB"/>
              </w:rPr>
              <w:t xml:space="preserve">Permanent Address by </w:t>
            </w:r>
            <w:r w:rsidRPr="00291829">
              <w:rPr>
                <w:rFonts w:eastAsia="Times New Roman" w:cs="Arial"/>
                <w:color w:val="000000"/>
                <w:lang w:eastAsia="en-GB"/>
              </w:rPr>
              <w:t>Local Authority</w:t>
            </w:r>
          </w:p>
        </w:tc>
        <w:tc>
          <w:tcPr>
            <w:tcW w:w="2977" w:type="dxa"/>
            <w:noWrap/>
            <w:hideMark/>
          </w:tcPr>
          <w:p w14:paraId="7B1546A0" w14:textId="77777777" w:rsidR="00DA10DD" w:rsidRPr="00291829" w:rsidRDefault="00DA10DD" w:rsidP="007B777A">
            <w:pPr>
              <w:rPr>
                <w:rFonts w:eastAsia="Times New Roman" w:cs="Arial"/>
                <w:color w:val="000000"/>
                <w:lang w:eastAsia="en-GB"/>
              </w:rPr>
            </w:pPr>
            <w:r w:rsidRPr="00D6178E">
              <w:rPr>
                <w:rFonts w:eastAsia="Times New Roman" w:cs="Arial"/>
                <w:color w:val="000000"/>
                <w:lang w:eastAsia="en-GB"/>
              </w:rPr>
              <w:t xml:space="preserve">Current Student </w:t>
            </w:r>
            <w:r w:rsidRPr="00291829">
              <w:rPr>
                <w:rFonts w:eastAsia="Times New Roman" w:cs="Arial"/>
                <w:color w:val="000000"/>
                <w:lang w:eastAsia="en-GB"/>
              </w:rPr>
              <w:t>Headcount</w:t>
            </w:r>
          </w:p>
        </w:tc>
      </w:tr>
      <w:tr w:rsidR="00DA10DD" w:rsidRPr="00291829" w14:paraId="0C9BE771" w14:textId="77777777" w:rsidTr="009716C6">
        <w:trPr>
          <w:trHeight w:val="290"/>
        </w:trPr>
        <w:tc>
          <w:tcPr>
            <w:tcW w:w="4111" w:type="dxa"/>
            <w:noWrap/>
            <w:hideMark/>
          </w:tcPr>
          <w:p w14:paraId="052BE5AE"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Liverpool</w:t>
            </w:r>
          </w:p>
        </w:tc>
        <w:tc>
          <w:tcPr>
            <w:tcW w:w="2977" w:type="dxa"/>
            <w:noWrap/>
            <w:hideMark/>
          </w:tcPr>
          <w:p w14:paraId="0016FAB0"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3932</w:t>
            </w:r>
          </w:p>
        </w:tc>
      </w:tr>
      <w:tr w:rsidR="00DA10DD" w:rsidRPr="00291829" w14:paraId="49E9DC8E" w14:textId="77777777" w:rsidTr="009716C6">
        <w:trPr>
          <w:trHeight w:val="290"/>
        </w:trPr>
        <w:tc>
          <w:tcPr>
            <w:tcW w:w="4111" w:type="dxa"/>
            <w:noWrap/>
            <w:hideMark/>
          </w:tcPr>
          <w:p w14:paraId="540A81B0"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Wirral</w:t>
            </w:r>
          </w:p>
        </w:tc>
        <w:tc>
          <w:tcPr>
            <w:tcW w:w="2977" w:type="dxa"/>
            <w:noWrap/>
            <w:hideMark/>
          </w:tcPr>
          <w:p w14:paraId="321E27CE"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2089</w:t>
            </w:r>
          </w:p>
        </w:tc>
      </w:tr>
      <w:tr w:rsidR="00DA10DD" w:rsidRPr="00291829" w14:paraId="0BE312B8" w14:textId="77777777" w:rsidTr="009716C6">
        <w:trPr>
          <w:trHeight w:val="290"/>
        </w:trPr>
        <w:tc>
          <w:tcPr>
            <w:tcW w:w="4111" w:type="dxa"/>
            <w:noWrap/>
            <w:hideMark/>
          </w:tcPr>
          <w:p w14:paraId="2BBF21CF"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Sefton</w:t>
            </w:r>
          </w:p>
        </w:tc>
        <w:tc>
          <w:tcPr>
            <w:tcW w:w="2977" w:type="dxa"/>
            <w:noWrap/>
            <w:hideMark/>
          </w:tcPr>
          <w:p w14:paraId="5E80BD17"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1428</w:t>
            </w:r>
          </w:p>
        </w:tc>
      </w:tr>
      <w:tr w:rsidR="00DA10DD" w:rsidRPr="00291829" w14:paraId="64D48577" w14:textId="77777777" w:rsidTr="009716C6">
        <w:trPr>
          <w:trHeight w:val="290"/>
        </w:trPr>
        <w:tc>
          <w:tcPr>
            <w:tcW w:w="4111" w:type="dxa"/>
            <w:noWrap/>
            <w:hideMark/>
          </w:tcPr>
          <w:p w14:paraId="2151DDE2"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Knowsley</w:t>
            </w:r>
          </w:p>
        </w:tc>
        <w:tc>
          <w:tcPr>
            <w:tcW w:w="2977" w:type="dxa"/>
            <w:noWrap/>
            <w:hideMark/>
          </w:tcPr>
          <w:p w14:paraId="5CB9F40D"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983</w:t>
            </w:r>
          </w:p>
        </w:tc>
      </w:tr>
      <w:tr w:rsidR="00DA10DD" w:rsidRPr="00291829" w14:paraId="651F56FC" w14:textId="77777777" w:rsidTr="009716C6">
        <w:trPr>
          <w:trHeight w:val="290"/>
        </w:trPr>
        <w:tc>
          <w:tcPr>
            <w:tcW w:w="4111" w:type="dxa"/>
            <w:noWrap/>
            <w:hideMark/>
          </w:tcPr>
          <w:p w14:paraId="481111E7"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Cheshire West and Chester</w:t>
            </w:r>
          </w:p>
        </w:tc>
        <w:tc>
          <w:tcPr>
            <w:tcW w:w="2977" w:type="dxa"/>
            <w:noWrap/>
            <w:hideMark/>
          </w:tcPr>
          <w:p w14:paraId="51E8A56E"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790</w:t>
            </w:r>
          </w:p>
        </w:tc>
      </w:tr>
      <w:tr w:rsidR="00DA10DD" w:rsidRPr="00291829" w14:paraId="7E747179" w14:textId="77777777" w:rsidTr="009716C6">
        <w:trPr>
          <w:trHeight w:val="290"/>
        </w:trPr>
        <w:tc>
          <w:tcPr>
            <w:tcW w:w="4111" w:type="dxa"/>
            <w:noWrap/>
            <w:hideMark/>
          </w:tcPr>
          <w:p w14:paraId="7E58DC35"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St. Helens</w:t>
            </w:r>
          </w:p>
        </w:tc>
        <w:tc>
          <w:tcPr>
            <w:tcW w:w="2977" w:type="dxa"/>
            <w:noWrap/>
            <w:hideMark/>
          </w:tcPr>
          <w:p w14:paraId="3204D537"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698</w:t>
            </w:r>
          </w:p>
        </w:tc>
      </w:tr>
      <w:tr w:rsidR="00DA10DD" w:rsidRPr="00291829" w14:paraId="76B6F3D4" w14:textId="77777777" w:rsidTr="009716C6">
        <w:trPr>
          <w:trHeight w:val="290"/>
        </w:trPr>
        <w:tc>
          <w:tcPr>
            <w:tcW w:w="4111" w:type="dxa"/>
            <w:noWrap/>
            <w:hideMark/>
          </w:tcPr>
          <w:p w14:paraId="54322EA2"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Halton</w:t>
            </w:r>
          </w:p>
        </w:tc>
        <w:tc>
          <w:tcPr>
            <w:tcW w:w="2977" w:type="dxa"/>
            <w:noWrap/>
            <w:hideMark/>
          </w:tcPr>
          <w:p w14:paraId="2433EA79"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546</w:t>
            </w:r>
          </w:p>
        </w:tc>
      </w:tr>
      <w:tr w:rsidR="00DA10DD" w:rsidRPr="00291829" w14:paraId="2688C57D" w14:textId="77777777" w:rsidTr="009716C6">
        <w:trPr>
          <w:trHeight w:val="290"/>
        </w:trPr>
        <w:tc>
          <w:tcPr>
            <w:tcW w:w="4111" w:type="dxa"/>
            <w:noWrap/>
            <w:hideMark/>
          </w:tcPr>
          <w:p w14:paraId="63B4FDFB"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Warrington</w:t>
            </w:r>
          </w:p>
        </w:tc>
        <w:tc>
          <w:tcPr>
            <w:tcW w:w="2977" w:type="dxa"/>
            <w:noWrap/>
            <w:hideMark/>
          </w:tcPr>
          <w:p w14:paraId="31806AAA"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485</w:t>
            </w:r>
          </w:p>
        </w:tc>
      </w:tr>
      <w:tr w:rsidR="00DA10DD" w:rsidRPr="00291829" w14:paraId="71BC93FE" w14:textId="77777777" w:rsidTr="009716C6">
        <w:trPr>
          <w:trHeight w:val="290"/>
        </w:trPr>
        <w:tc>
          <w:tcPr>
            <w:tcW w:w="4111" w:type="dxa"/>
            <w:noWrap/>
            <w:hideMark/>
          </w:tcPr>
          <w:p w14:paraId="680D1C0F" w14:textId="77777777" w:rsidR="00DA10DD" w:rsidRPr="00291829" w:rsidRDefault="00DA10DD" w:rsidP="007B777A">
            <w:pPr>
              <w:rPr>
                <w:rFonts w:eastAsia="Times New Roman" w:cs="Arial"/>
                <w:color w:val="000000"/>
                <w:lang w:eastAsia="en-GB"/>
              </w:rPr>
            </w:pPr>
            <w:r w:rsidRPr="00291829">
              <w:rPr>
                <w:rFonts w:eastAsia="Times New Roman" w:cs="Arial"/>
                <w:color w:val="000000"/>
                <w:lang w:eastAsia="en-GB"/>
              </w:rPr>
              <w:t>Cheshire East</w:t>
            </w:r>
          </w:p>
        </w:tc>
        <w:tc>
          <w:tcPr>
            <w:tcW w:w="2977" w:type="dxa"/>
            <w:noWrap/>
            <w:hideMark/>
          </w:tcPr>
          <w:p w14:paraId="59FA4882" w14:textId="77777777" w:rsidR="00DA10DD" w:rsidRPr="00291829" w:rsidRDefault="00DA10DD" w:rsidP="007B777A">
            <w:pPr>
              <w:jc w:val="right"/>
              <w:rPr>
                <w:rFonts w:eastAsia="Times New Roman" w:cs="Arial"/>
                <w:color w:val="000000"/>
                <w:lang w:eastAsia="en-GB"/>
              </w:rPr>
            </w:pPr>
            <w:r w:rsidRPr="00291829">
              <w:rPr>
                <w:rFonts w:eastAsia="Times New Roman" w:cs="Arial"/>
                <w:color w:val="000000"/>
                <w:lang w:eastAsia="en-GB"/>
              </w:rPr>
              <w:t>428</w:t>
            </w:r>
          </w:p>
        </w:tc>
      </w:tr>
    </w:tbl>
    <w:p w14:paraId="17EC2108" w14:textId="77777777" w:rsidR="00A76DC4" w:rsidRPr="00A76DC4" w:rsidRDefault="00A76DC4" w:rsidP="00A76DC4"/>
    <w:p w14:paraId="7FD503A3" w14:textId="77777777" w:rsidR="00DA22E4" w:rsidRDefault="00DA22E4" w:rsidP="00357381">
      <w:pPr>
        <w:pStyle w:val="Heading2"/>
      </w:pPr>
      <w:r w:rsidRPr="004177E6">
        <w:t>23/037</w:t>
      </w:r>
    </w:p>
    <w:p w14:paraId="4565B8BB" w14:textId="066D98D6" w:rsidR="00C615D8" w:rsidRDefault="00C615D8" w:rsidP="00C615D8">
      <w:pPr>
        <w:pStyle w:val="YourRequest"/>
        <w:ind w:left="720"/>
        <w:rPr>
          <w:rStyle w:val="YourRequestTextChar"/>
          <w:i/>
          <w:iCs w:val="0"/>
        </w:rPr>
      </w:pPr>
      <w:r w:rsidRPr="003077D3">
        <w:rPr>
          <w:b/>
          <w:bCs/>
        </w:rPr>
        <w:t>Your Request 1</w:t>
      </w:r>
      <w:r w:rsidRPr="003077D3">
        <w:t xml:space="preserve">: </w:t>
      </w:r>
      <w:r w:rsidRPr="00F14785">
        <w:rPr>
          <w:rStyle w:val="contentpasted0"/>
          <w:rFonts w:eastAsia="Times New Roman" w:cs="Arial"/>
          <w:color w:val="000000"/>
          <w:sz w:val="23"/>
          <w:szCs w:val="23"/>
        </w:rPr>
        <w:t>The number of first-year entrants to your quantity surveying undergraduate course, broken down by gender</w:t>
      </w:r>
      <w:r w:rsidR="009716C6">
        <w:rPr>
          <w:rStyle w:val="contentpasted0"/>
          <w:rFonts w:eastAsia="Times New Roman" w:cs="Arial"/>
          <w:color w:val="000000"/>
          <w:sz w:val="23"/>
          <w:szCs w:val="23"/>
        </w:rPr>
        <w:t xml:space="preserve"> </w:t>
      </w:r>
      <w:r w:rsidRPr="00F14785">
        <w:rPr>
          <w:rStyle w:val="contentpasted0"/>
          <w:rFonts w:eastAsia="Times New Roman" w:cs="Arial"/>
          <w:color w:val="000000"/>
          <w:sz w:val="23"/>
          <w:szCs w:val="23"/>
        </w:rPr>
        <w:t>- per year for the last 5 years.</w:t>
      </w:r>
    </w:p>
    <w:p w14:paraId="6A6CA7BC" w14:textId="77777777" w:rsidR="00C615D8" w:rsidRDefault="00C615D8" w:rsidP="00C615D8">
      <w:pPr>
        <w:pStyle w:val="LJMUResponseText"/>
        <w:ind w:left="720"/>
        <w:rPr>
          <w:color w:val="FF0000"/>
        </w:rPr>
      </w:pPr>
      <w:r w:rsidRPr="003077D3">
        <w:rPr>
          <w:b/>
          <w:bCs/>
        </w:rPr>
        <w:t>LJMU Response</w:t>
      </w:r>
      <w:r>
        <w:rPr>
          <w:b/>
          <w:bCs/>
        </w:rPr>
        <w:t xml:space="preserve"> 1</w:t>
      </w:r>
      <w:r w:rsidRPr="003077D3">
        <w:rPr>
          <w:b/>
          <w:bCs/>
        </w:rPr>
        <w:t xml:space="preserve">: </w:t>
      </w:r>
    </w:p>
    <w:tbl>
      <w:tblPr>
        <w:tblStyle w:val="TableGrid"/>
        <w:tblW w:w="5862" w:type="dxa"/>
        <w:tblInd w:w="704" w:type="dxa"/>
        <w:tblLook w:val="04A0" w:firstRow="1" w:lastRow="0" w:firstColumn="1" w:lastColumn="0" w:noHBand="0" w:noVBand="1"/>
      </w:tblPr>
      <w:tblGrid>
        <w:gridCol w:w="1182"/>
        <w:gridCol w:w="2787"/>
        <w:gridCol w:w="950"/>
        <w:gridCol w:w="1281"/>
      </w:tblGrid>
      <w:tr w:rsidR="00C615D8" w:rsidRPr="00CB0796" w14:paraId="64155112" w14:textId="77777777" w:rsidTr="009716C6">
        <w:trPr>
          <w:trHeight w:val="525"/>
        </w:trPr>
        <w:tc>
          <w:tcPr>
            <w:tcW w:w="1182" w:type="dxa"/>
            <w:noWrap/>
            <w:hideMark/>
          </w:tcPr>
          <w:p w14:paraId="656BD446"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Academic year</w:t>
            </w:r>
          </w:p>
        </w:tc>
        <w:tc>
          <w:tcPr>
            <w:tcW w:w="2787" w:type="dxa"/>
            <w:noWrap/>
            <w:hideMark/>
          </w:tcPr>
          <w:p w14:paraId="74BB80BB"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Course Title</w:t>
            </w:r>
          </w:p>
        </w:tc>
        <w:tc>
          <w:tcPr>
            <w:tcW w:w="612" w:type="dxa"/>
            <w:noWrap/>
            <w:hideMark/>
          </w:tcPr>
          <w:p w14:paraId="58467713"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Gender</w:t>
            </w:r>
          </w:p>
        </w:tc>
        <w:tc>
          <w:tcPr>
            <w:tcW w:w="1281" w:type="dxa"/>
            <w:noWrap/>
            <w:hideMark/>
          </w:tcPr>
          <w:p w14:paraId="2252F888"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Headcount</w:t>
            </w:r>
          </w:p>
        </w:tc>
      </w:tr>
      <w:tr w:rsidR="00C615D8" w:rsidRPr="00CB0796" w14:paraId="0E78CD0C" w14:textId="77777777" w:rsidTr="009716C6">
        <w:trPr>
          <w:trHeight w:val="300"/>
        </w:trPr>
        <w:tc>
          <w:tcPr>
            <w:tcW w:w="1182" w:type="dxa"/>
            <w:noWrap/>
          </w:tcPr>
          <w:p w14:paraId="20D40D50"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2017/18</w:t>
            </w:r>
          </w:p>
        </w:tc>
        <w:tc>
          <w:tcPr>
            <w:tcW w:w="2787" w:type="dxa"/>
            <w:noWrap/>
            <w:hideMark/>
          </w:tcPr>
          <w:p w14:paraId="020F6D83"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24E8FDF4"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19633870"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13</w:t>
            </w:r>
          </w:p>
        </w:tc>
      </w:tr>
      <w:tr w:rsidR="00C615D8" w:rsidRPr="00CB0796" w14:paraId="7FA063C6" w14:textId="77777777" w:rsidTr="009716C6">
        <w:trPr>
          <w:trHeight w:val="300"/>
        </w:trPr>
        <w:tc>
          <w:tcPr>
            <w:tcW w:w="1182" w:type="dxa"/>
            <w:noWrap/>
            <w:hideMark/>
          </w:tcPr>
          <w:p w14:paraId="4B5F0D37"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2017/18</w:t>
            </w:r>
          </w:p>
        </w:tc>
        <w:tc>
          <w:tcPr>
            <w:tcW w:w="2787" w:type="dxa"/>
            <w:noWrap/>
            <w:hideMark/>
          </w:tcPr>
          <w:p w14:paraId="188AD83D"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21966D29"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22E67EEF"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69</w:t>
            </w:r>
          </w:p>
        </w:tc>
      </w:tr>
      <w:tr w:rsidR="00C615D8" w:rsidRPr="00CB0796" w14:paraId="7710C6E2" w14:textId="77777777" w:rsidTr="009716C6">
        <w:trPr>
          <w:trHeight w:val="300"/>
        </w:trPr>
        <w:tc>
          <w:tcPr>
            <w:tcW w:w="1182" w:type="dxa"/>
            <w:noWrap/>
          </w:tcPr>
          <w:p w14:paraId="472091AC"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2018/19</w:t>
            </w:r>
          </w:p>
        </w:tc>
        <w:tc>
          <w:tcPr>
            <w:tcW w:w="2787" w:type="dxa"/>
            <w:noWrap/>
            <w:hideMark/>
          </w:tcPr>
          <w:p w14:paraId="47815F4E"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49321BC9"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2260CFCE"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9</w:t>
            </w:r>
          </w:p>
        </w:tc>
      </w:tr>
      <w:tr w:rsidR="00C615D8" w:rsidRPr="00CB0796" w14:paraId="48D92D4E" w14:textId="77777777" w:rsidTr="009716C6">
        <w:trPr>
          <w:trHeight w:val="300"/>
        </w:trPr>
        <w:tc>
          <w:tcPr>
            <w:tcW w:w="1182" w:type="dxa"/>
            <w:noWrap/>
            <w:hideMark/>
          </w:tcPr>
          <w:p w14:paraId="59AABD04"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2018/19</w:t>
            </w:r>
          </w:p>
        </w:tc>
        <w:tc>
          <w:tcPr>
            <w:tcW w:w="2787" w:type="dxa"/>
            <w:noWrap/>
            <w:hideMark/>
          </w:tcPr>
          <w:p w14:paraId="06223878"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69DD0A4A"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5FE0A9A6"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72</w:t>
            </w:r>
          </w:p>
        </w:tc>
      </w:tr>
      <w:tr w:rsidR="00C615D8" w:rsidRPr="00CB0796" w14:paraId="44E25B93" w14:textId="77777777" w:rsidTr="009716C6">
        <w:trPr>
          <w:trHeight w:val="300"/>
        </w:trPr>
        <w:tc>
          <w:tcPr>
            <w:tcW w:w="1182" w:type="dxa"/>
            <w:noWrap/>
          </w:tcPr>
          <w:p w14:paraId="4EABE7AC"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2019/20</w:t>
            </w:r>
          </w:p>
        </w:tc>
        <w:tc>
          <w:tcPr>
            <w:tcW w:w="2787" w:type="dxa"/>
            <w:noWrap/>
            <w:hideMark/>
          </w:tcPr>
          <w:p w14:paraId="33E37F43"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3995F5A5"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48FD9FA5"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12</w:t>
            </w:r>
          </w:p>
        </w:tc>
      </w:tr>
      <w:tr w:rsidR="00C615D8" w:rsidRPr="00CB0796" w14:paraId="3821E62D" w14:textId="77777777" w:rsidTr="009716C6">
        <w:trPr>
          <w:trHeight w:val="300"/>
        </w:trPr>
        <w:tc>
          <w:tcPr>
            <w:tcW w:w="1182" w:type="dxa"/>
            <w:noWrap/>
            <w:hideMark/>
          </w:tcPr>
          <w:p w14:paraId="3AE0000D"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2019/20</w:t>
            </w:r>
          </w:p>
        </w:tc>
        <w:tc>
          <w:tcPr>
            <w:tcW w:w="2787" w:type="dxa"/>
            <w:noWrap/>
            <w:hideMark/>
          </w:tcPr>
          <w:p w14:paraId="3E6ED0E8"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3C513A7C"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133D7799"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63</w:t>
            </w:r>
          </w:p>
        </w:tc>
      </w:tr>
      <w:tr w:rsidR="00C615D8" w:rsidRPr="00CB0796" w14:paraId="416EFB43" w14:textId="77777777" w:rsidTr="009716C6">
        <w:trPr>
          <w:trHeight w:val="300"/>
        </w:trPr>
        <w:tc>
          <w:tcPr>
            <w:tcW w:w="1182" w:type="dxa"/>
            <w:noWrap/>
            <w:hideMark/>
          </w:tcPr>
          <w:p w14:paraId="07880BAA"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2020/21</w:t>
            </w:r>
          </w:p>
        </w:tc>
        <w:tc>
          <w:tcPr>
            <w:tcW w:w="2787" w:type="dxa"/>
            <w:noWrap/>
            <w:hideMark/>
          </w:tcPr>
          <w:p w14:paraId="09343EE5"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345D8B45"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03B492C3"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15</w:t>
            </w:r>
          </w:p>
        </w:tc>
      </w:tr>
      <w:tr w:rsidR="00C615D8" w:rsidRPr="00CB0796" w14:paraId="146A79A3" w14:textId="77777777" w:rsidTr="009716C6">
        <w:trPr>
          <w:trHeight w:val="300"/>
        </w:trPr>
        <w:tc>
          <w:tcPr>
            <w:tcW w:w="1182" w:type="dxa"/>
            <w:noWrap/>
            <w:hideMark/>
          </w:tcPr>
          <w:p w14:paraId="59AA0A90"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2020/21</w:t>
            </w:r>
          </w:p>
        </w:tc>
        <w:tc>
          <w:tcPr>
            <w:tcW w:w="2787" w:type="dxa"/>
            <w:noWrap/>
            <w:hideMark/>
          </w:tcPr>
          <w:p w14:paraId="6B640C41"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78370090"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711D8454"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66</w:t>
            </w:r>
          </w:p>
        </w:tc>
      </w:tr>
      <w:tr w:rsidR="00C615D8" w:rsidRPr="00CB0796" w14:paraId="0E7AC20D" w14:textId="77777777" w:rsidTr="009716C6">
        <w:trPr>
          <w:trHeight w:val="300"/>
        </w:trPr>
        <w:tc>
          <w:tcPr>
            <w:tcW w:w="1182" w:type="dxa"/>
            <w:noWrap/>
            <w:hideMark/>
          </w:tcPr>
          <w:p w14:paraId="53C92413"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2021/22</w:t>
            </w:r>
          </w:p>
        </w:tc>
        <w:tc>
          <w:tcPr>
            <w:tcW w:w="2787" w:type="dxa"/>
            <w:noWrap/>
            <w:hideMark/>
          </w:tcPr>
          <w:p w14:paraId="6679E024"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6C98ACDA"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382C16FD"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14</w:t>
            </w:r>
          </w:p>
        </w:tc>
      </w:tr>
      <w:tr w:rsidR="00C615D8" w:rsidRPr="00CB0796" w14:paraId="7D635F61" w14:textId="77777777" w:rsidTr="009716C6">
        <w:trPr>
          <w:trHeight w:val="300"/>
        </w:trPr>
        <w:tc>
          <w:tcPr>
            <w:tcW w:w="1182" w:type="dxa"/>
            <w:noWrap/>
            <w:hideMark/>
          </w:tcPr>
          <w:p w14:paraId="167333E8"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2021/22</w:t>
            </w:r>
          </w:p>
        </w:tc>
        <w:tc>
          <w:tcPr>
            <w:tcW w:w="2787" w:type="dxa"/>
            <w:noWrap/>
            <w:hideMark/>
          </w:tcPr>
          <w:p w14:paraId="5C9B142F"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612" w:type="dxa"/>
            <w:noWrap/>
            <w:hideMark/>
          </w:tcPr>
          <w:p w14:paraId="44624529"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090419ED"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88</w:t>
            </w:r>
          </w:p>
        </w:tc>
      </w:tr>
    </w:tbl>
    <w:p w14:paraId="684EF49C" w14:textId="77777777" w:rsidR="00C615D8" w:rsidRDefault="00C615D8" w:rsidP="00C615D8">
      <w:pPr>
        <w:pStyle w:val="LJMUResponseText"/>
        <w:ind w:left="1440"/>
        <w:rPr>
          <w:color w:val="FF0000"/>
        </w:rPr>
      </w:pPr>
    </w:p>
    <w:p w14:paraId="380B05ED" w14:textId="77777777" w:rsidR="00C615D8" w:rsidRPr="00D44B14" w:rsidRDefault="00C615D8" w:rsidP="00C615D8">
      <w:pPr>
        <w:pStyle w:val="LJMUResponseText"/>
        <w:ind w:left="720"/>
        <w:rPr>
          <w:rFonts w:cs="Arial"/>
          <w:i/>
          <w:iCs/>
          <w:sz w:val="24"/>
          <w:szCs w:val="24"/>
        </w:rPr>
      </w:pPr>
      <w:r w:rsidRPr="00D44B14">
        <w:rPr>
          <w:b/>
          <w:bCs/>
          <w:i/>
          <w:iCs/>
        </w:rPr>
        <w:t>Your Request 2</w:t>
      </w:r>
      <w:r w:rsidRPr="00D44B14">
        <w:rPr>
          <w:i/>
          <w:iCs/>
        </w:rPr>
        <w:t xml:space="preserve">: </w:t>
      </w:r>
      <w:r w:rsidRPr="00D44B14">
        <w:rPr>
          <w:rStyle w:val="contentpasted0"/>
          <w:rFonts w:eastAsia="Times New Roman" w:cs="Arial"/>
          <w:i/>
          <w:iCs/>
          <w:color w:val="000000"/>
          <w:sz w:val="23"/>
          <w:szCs w:val="23"/>
        </w:rPr>
        <w:t>The number of final year students studying your quantity surveying undergraduate course, broken down by gender - per year for the last 5 years. </w:t>
      </w:r>
    </w:p>
    <w:p w14:paraId="19EF153D" w14:textId="77777777" w:rsidR="00C615D8" w:rsidRDefault="00C615D8" w:rsidP="00C615D8">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5753" w:type="dxa"/>
        <w:tblInd w:w="704" w:type="dxa"/>
        <w:tblLook w:val="04A0" w:firstRow="1" w:lastRow="0" w:firstColumn="1" w:lastColumn="0" w:noHBand="0" w:noVBand="1"/>
      </w:tblPr>
      <w:tblGrid>
        <w:gridCol w:w="1182"/>
        <w:gridCol w:w="2787"/>
        <w:gridCol w:w="950"/>
        <w:gridCol w:w="1281"/>
      </w:tblGrid>
      <w:tr w:rsidR="00C615D8" w:rsidRPr="00215B88" w14:paraId="5C5F0448" w14:textId="77777777" w:rsidTr="009716C6">
        <w:trPr>
          <w:trHeight w:val="630"/>
        </w:trPr>
        <w:tc>
          <w:tcPr>
            <w:tcW w:w="1182" w:type="dxa"/>
            <w:noWrap/>
            <w:hideMark/>
          </w:tcPr>
          <w:p w14:paraId="040E8B39"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Academic year</w:t>
            </w:r>
          </w:p>
        </w:tc>
        <w:tc>
          <w:tcPr>
            <w:tcW w:w="2787" w:type="dxa"/>
            <w:noWrap/>
            <w:hideMark/>
          </w:tcPr>
          <w:p w14:paraId="3CFFB6D0"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Course Title</w:t>
            </w:r>
          </w:p>
        </w:tc>
        <w:tc>
          <w:tcPr>
            <w:tcW w:w="503" w:type="dxa"/>
            <w:noWrap/>
            <w:hideMark/>
          </w:tcPr>
          <w:p w14:paraId="391530BD"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Gender</w:t>
            </w:r>
          </w:p>
        </w:tc>
        <w:tc>
          <w:tcPr>
            <w:tcW w:w="1281" w:type="dxa"/>
            <w:noWrap/>
            <w:hideMark/>
          </w:tcPr>
          <w:p w14:paraId="7CFBA111"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Headcount</w:t>
            </w:r>
          </w:p>
        </w:tc>
      </w:tr>
      <w:tr w:rsidR="00C615D8" w:rsidRPr="00215B88" w14:paraId="789FF189" w14:textId="77777777" w:rsidTr="009716C6">
        <w:trPr>
          <w:trHeight w:val="300"/>
        </w:trPr>
        <w:tc>
          <w:tcPr>
            <w:tcW w:w="1182" w:type="dxa"/>
            <w:noWrap/>
            <w:hideMark/>
          </w:tcPr>
          <w:p w14:paraId="443428C7"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2017/18</w:t>
            </w:r>
          </w:p>
        </w:tc>
        <w:tc>
          <w:tcPr>
            <w:tcW w:w="2787" w:type="dxa"/>
            <w:noWrap/>
            <w:hideMark/>
          </w:tcPr>
          <w:p w14:paraId="200D4658"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38504E99"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7BE418FF"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11</w:t>
            </w:r>
          </w:p>
        </w:tc>
      </w:tr>
      <w:tr w:rsidR="00C615D8" w:rsidRPr="00215B88" w14:paraId="22428654" w14:textId="77777777" w:rsidTr="009716C6">
        <w:trPr>
          <w:trHeight w:val="300"/>
        </w:trPr>
        <w:tc>
          <w:tcPr>
            <w:tcW w:w="1182" w:type="dxa"/>
            <w:noWrap/>
            <w:hideMark/>
          </w:tcPr>
          <w:p w14:paraId="2B01FB33"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2017/18</w:t>
            </w:r>
          </w:p>
        </w:tc>
        <w:tc>
          <w:tcPr>
            <w:tcW w:w="2787" w:type="dxa"/>
            <w:noWrap/>
            <w:hideMark/>
          </w:tcPr>
          <w:p w14:paraId="060E92B2"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781E6EDB"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428FD09A"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43</w:t>
            </w:r>
          </w:p>
        </w:tc>
      </w:tr>
      <w:tr w:rsidR="00C615D8" w:rsidRPr="00215B88" w14:paraId="1CB83950" w14:textId="77777777" w:rsidTr="009716C6">
        <w:trPr>
          <w:trHeight w:val="300"/>
        </w:trPr>
        <w:tc>
          <w:tcPr>
            <w:tcW w:w="1182" w:type="dxa"/>
            <w:noWrap/>
            <w:hideMark/>
          </w:tcPr>
          <w:p w14:paraId="6D280AF2"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2018/19</w:t>
            </w:r>
          </w:p>
        </w:tc>
        <w:tc>
          <w:tcPr>
            <w:tcW w:w="2787" w:type="dxa"/>
            <w:noWrap/>
            <w:hideMark/>
          </w:tcPr>
          <w:p w14:paraId="3438DC3A"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04656FB8"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427BA6BB"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12</w:t>
            </w:r>
          </w:p>
        </w:tc>
      </w:tr>
      <w:tr w:rsidR="00C615D8" w:rsidRPr="00215B88" w14:paraId="2593FCE7" w14:textId="77777777" w:rsidTr="009716C6">
        <w:trPr>
          <w:trHeight w:val="300"/>
        </w:trPr>
        <w:tc>
          <w:tcPr>
            <w:tcW w:w="1182" w:type="dxa"/>
            <w:noWrap/>
            <w:hideMark/>
          </w:tcPr>
          <w:p w14:paraId="627B82AF"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2018/19</w:t>
            </w:r>
          </w:p>
        </w:tc>
        <w:tc>
          <w:tcPr>
            <w:tcW w:w="2787" w:type="dxa"/>
            <w:noWrap/>
            <w:hideMark/>
          </w:tcPr>
          <w:p w14:paraId="37515E7F"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47A30FB1"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559DE62C"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63</w:t>
            </w:r>
          </w:p>
        </w:tc>
      </w:tr>
      <w:tr w:rsidR="00C615D8" w:rsidRPr="00215B88" w14:paraId="44148DFE" w14:textId="77777777" w:rsidTr="009716C6">
        <w:trPr>
          <w:trHeight w:val="300"/>
        </w:trPr>
        <w:tc>
          <w:tcPr>
            <w:tcW w:w="1182" w:type="dxa"/>
            <w:noWrap/>
            <w:hideMark/>
          </w:tcPr>
          <w:p w14:paraId="3959F85E"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2019/20</w:t>
            </w:r>
          </w:p>
        </w:tc>
        <w:tc>
          <w:tcPr>
            <w:tcW w:w="2787" w:type="dxa"/>
            <w:noWrap/>
            <w:hideMark/>
          </w:tcPr>
          <w:p w14:paraId="4B9A0ECE"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7036DAD0"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03753F93"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14</w:t>
            </w:r>
          </w:p>
        </w:tc>
      </w:tr>
      <w:tr w:rsidR="00C615D8" w:rsidRPr="00215B88" w14:paraId="03A1F225" w14:textId="77777777" w:rsidTr="009716C6">
        <w:trPr>
          <w:trHeight w:val="300"/>
        </w:trPr>
        <w:tc>
          <w:tcPr>
            <w:tcW w:w="1182" w:type="dxa"/>
            <w:noWrap/>
            <w:hideMark/>
          </w:tcPr>
          <w:p w14:paraId="63982DD3"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2019/20</w:t>
            </w:r>
          </w:p>
        </w:tc>
        <w:tc>
          <w:tcPr>
            <w:tcW w:w="2787" w:type="dxa"/>
            <w:noWrap/>
            <w:hideMark/>
          </w:tcPr>
          <w:p w14:paraId="6022EEB6"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372CAE02"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481C6029"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75</w:t>
            </w:r>
          </w:p>
        </w:tc>
      </w:tr>
      <w:tr w:rsidR="00C615D8" w:rsidRPr="00215B88" w14:paraId="7906E9D1" w14:textId="77777777" w:rsidTr="009716C6">
        <w:trPr>
          <w:trHeight w:val="300"/>
        </w:trPr>
        <w:tc>
          <w:tcPr>
            <w:tcW w:w="1182" w:type="dxa"/>
            <w:noWrap/>
            <w:hideMark/>
          </w:tcPr>
          <w:p w14:paraId="76D32278"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2020/21</w:t>
            </w:r>
          </w:p>
        </w:tc>
        <w:tc>
          <w:tcPr>
            <w:tcW w:w="2787" w:type="dxa"/>
            <w:noWrap/>
            <w:hideMark/>
          </w:tcPr>
          <w:p w14:paraId="1CDE5C2B"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198299CB"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4252AEC1"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13</w:t>
            </w:r>
          </w:p>
        </w:tc>
      </w:tr>
      <w:tr w:rsidR="00C615D8" w:rsidRPr="00215B88" w14:paraId="4D072689" w14:textId="77777777" w:rsidTr="009716C6">
        <w:trPr>
          <w:trHeight w:val="300"/>
        </w:trPr>
        <w:tc>
          <w:tcPr>
            <w:tcW w:w="1182" w:type="dxa"/>
            <w:noWrap/>
            <w:hideMark/>
          </w:tcPr>
          <w:p w14:paraId="1944F09D"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2020/21</w:t>
            </w:r>
          </w:p>
        </w:tc>
        <w:tc>
          <w:tcPr>
            <w:tcW w:w="2787" w:type="dxa"/>
            <w:noWrap/>
            <w:hideMark/>
          </w:tcPr>
          <w:p w14:paraId="04CF69EA"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241EF64C"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52DB959A"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79</w:t>
            </w:r>
          </w:p>
        </w:tc>
      </w:tr>
      <w:tr w:rsidR="00C615D8" w:rsidRPr="00215B88" w14:paraId="17FF1A6E" w14:textId="77777777" w:rsidTr="009716C6">
        <w:trPr>
          <w:trHeight w:val="300"/>
        </w:trPr>
        <w:tc>
          <w:tcPr>
            <w:tcW w:w="1182" w:type="dxa"/>
            <w:noWrap/>
            <w:hideMark/>
          </w:tcPr>
          <w:p w14:paraId="265E3DB2"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2021/22</w:t>
            </w:r>
          </w:p>
        </w:tc>
        <w:tc>
          <w:tcPr>
            <w:tcW w:w="2787" w:type="dxa"/>
            <w:noWrap/>
            <w:hideMark/>
          </w:tcPr>
          <w:p w14:paraId="0871AD09"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0C07DDCE"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281" w:type="dxa"/>
            <w:noWrap/>
            <w:hideMark/>
          </w:tcPr>
          <w:p w14:paraId="24D4EFC5"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&lt;5</w:t>
            </w:r>
          </w:p>
        </w:tc>
      </w:tr>
      <w:tr w:rsidR="00C615D8" w:rsidRPr="00215B88" w14:paraId="287E5D4D" w14:textId="77777777" w:rsidTr="009716C6">
        <w:trPr>
          <w:trHeight w:val="300"/>
        </w:trPr>
        <w:tc>
          <w:tcPr>
            <w:tcW w:w="1182" w:type="dxa"/>
            <w:noWrap/>
            <w:hideMark/>
          </w:tcPr>
          <w:p w14:paraId="30A5BAD7"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2021/22</w:t>
            </w:r>
          </w:p>
        </w:tc>
        <w:tc>
          <w:tcPr>
            <w:tcW w:w="2787" w:type="dxa"/>
            <w:noWrap/>
            <w:hideMark/>
          </w:tcPr>
          <w:p w14:paraId="60FD8B84"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503" w:type="dxa"/>
            <w:noWrap/>
            <w:hideMark/>
          </w:tcPr>
          <w:p w14:paraId="79DE36BE"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M</w:t>
            </w:r>
          </w:p>
        </w:tc>
        <w:tc>
          <w:tcPr>
            <w:tcW w:w="1281" w:type="dxa"/>
            <w:noWrap/>
            <w:hideMark/>
          </w:tcPr>
          <w:p w14:paraId="5CE71786"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58</w:t>
            </w:r>
          </w:p>
        </w:tc>
      </w:tr>
    </w:tbl>
    <w:p w14:paraId="12CE22D9" w14:textId="77777777" w:rsidR="00C615D8" w:rsidRDefault="00C615D8" w:rsidP="00C615D8">
      <w:pPr>
        <w:pStyle w:val="LJMUResponseText"/>
        <w:ind w:left="720"/>
        <w:rPr>
          <w:color w:val="FF0000"/>
        </w:rPr>
      </w:pPr>
    </w:p>
    <w:p w14:paraId="091BAA70" w14:textId="1546EA0C" w:rsidR="00C615D8" w:rsidRPr="00D44B14" w:rsidRDefault="00C615D8" w:rsidP="00C615D8">
      <w:pPr>
        <w:pStyle w:val="LJMUResponseText"/>
        <w:ind w:left="720"/>
        <w:rPr>
          <w:i/>
          <w:iCs/>
          <w:sz w:val="24"/>
          <w:szCs w:val="24"/>
        </w:rPr>
      </w:pPr>
      <w:r w:rsidRPr="00D44B14">
        <w:rPr>
          <w:b/>
          <w:bCs/>
          <w:i/>
          <w:iCs/>
        </w:rPr>
        <w:t>Your Request 3</w:t>
      </w:r>
      <w:r w:rsidRPr="00D44B14">
        <w:rPr>
          <w:i/>
          <w:iCs/>
        </w:rPr>
        <w:t xml:space="preserve">: </w:t>
      </w:r>
      <w:r w:rsidRPr="00D44B14">
        <w:rPr>
          <w:rStyle w:val="contentpasted0"/>
          <w:rFonts w:eastAsia="Times New Roman" w:cs="Arial"/>
          <w:i/>
          <w:iCs/>
          <w:color w:val="000000"/>
          <w:sz w:val="23"/>
          <w:szCs w:val="23"/>
        </w:rPr>
        <w:t>The total number of females who have withdrawn from the quantity surveying undergraduate course per year for the last 5 years.</w:t>
      </w:r>
    </w:p>
    <w:p w14:paraId="4000F0B2" w14:textId="1687649B" w:rsidR="00C615D8" w:rsidRPr="009716C6" w:rsidRDefault="00C615D8" w:rsidP="009716C6">
      <w:pPr>
        <w:pStyle w:val="YourRequestText"/>
        <w:ind w:left="720"/>
        <w:rPr>
          <w:i w:val="0"/>
          <w:iCs w:val="0"/>
        </w:rPr>
      </w:pPr>
      <w:r w:rsidRPr="003077D3">
        <w:rPr>
          <w:b/>
          <w:bCs/>
        </w:rPr>
        <w:t>LJMU Response</w:t>
      </w:r>
      <w:r>
        <w:rPr>
          <w:b/>
          <w:bCs/>
        </w:rPr>
        <w:t xml:space="preserve"> 3</w:t>
      </w:r>
      <w:r w:rsidRPr="003077D3">
        <w:rPr>
          <w:b/>
          <w:bCs/>
        </w:rPr>
        <w:t xml:space="preserve">: </w:t>
      </w:r>
      <w:r w:rsidRPr="002501CE">
        <w:rPr>
          <w:i w:val="0"/>
        </w:rPr>
        <w:t xml:space="preserve">These figures do not include students who have failed their courses, changed their </w:t>
      </w:r>
      <w:proofErr w:type="gramStart"/>
      <w:r w:rsidRPr="002501CE">
        <w:rPr>
          <w:i w:val="0"/>
        </w:rPr>
        <w:t>programme</w:t>
      </w:r>
      <w:proofErr w:type="gramEnd"/>
      <w:r w:rsidRPr="002501CE">
        <w:rPr>
          <w:i w:val="0"/>
        </w:rPr>
        <w:t xml:space="preserve"> or have die</w:t>
      </w:r>
      <w:r w:rsidR="009716C6">
        <w:rPr>
          <w:i w:val="0"/>
        </w:rPr>
        <w:t>d.</w:t>
      </w:r>
    </w:p>
    <w:tbl>
      <w:tblPr>
        <w:tblStyle w:val="TableGrid"/>
        <w:tblW w:w="6095" w:type="dxa"/>
        <w:tblInd w:w="704" w:type="dxa"/>
        <w:tblLook w:val="04A0" w:firstRow="1" w:lastRow="0" w:firstColumn="1" w:lastColumn="0" w:noHBand="0" w:noVBand="1"/>
      </w:tblPr>
      <w:tblGrid>
        <w:gridCol w:w="1182"/>
        <w:gridCol w:w="2787"/>
        <w:gridCol w:w="950"/>
        <w:gridCol w:w="1176"/>
      </w:tblGrid>
      <w:tr w:rsidR="00C615D8" w:rsidRPr="002F455E" w14:paraId="41D77A04" w14:textId="77777777" w:rsidTr="009716C6">
        <w:trPr>
          <w:trHeight w:val="450"/>
        </w:trPr>
        <w:tc>
          <w:tcPr>
            <w:tcW w:w="1182" w:type="dxa"/>
            <w:noWrap/>
            <w:hideMark/>
          </w:tcPr>
          <w:p w14:paraId="7F1EB06E"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Academic year</w:t>
            </w:r>
          </w:p>
        </w:tc>
        <w:tc>
          <w:tcPr>
            <w:tcW w:w="2787" w:type="dxa"/>
            <w:noWrap/>
            <w:hideMark/>
          </w:tcPr>
          <w:p w14:paraId="57636F02"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Course Title</w:t>
            </w:r>
          </w:p>
        </w:tc>
        <w:tc>
          <w:tcPr>
            <w:tcW w:w="950" w:type="dxa"/>
            <w:noWrap/>
            <w:hideMark/>
          </w:tcPr>
          <w:p w14:paraId="1CA69418"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Gender</w:t>
            </w:r>
          </w:p>
        </w:tc>
        <w:tc>
          <w:tcPr>
            <w:tcW w:w="1176" w:type="dxa"/>
            <w:noWrap/>
            <w:hideMark/>
          </w:tcPr>
          <w:p w14:paraId="3D8C1391" w14:textId="7605024D"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Drop</w:t>
            </w:r>
            <w:r w:rsidR="009716C6">
              <w:rPr>
                <w:rFonts w:eastAsia="Times New Roman" w:cs="Arial"/>
                <w:color w:val="000000"/>
                <w:lang w:eastAsia="en-GB"/>
              </w:rPr>
              <w:t xml:space="preserve"> </w:t>
            </w:r>
            <w:r w:rsidRPr="009716C6">
              <w:rPr>
                <w:rFonts w:eastAsia="Times New Roman" w:cs="Arial"/>
                <w:color w:val="000000"/>
                <w:lang w:eastAsia="en-GB"/>
              </w:rPr>
              <w:t>Out</w:t>
            </w:r>
          </w:p>
        </w:tc>
      </w:tr>
      <w:tr w:rsidR="00C615D8" w:rsidRPr="002F455E" w14:paraId="63BB7C60" w14:textId="77777777" w:rsidTr="009716C6">
        <w:trPr>
          <w:trHeight w:val="300"/>
        </w:trPr>
        <w:tc>
          <w:tcPr>
            <w:tcW w:w="1182" w:type="dxa"/>
            <w:noWrap/>
            <w:hideMark/>
          </w:tcPr>
          <w:p w14:paraId="0270CB37"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2017/18</w:t>
            </w:r>
          </w:p>
        </w:tc>
        <w:tc>
          <w:tcPr>
            <w:tcW w:w="2787" w:type="dxa"/>
            <w:noWrap/>
            <w:hideMark/>
          </w:tcPr>
          <w:p w14:paraId="3C30B5B4"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950" w:type="dxa"/>
            <w:noWrap/>
            <w:hideMark/>
          </w:tcPr>
          <w:p w14:paraId="33B78120"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176" w:type="dxa"/>
            <w:noWrap/>
            <w:hideMark/>
          </w:tcPr>
          <w:p w14:paraId="21E18517"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0</w:t>
            </w:r>
          </w:p>
        </w:tc>
      </w:tr>
      <w:tr w:rsidR="00C615D8" w:rsidRPr="002F455E" w14:paraId="2482BB46" w14:textId="77777777" w:rsidTr="009716C6">
        <w:trPr>
          <w:trHeight w:val="300"/>
        </w:trPr>
        <w:tc>
          <w:tcPr>
            <w:tcW w:w="1182" w:type="dxa"/>
            <w:noWrap/>
            <w:hideMark/>
          </w:tcPr>
          <w:p w14:paraId="2A9F517B"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2018/19</w:t>
            </w:r>
          </w:p>
        </w:tc>
        <w:tc>
          <w:tcPr>
            <w:tcW w:w="2787" w:type="dxa"/>
            <w:noWrap/>
            <w:hideMark/>
          </w:tcPr>
          <w:p w14:paraId="3D05B706"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950" w:type="dxa"/>
            <w:noWrap/>
            <w:hideMark/>
          </w:tcPr>
          <w:p w14:paraId="1F4B24C4"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176" w:type="dxa"/>
            <w:noWrap/>
            <w:hideMark/>
          </w:tcPr>
          <w:p w14:paraId="20CE46E6"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0</w:t>
            </w:r>
          </w:p>
        </w:tc>
      </w:tr>
      <w:tr w:rsidR="00C615D8" w:rsidRPr="002F455E" w14:paraId="5CA2F1A7" w14:textId="77777777" w:rsidTr="009716C6">
        <w:trPr>
          <w:trHeight w:val="300"/>
        </w:trPr>
        <w:tc>
          <w:tcPr>
            <w:tcW w:w="1182" w:type="dxa"/>
            <w:noWrap/>
            <w:hideMark/>
          </w:tcPr>
          <w:p w14:paraId="46573E7A"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lastRenderedPageBreak/>
              <w:t>2019/20</w:t>
            </w:r>
          </w:p>
        </w:tc>
        <w:tc>
          <w:tcPr>
            <w:tcW w:w="2787" w:type="dxa"/>
            <w:noWrap/>
            <w:hideMark/>
          </w:tcPr>
          <w:p w14:paraId="1C04A431"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950" w:type="dxa"/>
            <w:noWrap/>
            <w:hideMark/>
          </w:tcPr>
          <w:p w14:paraId="791BA56B"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176" w:type="dxa"/>
            <w:noWrap/>
            <w:hideMark/>
          </w:tcPr>
          <w:p w14:paraId="34A5EDDC"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&lt;5</w:t>
            </w:r>
          </w:p>
        </w:tc>
      </w:tr>
      <w:tr w:rsidR="00C615D8" w:rsidRPr="002F455E" w14:paraId="4B29D4AF" w14:textId="77777777" w:rsidTr="009716C6">
        <w:trPr>
          <w:trHeight w:val="300"/>
        </w:trPr>
        <w:tc>
          <w:tcPr>
            <w:tcW w:w="1182" w:type="dxa"/>
            <w:noWrap/>
            <w:hideMark/>
          </w:tcPr>
          <w:p w14:paraId="721D809C"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2020/21</w:t>
            </w:r>
          </w:p>
        </w:tc>
        <w:tc>
          <w:tcPr>
            <w:tcW w:w="2787" w:type="dxa"/>
            <w:noWrap/>
            <w:hideMark/>
          </w:tcPr>
          <w:p w14:paraId="70DBE4EB"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950" w:type="dxa"/>
            <w:noWrap/>
            <w:hideMark/>
          </w:tcPr>
          <w:p w14:paraId="3EE9FC23"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176" w:type="dxa"/>
            <w:noWrap/>
            <w:hideMark/>
          </w:tcPr>
          <w:p w14:paraId="317AB2CB"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&lt;5</w:t>
            </w:r>
          </w:p>
        </w:tc>
      </w:tr>
      <w:tr w:rsidR="00C615D8" w:rsidRPr="002F455E" w14:paraId="25AD1776" w14:textId="77777777" w:rsidTr="009716C6">
        <w:trPr>
          <w:trHeight w:val="300"/>
        </w:trPr>
        <w:tc>
          <w:tcPr>
            <w:tcW w:w="1182" w:type="dxa"/>
            <w:noWrap/>
            <w:hideMark/>
          </w:tcPr>
          <w:p w14:paraId="1ED12D98"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2021/22</w:t>
            </w:r>
          </w:p>
        </w:tc>
        <w:tc>
          <w:tcPr>
            <w:tcW w:w="2787" w:type="dxa"/>
            <w:noWrap/>
            <w:hideMark/>
          </w:tcPr>
          <w:p w14:paraId="59CEE8E6" w14:textId="77777777" w:rsidR="00C615D8" w:rsidRPr="009716C6" w:rsidRDefault="00C615D8" w:rsidP="007B777A">
            <w:pPr>
              <w:rPr>
                <w:rFonts w:eastAsia="Times New Roman" w:cs="Arial"/>
                <w:color w:val="000000"/>
                <w:lang w:eastAsia="en-GB"/>
              </w:rPr>
            </w:pPr>
            <w:proofErr w:type="spellStart"/>
            <w:r w:rsidRPr="009716C6">
              <w:rPr>
                <w:rFonts w:eastAsia="Times New Roman" w:cs="Arial"/>
                <w:color w:val="000000"/>
                <w:lang w:eastAsia="en-GB"/>
              </w:rPr>
              <w:t>BSH.Quantity</w:t>
            </w:r>
            <w:proofErr w:type="spellEnd"/>
            <w:r w:rsidRPr="009716C6">
              <w:rPr>
                <w:rFonts w:eastAsia="Times New Roman" w:cs="Arial"/>
                <w:color w:val="000000"/>
                <w:lang w:eastAsia="en-GB"/>
              </w:rPr>
              <w:t xml:space="preserve"> Surveying</w:t>
            </w:r>
          </w:p>
        </w:tc>
        <w:tc>
          <w:tcPr>
            <w:tcW w:w="950" w:type="dxa"/>
            <w:noWrap/>
            <w:hideMark/>
          </w:tcPr>
          <w:p w14:paraId="71C9A0BC" w14:textId="77777777" w:rsidR="00C615D8" w:rsidRPr="009716C6" w:rsidRDefault="00C615D8" w:rsidP="007B777A">
            <w:pPr>
              <w:rPr>
                <w:rFonts w:eastAsia="Times New Roman" w:cs="Arial"/>
                <w:color w:val="000000"/>
                <w:lang w:eastAsia="en-GB"/>
              </w:rPr>
            </w:pPr>
            <w:r w:rsidRPr="009716C6">
              <w:rPr>
                <w:rFonts w:eastAsia="Times New Roman" w:cs="Arial"/>
                <w:color w:val="000000"/>
                <w:lang w:eastAsia="en-GB"/>
              </w:rPr>
              <w:t>F</w:t>
            </w:r>
          </w:p>
        </w:tc>
        <w:tc>
          <w:tcPr>
            <w:tcW w:w="1176" w:type="dxa"/>
            <w:noWrap/>
            <w:hideMark/>
          </w:tcPr>
          <w:p w14:paraId="5F283CB0" w14:textId="77777777" w:rsidR="00C615D8" w:rsidRPr="009716C6" w:rsidRDefault="00C615D8" w:rsidP="007B777A">
            <w:pPr>
              <w:jc w:val="right"/>
              <w:rPr>
                <w:rFonts w:eastAsia="Times New Roman" w:cs="Arial"/>
                <w:color w:val="000000"/>
                <w:lang w:eastAsia="en-GB"/>
              </w:rPr>
            </w:pPr>
            <w:r w:rsidRPr="009716C6">
              <w:rPr>
                <w:rFonts w:eastAsia="Times New Roman" w:cs="Arial"/>
                <w:color w:val="000000"/>
                <w:lang w:eastAsia="en-GB"/>
              </w:rPr>
              <w:t>&lt;5</w:t>
            </w:r>
          </w:p>
        </w:tc>
      </w:tr>
    </w:tbl>
    <w:p w14:paraId="7C69D671" w14:textId="77777777" w:rsidR="00C615D8" w:rsidRDefault="00C615D8" w:rsidP="009716C6">
      <w:pPr>
        <w:pStyle w:val="LJMUResponseText"/>
        <w:rPr>
          <w:color w:val="FF0000"/>
        </w:rPr>
      </w:pPr>
    </w:p>
    <w:p w14:paraId="03549F52" w14:textId="77777777" w:rsidR="00C615D8" w:rsidRDefault="00C615D8" w:rsidP="00C615D8">
      <w:pPr>
        <w:pStyle w:val="LJMUResponseText"/>
        <w:ind w:left="720"/>
        <w:rPr>
          <w:color w:val="FF0000"/>
        </w:rPr>
      </w:pPr>
      <w:r w:rsidRPr="00A92692">
        <w:rPr>
          <w:rFonts w:cs="Arial"/>
        </w:rPr>
        <w:t>In accordance with Section 40 (2) of the FOIA, the university has not been able to give the exact numbers where small numbers of individuals are involved, so that an individual cannot be identified, or inferences be drawn about them.  The University has inserted a “less than five” (&lt;5) value in any appropriate cell.</w:t>
      </w:r>
    </w:p>
    <w:p w14:paraId="2E151A20" w14:textId="77777777" w:rsidR="00DA10DD" w:rsidRPr="00DA10DD" w:rsidRDefault="00DA10DD" w:rsidP="00DA10DD"/>
    <w:p w14:paraId="29F97D27" w14:textId="77777777" w:rsidR="00DA22E4" w:rsidRDefault="00DA22E4" w:rsidP="00357381">
      <w:pPr>
        <w:pStyle w:val="Heading2"/>
      </w:pPr>
      <w:r w:rsidRPr="004177E6">
        <w:t>23/038</w:t>
      </w:r>
    </w:p>
    <w:p w14:paraId="06A1FAA0" w14:textId="77777777" w:rsidR="00ED23F3" w:rsidRDefault="00236B7E" w:rsidP="00ED23F3">
      <w:pPr>
        <w:pStyle w:val="PlainText"/>
        <w:spacing w:line="276" w:lineRule="auto"/>
        <w:ind w:left="720"/>
        <w:rPr>
          <w:rFonts w:ascii="Arial" w:hAnsi="Arial" w:cs="Arial"/>
          <w:i/>
          <w:iCs/>
        </w:rPr>
      </w:pPr>
      <w:r w:rsidRPr="00B82BE9">
        <w:rPr>
          <w:rFonts w:ascii="Arial" w:hAnsi="Arial" w:cs="Arial"/>
          <w:b/>
          <w:bCs/>
          <w:i/>
          <w:iCs/>
        </w:rPr>
        <w:t>Your Request 1</w:t>
      </w:r>
      <w:r w:rsidRPr="00B82BE9">
        <w:rPr>
          <w:rFonts w:ascii="Arial" w:hAnsi="Arial" w:cs="Arial"/>
          <w:i/>
          <w:iCs/>
        </w:rPr>
        <w:t>:</w:t>
      </w:r>
    </w:p>
    <w:p w14:paraId="393E58B1" w14:textId="6BCBDB1E" w:rsidR="00236B7E" w:rsidRPr="00ED23F3" w:rsidRDefault="00236B7E" w:rsidP="00236B7E">
      <w:pPr>
        <w:pStyle w:val="PlainText"/>
        <w:ind w:left="720"/>
        <w:rPr>
          <w:rFonts w:ascii="Arial" w:hAnsi="Arial" w:cs="Arial"/>
          <w:b/>
          <w:bCs/>
          <w:i/>
          <w:iCs/>
        </w:rPr>
      </w:pPr>
      <w:r w:rsidRPr="00B82BE9">
        <w:rPr>
          <w:rFonts w:ascii="Arial" w:hAnsi="Arial" w:cs="Arial"/>
          <w:i/>
          <w:iCs/>
        </w:rPr>
        <w:t xml:space="preserve">1. </w:t>
      </w:r>
      <w:r w:rsidRPr="00ED23F3">
        <w:rPr>
          <w:rFonts w:ascii="Arial" w:hAnsi="Arial" w:cs="Arial"/>
          <w:b/>
          <w:bCs/>
          <w:i/>
          <w:iCs/>
        </w:rPr>
        <w:t>Telephony and UC/ Collaboration</w:t>
      </w:r>
    </w:p>
    <w:p w14:paraId="37602596" w14:textId="77777777" w:rsidR="00ED23F3" w:rsidRPr="00B82BE9" w:rsidRDefault="00ED23F3" w:rsidP="00236B7E">
      <w:pPr>
        <w:pStyle w:val="PlainText"/>
        <w:ind w:left="720"/>
        <w:rPr>
          <w:rFonts w:ascii="Arial" w:hAnsi="Arial" w:cs="Arial"/>
          <w:i/>
          <w:iCs/>
        </w:rPr>
      </w:pPr>
    </w:p>
    <w:p w14:paraId="322EFEC5" w14:textId="77777777" w:rsidR="00ED23F3" w:rsidRDefault="00236B7E" w:rsidP="00236B7E">
      <w:pPr>
        <w:pStyle w:val="PlainText"/>
        <w:ind w:left="720"/>
        <w:rPr>
          <w:rFonts w:ascii="Arial" w:hAnsi="Arial" w:cs="Arial"/>
          <w:i/>
          <w:iCs/>
        </w:rPr>
      </w:pPr>
      <w:r w:rsidRPr="00B82BE9">
        <w:rPr>
          <w:rFonts w:ascii="Arial" w:hAnsi="Arial" w:cs="Arial"/>
          <w:i/>
          <w:iCs/>
        </w:rPr>
        <w:t xml:space="preserve">a. Please confirm the manufacturer of your telephony system(s) that are currently in </w:t>
      </w:r>
      <w:proofErr w:type="gramStart"/>
      <w:r w:rsidRPr="00B82BE9">
        <w:rPr>
          <w:rFonts w:ascii="Arial" w:hAnsi="Arial" w:cs="Arial"/>
          <w:i/>
          <w:iCs/>
        </w:rPr>
        <w:t>place</w:t>
      </w:r>
      <w:proofErr w:type="gramEnd"/>
    </w:p>
    <w:p w14:paraId="5DBE7BAF" w14:textId="77777777" w:rsidR="00ED23F3" w:rsidRDefault="00ED23F3" w:rsidP="00236B7E">
      <w:pPr>
        <w:pStyle w:val="PlainText"/>
        <w:ind w:left="720"/>
        <w:rPr>
          <w:rFonts w:ascii="Arial" w:hAnsi="Arial" w:cs="Arial"/>
          <w:i/>
          <w:iCs/>
        </w:rPr>
      </w:pPr>
    </w:p>
    <w:p w14:paraId="27DD4CFA" w14:textId="4FF0A388" w:rsidR="00236B7E" w:rsidRDefault="00236B7E" w:rsidP="00236B7E">
      <w:pPr>
        <w:pStyle w:val="PlainText"/>
        <w:ind w:left="720"/>
        <w:rPr>
          <w:rFonts w:ascii="Arial" w:hAnsi="Arial" w:cs="Arial"/>
          <w:i/>
          <w:iCs/>
        </w:rPr>
      </w:pPr>
      <w:r w:rsidRPr="00B82BE9">
        <w:rPr>
          <w:rFonts w:ascii="Arial" w:hAnsi="Arial" w:cs="Arial"/>
          <w:i/>
          <w:iCs/>
        </w:rPr>
        <w:t>b. When is your contract renewal date?</w:t>
      </w:r>
    </w:p>
    <w:p w14:paraId="495DE190" w14:textId="77777777" w:rsidR="00ED23F3" w:rsidRPr="00B82BE9" w:rsidRDefault="00ED23F3" w:rsidP="00236B7E">
      <w:pPr>
        <w:pStyle w:val="PlainText"/>
        <w:ind w:left="720"/>
        <w:rPr>
          <w:rFonts w:ascii="Arial" w:hAnsi="Arial" w:cs="Arial"/>
          <w:i/>
          <w:iCs/>
        </w:rPr>
      </w:pPr>
    </w:p>
    <w:p w14:paraId="6FDEE204" w14:textId="77777777" w:rsidR="00236B7E" w:rsidRDefault="00236B7E" w:rsidP="00236B7E">
      <w:pPr>
        <w:pStyle w:val="PlainText"/>
        <w:ind w:left="720"/>
        <w:rPr>
          <w:rFonts w:ascii="Arial" w:hAnsi="Arial" w:cs="Arial"/>
          <w:i/>
          <w:iCs/>
        </w:rPr>
      </w:pPr>
      <w:r w:rsidRPr="00B82BE9">
        <w:rPr>
          <w:rFonts w:ascii="Arial" w:hAnsi="Arial" w:cs="Arial"/>
          <w:i/>
          <w:iCs/>
        </w:rPr>
        <w:t>c. Who maintains your telephony system(s)?</w:t>
      </w:r>
    </w:p>
    <w:p w14:paraId="5B53CD7F" w14:textId="77777777" w:rsidR="00ED23F3" w:rsidRPr="00B82BE9" w:rsidRDefault="00ED23F3" w:rsidP="00236B7E">
      <w:pPr>
        <w:pStyle w:val="PlainText"/>
        <w:ind w:left="720"/>
        <w:rPr>
          <w:rFonts w:ascii="Arial" w:hAnsi="Arial" w:cs="Arial"/>
          <w:i/>
          <w:iCs/>
        </w:rPr>
      </w:pPr>
    </w:p>
    <w:p w14:paraId="5491B36E" w14:textId="48970A48" w:rsidR="00236B7E" w:rsidRPr="00B82BE9" w:rsidRDefault="00236B7E" w:rsidP="00236B7E">
      <w:pPr>
        <w:pStyle w:val="PlainText"/>
        <w:ind w:left="720"/>
        <w:rPr>
          <w:rFonts w:ascii="Arial" w:hAnsi="Arial" w:cs="Arial"/>
          <w:i/>
          <w:iCs/>
        </w:rPr>
      </w:pPr>
      <w:r w:rsidRPr="00B82BE9">
        <w:rPr>
          <w:rFonts w:ascii="Arial" w:hAnsi="Arial" w:cs="Arial"/>
          <w:i/>
          <w:iCs/>
        </w:rPr>
        <w:t>d. Do you use Unified Communications or Collaboration tools, if so which ones?</w:t>
      </w:r>
    </w:p>
    <w:p w14:paraId="749D6617" w14:textId="77777777" w:rsidR="00236B7E" w:rsidRDefault="00236B7E" w:rsidP="00236B7E">
      <w:pPr>
        <w:pStyle w:val="PlainText"/>
        <w:ind w:left="720"/>
        <w:rPr>
          <w:rFonts w:ascii="Arial" w:hAnsi="Arial" w:cs="Arial"/>
          <w:i/>
          <w:iCs/>
        </w:rPr>
      </w:pPr>
    </w:p>
    <w:p w14:paraId="5562661B" w14:textId="77777777" w:rsidR="00236B7E" w:rsidRPr="00ED23F3" w:rsidRDefault="00236B7E" w:rsidP="00236B7E">
      <w:pPr>
        <w:pStyle w:val="PlainText"/>
        <w:ind w:left="720"/>
        <w:rPr>
          <w:rFonts w:ascii="Arial" w:hAnsi="Arial" w:cs="Arial"/>
          <w:b/>
          <w:bCs/>
          <w:i/>
          <w:iCs/>
        </w:rPr>
      </w:pPr>
      <w:r w:rsidRPr="00ED23F3">
        <w:rPr>
          <w:rFonts w:ascii="Arial" w:hAnsi="Arial" w:cs="Arial"/>
          <w:i/>
          <w:iCs/>
        </w:rPr>
        <w:t>2.</w:t>
      </w:r>
      <w:r w:rsidRPr="00ED23F3">
        <w:rPr>
          <w:rFonts w:ascii="Arial" w:hAnsi="Arial" w:cs="Arial"/>
          <w:b/>
          <w:bCs/>
          <w:i/>
          <w:iCs/>
        </w:rPr>
        <w:t xml:space="preserve"> Microsoft</w:t>
      </w:r>
    </w:p>
    <w:p w14:paraId="367D4410" w14:textId="77777777" w:rsidR="00ED23F3" w:rsidRPr="00B82BE9" w:rsidRDefault="00ED23F3" w:rsidP="00236B7E">
      <w:pPr>
        <w:pStyle w:val="PlainText"/>
        <w:ind w:left="720"/>
        <w:rPr>
          <w:rFonts w:ascii="Arial" w:hAnsi="Arial" w:cs="Arial"/>
          <w:i/>
          <w:iCs/>
        </w:rPr>
      </w:pPr>
    </w:p>
    <w:p w14:paraId="3AF40D6C" w14:textId="6F472030" w:rsidR="00236B7E" w:rsidRDefault="00236B7E" w:rsidP="00236B7E">
      <w:pPr>
        <w:pStyle w:val="PlainText"/>
        <w:ind w:left="720"/>
        <w:rPr>
          <w:rFonts w:ascii="Arial" w:hAnsi="Arial" w:cs="Arial"/>
          <w:i/>
          <w:iCs/>
        </w:rPr>
      </w:pPr>
      <w:r w:rsidRPr="00B82BE9">
        <w:rPr>
          <w:rFonts w:ascii="Arial" w:hAnsi="Arial" w:cs="Arial"/>
          <w:i/>
          <w:iCs/>
        </w:rPr>
        <w:t xml:space="preserve">a) What Microsoft 365 licence do you have across the business </w:t>
      </w:r>
      <w:proofErr w:type="gramStart"/>
      <w:r w:rsidRPr="00B82BE9">
        <w:rPr>
          <w:rFonts w:ascii="Arial" w:hAnsi="Arial" w:cs="Arial"/>
          <w:i/>
          <w:iCs/>
        </w:rPr>
        <w:t>e.g.</w:t>
      </w:r>
      <w:proofErr w:type="gramEnd"/>
      <w:r w:rsidRPr="00B82BE9">
        <w:rPr>
          <w:rFonts w:ascii="Arial" w:hAnsi="Arial" w:cs="Arial"/>
          <w:i/>
          <w:iCs/>
        </w:rPr>
        <w:t xml:space="preserve"> E3, E5</w:t>
      </w:r>
      <w:r w:rsidR="00ED23F3">
        <w:rPr>
          <w:rFonts w:ascii="Arial" w:hAnsi="Arial" w:cs="Arial"/>
          <w:i/>
          <w:iCs/>
        </w:rPr>
        <w:t>?</w:t>
      </w:r>
    </w:p>
    <w:p w14:paraId="0B12E77B" w14:textId="77777777" w:rsidR="00ED23F3" w:rsidRPr="00B82BE9" w:rsidRDefault="00ED23F3" w:rsidP="00236B7E">
      <w:pPr>
        <w:pStyle w:val="PlainText"/>
        <w:ind w:left="720"/>
        <w:rPr>
          <w:rFonts w:ascii="Arial" w:hAnsi="Arial" w:cs="Arial"/>
          <w:i/>
          <w:iCs/>
        </w:rPr>
      </w:pPr>
    </w:p>
    <w:p w14:paraId="3FB3CC7D" w14:textId="77777777" w:rsidR="00236B7E" w:rsidRDefault="00236B7E" w:rsidP="00236B7E">
      <w:pPr>
        <w:pStyle w:val="PlainText"/>
        <w:ind w:left="720"/>
        <w:rPr>
          <w:rFonts w:ascii="Arial" w:hAnsi="Arial" w:cs="Arial"/>
          <w:i/>
          <w:iCs/>
        </w:rPr>
      </w:pPr>
      <w:r w:rsidRPr="00B82BE9">
        <w:rPr>
          <w:rFonts w:ascii="Arial" w:hAnsi="Arial" w:cs="Arial"/>
          <w:i/>
          <w:iCs/>
        </w:rPr>
        <w:t>b) Which partner looks after your Microsoft tenant?</w:t>
      </w:r>
    </w:p>
    <w:p w14:paraId="31C9374B" w14:textId="77777777" w:rsidR="00ED23F3" w:rsidRPr="00B82BE9" w:rsidRDefault="00ED23F3" w:rsidP="00236B7E">
      <w:pPr>
        <w:pStyle w:val="PlainText"/>
        <w:ind w:left="720"/>
        <w:rPr>
          <w:rFonts w:ascii="Arial" w:hAnsi="Arial" w:cs="Arial"/>
          <w:i/>
          <w:iCs/>
        </w:rPr>
      </w:pPr>
    </w:p>
    <w:p w14:paraId="6FB8B298" w14:textId="4021A233" w:rsidR="00236B7E" w:rsidRDefault="00236B7E" w:rsidP="00236B7E">
      <w:pPr>
        <w:pStyle w:val="PlainText"/>
        <w:ind w:left="720"/>
        <w:rPr>
          <w:rFonts w:ascii="Arial" w:hAnsi="Arial" w:cs="Arial"/>
          <w:i/>
          <w:iCs/>
        </w:rPr>
      </w:pPr>
      <w:r w:rsidRPr="00B82BE9">
        <w:rPr>
          <w:rFonts w:ascii="Arial" w:hAnsi="Arial" w:cs="Arial"/>
          <w:i/>
          <w:iCs/>
        </w:rPr>
        <w:t xml:space="preserve">c) Where do you host your applications? Do you have </w:t>
      </w:r>
      <w:r w:rsidR="00ED23F3" w:rsidRPr="00B82BE9">
        <w:rPr>
          <w:rFonts w:ascii="Arial" w:hAnsi="Arial" w:cs="Arial"/>
          <w:i/>
          <w:iCs/>
        </w:rPr>
        <w:t>on-premises</w:t>
      </w:r>
      <w:r w:rsidRPr="00B82BE9">
        <w:rPr>
          <w:rFonts w:ascii="Arial" w:hAnsi="Arial" w:cs="Arial"/>
          <w:i/>
          <w:iCs/>
        </w:rPr>
        <w:t xml:space="preserve"> </w:t>
      </w:r>
      <w:proofErr w:type="gramStart"/>
      <w:r w:rsidRPr="00B82BE9">
        <w:rPr>
          <w:rFonts w:ascii="Arial" w:hAnsi="Arial" w:cs="Arial"/>
          <w:i/>
          <w:iCs/>
        </w:rPr>
        <w:t>infrastructure</w:t>
      </w:r>
      <w:proofErr w:type="gramEnd"/>
      <w:r w:rsidRPr="00B82BE9">
        <w:rPr>
          <w:rFonts w:ascii="Arial" w:hAnsi="Arial" w:cs="Arial"/>
          <w:i/>
          <w:iCs/>
        </w:rPr>
        <w:t xml:space="preserve"> or do you host your applications in public or private cloud? Which?</w:t>
      </w:r>
    </w:p>
    <w:p w14:paraId="06E17B3E" w14:textId="77777777" w:rsidR="00ED23F3" w:rsidRPr="00B82BE9" w:rsidRDefault="00ED23F3" w:rsidP="00236B7E">
      <w:pPr>
        <w:pStyle w:val="PlainText"/>
        <w:ind w:left="720"/>
        <w:rPr>
          <w:rFonts w:ascii="Arial" w:hAnsi="Arial" w:cs="Arial"/>
          <w:i/>
          <w:iCs/>
        </w:rPr>
      </w:pPr>
    </w:p>
    <w:p w14:paraId="1BA87399" w14:textId="77777777" w:rsidR="00236B7E" w:rsidRDefault="00236B7E" w:rsidP="00236B7E">
      <w:pPr>
        <w:pStyle w:val="PlainText"/>
        <w:ind w:left="720"/>
        <w:rPr>
          <w:rFonts w:ascii="Arial" w:hAnsi="Arial" w:cs="Arial"/>
          <w:i/>
          <w:iCs/>
        </w:rPr>
      </w:pPr>
    </w:p>
    <w:p w14:paraId="28676A28" w14:textId="77777777" w:rsidR="00236B7E" w:rsidRDefault="00236B7E" w:rsidP="00236B7E">
      <w:pPr>
        <w:pStyle w:val="PlainText"/>
        <w:ind w:left="720"/>
        <w:rPr>
          <w:rFonts w:ascii="Arial" w:hAnsi="Arial" w:cs="Arial"/>
          <w:i/>
          <w:iCs/>
        </w:rPr>
      </w:pPr>
      <w:r w:rsidRPr="00B82BE9">
        <w:rPr>
          <w:rFonts w:ascii="Arial" w:hAnsi="Arial" w:cs="Arial"/>
          <w:i/>
          <w:iCs/>
        </w:rPr>
        <w:t xml:space="preserve">3. </w:t>
      </w:r>
      <w:r w:rsidRPr="00ED23F3">
        <w:rPr>
          <w:rFonts w:ascii="Arial" w:hAnsi="Arial" w:cs="Arial"/>
          <w:b/>
          <w:bCs/>
          <w:i/>
          <w:iCs/>
        </w:rPr>
        <w:t>Storage</w:t>
      </w:r>
    </w:p>
    <w:p w14:paraId="5837FA73" w14:textId="77777777" w:rsidR="00ED23F3" w:rsidRPr="00B82BE9" w:rsidRDefault="00ED23F3" w:rsidP="00236B7E">
      <w:pPr>
        <w:pStyle w:val="PlainText"/>
        <w:ind w:left="720"/>
        <w:rPr>
          <w:rFonts w:ascii="Arial" w:hAnsi="Arial" w:cs="Arial"/>
          <w:i/>
          <w:iCs/>
        </w:rPr>
      </w:pPr>
    </w:p>
    <w:p w14:paraId="22605581" w14:textId="3CE6E8D5" w:rsidR="00236B7E" w:rsidRDefault="00236B7E" w:rsidP="00236B7E">
      <w:pPr>
        <w:pStyle w:val="PlainText"/>
        <w:ind w:left="720"/>
        <w:rPr>
          <w:rFonts w:ascii="Arial" w:hAnsi="Arial" w:cs="Arial"/>
          <w:i/>
          <w:iCs/>
        </w:rPr>
      </w:pPr>
      <w:r w:rsidRPr="00B82BE9">
        <w:rPr>
          <w:rFonts w:ascii="Arial" w:hAnsi="Arial" w:cs="Arial"/>
          <w:i/>
          <w:iCs/>
        </w:rPr>
        <w:t xml:space="preserve">a. Does your organisation use </w:t>
      </w:r>
      <w:r w:rsidR="00ED23F3" w:rsidRPr="00B82BE9">
        <w:rPr>
          <w:rFonts w:ascii="Arial" w:hAnsi="Arial" w:cs="Arial"/>
          <w:i/>
          <w:iCs/>
        </w:rPr>
        <w:t>on-premises</w:t>
      </w:r>
      <w:r w:rsidRPr="00B82BE9">
        <w:rPr>
          <w:rFonts w:ascii="Arial" w:hAnsi="Arial" w:cs="Arial"/>
          <w:i/>
          <w:iCs/>
        </w:rPr>
        <w:t xml:space="preserve"> or cloud storage or both?</w:t>
      </w:r>
    </w:p>
    <w:p w14:paraId="3EAF8DA6" w14:textId="77777777" w:rsidR="00ED23F3" w:rsidRPr="00B82BE9" w:rsidRDefault="00ED23F3" w:rsidP="00236B7E">
      <w:pPr>
        <w:pStyle w:val="PlainText"/>
        <w:ind w:left="720"/>
        <w:rPr>
          <w:rFonts w:ascii="Arial" w:hAnsi="Arial" w:cs="Arial"/>
          <w:i/>
          <w:iCs/>
        </w:rPr>
      </w:pPr>
    </w:p>
    <w:p w14:paraId="18BC9FA3" w14:textId="77777777" w:rsidR="00ED23F3" w:rsidRDefault="00236B7E" w:rsidP="00236B7E">
      <w:pPr>
        <w:pStyle w:val="PlainText"/>
        <w:ind w:left="720"/>
        <w:rPr>
          <w:rFonts w:ascii="Arial" w:hAnsi="Arial" w:cs="Arial"/>
          <w:i/>
          <w:iCs/>
        </w:rPr>
      </w:pPr>
      <w:r w:rsidRPr="00B82BE9">
        <w:rPr>
          <w:rFonts w:ascii="Arial" w:hAnsi="Arial" w:cs="Arial"/>
          <w:i/>
          <w:iCs/>
        </w:rPr>
        <w:t xml:space="preserve">b. Please confirm the </w:t>
      </w:r>
      <w:r w:rsidR="00ED23F3" w:rsidRPr="00B82BE9">
        <w:rPr>
          <w:rFonts w:ascii="Arial" w:hAnsi="Arial" w:cs="Arial"/>
          <w:i/>
          <w:iCs/>
        </w:rPr>
        <w:t>on-premises</w:t>
      </w:r>
      <w:r w:rsidRPr="00B82BE9">
        <w:rPr>
          <w:rFonts w:ascii="Arial" w:hAnsi="Arial" w:cs="Arial"/>
          <w:i/>
          <w:iCs/>
        </w:rPr>
        <w:t xml:space="preserve"> hardware </w:t>
      </w:r>
      <w:proofErr w:type="gramStart"/>
      <w:r w:rsidRPr="00B82BE9">
        <w:rPr>
          <w:rFonts w:ascii="Arial" w:hAnsi="Arial" w:cs="Arial"/>
          <w:i/>
          <w:iCs/>
        </w:rPr>
        <w:t>manufacturer</w:t>
      </w:r>
      <w:proofErr w:type="gramEnd"/>
    </w:p>
    <w:p w14:paraId="4BA5CF07" w14:textId="77777777" w:rsidR="00ED23F3" w:rsidRDefault="00ED23F3" w:rsidP="00236B7E">
      <w:pPr>
        <w:pStyle w:val="PlainText"/>
        <w:ind w:left="720"/>
        <w:rPr>
          <w:rFonts w:ascii="Arial" w:hAnsi="Arial" w:cs="Arial"/>
          <w:i/>
          <w:iCs/>
        </w:rPr>
      </w:pPr>
    </w:p>
    <w:p w14:paraId="22FE3559" w14:textId="77777777" w:rsidR="00ED23F3" w:rsidRDefault="00236B7E" w:rsidP="00236B7E">
      <w:pPr>
        <w:pStyle w:val="PlainText"/>
        <w:ind w:left="720"/>
        <w:rPr>
          <w:rFonts w:ascii="Arial" w:hAnsi="Arial" w:cs="Arial"/>
          <w:i/>
          <w:iCs/>
        </w:rPr>
      </w:pPr>
      <w:r w:rsidRPr="00B82BE9">
        <w:rPr>
          <w:rFonts w:ascii="Arial" w:hAnsi="Arial" w:cs="Arial"/>
          <w:i/>
          <w:iCs/>
        </w:rPr>
        <w:t xml:space="preserve">c. Please confirm your cloud storage </w:t>
      </w:r>
      <w:proofErr w:type="gramStart"/>
      <w:r w:rsidRPr="00B82BE9">
        <w:rPr>
          <w:rFonts w:ascii="Arial" w:hAnsi="Arial" w:cs="Arial"/>
          <w:i/>
          <w:iCs/>
        </w:rPr>
        <w:t>provider</w:t>
      </w:r>
      <w:proofErr w:type="gramEnd"/>
    </w:p>
    <w:p w14:paraId="02877AB0" w14:textId="77777777" w:rsidR="00ED23F3" w:rsidRDefault="00ED23F3" w:rsidP="00236B7E">
      <w:pPr>
        <w:pStyle w:val="PlainText"/>
        <w:ind w:left="720"/>
        <w:rPr>
          <w:rFonts w:ascii="Arial" w:hAnsi="Arial" w:cs="Arial"/>
          <w:i/>
          <w:iCs/>
        </w:rPr>
      </w:pPr>
    </w:p>
    <w:p w14:paraId="64BCE896" w14:textId="0D5149C3" w:rsidR="00236B7E" w:rsidRDefault="00236B7E" w:rsidP="00236B7E">
      <w:pPr>
        <w:pStyle w:val="PlainText"/>
        <w:ind w:left="720"/>
        <w:rPr>
          <w:rFonts w:ascii="Arial" w:hAnsi="Arial" w:cs="Arial"/>
          <w:i/>
          <w:iCs/>
        </w:rPr>
      </w:pPr>
      <w:r w:rsidRPr="00B82BE9">
        <w:rPr>
          <w:rFonts w:ascii="Arial" w:hAnsi="Arial" w:cs="Arial"/>
          <w:i/>
          <w:iCs/>
        </w:rPr>
        <w:t>d. What is your annual spend on cloud storage?</w:t>
      </w:r>
    </w:p>
    <w:p w14:paraId="49A606CE" w14:textId="77777777" w:rsidR="00ED23F3" w:rsidRPr="00B82BE9" w:rsidRDefault="00ED23F3" w:rsidP="00236B7E">
      <w:pPr>
        <w:pStyle w:val="PlainText"/>
        <w:ind w:left="720"/>
        <w:rPr>
          <w:rFonts w:ascii="Arial" w:hAnsi="Arial" w:cs="Arial"/>
          <w:i/>
          <w:iCs/>
        </w:rPr>
      </w:pPr>
    </w:p>
    <w:p w14:paraId="6295DA46" w14:textId="5A6500BB" w:rsidR="00236B7E" w:rsidRPr="00ED23F3" w:rsidRDefault="00236B7E" w:rsidP="00ED23F3">
      <w:pPr>
        <w:pStyle w:val="PlainText"/>
        <w:spacing w:line="480" w:lineRule="auto"/>
        <w:ind w:left="720"/>
        <w:rPr>
          <w:rStyle w:val="YourRequestTextChar"/>
          <w:rFonts w:eastAsiaTheme="minorHAnsi" w:cs="Arial"/>
          <w:lang w:eastAsia="en-US"/>
        </w:rPr>
      </w:pPr>
      <w:r w:rsidRPr="00B82BE9">
        <w:rPr>
          <w:rFonts w:ascii="Arial" w:hAnsi="Arial" w:cs="Arial"/>
          <w:i/>
          <w:iCs/>
        </w:rPr>
        <w:t xml:space="preserve">e. How do you back up your data and with who </w:t>
      </w:r>
      <w:proofErr w:type="gramStart"/>
      <w:r w:rsidRPr="00B82BE9">
        <w:rPr>
          <w:rFonts w:ascii="Arial" w:hAnsi="Arial" w:cs="Arial"/>
          <w:i/>
          <w:iCs/>
        </w:rPr>
        <w:t>e.g.</w:t>
      </w:r>
      <w:proofErr w:type="gramEnd"/>
      <w:r w:rsidRPr="00B82BE9">
        <w:rPr>
          <w:rFonts w:ascii="Arial" w:hAnsi="Arial" w:cs="Arial"/>
          <w:i/>
          <w:iCs/>
        </w:rPr>
        <w:t xml:space="preserve"> Backup as a Service</w:t>
      </w:r>
    </w:p>
    <w:p w14:paraId="29E3A046" w14:textId="2DF84908" w:rsidR="00236B7E" w:rsidRDefault="00236B7E" w:rsidP="00236B7E">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28"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ED23F3" w:rsidRPr="00ED23F3">
        <w:rPr>
          <w:rStyle w:val="Hyperlink"/>
          <w:rFonts w:ascii="Arial" w:hAnsi="Arial" w:cs="Arial"/>
          <w:color w:val="auto"/>
          <w:sz w:val="22"/>
          <w:szCs w:val="22"/>
          <w:u w:val="none"/>
        </w:rPr>
        <w:t>.</w:t>
      </w:r>
    </w:p>
    <w:p w14:paraId="1419FA84" w14:textId="291682E9" w:rsidR="004560FE" w:rsidRPr="004560FE" w:rsidRDefault="00236B7E" w:rsidP="00236B7E">
      <w:pPr>
        <w:ind w:left="720"/>
      </w:pPr>
      <w:r>
        <w:rPr>
          <w:rFonts w:cs="Arial"/>
        </w:rPr>
        <w:t>Under s.21 of the FOIA, there is no obligation to provide this information to you where it is reasonably accessible elsewhere.</w:t>
      </w:r>
    </w:p>
    <w:p w14:paraId="7032187C" w14:textId="77777777" w:rsidR="00ED23F3" w:rsidRDefault="00ED23F3" w:rsidP="00357381">
      <w:pPr>
        <w:pStyle w:val="Heading2"/>
      </w:pPr>
    </w:p>
    <w:p w14:paraId="6342FB3C" w14:textId="5FA8F7AA" w:rsidR="00DA22E4" w:rsidRDefault="00DA22E4" w:rsidP="00357381">
      <w:pPr>
        <w:pStyle w:val="Heading2"/>
      </w:pPr>
      <w:r w:rsidRPr="004177E6">
        <w:t>23/039</w:t>
      </w:r>
    </w:p>
    <w:p w14:paraId="74578B2A" w14:textId="77777777" w:rsidR="00B0740E" w:rsidRPr="00423AC3" w:rsidRDefault="00B0740E" w:rsidP="00B0740E">
      <w:pPr>
        <w:pStyle w:val="LJMUResponse"/>
        <w:ind w:left="720"/>
        <w:rPr>
          <w:rStyle w:val="YourRequestTextChar"/>
          <w:i w:val="0"/>
          <w:iCs w:val="0"/>
        </w:rPr>
      </w:pPr>
      <w:r w:rsidRPr="00423AC3">
        <w:rPr>
          <w:b/>
          <w:bCs/>
          <w:i/>
          <w:iCs/>
        </w:rPr>
        <w:t>Your Request 1</w:t>
      </w:r>
      <w:r w:rsidRPr="00423AC3">
        <w:rPr>
          <w:i/>
          <w:iCs/>
        </w:rPr>
        <w:t>: The total number of students studying at your university, in the academic year 2021 - 2022.</w:t>
      </w:r>
    </w:p>
    <w:p w14:paraId="5D82B734" w14:textId="77777777" w:rsidR="00B0740E" w:rsidRDefault="00B0740E" w:rsidP="00B0740E">
      <w:pPr>
        <w:pStyle w:val="LJMUResponseText"/>
        <w:ind w:left="720"/>
        <w:rPr>
          <w:color w:val="FF0000"/>
        </w:rPr>
      </w:pPr>
      <w:r w:rsidRPr="003077D3">
        <w:rPr>
          <w:b/>
          <w:bCs/>
        </w:rPr>
        <w:t>LJMU Response</w:t>
      </w:r>
      <w:r>
        <w:rPr>
          <w:b/>
          <w:bCs/>
        </w:rPr>
        <w:t xml:space="preserve"> 1</w:t>
      </w:r>
      <w:r w:rsidRPr="003077D3">
        <w:rPr>
          <w:b/>
          <w:bCs/>
        </w:rPr>
        <w:t xml:space="preserve">: </w:t>
      </w:r>
      <w:r>
        <w:rPr>
          <w:rFonts w:cs="Arial"/>
          <w:color w:val="000000"/>
          <w:lang w:eastAsia="en-GB"/>
        </w:rPr>
        <w:t>28102</w:t>
      </w:r>
    </w:p>
    <w:p w14:paraId="7ABB23EC" w14:textId="77777777" w:rsidR="00B0740E" w:rsidRDefault="00B0740E" w:rsidP="00B0740E">
      <w:pPr>
        <w:pStyle w:val="LJMUResponseText"/>
        <w:ind w:left="720"/>
        <w:rPr>
          <w:color w:val="FF0000"/>
        </w:rPr>
      </w:pPr>
    </w:p>
    <w:p w14:paraId="785E135C" w14:textId="77777777" w:rsidR="00B0740E" w:rsidRPr="00423AC3" w:rsidRDefault="00B0740E" w:rsidP="00B0740E">
      <w:pPr>
        <w:pStyle w:val="YourRequest"/>
        <w:ind w:left="720"/>
        <w:rPr>
          <w:rStyle w:val="YourRequestTextChar"/>
        </w:rPr>
      </w:pPr>
      <w:r w:rsidRPr="00423AC3">
        <w:rPr>
          <w:b/>
          <w:bCs/>
        </w:rPr>
        <w:t>Your Request 2</w:t>
      </w:r>
      <w:r w:rsidRPr="00423AC3">
        <w:t>: The number of students seeking support from the University's Wellbeing Service - or other University, in house, mental health support service - in the academic year 2021 - 2022.</w:t>
      </w:r>
    </w:p>
    <w:p w14:paraId="4C19AFBA" w14:textId="77777777" w:rsidR="00B0740E" w:rsidRPr="00F776F8" w:rsidRDefault="00B0740E" w:rsidP="00B0740E">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pPr w:leftFromText="180" w:rightFromText="180" w:vertAnchor="text" w:horzAnchor="page" w:tblpX="1708" w:tblpY="-31"/>
        <w:tblW w:w="0" w:type="auto"/>
        <w:tblLook w:val="04A0" w:firstRow="1" w:lastRow="0" w:firstColumn="1" w:lastColumn="0" w:noHBand="0" w:noVBand="1"/>
      </w:tblPr>
      <w:tblGrid>
        <w:gridCol w:w="1838"/>
        <w:gridCol w:w="1475"/>
        <w:gridCol w:w="1785"/>
        <w:gridCol w:w="1985"/>
      </w:tblGrid>
      <w:tr w:rsidR="00ED23F3" w14:paraId="6B5ABA8C" w14:textId="77777777" w:rsidTr="00ED23F3">
        <w:tc>
          <w:tcPr>
            <w:tcW w:w="1838" w:type="dxa"/>
            <w:hideMark/>
          </w:tcPr>
          <w:p w14:paraId="6272F92C" w14:textId="77777777" w:rsidR="00ED23F3" w:rsidRDefault="00ED23F3" w:rsidP="00ED23F3">
            <w:pPr>
              <w:rPr>
                <w:rFonts w:cs="Arial"/>
                <w:b/>
                <w:bCs/>
                <w:lang w:eastAsia="en-GB"/>
              </w:rPr>
            </w:pPr>
            <w:r>
              <w:rPr>
                <w:rFonts w:cs="Arial"/>
                <w:b/>
                <w:bCs/>
                <w:lang w:eastAsia="en-GB"/>
              </w:rPr>
              <w:t>Academic year</w:t>
            </w:r>
          </w:p>
        </w:tc>
        <w:tc>
          <w:tcPr>
            <w:tcW w:w="1475" w:type="dxa"/>
            <w:hideMark/>
          </w:tcPr>
          <w:p w14:paraId="6FCE0637" w14:textId="77777777" w:rsidR="00ED23F3" w:rsidRDefault="00ED23F3" w:rsidP="00ED23F3">
            <w:pPr>
              <w:rPr>
                <w:rFonts w:cs="Arial"/>
                <w:lang w:eastAsia="en-GB"/>
              </w:rPr>
            </w:pPr>
            <w:r>
              <w:rPr>
                <w:rFonts w:cs="Arial"/>
                <w:b/>
                <w:bCs/>
              </w:rPr>
              <w:t>Counselling</w:t>
            </w:r>
          </w:p>
        </w:tc>
        <w:tc>
          <w:tcPr>
            <w:tcW w:w="1785" w:type="dxa"/>
            <w:hideMark/>
          </w:tcPr>
          <w:p w14:paraId="4DD16823" w14:textId="77777777" w:rsidR="00ED23F3" w:rsidRDefault="00ED23F3" w:rsidP="00ED23F3">
            <w:pPr>
              <w:rPr>
                <w:rFonts w:cs="Arial"/>
                <w:lang w:eastAsia="en-GB"/>
              </w:rPr>
            </w:pPr>
            <w:r>
              <w:rPr>
                <w:rFonts w:cs="Arial"/>
                <w:b/>
                <w:bCs/>
              </w:rPr>
              <w:t>Mental Health</w:t>
            </w:r>
          </w:p>
        </w:tc>
        <w:tc>
          <w:tcPr>
            <w:tcW w:w="1985" w:type="dxa"/>
            <w:hideMark/>
          </w:tcPr>
          <w:p w14:paraId="7594DFCD" w14:textId="77777777" w:rsidR="00ED23F3" w:rsidRDefault="00ED23F3" w:rsidP="00ED23F3">
            <w:pPr>
              <w:rPr>
                <w:rFonts w:cs="Arial"/>
                <w:b/>
                <w:bCs/>
              </w:rPr>
            </w:pPr>
            <w:r>
              <w:rPr>
                <w:rFonts w:cs="Arial"/>
                <w:b/>
                <w:bCs/>
              </w:rPr>
              <w:t>Wellbeing Team</w:t>
            </w:r>
          </w:p>
        </w:tc>
      </w:tr>
      <w:tr w:rsidR="00ED23F3" w14:paraId="241324D9" w14:textId="77777777" w:rsidTr="00ED23F3">
        <w:tc>
          <w:tcPr>
            <w:tcW w:w="1838" w:type="dxa"/>
          </w:tcPr>
          <w:p w14:paraId="12B38F76" w14:textId="77777777" w:rsidR="00ED23F3" w:rsidRDefault="00ED23F3" w:rsidP="00ED23F3">
            <w:pPr>
              <w:rPr>
                <w:rFonts w:cs="Arial"/>
                <w:b/>
                <w:bCs/>
                <w:lang w:eastAsia="en-GB"/>
              </w:rPr>
            </w:pPr>
            <w:r>
              <w:rPr>
                <w:rFonts w:cs="Arial"/>
                <w:b/>
                <w:bCs/>
                <w:lang w:eastAsia="en-GB"/>
              </w:rPr>
              <w:t>21/2022</w:t>
            </w:r>
          </w:p>
        </w:tc>
        <w:tc>
          <w:tcPr>
            <w:tcW w:w="1475" w:type="dxa"/>
          </w:tcPr>
          <w:p w14:paraId="0D936C6D" w14:textId="77777777" w:rsidR="00ED23F3" w:rsidRDefault="00ED23F3" w:rsidP="00ED23F3">
            <w:pPr>
              <w:rPr>
                <w:rFonts w:cs="Arial"/>
                <w:b/>
                <w:bCs/>
              </w:rPr>
            </w:pPr>
            <w:r>
              <w:rPr>
                <w:rFonts w:cs="Arial"/>
                <w:color w:val="000000"/>
              </w:rPr>
              <w:t>903</w:t>
            </w:r>
          </w:p>
        </w:tc>
        <w:tc>
          <w:tcPr>
            <w:tcW w:w="1785" w:type="dxa"/>
          </w:tcPr>
          <w:p w14:paraId="6BB33ACE" w14:textId="77777777" w:rsidR="00ED23F3" w:rsidRDefault="00ED23F3" w:rsidP="00ED23F3">
            <w:pPr>
              <w:rPr>
                <w:rFonts w:cs="Arial"/>
                <w:b/>
                <w:bCs/>
              </w:rPr>
            </w:pPr>
            <w:r>
              <w:rPr>
                <w:rFonts w:cs="Arial"/>
                <w:color w:val="000000"/>
              </w:rPr>
              <w:t>511</w:t>
            </w:r>
          </w:p>
        </w:tc>
        <w:tc>
          <w:tcPr>
            <w:tcW w:w="1985" w:type="dxa"/>
          </w:tcPr>
          <w:p w14:paraId="55E3ED4A" w14:textId="77777777" w:rsidR="00ED23F3" w:rsidRDefault="00ED23F3" w:rsidP="00ED23F3">
            <w:pPr>
              <w:rPr>
                <w:rFonts w:cs="Arial"/>
                <w:b/>
                <w:bCs/>
              </w:rPr>
            </w:pPr>
            <w:r>
              <w:rPr>
                <w:rFonts w:cs="Arial"/>
                <w:color w:val="000000"/>
              </w:rPr>
              <w:t>3754</w:t>
            </w:r>
          </w:p>
        </w:tc>
      </w:tr>
    </w:tbl>
    <w:p w14:paraId="12224632" w14:textId="77777777" w:rsidR="00B0740E" w:rsidRDefault="00B0740E" w:rsidP="00B0740E">
      <w:pPr>
        <w:pStyle w:val="LJMUResponseText"/>
        <w:ind w:left="720"/>
        <w:rPr>
          <w:color w:val="FF0000"/>
        </w:rPr>
      </w:pPr>
    </w:p>
    <w:p w14:paraId="47EBB84B" w14:textId="77777777" w:rsidR="00B0740E" w:rsidRDefault="00B0740E" w:rsidP="00B0740E">
      <w:pPr>
        <w:pStyle w:val="LJMUResponseText"/>
        <w:ind w:left="720"/>
        <w:rPr>
          <w:color w:val="FF0000"/>
        </w:rPr>
      </w:pPr>
    </w:p>
    <w:p w14:paraId="019AB141" w14:textId="33786D68" w:rsidR="00236B7E" w:rsidRPr="00236B7E" w:rsidRDefault="00B0740E" w:rsidP="00ED23F3">
      <w:pPr>
        <w:ind w:left="720"/>
      </w:pPr>
      <w:r w:rsidRPr="001504E2">
        <w:t>Details of the</w:t>
      </w:r>
      <w:r>
        <w:rPr>
          <w:b/>
          <w:bCs/>
        </w:rPr>
        <w:t xml:space="preserve"> </w:t>
      </w:r>
      <w:r>
        <w:t xml:space="preserve">Counselling and Mental Health services available to LJMU students can be found on our website: </w:t>
      </w:r>
      <w:hyperlink r:id="rId29" w:history="1">
        <w:r w:rsidRPr="00163C47">
          <w:rPr>
            <w:rStyle w:val="Hyperlink"/>
          </w:rPr>
          <w:t>https://www.ljmu.ac.uk/discover/student-support/health-and-wellbeing/counselling-and-mental-health-service</w:t>
        </w:r>
      </w:hyperlink>
      <w:r w:rsidR="00ED23F3" w:rsidRPr="00ED23F3">
        <w:rPr>
          <w:rStyle w:val="Hyperlink"/>
          <w:color w:val="auto"/>
          <w:u w:val="none"/>
        </w:rPr>
        <w:t>.</w:t>
      </w:r>
    </w:p>
    <w:p w14:paraId="512A96BF" w14:textId="77777777" w:rsidR="00ED23F3" w:rsidRDefault="00ED23F3" w:rsidP="00357381">
      <w:pPr>
        <w:pStyle w:val="Heading2"/>
      </w:pPr>
    </w:p>
    <w:p w14:paraId="1BAD243C" w14:textId="2E0A033A" w:rsidR="00DA22E4" w:rsidRDefault="00DA22E4" w:rsidP="00357381">
      <w:pPr>
        <w:pStyle w:val="Heading2"/>
      </w:pPr>
      <w:r w:rsidRPr="004177E6">
        <w:t>23/040</w:t>
      </w:r>
    </w:p>
    <w:p w14:paraId="4B2FDAFE" w14:textId="34B2101C" w:rsidR="00432A92" w:rsidRDefault="00432A92" w:rsidP="00432A92">
      <w:pPr>
        <w:pStyle w:val="YourRequestText"/>
        <w:ind w:left="720"/>
        <w:rPr>
          <w:rFonts w:eastAsia="Times New Roman"/>
        </w:rPr>
      </w:pPr>
      <w:r w:rsidRPr="003077D3">
        <w:rPr>
          <w:b/>
          <w:bCs/>
        </w:rPr>
        <w:t>Your Request 1</w:t>
      </w:r>
      <w:r w:rsidRPr="003077D3">
        <w:t xml:space="preserve">: </w:t>
      </w:r>
      <w:r>
        <w:rPr>
          <w:rStyle w:val="contentpasted0"/>
          <w:rFonts w:cs="Arial"/>
          <w:color w:val="000000"/>
          <w:lang w:eastAsia="en-US"/>
        </w:rPr>
        <w:t>Please provide numbers of non-UK domiciled students, broken down by country of domicile, enrolled on the following courses, including part time and full-time options:</w:t>
      </w:r>
    </w:p>
    <w:p w14:paraId="05F12ABA" w14:textId="2E20BEF1" w:rsidR="00432A92" w:rsidRDefault="00432A92" w:rsidP="00432A92">
      <w:pPr>
        <w:pStyle w:val="YourRequestText"/>
        <w:ind w:left="720"/>
        <w:rPr>
          <w:rFonts w:ascii="Times New Roman" w:eastAsiaTheme="minorHAnsi" w:hAnsi="Times New Roman" w:cs="Times New Roman"/>
          <w:sz w:val="24"/>
          <w:szCs w:val="24"/>
        </w:rPr>
      </w:pPr>
      <w:r>
        <w:rPr>
          <w:rStyle w:val="contentpasted0"/>
          <w:rFonts w:cs="Arial"/>
          <w:color w:val="000000"/>
        </w:rPr>
        <w:t>Policing and Criminal Investigation MSc</w:t>
      </w:r>
    </w:p>
    <w:p w14:paraId="1000DCFE" w14:textId="3949E2F1"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Terrorism, Policing and Security MSc</w:t>
      </w:r>
    </w:p>
    <w:p w14:paraId="0C2AB153" w14:textId="629404A6"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Counter-Terrorism Studies MSc</w:t>
      </w:r>
    </w:p>
    <w:p w14:paraId="5CE187B4" w14:textId="638350FC"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Security Studies MSc</w:t>
      </w:r>
    </w:p>
    <w:p w14:paraId="531FFA54" w14:textId="3FC6B6FA"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Intelligence and Security Studies MSc</w:t>
      </w:r>
    </w:p>
    <w:p w14:paraId="0CD33E9D" w14:textId="45667015"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Security and Terrorism Law MA</w:t>
      </w:r>
    </w:p>
    <w:p w14:paraId="1F15B533" w14:textId="7F45107C"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Security Management</w:t>
      </w:r>
      <w:r>
        <w:rPr>
          <w:rStyle w:val="contentpasted0"/>
          <w:rFonts w:eastAsia="Times New Roman" w:cs="Arial"/>
          <w:color w:val="000000"/>
        </w:rPr>
        <w:t> </w:t>
      </w:r>
      <w:r>
        <w:rPr>
          <w:rStyle w:val="contentpasted0"/>
          <w:rFonts w:cs="Arial"/>
          <w:color w:val="000000"/>
        </w:rPr>
        <w:t>MSc</w:t>
      </w:r>
    </w:p>
    <w:p w14:paraId="1ED526CB" w14:textId="179660C2"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Covert Investigation and Specialist Intelligence MSc</w:t>
      </w:r>
    </w:p>
    <w:p w14:paraId="723DF53D" w14:textId="7F0AA1C1"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PGDip/ PGCert Evidence Informed Practice</w:t>
      </w:r>
    </w:p>
    <w:p w14:paraId="4DF6078A" w14:textId="675AD3B9"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For each country cohort of students, please state how many students are in employment and provide a breakdown of student numbers by profession.</w:t>
      </w:r>
    </w:p>
    <w:p w14:paraId="728C2600" w14:textId="4D4F773C" w:rsidR="00432A92" w:rsidRDefault="00432A92" w:rsidP="00432A92">
      <w:pPr>
        <w:pStyle w:val="YourRequestText"/>
        <w:ind w:left="720"/>
        <w:rPr>
          <w:rFonts w:ascii="Times New Roman" w:hAnsi="Times New Roman" w:cs="Times New Roman"/>
          <w:sz w:val="24"/>
          <w:szCs w:val="24"/>
        </w:rPr>
      </w:pPr>
      <w:r>
        <w:rPr>
          <w:rStyle w:val="contentpasted0"/>
          <w:rFonts w:cs="Arial"/>
          <w:color w:val="000000"/>
        </w:rPr>
        <w:t xml:space="preserve">For students who are members of their country’s security forces, please indicate the security force they are members of </w:t>
      </w:r>
      <w:proofErr w:type="gramStart"/>
      <w:r w:rsidR="00ED23F3">
        <w:rPr>
          <w:rStyle w:val="contentpasted0"/>
          <w:rFonts w:cs="Arial"/>
          <w:color w:val="000000"/>
        </w:rPr>
        <w:t>e.g.</w:t>
      </w:r>
      <w:proofErr w:type="gramEnd"/>
      <w:r>
        <w:rPr>
          <w:rStyle w:val="contentpasted0"/>
          <w:rFonts w:cs="Arial"/>
          <w:color w:val="000000"/>
        </w:rPr>
        <w:t xml:space="preserve"> police, military, paramilitary, intelligence etc. For government workers please specify their departmen</w:t>
      </w:r>
      <w:r w:rsidR="00ED23F3">
        <w:rPr>
          <w:rStyle w:val="contentpasted0"/>
          <w:rFonts w:cs="Arial"/>
          <w:color w:val="000000"/>
        </w:rPr>
        <w:t>t.</w:t>
      </w:r>
    </w:p>
    <w:p w14:paraId="1E75579C" w14:textId="1F56D37B" w:rsidR="00432A92" w:rsidRDefault="00432A92" w:rsidP="00ED23F3">
      <w:pPr>
        <w:pStyle w:val="YourRequestText"/>
        <w:ind w:left="720"/>
        <w:rPr>
          <w:rStyle w:val="contentpasted0"/>
          <w:rFonts w:cs="Arial"/>
          <w:color w:val="000000"/>
        </w:rPr>
      </w:pPr>
      <w:r>
        <w:rPr>
          <w:rStyle w:val="contentpasted0"/>
          <w:rFonts w:cs="Arial"/>
          <w:color w:val="000000"/>
        </w:rPr>
        <w:t>Please include data for the academic year commencing 2022, as well as 2021, 2020, 2019 and 2018</w:t>
      </w:r>
      <w:r w:rsidR="00ED23F3">
        <w:rPr>
          <w:rStyle w:val="contentpasted0"/>
          <w:rFonts w:cs="Arial"/>
          <w:color w:val="000000"/>
        </w:rPr>
        <w:t>.</w:t>
      </w:r>
    </w:p>
    <w:p w14:paraId="36E8157D" w14:textId="77777777" w:rsidR="00ED23F3" w:rsidRPr="00ED23F3" w:rsidRDefault="00ED23F3" w:rsidP="00ED23F3">
      <w:pPr>
        <w:pStyle w:val="YourRequestText"/>
        <w:ind w:left="720"/>
        <w:rPr>
          <w:rStyle w:val="YourRequestTextChar"/>
          <w:rFonts w:cs="Arial"/>
          <w:i/>
          <w:iCs/>
          <w:color w:val="000000"/>
        </w:rPr>
      </w:pPr>
    </w:p>
    <w:p w14:paraId="4787AAB5" w14:textId="7BD3A006" w:rsidR="00432A92" w:rsidRPr="00ED23F3" w:rsidRDefault="00432A92" w:rsidP="00ED23F3">
      <w:pPr>
        <w:pStyle w:val="LJMUResponseText"/>
        <w:ind w:left="720"/>
      </w:pPr>
      <w:r w:rsidRPr="003077D3">
        <w:rPr>
          <w:b/>
          <w:bCs/>
        </w:rPr>
        <w:t>LJMU Response</w:t>
      </w:r>
      <w:r>
        <w:rPr>
          <w:b/>
          <w:bCs/>
        </w:rPr>
        <w:t xml:space="preserve"> 1</w:t>
      </w:r>
      <w:r w:rsidRPr="003077D3">
        <w:rPr>
          <w:b/>
          <w:bCs/>
        </w:rPr>
        <w:t xml:space="preserve">: </w:t>
      </w:r>
      <w:r>
        <w:t>Please see attached at Annex 1, a breakdown of the domicile status of students excluding those domiciled in the UK on the above courses since the 2018/19 academic year.</w:t>
      </w:r>
    </w:p>
    <w:p w14:paraId="3AACC3C3" w14:textId="00AF10BA" w:rsidR="00432A92" w:rsidRPr="00210128" w:rsidRDefault="00432A92" w:rsidP="00432A92">
      <w:pPr>
        <w:pStyle w:val="LJMUResponseText"/>
        <w:ind w:left="720"/>
        <w:rPr>
          <w:rFonts w:cs="Arial"/>
          <w:color w:val="FF0000"/>
        </w:rPr>
      </w:pPr>
      <w:r w:rsidRPr="00210128">
        <w:rPr>
          <w:rFonts w:cs="Arial"/>
        </w:rPr>
        <w:t>Section 40 (2) of the FOIA imposes a duty on our organisation to protect the Personal Data of individuals when we respond to a request. To avoid individual cases being identified and inferences being made about them, where a cell in the above table includes less than 5 instances</w:t>
      </w:r>
      <w:r>
        <w:rPr>
          <w:rFonts w:cs="Arial"/>
        </w:rPr>
        <w:t>,</w:t>
      </w:r>
      <w:r w:rsidRPr="00210128">
        <w:rPr>
          <w:rFonts w:cs="Arial"/>
        </w:rPr>
        <w:t xml:space="preserve"> the symbol &lt;5 has been used to ensure compliance.</w:t>
      </w:r>
    </w:p>
    <w:p w14:paraId="10DED9CC" w14:textId="57215D80" w:rsidR="00432A92" w:rsidRDefault="00432A92" w:rsidP="00432A92">
      <w:pPr>
        <w:pStyle w:val="LJMUResponseText"/>
        <w:ind w:left="720"/>
      </w:pPr>
      <w:r>
        <w:t>LJMU does not hold records of the employment status of these students.</w:t>
      </w:r>
    </w:p>
    <w:p w14:paraId="5056254D" w14:textId="77777777" w:rsidR="00432A92" w:rsidRDefault="00432A92" w:rsidP="00432A92">
      <w:pPr>
        <w:pStyle w:val="LJMUResponseText"/>
        <w:ind w:left="720"/>
      </w:pPr>
    </w:p>
    <w:p w14:paraId="13E1CBAC" w14:textId="75360F0F" w:rsidR="00432A92" w:rsidRDefault="00432A92" w:rsidP="00432A92">
      <w:pPr>
        <w:pStyle w:val="YourRequest"/>
        <w:ind w:left="720"/>
        <w:rPr>
          <w:rStyle w:val="YourRequestTextChar"/>
          <w:i/>
          <w:iCs w:val="0"/>
        </w:rPr>
      </w:pPr>
      <w:r w:rsidRPr="003077D3">
        <w:rPr>
          <w:b/>
          <w:bCs/>
        </w:rPr>
        <w:t xml:space="preserve">Your Request </w:t>
      </w:r>
      <w:r>
        <w:rPr>
          <w:b/>
          <w:bCs/>
        </w:rPr>
        <w:t>2</w:t>
      </w:r>
      <w:r w:rsidRPr="003077D3">
        <w:t xml:space="preserve">: </w:t>
      </w:r>
      <w:r>
        <w:rPr>
          <w:rStyle w:val="contentpasted0"/>
          <w:rFonts w:cs="Arial"/>
          <w:color w:val="000000"/>
        </w:rPr>
        <w:t xml:space="preserve">Does Liverpool John Moores University carry out any human rights due diligence on international students applying for any of the </w:t>
      </w:r>
      <w:r w:rsidR="00ED23F3">
        <w:rPr>
          <w:rStyle w:val="contentpasted0"/>
          <w:rFonts w:cs="Arial"/>
          <w:color w:val="000000"/>
        </w:rPr>
        <w:t>above-named</w:t>
      </w:r>
      <w:r>
        <w:rPr>
          <w:rStyle w:val="contentpasted0"/>
          <w:rFonts w:cs="Arial"/>
          <w:color w:val="000000"/>
        </w:rPr>
        <w:t xml:space="preserve"> courses, or have any other policies in place to assess human rights risks linked to course provision? If </w:t>
      </w:r>
      <w:r w:rsidR="00ED23F3">
        <w:rPr>
          <w:rStyle w:val="contentpasted0"/>
          <w:rFonts w:cs="Arial"/>
          <w:color w:val="000000"/>
        </w:rPr>
        <w:t>so,</w:t>
      </w:r>
      <w:r>
        <w:rPr>
          <w:rStyle w:val="contentpasted0"/>
          <w:rFonts w:cs="Arial"/>
          <w:color w:val="000000"/>
        </w:rPr>
        <w:t xml:space="preserve"> please provide details. </w:t>
      </w:r>
    </w:p>
    <w:p w14:paraId="584F5103" w14:textId="77777777" w:rsidR="00432A92" w:rsidRPr="00537D5B" w:rsidRDefault="00432A92" w:rsidP="00432A92">
      <w:pPr>
        <w:pStyle w:val="LJMUResponseText"/>
        <w:ind w:left="720"/>
      </w:pPr>
      <w:r w:rsidRPr="003077D3">
        <w:rPr>
          <w:b/>
          <w:bCs/>
        </w:rPr>
        <w:t xml:space="preserve">LJMU </w:t>
      </w:r>
      <w:r w:rsidRPr="00537D5B">
        <w:rPr>
          <w:b/>
          <w:bCs/>
        </w:rPr>
        <w:t xml:space="preserve">Response 2: </w:t>
      </w:r>
      <w:r w:rsidRPr="00537D5B">
        <w:t>No</w:t>
      </w:r>
    </w:p>
    <w:p w14:paraId="75E3BD86" w14:textId="77777777" w:rsidR="00432A92" w:rsidRPr="00537D5B" w:rsidRDefault="00432A92" w:rsidP="00432A92">
      <w:pPr>
        <w:pStyle w:val="LJMUResponseText"/>
        <w:ind w:left="720"/>
      </w:pPr>
    </w:p>
    <w:p w14:paraId="3CEAAAED" w14:textId="6826EB5F" w:rsidR="00432A92" w:rsidRPr="00537D5B" w:rsidRDefault="00432A92" w:rsidP="00432A92">
      <w:pPr>
        <w:pStyle w:val="YourRequest"/>
        <w:ind w:left="720"/>
        <w:rPr>
          <w:rStyle w:val="YourRequestTextChar"/>
          <w:i/>
          <w:iCs w:val="0"/>
        </w:rPr>
      </w:pPr>
      <w:r w:rsidRPr="00537D5B">
        <w:rPr>
          <w:b/>
          <w:bCs/>
        </w:rPr>
        <w:t>Your Request 3</w:t>
      </w:r>
      <w:r w:rsidRPr="00537D5B">
        <w:t xml:space="preserve">: </w:t>
      </w:r>
      <w:r w:rsidRPr="00537D5B">
        <w:rPr>
          <w:rStyle w:val="contentpasted0"/>
          <w:rFonts w:cs="Arial"/>
        </w:rPr>
        <w:t xml:space="preserve">Does Liverpool John Moores University conduct any course provision for any of the </w:t>
      </w:r>
      <w:r w:rsidR="00ED23F3" w:rsidRPr="00537D5B">
        <w:rPr>
          <w:rStyle w:val="contentpasted0"/>
          <w:rFonts w:cs="Arial"/>
        </w:rPr>
        <w:t>above-named</w:t>
      </w:r>
      <w:r w:rsidRPr="00537D5B">
        <w:rPr>
          <w:rStyle w:val="contentpasted0"/>
          <w:rFonts w:cs="Arial"/>
        </w:rPr>
        <w:t xml:space="preserve"> courses overseas? If </w:t>
      </w:r>
      <w:r w:rsidR="00ED23F3" w:rsidRPr="00537D5B">
        <w:rPr>
          <w:rStyle w:val="contentpasted0"/>
          <w:rFonts w:cs="Arial"/>
        </w:rPr>
        <w:t>so,</w:t>
      </w:r>
      <w:r w:rsidRPr="00537D5B">
        <w:rPr>
          <w:rStyle w:val="contentpasted0"/>
          <w:rFonts w:cs="Arial"/>
        </w:rPr>
        <w:t xml:space="preserve"> please provide details.</w:t>
      </w:r>
    </w:p>
    <w:p w14:paraId="11AC19A5" w14:textId="77777777" w:rsidR="00432A92" w:rsidRPr="00537D5B" w:rsidRDefault="00432A92" w:rsidP="00432A92">
      <w:pPr>
        <w:pStyle w:val="LJMUResponseText"/>
        <w:ind w:left="720"/>
      </w:pPr>
      <w:r w:rsidRPr="00537D5B">
        <w:rPr>
          <w:b/>
          <w:bCs/>
        </w:rPr>
        <w:t xml:space="preserve">LJMU Response 3: </w:t>
      </w:r>
      <w:r w:rsidRPr="00537D5B">
        <w:t>No</w:t>
      </w:r>
    </w:p>
    <w:p w14:paraId="126096BA" w14:textId="77777777" w:rsidR="00432A92" w:rsidRPr="00537D5B" w:rsidRDefault="00432A92" w:rsidP="00432A92">
      <w:pPr>
        <w:pStyle w:val="LJMUResponseText"/>
        <w:ind w:left="720"/>
      </w:pPr>
    </w:p>
    <w:p w14:paraId="1E83117F" w14:textId="5C8EA0B1" w:rsidR="00432A92" w:rsidRPr="00537D5B" w:rsidRDefault="00432A92" w:rsidP="00432A92">
      <w:pPr>
        <w:pStyle w:val="YourRequestText"/>
        <w:ind w:left="720"/>
      </w:pPr>
      <w:r w:rsidRPr="00537D5B">
        <w:rPr>
          <w:b/>
          <w:bCs/>
        </w:rPr>
        <w:t>Your Request 4</w:t>
      </w:r>
      <w:r w:rsidRPr="00537D5B">
        <w:t xml:space="preserve">: </w:t>
      </w:r>
      <w:r w:rsidRPr="00537D5B">
        <w:rPr>
          <w:rStyle w:val="contentpasted0"/>
          <w:rFonts w:cs="Arial"/>
        </w:rPr>
        <w:t xml:space="preserve">Does Liverpool John Moores University hold any relationships with any overseas state security, </w:t>
      </w:r>
      <w:proofErr w:type="gramStart"/>
      <w:r w:rsidRPr="00537D5B">
        <w:rPr>
          <w:rStyle w:val="contentpasted0"/>
          <w:rFonts w:cs="Arial"/>
        </w:rPr>
        <w:t>government</w:t>
      </w:r>
      <w:proofErr w:type="gramEnd"/>
      <w:r w:rsidRPr="00537D5B">
        <w:rPr>
          <w:rStyle w:val="contentpasted0"/>
          <w:rFonts w:cs="Arial"/>
        </w:rPr>
        <w:t xml:space="preserve"> or educational institutions in relation to its provision of any of the </w:t>
      </w:r>
      <w:r w:rsidR="00ED23F3" w:rsidRPr="00537D5B">
        <w:rPr>
          <w:rStyle w:val="contentpasted0"/>
          <w:rFonts w:cs="Arial"/>
        </w:rPr>
        <w:t>above-named</w:t>
      </w:r>
      <w:r w:rsidRPr="00537D5B">
        <w:rPr>
          <w:rStyle w:val="contentpasted0"/>
          <w:rFonts w:cs="Arial"/>
        </w:rPr>
        <w:t xml:space="preserve"> courses? If </w:t>
      </w:r>
      <w:r w:rsidR="00ED23F3" w:rsidRPr="00537D5B">
        <w:rPr>
          <w:rStyle w:val="contentpasted0"/>
          <w:rFonts w:cs="Arial"/>
        </w:rPr>
        <w:t>so,</w:t>
      </w:r>
      <w:r w:rsidRPr="00537D5B">
        <w:rPr>
          <w:rStyle w:val="contentpasted0"/>
          <w:rFonts w:cs="Arial"/>
        </w:rPr>
        <w:t xml:space="preserve"> please provide details.  </w:t>
      </w:r>
    </w:p>
    <w:p w14:paraId="04C965CC" w14:textId="25430A42" w:rsidR="00432A92" w:rsidRPr="00432A92" w:rsidRDefault="00432A92" w:rsidP="00432A92">
      <w:pPr>
        <w:ind w:firstLine="720"/>
      </w:pPr>
      <w:r w:rsidRPr="00537D5B">
        <w:rPr>
          <w:b/>
          <w:bCs/>
        </w:rPr>
        <w:t xml:space="preserve">LJMU Response 4: </w:t>
      </w:r>
      <w:r w:rsidRPr="00537D5B">
        <w:t>No</w:t>
      </w:r>
    </w:p>
    <w:p w14:paraId="2C95AA65" w14:textId="77777777" w:rsidR="00ED23F3" w:rsidRDefault="00ED23F3" w:rsidP="00357381">
      <w:pPr>
        <w:pStyle w:val="Heading2"/>
      </w:pPr>
    </w:p>
    <w:p w14:paraId="5C53D9CD" w14:textId="66B799D7" w:rsidR="00DA22E4" w:rsidRDefault="00DA22E4" w:rsidP="00357381">
      <w:pPr>
        <w:pStyle w:val="Heading2"/>
      </w:pPr>
      <w:r w:rsidRPr="004177E6">
        <w:t>23/041</w:t>
      </w:r>
    </w:p>
    <w:p w14:paraId="69832FB1" w14:textId="6CCA51DA" w:rsidR="005B31C7" w:rsidRDefault="005B31C7" w:rsidP="005B31C7">
      <w:pPr>
        <w:pStyle w:val="YourRequest"/>
        <w:ind w:left="720"/>
        <w:rPr>
          <w:rStyle w:val="YourRequestTextChar"/>
          <w:i/>
          <w:iCs w:val="0"/>
        </w:rPr>
      </w:pPr>
      <w:r>
        <w:rPr>
          <w:b/>
          <w:bCs/>
        </w:rPr>
        <w:t>Your Request 1</w:t>
      </w:r>
      <w:r>
        <w:t xml:space="preserve">: </w:t>
      </w:r>
      <w:r>
        <w:rPr>
          <w:b/>
          <w:bCs/>
          <w:u w:val="single"/>
        </w:rPr>
        <w:t>Executive Team</w:t>
      </w:r>
      <w:r w:rsidRPr="00ED23F3">
        <w:t xml:space="preserve"> - </w:t>
      </w:r>
      <w:r w:rsidR="00ED23F3">
        <w:t>t</w:t>
      </w:r>
      <w:r>
        <w:t>otal number of members:</w:t>
      </w:r>
    </w:p>
    <w:p w14:paraId="68C985DF" w14:textId="7763007A" w:rsidR="005B31C7" w:rsidRDefault="005B31C7" w:rsidP="005B31C7">
      <w:pPr>
        <w:pStyle w:val="LJMUResponseText"/>
        <w:ind w:left="720"/>
        <w:rPr>
          <w:rFonts w:eastAsia="Times New Roman" w:cs="Arial"/>
          <w:sz w:val="20"/>
          <w:szCs w:val="20"/>
          <w:lang w:eastAsia="en-GB"/>
        </w:rPr>
      </w:pPr>
      <w:r>
        <w:rPr>
          <w:b/>
          <w:bCs/>
        </w:rPr>
        <w:t xml:space="preserve">LJMU Response 1: </w:t>
      </w:r>
      <w:r>
        <w:t xml:space="preserve">12 – </w:t>
      </w:r>
      <w:r w:rsidR="00ED23F3">
        <w:t>d</w:t>
      </w:r>
      <w:r>
        <w:t xml:space="preserve">etails of our Executive Leadership Team can be found on our website: </w:t>
      </w:r>
      <w:hyperlink r:id="rId30" w:history="1">
        <w:r>
          <w:rPr>
            <w:rStyle w:val="Hyperlink"/>
          </w:rPr>
          <w:t>https://www.ljmu.ac.uk/about-us/structure/executive-leadership-team</w:t>
        </w:r>
      </w:hyperlink>
      <w:r w:rsidR="00ED23F3" w:rsidRPr="00ED23F3">
        <w:rPr>
          <w:rStyle w:val="Hyperlink"/>
          <w:color w:val="auto"/>
          <w:u w:val="none"/>
        </w:rPr>
        <w:t>.</w:t>
      </w:r>
    </w:p>
    <w:p w14:paraId="16219D6C" w14:textId="77777777" w:rsidR="005B31C7" w:rsidRDefault="005B31C7" w:rsidP="005B31C7">
      <w:pPr>
        <w:pStyle w:val="LJMUResponseText"/>
        <w:ind w:left="720"/>
      </w:pPr>
    </w:p>
    <w:p w14:paraId="22A0F0CF" w14:textId="6F2AFFF0" w:rsidR="005B31C7" w:rsidRDefault="005B31C7" w:rsidP="005B31C7">
      <w:pPr>
        <w:pStyle w:val="YourRequest"/>
        <w:ind w:left="720"/>
        <w:rPr>
          <w:rStyle w:val="YourRequestTextChar"/>
          <w:i/>
          <w:iCs w:val="0"/>
        </w:rPr>
      </w:pPr>
      <w:r>
        <w:rPr>
          <w:b/>
          <w:bCs/>
        </w:rPr>
        <w:t>Your Request 2</w:t>
      </w:r>
      <w:r>
        <w:t xml:space="preserve">: </w:t>
      </w:r>
      <w:r>
        <w:rPr>
          <w:b/>
          <w:bCs/>
          <w:u w:val="single"/>
        </w:rPr>
        <w:t>Executive Team</w:t>
      </w:r>
      <w:r w:rsidRPr="00ED23F3">
        <w:t xml:space="preserve"> -</w:t>
      </w:r>
      <w:r>
        <w:t xml:space="preserve"> </w:t>
      </w:r>
      <w:r w:rsidR="00ED23F3">
        <w:t>n</w:t>
      </w:r>
      <w:r>
        <w:t>umber of BAME members:</w:t>
      </w:r>
    </w:p>
    <w:p w14:paraId="1342EDFF" w14:textId="5FA99FB5" w:rsidR="005B31C7" w:rsidRDefault="005B31C7" w:rsidP="005B31C7">
      <w:pPr>
        <w:pStyle w:val="LJMUResponseText"/>
        <w:ind w:left="720"/>
        <w:rPr>
          <w:rFonts w:cs="Arial"/>
        </w:rPr>
      </w:pPr>
      <w:r>
        <w:rPr>
          <w:b/>
          <w:bCs/>
        </w:rPr>
        <w:t xml:space="preserve">LJMU Response 2: </w:t>
      </w:r>
      <w:r>
        <w:t>&lt;5* individuals have identified as such in voluntary monitoring data.</w:t>
      </w:r>
    </w:p>
    <w:p w14:paraId="09B11D57" w14:textId="77777777" w:rsidR="005B31C7" w:rsidRDefault="005B31C7" w:rsidP="005B31C7">
      <w:pPr>
        <w:pStyle w:val="LJMUResponseText"/>
        <w:ind w:left="720"/>
      </w:pPr>
    </w:p>
    <w:p w14:paraId="6ABF53F1" w14:textId="6323B75E" w:rsidR="005B31C7" w:rsidRDefault="005B31C7" w:rsidP="005B31C7">
      <w:pPr>
        <w:pStyle w:val="YourRequest"/>
        <w:ind w:left="720"/>
        <w:rPr>
          <w:rStyle w:val="YourRequestTextChar"/>
          <w:i/>
          <w:iCs w:val="0"/>
        </w:rPr>
      </w:pPr>
      <w:r>
        <w:rPr>
          <w:b/>
          <w:bCs/>
        </w:rPr>
        <w:t>Your Request 3</w:t>
      </w:r>
      <w:r>
        <w:t xml:space="preserve">: </w:t>
      </w:r>
      <w:r>
        <w:rPr>
          <w:b/>
          <w:bCs/>
          <w:u w:val="single"/>
        </w:rPr>
        <w:t>Executive Team</w:t>
      </w:r>
      <w:r w:rsidRPr="00ED23F3">
        <w:t xml:space="preserve"> -</w:t>
      </w:r>
      <w:r>
        <w:t xml:space="preserve"> </w:t>
      </w:r>
      <w:r w:rsidR="00ED23F3">
        <w:t>n</w:t>
      </w:r>
      <w:r>
        <w:t>umber of Black or Black mixed heritage members:</w:t>
      </w:r>
    </w:p>
    <w:p w14:paraId="49042D60" w14:textId="77777777" w:rsidR="005B31C7" w:rsidRDefault="005B31C7" w:rsidP="005B31C7">
      <w:pPr>
        <w:pStyle w:val="LJMUResponseText"/>
        <w:ind w:left="720"/>
        <w:rPr>
          <w:rFonts w:cs="Arial"/>
        </w:rPr>
      </w:pPr>
      <w:r>
        <w:rPr>
          <w:b/>
          <w:bCs/>
        </w:rPr>
        <w:t xml:space="preserve">LJMU Response 3: </w:t>
      </w:r>
      <w:r>
        <w:t>&lt;5* individuals have identified as such in voluntary monitoring data.</w:t>
      </w:r>
    </w:p>
    <w:p w14:paraId="404D9A23" w14:textId="77777777" w:rsidR="005B31C7" w:rsidRDefault="005B31C7" w:rsidP="005B31C7">
      <w:pPr>
        <w:pStyle w:val="LJMUResponseText"/>
        <w:ind w:left="720"/>
      </w:pPr>
    </w:p>
    <w:p w14:paraId="329DF1F2" w14:textId="77777777" w:rsidR="00ED23F3" w:rsidRDefault="00ED23F3" w:rsidP="005B31C7">
      <w:pPr>
        <w:pStyle w:val="YourRequest"/>
        <w:ind w:left="720"/>
        <w:rPr>
          <w:b/>
          <w:bCs/>
        </w:rPr>
      </w:pPr>
    </w:p>
    <w:p w14:paraId="6A562CCA" w14:textId="77777777" w:rsidR="00ED23F3" w:rsidRDefault="00ED23F3" w:rsidP="005B31C7">
      <w:pPr>
        <w:pStyle w:val="YourRequest"/>
        <w:ind w:left="720"/>
        <w:rPr>
          <w:b/>
          <w:bCs/>
        </w:rPr>
      </w:pPr>
    </w:p>
    <w:p w14:paraId="7C1EF785" w14:textId="52A6128C" w:rsidR="005B31C7" w:rsidRDefault="005B31C7" w:rsidP="005B31C7">
      <w:pPr>
        <w:pStyle w:val="YourRequest"/>
        <w:ind w:left="720"/>
        <w:rPr>
          <w:b/>
          <w:bCs/>
          <w:u w:val="single"/>
        </w:rPr>
      </w:pPr>
      <w:r>
        <w:rPr>
          <w:b/>
          <w:bCs/>
        </w:rPr>
        <w:t>Your Request 4</w:t>
      </w:r>
      <w:r>
        <w:t xml:space="preserve">: </w:t>
      </w:r>
      <w:r>
        <w:rPr>
          <w:b/>
          <w:bCs/>
          <w:u w:val="single"/>
        </w:rPr>
        <w:t>Professional services staff</w:t>
      </w:r>
      <w:r w:rsidRPr="00ED23F3">
        <w:t xml:space="preserve"> - </w:t>
      </w:r>
      <w:r w:rsidR="00ED23F3">
        <w:t>t</w:t>
      </w:r>
      <w:r>
        <w:t xml:space="preserve">otal number of professional </w:t>
      </w:r>
      <w:proofErr w:type="gramStart"/>
      <w:r>
        <w:t>services staff</w:t>
      </w:r>
      <w:proofErr w:type="gramEnd"/>
      <w:r>
        <w:t xml:space="preserve"> </w:t>
      </w:r>
      <w:r>
        <w:rPr>
          <w:b/>
          <w:bCs/>
        </w:rPr>
        <w:t>below</w:t>
      </w:r>
      <w:r>
        <w:t xml:space="preserve"> Spine Point 30:</w:t>
      </w:r>
    </w:p>
    <w:p w14:paraId="4B0A9C1B" w14:textId="6BAE72A4" w:rsidR="005B31C7" w:rsidRDefault="005B31C7" w:rsidP="005B31C7">
      <w:pPr>
        <w:pStyle w:val="YourRequest"/>
        <w:ind w:left="720"/>
        <w:rPr>
          <w:i w:val="0"/>
        </w:rPr>
      </w:pPr>
      <w:r>
        <w:rPr>
          <w:b/>
          <w:bCs/>
          <w:i w:val="0"/>
          <w:iCs/>
        </w:rPr>
        <w:t xml:space="preserve">LJMU Response 4: </w:t>
      </w:r>
      <w:r>
        <w:rPr>
          <w:i w:val="0"/>
          <w:iCs/>
        </w:rPr>
        <w:t>The university’s spine points differ slightly from the UCEA spine points. For the purposes of this response staff employed in Professional Services areas (which includes campus support services) who earn less than £36,333 as of the 1</w:t>
      </w:r>
      <w:r>
        <w:rPr>
          <w:i w:val="0"/>
          <w:iCs/>
          <w:vertAlign w:val="superscript"/>
        </w:rPr>
        <w:t>st</w:t>
      </w:r>
      <w:r>
        <w:rPr>
          <w:i w:val="0"/>
          <w:iCs/>
        </w:rPr>
        <w:t xml:space="preserve"> of February has been included</w:t>
      </w:r>
      <w:r w:rsidR="00ED23F3">
        <w:rPr>
          <w:i w:val="0"/>
          <w:iCs/>
        </w:rPr>
        <w:t>.</w:t>
      </w:r>
    </w:p>
    <w:p w14:paraId="71139C23" w14:textId="77777777" w:rsidR="005B31C7" w:rsidRDefault="005B31C7" w:rsidP="005B31C7">
      <w:pPr>
        <w:pStyle w:val="LJMUResponseText"/>
        <w:ind w:left="720"/>
        <w:rPr>
          <w:iCs/>
        </w:rPr>
      </w:pPr>
      <w:r>
        <w:rPr>
          <w:iCs/>
        </w:rPr>
        <w:t>No. of staff = 742</w:t>
      </w:r>
    </w:p>
    <w:p w14:paraId="1859CCE0" w14:textId="77777777" w:rsidR="005B31C7" w:rsidRDefault="005B31C7" w:rsidP="005B31C7">
      <w:pPr>
        <w:pStyle w:val="LJMUResponseText"/>
        <w:ind w:left="720"/>
      </w:pPr>
    </w:p>
    <w:p w14:paraId="48155F0D" w14:textId="3BF61B5C" w:rsidR="005B31C7" w:rsidRDefault="005B31C7" w:rsidP="005B31C7">
      <w:pPr>
        <w:pStyle w:val="YourRequest"/>
        <w:ind w:left="720"/>
        <w:rPr>
          <w:b/>
          <w:bCs/>
          <w:u w:val="single"/>
        </w:rPr>
      </w:pPr>
      <w:r>
        <w:rPr>
          <w:b/>
          <w:bCs/>
        </w:rPr>
        <w:t>Your Request 5</w:t>
      </w:r>
      <w:r>
        <w:t xml:space="preserve">: </w:t>
      </w:r>
      <w:r>
        <w:rPr>
          <w:b/>
          <w:bCs/>
          <w:u w:val="single"/>
        </w:rPr>
        <w:t>Professional services staff</w:t>
      </w:r>
      <w:r w:rsidRPr="00ED23F3">
        <w:t xml:space="preserve"> </w:t>
      </w:r>
      <w:r w:rsidR="00ED23F3">
        <w:t>-</w:t>
      </w:r>
      <w:r w:rsidRPr="00ED23F3">
        <w:t xml:space="preserve"> </w:t>
      </w:r>
      <w:r w:rsidR="00ED23F3">
        <w:t>n</w:t>
      </w:r>
      <w:r>
        <w:t xml:space="preserve">umber of BAME professional services staff </w:t>
      </w:r>
      <w:r>
        <w:rPr>
          <w:b/>
          <w:bCs/>
        </w:rPr>
        <w:t xml:space="preserve">below </w:t>
      </w:r>
      <w:r>
        <w:t>Spine Point 30:</w:t>
      </w:r>
    </w:p>
    <w:p w14:paraId="76EC5FF8" w14:textId="6B846466" w:rsidR="005B31C7" w:rsidRDefault="005B31C7" w:rsidP="005B31C7">
      <w:pPr>
        <w:pStyle w:val="YourRequest"/>
        <w:ind w:left="720"/>
        <w:rPr>
          <w:i w:val="0"/>
        </w:rPr>
      </w:pPr>
      <w:r>
        <w:rPr>
          <w:b/>
          <w:bCs/>
          <w:i w:val="0"/>
          <w:iCs/>
        </w:rPr>
        <w:t xml:space="preserve">LJMU Response 5: </w:t>
      </w:r>
      <w:r>
        <w:rPr>
          <w:i w:val="0"/>
          <w:iCs/>
        </w:rPr>
        <w:t>Same criteria as Response 4 has been used</w:t>
      </w:r>
      <w:r w:rsidR="00ED23F3">
        <w:rPr>
          <w:i w:val="0"/>
          <w:iCs/>
        </w:rPr>
        <w:t>.</w:t>
      </w:r>
    </w:p>
    <w:p w14:paraId="652A9CA9" w14:textId="77777777" w:rsidR="005B31C7" w:rsidRPr="00C16E39" w:rsidRDefault="005B31C7" w:rsidP="005B31C7">
      <w:pPr>
        <w:pStyle w:val="YourRequest"/>
        <w:ind w:left="720"/>
        <w:rPr>
          <w:i w:val="0"/>
          <w:iCs/>
        </w:rPr>
      </w:pPr>
      <w:r>
        <w:rPr>
          <w:i w:val="0"/>
          <w:iCs/>
        </w:rPr>
        <w:t xml:space="preserve">No. of Staff = 40 </w:t>
      </w:r>
      <w:r w:rsidRPr="00C16E39">
        <w:rPr>
          <w:i w:val="0"/>
          <w:iCs/>
        </w:rPr>
        <w:t>individuals have identified as such in voluntary monitoring data.</w:t>
      </w:r>
    </w:p>
    <w:p w14:paraId="2EC8EB11" w14:textId="77777777" w:rsidR="005B31C7" w:rsidRDefault="005B31C7" w:rsidP="005B31C7">
      <w:pPr>
        <w:pStyle w:val="LJMUResponseText"/>
        <w:ind w:left="720"/>
      </w:pPr>
    </w:p>
    <w:p w14:paraId="6CEEC5B0" w14:textId="674834C8" w:rsidR="005B31C7" w:rsidRDefault="005B31C7" w:rsidP="005B31C7">
      <w:pPr>
        <w:pStyle w:val="YourRequest"/>
        <w:ind w:left="720"/>
        <w:rPr>
          <w:rStyle w:val="YourRequestTextChar"/>
          <w:i/>
          <w:iCs w:val="0"/>
        </w:rPr>
      </w:pPr>
      <w:r>
        <w:rPr>
          <w:b/>
          <w:bCs/>
        </w:rPr>
        <w:t>Your Request 6</w:t>
      </w:r>
      <w:r>
        <w:t xml:space="preserve">: </w:t>
      </w:r>
      <w:r>
        <w:rPr>
          <w:b/>
          <w:bCs/>
          <w:u w:val="single"/>
        </w:rPr>
        <w:t>Professional services staff</w:t>
      </w:r>
      <w:r w:rsidRPr="00ED23F3">
        <w:t xml:space="preserve"> - </w:t>
      </w:r>
      <w:r w:rsidR="00ED23F3">
        <w:t>n</w:t>
      </w:r>
      <w:r>
        <w:t xml:space="preserve">umber of Black or Black mixed heritage professional services staff </w:t>
      </w:r>
      <w:r>
        <w:rPr>
          <w:b/>
          <w:bCs/>
        </w:rPr>
        <w:t>below</w:t>
      </w:r>
      <w:r>
        <w:t xml:space="preserve"> Spine Point 30:</w:t>
      </w:r>
    </w:p>
    <w:p w14:paraId="1F22DAF7" w14:textId="581DB944" w:rsidR="005B31C7" w:rsidRDefault="005B31C7" w:rsidP="005B31C7">
      <w:pPr>
        <w:pStyle w:val="YourRequest"/>
        <w:ind w:left="720"/>
        <w:rPr>
          <w:rFonts w:cs="Arial"/>
          <w:i w:val="0"/>
        </w:rPr>
      </w:pPr>
      <w:r>
        <w:rPr>
          <w:b/>
          <w:bCs/>
          <w:i w:val="0"/>
          <w:iCs/>
        </w:rPr>
        <w:t xml:space="preserve">LJMU Response 6: </w:t>
      </w:r>
      <w:r>
        <w:rPr>
          <w:i w:val="0"/>
          <w:iCs/>
        </w:rPr>
        <w:t>Same criteria as Response 4 has been used</w:t>
      </w:r>
      <w:r w:rsidR="00ED23F3">
        <w:rPr>
          <w:i w:val="0"/>
          <w:iCs/>
        </w:rPr>
        <w:t>.</w:t>
      </w:r>
    </w:p>
    <w:p w14:paraId="1736EA1C" w14:textId="77777777" w:rsidR="005B31C7" w:rsidRDefault="005B31C7" w:rsidP="005B31C7">
      <w:pPr>
        <w:pStyle w:val="LJMUResponseText"/>
        <w:ind w:left="720"/>
        <w:rPr>
          <w:b/>
          <w:bCs/>
        </w:rPr>
      </w:pPr>
      <w:r>
        <w:t>No. of staff = 17 individuals have identified as such in voluntary monitoring data.</w:t>
      </w:r>
    </w:p>
    <w:p w14:paraId="30BFE660" w14:textId="77777777" w:rsidR="005B31C7" w:rsidRDefault="005B31C7" w:rsidP="005B31C7">
      <w:pPr>
        <w:pStyle w:val="YourRequest"/>
        <w:ind w:left="720"/>
        <w:rPr>
          <w:b/>
          <w:bCs/>
        </w:rPr>
      </w:pPr>
    </w:p>
    <w:p w14:paraId="4CF5BF2D" w14:textId="71A28608" w:rsidR="005B31C7" w:rsidRDefault="005B31C7" w:rsidP="005B31C7">
      <w:pPr>
        <w:pStyle w:val="YourRequest"/>
        <w:ind w:left="720"/>
        <w:rPr>
          <w:rStyle w:val="YourRequestTextChar"/>
          <w:i/>
          <w:iCs w:val="0"/>
        </w:rPr>
      </w:pPr>
      <w:r>
        <w:rPr>
          <w:b/>
          <w:bCs/>
        </w:rPr>
        <w:t>Your Request 7</w:t>
      </w:r>
      <w:r>
        <w:t xml:space="preserve">: </w:t>
      </w:r>
      <w:r>
        <w:rPr>
          <w:b/>
          <w:bCs/>
          <w:u w:val="single"/>
        </w:rPr>
        <w:t>Professional services staff</w:t>
      </w:r>
      <w:r w:rsidRPr="00ED23F3">
        <w:t xml:space="preserve"> </w:t>
      </w:r>
      <w:r w:rsidR="00ED23F3">
        <w:t>-</w:t>
      </w:r>
      <w:r w:rsidRPr="00ED23F3">
        <w:t xml:space="preserve"> </w:t>
      </w:r>
      <w:r w:rsidR="00ED23F3">
        <w:t>t</w:t>
      </w:r>
      <w:r>
        <w:t xml:space="preserve">otal number of professional </w:t>
      </w:r>
      <w:proofErr w:type="gramStart"/>
      <w:r>
        <w:t>services staff</w:t>
      </w:r>
      <w:proofErr w:type="gramEnd"/>
      <w:r>
        <w:t xml:space="preserve"> </w:t>
      </w:r>
      <w:r>
        <w:rPr>
          <w:b/>
          <w:bCs/>
        </w:rPr>
        <w:t>on</w:t>
      </w:r>
      <w:r>
        <w:t xml:space="preserve"> Spine Point 30 and </w:t>
      </w:r>
      <w:r>
        <w:rPr>
          <w:b/>
          <w:bCs/>
        </w:rPr>
        <w:t>above</w:t>
      </w:r>
      <w:r>
        <w:t>:</w:t>
      </w:r>
    </w:p>
    <w:p w14:paraId="0AB3F412" w14:textId="02FCD81F" w:rsidR="005B31C7" w:rsidRDefault="005B31C7" w:rsidP="005B31C7">
      <w:pPr>
        <w:pStyle w:val="LJMUResponseText"/>
        <w:ind w:left="720"/>
        <w:rPr>
          <w:rFonts w:cs="Arial"/>
        </w:rPr>
      </w:pPr>
      <w:r>
        <w:rPr>
          <w:b/>
          <w:bCs/>
        </w:rPr>
        <w:t xml:space="preserve">LJMU Response 7: </w:t>
      </w:r>
      <w:r>
        <w:t>The university’s spine points differ slightly from the UCEA spine points. For the purposes of this response staff employed in Professional Services areas (which includes campus support services) who earn £36,333 or more as of the 1</w:t>
      </w:r>
      <w:r>
        <w:rPr>
          <w:vertAlign w:val="superscript"/>
        </w:rPr>
        <w:t>st</w:t>
      </w:r>
      <w:r>
        <w:t xml:space="preserve"> of February has been included</w:t>
      </w:r>
      <w:r w:rsidR="00ED23F3">
        <w:t>.</w:t>
      </w:r>
    </w:p>
    <w:p w14:paraId="34A71E65" w14:textId="77777777" w:rsidR="005B31C7" w:rsidRDefault="005B31C7" w:rsidP="005B31C7">
      <w:pPr>
        <w:pStyle w:val="LJMUResponseText"/>
        <w:ind w:left="720"/>
      </w:pPr>
      <w:r>
        <w:t>No. of staff = 304</w:t>
      </w:r>
    </w:p>
    <w:p w14:paraId="0A45E9F4" w14:textId="77777777" w:rsidR="005B31C7" w:rsidRDefault="005B31C7" w:rsidP="005B31C7">
      <w:pPr>
        <w:pStyle w:val="LJMUResponseText"/>
        <w:ind w:left="720"/>
      </w:pPr>
    </w:p>
    <w:p w14:paraId="372CE047" w14:textId="48F362F5" w:rsidR="005B31C7" w:rsidRDefault="005B31C7" w:rsidP="005B31C7">
      <w:pPr>
        <w:pStyle w:val="YourRequest"/>
        <w:ind w:left="720"/>
        <w:rPr>
          <w:rStyle w:val="YourRequestTextChar"/>
          <w:i/>
          <w:iCs w:val="0"/>
        </w:rPr>
      </w:pPr>
      <w:r>
        <w:rPr>
          <w:b/>
          <w:bCs/>
        </w:rPr>
        <w:t>Your Request 8</w:t>
      </w:r>
      <w:r>
        <w:t xml:space="preserve">: </w:t>
      </w:r>
      <w:r>
        <w:rPr>
          <w:b/>
          <w:bCs/>
          <w:u w:val="single"/>
        </w:rPr>
        <w:t>Professional services staff</w:t>
      </w:r>
      <w:r w:rsidRPr="00ED23F3">
        <w:t xml:space="preserve"> </w:t>
      </w:r>
      <w:r w:rsidR="00ED23F3">
        <w:t>-</w:t>
      </w:r>
      <w:r w:rsidRPr="00ED23F3">
        <w:t xml:space="preserve"> </w:t>
      </w:r>
      <w:r w:rsidR="00ED23F3">
        <w:t>n</w:t>
      </w:r>
      <w:r>
        <w:t xml:space="preserve">umber of BAME professional services staff </w:t>
      </w:r>
      <w:r>
        <w:rPr>
          <w:b/>
          <w:bCs/>
        </w:rPr>
        <w:t>on</w:t>
      </w:r>
      <w:r>
        <w:t xml:space="preserve"> Spine Point 30 and </w:t>
      </w:r>
      <w:r>
        <w:rPr>
          <w:b/>
          <w:bCs/>
        </w:rPr>
        <w:t>above</w:t>
      </w:r>
      <w:r>
        <w:t>:</w:t>
      </w:r>
    </w:p>
    <w:p w14:paraId="4FA4C4D5" w14:textId="3C28229A" w:rsidR="005B31C7" w:rsidRDefault="005B31C7" w:rsidP="005B31C7">
      <w:pPr>
        <w:pStyle w:val="LJMUResponseText"/>
        <w:ind w:left="720"/>
        <w:rPr>
          <w:rFonts w:cs="Arial"/>
        </w:rPr>
      </w:pPr>
      <w:r>
        <w:rPr>
          <w:b/>
          <w:bCs/>
        </w:rPr>
        <w:t xml:space="preserve">LJMU Response 8: </w:t>
      </w:r>
      <w:r>
        <w:rPr>
          <w:i/>
          <w:iCs/>
        </w:rPr>
        <w:t>Same criteria as Response 7 has been used</w:t>
      </w:r>
      <w:r w:rsidR="00ED23F3">
        <w:rPr>
          <w:i/>
          <w:iCs/>
        </w:rPr>
        <w:t>.</w:t>
      </w:r>
    </w:p>
    <w:p w14:paraId="7F1FEC54" w14:textId="77777777" w:rsidR="005B31C7" w:rsidRDefault="005B31C7" w:rsidP="005B31C7">
      <w:pPr>
        <w:pStyle w:val="LJMUResponseText"/>
        <w:ind w:left="720"/>
      </w:pPr>
      <w:r>
        <w:t>No. of staff = 15 individuals have identified as such in voluntary monitoring data.</w:t>
      </w:r>
    </w:p>
    <w:p w14:paraId="06BA4143" w14:textId="77777777" w:rsidR="005B31C7" w:rsidRDefault="005B31C7" w:rsidP="005B31C7">
      <w:pPr>
        <w:pStyle w:val="LJMUResponseText"/>
        <w:ind w:left="720"/>
        <w:rPr>
          <w:color w:val="FF0000"/>
        </w:rPr>
      </w:pPr>
    </w:p>
    <w:p w14:paraId="32666CCD" w14:textId="3128768E" w:rsidR="005B31C7" w:rsidRDefault="005B31C7" w:rsidP="005B31C7">
      <w:pPr>
        <w:pStyle w:val="YourRequest"/>
        <w:ind w:left="720"/>
        <w:rPr>
          <w:rStyle w:val="YourRequestTextChar"/>
          <w:i/>
          <w:iCs w:val="0"/>
        </w:rPr>
      </w:pPr>
      <w:r>
        <w:rPr>
          <w:b/>
          <w:bCs/>
        </w:rPr>
        <w:t>Your Request 9</w:t>
      </w:r>
      <w:r>
        <w:t xml:space="preserve">: </w:t>
      </w:r>
      <w:r>
        <w:rPr>
          <w:b/>
          <w:bCs/>
          <w:color w:val="000000"/>
          <w:u w:val="single"/>
        </w:rPr>
        <w:t>Professional services staff</w:t>
      </w:r>
      <w:r w:rsidRPr="00ED23F3">
        <w:rPr>
          <w:color w:val="000000"/>
        </w:rPr>
        <w:t xml:space="preserve"> </w:t>
      </w:r>
      <w:r w:rsidR="00ED23F3">
        <w:rPr>
          <w:color w:val="000000"/>
        </w:rPr>
        <w:t>- n</w:t>
      </w:r>
      <w:r>
        <w:rPr>
          <w:color w:val="000000"/>
        </w:rPr>
        <w:t xml:space="preserve">umber of Black or Black mixed heritage professional services staff </w:t>
      </w:r>
      <w:r>
        <w:rPr>
          <w:b/>
          <w:bCs/>
          <w:color w:val="000000"/>
        </w:rPr>
        <w:t>on</w:t>
      </w:r>
      <w:r>
        <w:rPr>
          <w:color w:val="000000"/>
        </w:rPr>
        <w:t xml:space="preserve"> Spine Point 30 and </w:t>
      </w:r>
      <w:r>
        <w:rPr>
          <w:b/>
          <w:bCs/>
          <w:color w:val="000000"/>
        </w:rPr>
        <w:t>above</w:t>
      </w:r>
      <w:r>
        <w:rPr>
          <w:color w:val="000000"/>
        </w:rPr>
        <w:t>:</w:t>
      </w:r>
    </w:p>
    <w:p w14:paraId="1E68B690" w14:textId="7858E2F3" w:rsidR="005B31C7" w:rsidRDefault="005B31C7" w:rsidP="005B31C7">
      <w:pPr>
        <w:pStyle w:val="LJMUResponseText"/>
        <w:ind w:left="720"/>
        <w:rPr>
          <w:rFonts w:cs="Arial"/>
          <w:color w:val="FF0000"/>
        </w:rPr>
      </w:pPr>
      <w:r>
        <w:rPr>
          <w:b/>
          <w:bCs/>
        </w:rPr>
        <w:t xml:space="preserve">LJMU Response 9: </w:t>
      </w:r>
      <w:r>
        <w:rPr>
          <w:i/>
          <w:iCs/>
        </w:rPr>
        <w:t>Same criteria as Response 7 has been used</w:t>
      </w:r>
      <w:r w:rsidR="00ED23F3">
        <w:rPr>
          <w:i/>
          <w:iCs/>
        </w:rPr>
        <w:t>.</w:t>
      </w:r>
    </w:p>
    <w:p w14:paraId="32306DBB" w14:textId="77777777" w:rsidR="005B31C7" w:rsidRDefault="005B31C7" w:rsidP="005B31C7">
      <w:pPr>
        <w:pStyle w:val="LJMUResponseText"/>
        <w:ind w:left="720"/>
      </w:pPr>
      <w:r>
        <w:t>No. of staff = 8 individuals have identified as such in voluntary monitoring data.</w:t>
      </w:r>
    </w:p>
    <w:p w14:paraId="06EE7A5A" w14:textId="77777777" w:rsidR="005B31C7" w:rsidRDefault="005B31C7" w:rsidP="005B31C7">
      <w:pPr>
        <w:pStyle w:val="LJMUResponseText"/>
        <w:ind w:left="720"/>
      </w:pPr>
    </w:p>
    <w:p w14:paraId="0B166428" w14:textId="77777777" w:rsidR="00ED23F3" w:rsidRDefault="00ED23F3" w:rsidP="005B31C7">
      <w:pPr>
        <w:pStyle w:val="YourRequest"/>
        <w:ind w:left="720"/>
        <w:rPr>
          <w:b/>
          <w:bCs/>
        </w:rPr>
      </w:pPr>
    </w:p>
    <w:p w14:paraId="05D872E4" w14:textId="2624DDCF" w:rsidR="005B31C7" w:rsidRDefault="005B31C7" w:rsidP="005B31C7">
      <w:pPr>
        <w:pStyle w:val="YourRequest"/>
        <w:ind w:left="720"/>
        <w:rPr>
          <w:rStyle w:val="YourRequestTextChar"/>
          <w:i/>
          <w:iCs w:val="0"/>
        </w:rPr>
      </w:pPr>
      <w:r>
        <w:rPr>
          <w:b/>
          <w:bCs/>
        </w:rPr>
        <w:t>Your Request 10</w:t>
      </w:r>
      <w:r>
        <w:t xml:space="preserve">: </w:t>
      </w:r>
      <w:r>
        <w:rPr>
          <w:b/>
          <w:bCs/>
          <w:u w:val="single"/>
        </w:rPr>
        <w:t>Professional services staff</w:t>
      </w:r>
      <w:r w:rsidRPr="00ED23F3">
        <w:t xml:space="preserve"> </w:t>
      </w:r>
      <w:r w:rsidR="00ED23F3">
        <w:t>-</w:t>
      </w:r>
      <w:r w:rsidRPr="00ED23F3">
        <w:t xml:space="preserve"> </w:t>
      </w:r>
      <w:r w:rsidR="00ED23F3">
        <w:t>t</w:t>
      </w:r>
      <w:r>
        <w:t xml:space="preserve">otal number of professional services staff </w:t>
      </w:r>
      <w:r>
        <w:rPr>
          <w:b/>
          <w:bCs/>
        </w:rPr>
        <w:t xml:space="preserve">not </w:t>
      </w:r>
      <w:r>
        <w:t>on the Spine Point Scale (individual contract):</w:t>
      </w:r>
    </w:p>
    <w:p w14:paraId="5BBC3E0A" w14:textId="77777777" w:rsidR="005B31C7" w:rsidRDefault="005B31C7" w:rsidP="005B31C7">
      <w:pPr>
        <w:pStyle w:val="LJMUResponseText"/>
        <w:ind w:left="720"/>
        <w:rPr>
          <w:rFonts w:cs="Arial"/>
        </w:rPr>
      </w:pPr>
      <w:r>
        <w:rPr>
          <w:b/>
          <w:bCs/>
        </w:rPr>
        <w:t xml:space="preserve">LJMU Response 10: </w:t>
      </w:r>
      <w:r>
        <w:t>No. of staff = 20</w:t>
      </w:r>
    </w:p>
    <w:p w14:paraId="5FA4DBB9" w14:textId="77777777" w:rsidR="005B31C7" w:rsidRDefault="005B31C7" w:rsidP="005B31C7">
      <w:pPr>
        <w:pStyle w:val="LJMUResponseText"/>
        <w:ind w:left="720"/>
      </w:pPr>
    </w:p>
    <w:p w14:paraId="528E3D18" w14:textId="2AFF79D3" w:rsidR="005B31C7" w:rsidRDefault="005B31C7" w:rsidP="005B31C7">
      <w:pPr>
        <w:pStyle w:val="YourRequest"/>
        <w:ind w:left="720"/>
        <w:rPr>
          <w:rStyle w:val="YourRequestTextChar"/>
          <w:i/>
          <w:iCs w:val="0"/>
        </w:rPr>
      </w:pPr>
      <w:r>
        <w:rPr>
          <w:b/>
          <w:bCs/>
        </w:rPr>
        <w:t>Your Request 11</w:t>
      </w:r>
      <w:r>
        <w:t xml:space="preserve">: </w:t>
      </w:r>
      <w:r>
        <w:rPr>
          <w:b/>
          <w:bCs/>
          <w:u w:val="single"/>
        </w:rPr>
        <w:t>Professional services staff</w:t>
      </w:r>
      <w:r w:rsidRPr="00ED23F3">
        <w:t xml:space="preserve"> </w:t>
      </w:r>
      <w:r w:rsidR="00ED23F3">
        <w:t>- n</w:t>
      </w:r>
      <w:r>
        <w:t xml:space="preserve">umber of BAME professional services staff </w:t>
      </w:r>
      <w:r>
        <w:rPr>
          <w:b/>
          <w:bCs/>
        </w:rPr>
        <w:t xml:space="preserve">not </w:t>
      </w:r>
      <w:r>
        <w:t>on the Spine Point Scale (individual contract):</w:t>
      </w:r>
    </w:p>
    <w:p w14:paraId="35CAA958" w14:textId="77777777" w:rsidR="005B31C7" w:rsidRDefault="005B31C7" w:rsidP="005B31C7">
      <w:pPr>
        <w:pStyle w:val="LJMUResponseText"/>
        <w:ind w:left="720"/>
        <w:rPr>
          <w:rFonts w:cs="Arial"/>
        </w:rPr>
      </w:pPr>
      <w:r>
        <w:rPr>
          <w:b/>
          <w:bCs/>
        </w:rPr>
        <w:t xml:space="preserve">LJMU Response 11: </w:t>
      </w:r>
      <w:r>
        <w:t>No. of staff = &lt;5* individuals have identified as such in voluntary monitoring data.</w:t>
      </w:r>
    </w:p>
    <w:p w14:paraId="3ACF76D3" w14:textId="77777777" w:rsidR="005B31C7" w:rsidRDefault="005B31C7" w:rsidP="005B31C7">
      <w:pPr>
        <w:pStyle w:val="LJMUResponseText"/>
        <w:ind w:left="720"/>
      </w:pPr>
    </w:p>
    <w:p w14:paraId="440E5F09" w14:textId="195514A1" w:rsidR="005B31C7" w:rsidRDefault="005B31C7" w:rsidP="005B31C7">
      <w:pPr>
        <w:pStyle w:val="YourRequest"/>
        <w:ind w:left="720"/>
        <w:rPr>
          <w:b/>
          <w:bCs/>
          <w:u w:val="single"/>
        </w:rPr>
      </w:pPr>
      <w:r>
        <w:rPr>
          <w:b/>
          <w:bCs/>
        </w:rPr>
        <w:t>Your Request 12</w:t>
      </w:r>
      <w:r>
        <w:t xml:space="preserve">: </w:t>
      </w:r>
      <w:r>
        <w:rPr>
          <w:b/>
          <w:bCs/>
          <w:u w:val="single"/>
        </w:rPr>
        <w:t>Professional services staff</w:t>
      </w:r>
      <w:r w:rsidRPr="00ED23F3">
        <w:t xml:space="preserve"> </w:t>
      </w:r>
      <w:r w:rsidR="00ED23F3">
        <w:t>-</w:t>
      </w:r>
      <w:r w:rsidRPr="00ED23F3">
        <w:t xml:space="preserve"> </w:t>
      </w:r>
      <w:r w:rsidR="00ED23F3">
        <w:t>n</w:t>
      </w:r>
      <w:r>
        <w:t xml:space="preserve">umber of Black or Black mixed heritage professional services staff </w:t>
      </w:r>
      <w:r>
        <w:rPr>
          <w:b/>
          <w:bCs/>
        </w:rPr>
        <w:t xml:space="preserve">not </w:t>
      </w:r>
      <w:r>
        <w:t>on the Spine Point Scale (individual contract):</w:t>
      </w:r>
    </w:p>
    <w:p w14:paraId="7660A2B3" w14:textId="77777777" w:rsidR="005B31C7" w:rsidRDefault="005B31C7" w:rsidP="005B31C7">
      <w:pPr>
        <w:pStyle w:val="YourRequest"/>
        <w:ind w:left="720"/>
        <w:rPr>
          <w:i w:val="0"/>
        </w:rPr>
      </w:pPr>
      <w:r>
        <w:rPr>
          <w:b/>
          <w:bCs/>
          <w:i w:val="0"/>
          <w:iCs/>
        </w:rPr>
        <w:t xml:space="preserve">LJMU Response 12: </w:t>
      </w:r>
      <w:r>
        <w:rPr>
          <w:i w:val="0"/>
          <w:iCs/>
        </w:rPr>
        <w:t>No. of staff = 0 individuals have identified as such in voluntary monitoring data.</w:t>
      </w:r>
    </w:p>
    <w:p w14:paraId="744EA356" w14:textId="77777777" w:rsidR="005B31C7" w:rsidRDefault="005B31C7" w:rsidP="005B31C7">
      <w:pPr>
        <w:pStyle w:val="LJMUResponseText"/>
        <w:ind w:left="720"/>
      </w:pPr>
    </w:p>
    <w:p w14:paraId="07DD1341" w14:textId="11C24A62" w:rsidR="005B31C7" w:rsidRDefault="005B31C7" w:rsidP="005B31C7">
      <w:pPr>
        <w:pStyle w:val="YourRequest"/>
        <w:ind w:left="720"/>
        <w:rPr>
          <w:b/>
          <w:bCs/>
          <w:u w:val="single"/>
        </w:rPr>
      </w:pPr>
      <w:r>
        <w:rPr>
          <w:b/>
          <w:bCs/>
        </w:rPr>
        <w:t>Your Request 13</w:t>
      </w:r>
      <w:r>
        <w:t xml:space="preserve">: </w:t>
      </w:r>
      <w:r>
        <w:rPr>
          <w:b/>
          <w:bCs/>
          <w:u w:val="single"/>
        </w:rPr>
        <w:t>General</w:t>
      </w:r>
      <w:r w:rsidRPr="00ED23F3">
        <w:t xml:space="preserve"> - </w:t>
      </w:r>
      <w:r w:rsidR="00ED23F3">
        <w:t>w</w:t>
      </w:r>
      <w:r>
        <w:t>hat was your mean ethnicity pay gap (%) in the 21/22 Academic year?</w:t>
      </w:r>
    </w:p>
    <w:p w14:paraId="47386593" w14:textId="66090732" w:rsidR="005B31C7" w:rsidRDefault="005B31C7" w:rsidP="005B31C7">
      <w:pPr>
        <w:pStyle w:val="LJMUResponseText"/>
        <w:ind w:left="720"/>
      </w:pPr>
      <w:r>
        <w:rPr>
          <w:b/>
          <w:bCs/>
        </w:rPr>
        <w:t xml:space="preserve">LJMU Response 13: </w:t>
      </w:r>
      <w:r>
        <w:t>-7.33% on average BAME staff members pay was higher than white colleagues</w:t>
      </w:r>
      <w:r w:rsidR="00F15B40">
        <w:t>.</w:t>
      </w:r>
    </w:p>
    <w:p w14:paraId="599DA4BF" w14:textId="77777777" w:rsidR="005B31C7" w:rsidRDefault="005B31C7" w:rsidP="005B31C7">
      <w:pPr>
        <w:pStyle w:val="LJMUResponseText"/>
        <w:ind w:left="720"/>
      </w:pPr>
    </w:p>
    <w:p w14:paraId="0FC62641" w14:textId="6B2E14CA" w:rsidR="005B31C7" w:rsidRDefault="005B31C7" w:rsidP="005B31C7">
      <w:pPr>
        <w:pStyle w:val="YourRequest"/>
        <w:ind w:left="720"/>
        <w:rPr>
          <w:rStyle w:val="YourRequestTextChar"/>
          <w:i/>
          <w:iCs w:val="0"/>
        </w:rPr>
      </w:pPr>
      <w:r>
        <w:rPr>
          <w:b/>
          <w:bCs/>
        </w:rPr>
        <w:t>Your Request 14</w:t>
      </w:r>
      <w:r>
        <w:t xml:space="preserve">: </w:t>
      </w:r>
      <w:r>
        <w:rPr>
          <w:b/>
          <w:bCs/>
          <w:u w:val="single"/>
        </w:rPr>
        <w:t>General</w:t>
      </w:r>
      <w:r w:rsidRPr="00F15B40">
        <w:t xml:space="preserve"> </w:t>
      </w:r>
      <w:r w:rsidR="00F15B40">
        <w:t>-</w:t>
      </w:r>
      <w:r w:rsidRPr="00F15B40">
        <w:t xml:space="preserve"> </w:t>
      </w:r>
      <w:r w:rsidR="00F15B40">
        <w:t>i</w:t>
      </w:r>
      <w:r>
        <w:t>s there a university led initiative for decolonisation the curriculum?</w:t>
      </w:r>
      <w:r w:rsidR="00F15B40">
        <w:t xml:space="preserve"> </w:t>
      </w:r>
      <w:r>
        <w:t>Yes/No</w:t>
      </w:r>
    </w:p>
    <w:p w14:paraId="3FB6508C" w14:textId="61E07162" w:rsidR="005B31C7" w:rsidRDefault="005B31C7" w:rsidP="005B31C7">
      <w:pPr>
        <w:pStyle w:val="LJMUResponseText"/>
        <w:ind w:left="720"/>
        <w:rPr>
          <w:rFonts w:cs="Arial"/>
        </w:rPr>
      </w:pPr>
      <w:r>
        <w:rPr>
          <w:b/>
          <w:bCs/>
        </w:rPr>
        <w:t xml:space="preserve">LJMU Response 14: </w:t>
      </w:r>
      <w:r>
        <w:t xml:space="preserve">Yes - the university has in place </w:t>
      </w:r>
      <w:proofErr w:type="gramStart"/>
      <w:r>
        <w:t>a number of</w:t>
      </w:r>
      <w:proofErr w:type="gramEnd"/>
      <w:r>
        <w:t xml:space="preserve"> initiatives focused on decolonising the curriculum</w:t>
      </w:r>
      <w:r w:rsidR="00F15B40">
        <w:t>.</w:t>
      </w:r>
    </w:p>
    <w:p w14:paraId="503CE8E5" w14:textId="77777777" w:rsidR="005B31C7" w:rsidRDefault="005B31C7" w:rsidP="005B31C7">
      <w:pPr>
        <w:pStyle w:val="LJMUResponseText"/>
        <w:ind w:left="720"/>
      </w:pPr>
    </w:p>
    <w:p w14:paraId="4BBF7175" w14:textId="49B2D105" w:rsidR="005B31C7" w:rsidRDefault="005B31C7" w:rsidP="005B31C7">
      <w:pPr>
        <w:pStyle w:val="YourRequest"/>
        <w:ind w:left="720"/>
        <w:rPr>
          <w:rStyle w:val="YourRequestTextChar"/>
          <w:i/>
          <w:iCs w:val="0"/>
        </w:rPr>
      </w:pPr>
      <w:r>
        <w:rPr>
          <w:b/>
          <w:bCs/>
        </w:rPr>
        <w:t>Your Request 15</w:t>
      </w:r>
      <w:r>
        <w:t xml:space="preserve">: </w:t>
      </w:r>
      <w:r>
        <w:rPr>
          <w:b/>
          <w:bCs/>
          <w:u w:val="single"/>
        </w:rPr>
        <w:t>General</w:t>
      </w:r>
      <w:r w:rsidRPr="00F15B40">
        <w:t xml:space="preserve"> - </w:t>
      </w:r>
      <w:r w:rsidR="00F15B40">
        <w:t>i</w:t>
      </w:r>
      <w:r>
        <w:t>s there a specific university anti-racist strateg</w:t>
      </w:r>
      <w:r w:rsidR="00F15B40">
        <w:t>y?</w:t>
      </w:r>
    </w:p>
    <w:p w14:paraId="16441674" w14:textId="43C96C54" w:rsidR="005B31C7" w:rsidRPr="00F15B40" w:rsidRDefault="005B31C7" w:rsidP="00F15B40">
      <w:pPr>
        <w:pStyle w:val="LJMUResponseText"/>
        <w:ind w:left="720"/>
        <w:rPr>
          <w:rFonts w:cs="Arial"/>
        </w:rPr>
      </w:pPr>
      <w:r>
        <w:rPr>
          <w:b/>
          <w:bCs/>
        </w:rPr>
        <w:t xml:space="preserve">LJMU Response 15: </w:t>
      </w:r>
      <w:r>
        <w:t>The university does not have a specific anti-racist strategy. The University has set Diversity and Inclusion Priorities and Action Plan which covers Race Equality</w:t>
      </w:r>
      <w:r w:rsidR="00F15B40">
        <w:t>.</w:t>
      </w:r>
    </w:p>
    <w:p w14:paraId="4D1E267F" w14:textId="77777777" w:rsidR="005B31C7" w:rsidRDefault="005B31C7" w:rsidP="005B31C7">
      <w:pPr>
        <w:pStyle w:val="LJMUResponseText"/>
        <w:ind w:left="720"/>
      </w:pPr>
      <w:r>
        <w:t>*In accordance with Section 40 (2) of the FOIA, the university has not been able to give the exact numbers where small numbers of individuals are involved, so that an individual cannot be identified, or inferences be drawn about them.  The University has inserted a “less than five” (&lt;5) value in any appropriate cell.</w:t>
      </w:r>
    </w:p>
    <w:p w14:paraId="3977B91D" w14:textId="77777777" w:rsidR="006F1D5A" w:rsidRPr="006F1D5A" w:rsidRDefault="006F1D5A" w:rsidP="006F1D5A"/>
    <w:p w14:paraId="17D77CAB" w14:textId="77777777" w:rsidR="00DA22E4" w:rsidRDefault="00DA22E4" w:rsidP="00357381">
      <w:pPr>
        <w:pStyle w:val="Heading2"/>
      </w:pPr>
      <w:r w:rsidRPr="004177E6">
        <w:t>23/042</w:t>
      </w:r>
    </w:p>
    <w:p w14:paraId="7F9A2131" w14:textId="498E4617" w:rsidR="00F15B40" w:rsidRDefault="00A565A1" w:rsidP="00F15B40">
      <w:pPr>
        <w:spacing w:line="252" w:lineRule="auto"/>
        <w:ind w:left="720"/>
        <w:rPr>
          <w:rFonts w:cs="Arial"/>
          <w:i/>
          <w:iCs/>
          <w:lang w:val="en-US"/>
        </w:rPr>
      </w:pPr>
      <w:r w:rsidRPr="008B416F">
        <w:rPr>
          <w:rFonts w:cs="Arial"/>
          <w:b/>
          <w:bCs/>
          <w:i/>
          <w:iCs/>
        </w:rPr>
        <w:t>Your Request 1</w:t>
      </w:r>
      <w:r w:rsidRPr="008B416F">
        <w:rPr>
          <w:rFonts w:cs="Arial"/>
          <w:i/>
          <w:iCs/>
        </w:rPr>
        <w:t xml:space="preserve">: </w:t>
      </w:r>
      <w:r w:rsidRPr="008B416F">
        <w:rPr>
          <w:rFonts w:cs="Arial"/>
          <w:i/>
          <w:iCs/>
          <w:lang w:val="en-US"/>
        </w:rPr>
        <w:t xml:space="preserve">Since the start of this academic year (Sept 2022) how many complaints have been received by your accommodation office about the standard of student accommodation where part of the complaint has made specific reference to the fact that the </w:t>
      </w:r>
    </w:p>
    <w:p w14:paraId="4D08F86F" w14:textId="77777777" w:rsidR="00F15B40" w:rsidRDefault="00F15B40" w:rsidP="00A565A1">
      <w:pPr>
        <w:spacing w:line="252" w:lineRule="auto"/>
        <w:ind w:left="720"/>
        <w:rPr>
          <w:rFonts w:cs="Arial"/>
          <w:i/>
          <w:iCs/>
          <w:lang w:val="en-US"/>
        </w:rPr>
      </w:pPr>
    </w:p>
    <w:p w14:paraId="529425E0" w14:textId="55377ED1" w:rsidR="00A565A1" w:rsidRDefault="00A565A1" w:rsidP="00A565A1">
      <w:pPr>
        <w:spacing w:line="252" w:lineRule="auto"/>
        <w:ind w:left="720"/>
        <w:rPr>
          <w:rStyle w:val="YourRequestTextChar"/>
          <w:i w:val="0"/>
          <w:iCs w:val="0"/>
        </w:rPr>
      </w:pPr>
      <w:r w:rsidRPr="008B416F">
        <w:rPr>
          <w:rFonts w:cs="Arial"/>
          <w:i/>
          <w:iCs/>
          <w:lang w:val="en-US"/>
        </w:rPr>
        <w:t xml:space="preserve">accommodation is not worth the price being charged for it, or a reduction in its price should be made to reflect the apparent </w:t>
      </w:r>
      <w:proofErr w:type="gramStart"/>
      <w:r w:rsidRPr="008B416F">
        <w:rPr>
          <w:rFonts w:cs="Arial"/>
          <w:i/>
          <w:iCs/>
          <w:lang w:val="en-US"/>
        </w:rPr>
        <w:t>defects?</w:t>
      </w:r>
      <w:proofErr w:type="gramEnd"/>
    </w:p>
    <w:p w14:paraId="187DEC54" w14:textId="77777777" w:rsidR="00A565A1" w:rsidRDefault="00A565A1" w:rsidP="00A565A1">
      <w:pPr>
        <w:pStyle w:val="LJMUResponseText"/>
        <w:ind w:left="720"/>
        <w:rPr>
          <w:color w:val="FF0000"/>
        </w:rPr>
      </w:pPr>
      <w:r w:rsidRPr="003077D3">
        <w:rPr>
          <w:b/>
          <w:bCs/>
        </w:rPr>
        <w:t>LJMU Response</w:t>
      </w:r>
      <w:r>
        <w:rPr>
          <w:b/>
          <w:bCs/>
        </w:rPr>
        <w:t xml:space="preserve"> 1</w:t>
      </w:r>
      <w:r w:rsidRPr="003077D3">
        <w:rPr>
          <w:b/>
          <w:bCs/>
        </w:rPr>
        <w:t>:</w:t>
      </w:r>
      <w:r>
        <w:rPr>
          <w:b/>
          <w:bCs/>
        </w:rPr>
        <w:t xml:space="preserve"> </w:t>
      </w:r>
      <w:r w:rsidRPr="000B5728">
        <w:t>None</w:t>
      </w:r>
    </w:p>
    <w:p w14:paraId="7966FD8C" w14:textId="77777777" w:rsidR="00A565A1" w:rsidRDefault="00A565A1" w:rsidP="00A565A1">
      <w:pPr>
        <w:pStyle w:val="LJMUResponseText"/>
      </w:pPr>
    </w:p>
    <w:p w14:paraId="7F19DC44" w14:textId="780EE408" w:rsidR="00A565A1" w:rsidRDefault="00A565A1" w:rsidP="00A565A1">
      <w:pPr>
        <w:pStyle w:val="YourRequest"/>
        <w:ind w:left="720"/>
        <w:rPr>
          <w:rStyle w:val="YourRequestTextChar"/>
          <w:i/>
          <w:iCs w:val="0"/>
        </w:rPr>
      </w:pPr>
      <w:r w:rsidRPr="003077D3">
        <w:rPr>
          <w:b/>
          <w:bCs/>
        </w:rPr>
        <w:t xml:space="preserve">Your Request </w:t>
      </w:r>
      <w:r>
        <w:rPr>
          <w:b/>
          <w:bCs/>
        </w:rPr>
        <w:t>2</w:t>
      </w:r>
      <w:r w:rsidRPr="003077D3">
        <w:t xml:space="preserve">: </w:t>
      </w:r>
      <w:r>
        <w:rPr>
          <w:lang w:val="en-US"/>
        </w:rPr>
        <w:t>In relation to the most recent three such complaints please provide me with an exact transcript of the complaint as you received it, although I accept the name and address of the complainant as well as any other personal details will have to be redacted to comply with S.40 of the F</w:t>
      </w:r>
      <w:r w:rsidR="00F15B40">
        <w:rPr>
          <w:lang w:val="en-US"/>
        </w:rPr>
        <w:t>O</w:t>
      </w:r>
      <w:r>
        <w:rPr>
          <w:lang w:val="en-US"/>
        </w:rPr>
        <w:t>I Act.</w:t>
      </w:r>
    </w:p>
    <w:p w14:paraId="5E49B592" w14:textId="50011D55" w:rsidR="005B31C7" w:rsidRPr="005B31C7" w:rsidRDefault="00A565A1" w:rsidP="00A565A1">
      <w:pPr>
        <w:pStyle w:val="LJMUResponseText"/>
        <w:ind w:left="720"/>
      </w:pPr>
      <w:r w:rsidRPr="003077D3">
        <w:rPr>
          <w:b/>
          <w:bCs/>
        </w:rPr>
        <w:t>LJMU Response</w:t>
      </w:r>
      <w:r>
        <w:rPr>
          <w:b/>
          <w:bCs/>
        </w:rPr>
        <w:t xml:space="preserve"> 2</w:t>
      </w:r>
      <w:r w:rsidRPr="003077D3">
        <w:rPr>
          <w:b/>
          <w:bCs/>
        </w:rPr>
        <w:t xml:space="preserve">: </w:t>
      </w:r>
      <w:r w:rsidRPr="000B5728">
        <w:t>N/A</w:t>
      </w:r>
    </w:p>
    <w:p w14:paraId="66582B5E" w14:textId="77777777" w:rsidR="00F15B40" w:rsidRDefault="00F15B40" w:rsidP="00B37B8F">
      <w:pPr>
        <w:pStyle w:val="Heading2"/>
      </w:pPr>
    </w:p>
    <w:p w14:paraId="655B05B3" w14:textId="6E4EF69F" w:rsidR="00B37B8F" w:rsidRPr="00B37B8F" w:rsidRDefault="00DA22E4" w:rsidP="00B37B8F">
      <w:pPr>
        <w:pStyle w:val="Heading2"/>
      </w:pPr>
      <w:r w:rsidRPr="004177E6">
        <w:t>23/044</w:t>
      </w:r>
    </w:p>
    <w:p w14:paraId="6FF68B0D" w14:textId="000E9C4E" w:rsidR="00B37B8F" w:rsidRPr="00B37B8F" w:rsidRDefault="00F15B40" w:rsidP="00B37B8F">
      <w:pPr>
        <w:autoSpaceDE w:val="0"/>
        <w:autoSpaceDN w:val="0"/>
        <w:adjustRightInd w:val="0"/>
        <w:spacing w:after="0" w:line="240" w:lineRule="auto"/>
        <w:ind w:left="720"/>
        <w:rPr>
          <w:rFonts w:eastAsiaTheme="minorHAnsi" w:cs="Arial"/>
          <w:color w:val="000000"/>
          <w:lang w:eastAsia="en-US"/>
        </w:rPr>
      </w:pPr>
      <w:r w:rsidRPr="00F15B40">
        <w:rPr>
          <w:rFonts w:eastAsiaTheme="minorHAnsi" w:cs="Arial"/>
          <w:b/>
          <w:bCs/>
          <w:i/>
          <w:iCs/>
          <w:color w:val="000000"/>
          <w:sz w:val="24"/>
          <w:szCs w:val="24"/>
          <w:lang w:eastAsia="en-US"/>
        </w:rPr>
        <w:t>Y</w:t>
      </w:r>
      <w:r w:rsidR="00B37B8F" w:rsidRPr="00F15B40">
        <w:rPr>
          <w:rFonts w:eastAsiaTheme="minorHAnsi" w:cs="Arial"/>
          <w:b/>
          <w:bCs/>
          <w:i/>
          <w:iCs/>
          <w:color w:val="000000"/>
          <w:lang w:eastAsia="en-US"/>
        </w:rPr>
        <w:t>our Request 1</w:t>
      </w:r>
      <w:r w:rsidR="00B37B8F" w:rsidRPr="00F15B40">
        <w:rPr>
          <w:rFonts w:eastAsiaTheme="minorHAnsi" w:cs="Arial"/>
          <w:i/>
          <w:iCs/>
          <w:color w:val="000000"/>
          <w:lang w:eastAsia="en-US"/>
        </w:rPr>
        <w:t>:</w:t>
      </w:r>
      <w:r w:rsidR="00B37B8F" w:rsidRPr="00B37B8F">
        <w:rPr>
          <w:rFonts w:eastAsiaTheme="minorHAnsi" w:cs="Arial"/>
          <w:color w:val="000000"/>
          <w:lang w:eastAsia="en-US"/>
        </w:rPr>
        <w:t xml:space="preserve"> </w:t>
      </w:r>
      <w:r w:rsidR="00B37B8F" w:rsidRPr="00B37B8F">
        <w:rPr>
          <w:rFonts w:eastAsiaTheme="minorHAnsi" w:cs="Arial"/>
          <w:i/>
          <w:iCs/>
          <w:color w:val="000000"/>
          <w:lang w:eastAsia="en-US"/>
        </w:rPr>
        <w:t xml:space="preserve">By ‘edtech’ I mean any hardware, software technology, and digital platform services designed to improve learning and training, improve student outcomes, enhance individualized education, and reduce the teaching burden on university staff. </w:t>
      </w:r>
    </w:p>
    <w:p w14:paraId="48D1C215" w14:textId="77777777" w:rsidR="00F15B40" w:rsidRDefault="00F15B40" w:rsidP="00B37B8F">
      <w:pPr>
        <w:autoSpaceDE w:val="0"/>
        <w:autoSpaceDN w:val="0"/>
        <w:adjustRightInd w:val="0"/>
        <w:spacing w:after="17" w:line="240" w:lineRule="auto"/>
        <w:ind w:left="720"/>
        <w:rPr>
          <w:rFonts w:eastAsiaTheme="minorHAnsi" w:cs="Arial"/>
          <w:i/>
          <w:iCs/>
          <w:color w:val="000000"/>
          <w:lang w:eastAsia="en-US"/>
        </w:rPr>
      </w:pPr>
    </w:p>
    <w:p w14:paraId="6041688F" w14:textId="320F7FEA"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1. Please provide a complete list of all invitations to tender (ITT) for Educational Technology (edtech) services managed by the procurement / buying team at the university during the period 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January 2020 - 31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December 2020. For each ITT included in this list, please provide the following details:</w:t>
      </w:r>
    </w:p>
    <w:p w14:paraId="48551316" w14:textId="6166A27D"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 Title</w:t>
      </w:r>
    </w:p>
    <w:p w14:paraId="02CA045E" w14:textId="68A37259"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ii. Description</w:t>
      </w:r>
    </w:p>
    <w:p w14:paraId="1B1647AB" w14:textId="2B153BCA"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iii. Value of contract (£GBP)</w:t>
      </w:r>
    </w:p>
    <w:p w14:paraId="40C82378" w14:textId="6A337B60"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 xml:space="preserve">iv. Contract start </w:t>
      </w:r>
      <w:proofErr w:type="gramStart"/>
      <w:r w:rsidRPr="00B37B8F">
        <w:rPr>
          <w:rFonts w:eastAsiaTheme="minorHAnsi" w:cs="Arial"/>
          <w:i/>
          <w:iCs/>
          <w:color w:val="000000"/>
          <w:lang w:eastAsia="en-US"/>
        </w:rPr>
        <w:t>date</w:t>
      </w:r>
      <w:proofErr w:type="gramEnd"/>
    </w:p>
    <w:p w14:paraId="590593D9" w14:textId="5410FF0B"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v. Contract end date</w:t>
      </w:r>
    </w:p>
    <w:p w14:paraId="4605E331" w14:textId="39746D4D"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 xml:space="preserve">vi. (Where publicly available) Name of third-party awarded the </w:t>
      </w:r>
      <w:proofErr w:type="gramStart"/>
      <w:r w:rsidRPr="00B37B8F">
        <w:rPr>
          <w:rFonts w:eastAsiaTheme="minorHAnsi" w:cs="Arial"/>
          <w:i/>
          <w:iCs/>
          <w:color w:val="000000"/>
          <w:lang w:eastAsia="en-US"/>
        </w:rPr>
        <w:t>contract</w:t>
      </w:r>
      <w:proofErr w:type="gramEnd"/>
    </w:p>
    <w:p w14:paraId="6AE9B633" w14:textId="6CCE030D"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2. Please provide a complete list of all invitations to tender (ITT) for Educational Technology (edtech) services managed by the procurement / buying team at the university during the period 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January 2021 - 31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December 2021. For each ITT included in this list, please provide the following details:</w:t>
      </w:r>
    </w:p>
    <w:p w14:paraId="22FFB5D8" w14:textId="1DDE1B67"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 Title</w:t>
      </w:r>
    </w:p>
    <w:p w14:paraId="46EFE7ED" w14:textId="40EB4C62"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ii. Description</w:t>
      </w:r>
    </w:p>
    <w:p w14:paraId="7CA13B5F" w14:textId="14D816B1"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iii. Value of contract (£GBP)</w:t>
      </w:r>
    </w:p>
    <w:p w14:paraId="506FA844" w14:textId="17AAF725"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 xml:space="preserve">iv. Contract start </w:t>
      </w:r>
      <w:proofErr w:type="gramStart"/>
      <w:r w:rsidRPr="00B37B8F">
        <w:rPr>
          <w:rFonts w:eastAsiaTheme="minorHAnsi" w:cs="Arial"/>
          <w:i/>
          <w:iCs/>
          <w:color w:val="000000"/>
          <w:lang w:eastAsia="en-US"/>
        </w:rPr>
        <w:t>date</w:t>
      </w:r>
      <w:proofErr w:type="gramEnd"/>
    </w:p>
    <w:p w14:paraId="6697232D" w14:textId="3657F240" w:rsidR="00B37B8F" w:rsidRPr="00B37B8F" w:rsidRDefault="00B37B8F" w:rsidP="00B37B8F">
      <w:pPr>
        <w:autoSpaceDE w:val="0"/>
        <w:autoSpaceDN w:val="0"/>
        <w:adjustRightInd w:val="0"/>
        <w:spacing w:after="17" w:line="240" w:lineRule="auto"/>
        <w:ind w:left="720"/>
        <w:rPr>
          <w:rFonts w:eastAsiaTheme="minorHAnsi" w:cs="Arial"/>
          <w:color w:val="000000"/>
          <w:lang w:eastAsia="en-US"/>
        </w:rPr>
      </w:pPr>
      <w:r w:rsidRPr="00B37B8F">
        <w:rPr>
          <w:rFonts w:eastAsiaTheme="minorHAnsi" w:cs="Arial"/>
          <w:i/>
          <w:iCs/>
          <w:color w:val="000000"/>
          <w:lang w:eastAsia="en-US"/>
        </w:rPr>
        <w:t>v. Contract end date</w:t>
      </w:r>
    </w:p>
    <w:p w14:paraId="4F2D5375" w14:textId="66F543B6" w:rsidR="00B37B8F" w:rsidRPr="00B37B8F" w:rsidRDefault="00B37B8F" w:rsidP="00B37B8F">
      <w:pPr>
        <w:autoSpaceDE w:val="0"/>
        <w:autoSpaceDN w:val="0"/>
        <w:adjustRightInd w:val="0"/>
        <w:spacing w:after="0" w:line="240" w:lineRule="auto"/>
        <w:ind w:left="720"/>
        <w:rPr>
          <w:rFonts w:eastAsiaTheme="minorHAnsi" w:cs="Arial"/>
          <w:color w:val="000000"/>
          <w:lang w:eastAsia="en-US"/>
        </w:rPr>
      </w:pPr>
      <w:r w:rsidRPr="00B37B8F">
        <w:rPr>
          <w:rFonts w:eastAsiaTheme="minorHAnsi" w:cs="Arial"/>
          <w:i/>
          <w:iCs/>
          <w:color w:val="000000"/>
          <w:lang w:eastAsia="en-US"/>
        </w:rPr>
        <w:t xml:space="preserve">vi. (Where publicly available) Name of third-party awarded the </w:t>
      </w:r>
      <w:proofErr w:type="gramStart"/>
      <w:r w:rsidRPr="00B37B8F">
        <w:rPr>
          <w:rFonts w:eastAsiaTheme="minorHAnsi" w:cs="Arial"/>
          <w:i/>
          <w:iCs/>
          <w:color w:val="000000"/>
          <w:lang w:eastAsia="en-US"/>
        </w:rPr>
        <w:t>contract</w:t>
      </w:r>
      <w:proofErr w:type="gramEnd"/>
    </w:p>
    <w:p w14:paraId="18E78EBE" w14:textId="77777777" w:rsidR="00B37B8F" w:rsidRPr="00B37B8F" w:rsidRDefault="00B37B8F" w:rsidP="00B37B8F">
      <w:pPr>
        <w:autoSpaceDE w:val="0"/>
        <w:autoSpaceDN w:val="0"/>
        <w:adjustRightInd w:val="0"/>
        <w:spacing w:after="0" w:line="240" w:lineRule="auto"/>
        <w:ind w:left="720"/>
        <w:rPr>
          <w:rFonts w:eastAsiaTheme="minorHAnsi" w:cs="Arial"/>
          <w:color w:val="000000"/>
          <w:lang w:eastAsia="en-US"/>
        </w:rPr>
      </w:pPr>
    </w:p>
    <w:p w14:paraId="065BBD55" w14:textId="4291FF49" w:rsidR="00B37B8F" w:rsidRPr="00B37B8F" w:rsidRDefault="00B37B8F" w:rsidP="00B37B8F">
      <w:pPr>
        <w:autoSpaceDE w:val="0"/>
        <w:autoSpaceDN w:val="0"/>
        <w:adjustRightInd w:val="0"/>
        <w:spacing w:after="15" w:line="240" w:lineRule="auto"/>
        <w:ind w:left="720"/>
        <w:rPr>
          <w:rFonts w:eastAsiaTheme="minorHAnsi" w:cs="Arial"/>
          <w:color w:val="000000"/>
          <w:lang w:eastAsia="en-US"/>
        </w:rPr>
      </w:pPr>
      <w:r w:rsidRPr="00B37B8F">
        <w:rPr>
          <w:rFonts w:eastAsiaTheme="minorHAnsi" w:cs="Arial"/>
          <w:i/>
          <w:iCs/>
          <w:color w:val="000000"/>
          <w:lang w:eastAsia="en-US"/>
        </w:rPr>
        <w:t>3. Please provide a complete list of all invitations to tender (ITT) for Educational Technology (edtech) services managed by the procurement / buying team at the university during the period 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January 2022 - 31</w:t>
      </w:r>
      <w:r w:rsidRPr="00B37B8F">
        <w:rPr>
          <w:rFonts w:eastAsiaTheme="minorHAnsi" w:cs="Arial"/>
          <w:i/>
          <w:iCs/>
          <w:color w:val="000000"/>
          <w:sz w:val="14"/>
          <w:szCs w:val="14"/>
          <w:lang w:eastAsia="en-US"/>
        </w:rPr>
        <w:t xml:space="preserve">st </w:t>
      </w:r>
      <w:r w:rsidRPr="00B37B8F">
        <w:rPr>
          <w:rFonts w:eastAsiaTheme="minorHAnsi" w:cs="Arial"/>
          <w:i/>
          <w:iCs/>
          <w:color w:val="000000"/>
          <w:lang w:eastAsia="en-US"/>
        </w:rPr>
        <w:t>December 2022. For each ITT included in this list, please provide the following details:</w:t>
      </w:r>
    </w:p>
    <w:p w14:paraId="087B2319" w14:textId="12FCE76E" w:rsidR="00B37B8F" w:rsidRPr="00B37B8F" w:rsidRDefault="00B37B8F" w:rsidP="00B37B8F">
      <w:pPr>
        <w:autoSpaceDE w:val="0"/>
        <w:autoSpaceDN w:val="0"/>
        <w:adjustRightInd w:val="0"/>
        <w:spacing w:after="15" w:line="240" w:lineRule="auto"/>
        <w:ind w:left="720"/>
        <w:rPr>
          <w:rFonts w:eastAsiaTheme="minorHAnsi" w:cs="Arial"/>
          <w:color w:val="000000"/>
          <w:lang w:eastAsia="en-US"/>
        </w:rPr>
      </w:pPr>
      <w:r w:rsidRPr="00B37B8F">
        <w:rPr>
          <w:rFonts w:eastAsiaTheme="minorHAnsi" w:cs="Arial"/>
          <w:i/>
          <w:iCs/>
          <w:color w:val="000000"/>
          <w:lang w:eastAsia="en-US"/>
        </w:rPr>
        <w:t>i. Title</w:t>
      </w:r>
    </w:p>
    <w:p w14:paraId="76FE38EA" w14:textId="3CD00281" w:rsidR="00B37B8F" w:rsidRPr="00B37B8F" w:rsidRDefault="00B37B8F" w:rsidP="00B37B8F">
      <w:pPr>
        <w:autoSpaceDE w:val="0"/>
        <w:autoSpaceDN w:val="0"/>
        <w:adjustRightInd w:val="0"/>
        <w:spacing w:after="15" w:line="240" w:lineRule="auto"/>
        <w:ind w:left="720"/>
        <w:rPr>
          <w:rFonts w:eastAsiaTheme="minorHAnsi" w:cs="Arial"/>
          <w:color w:val="000000"/>
          <w:lang w:eastAsia="en-US"/>
        </w:rPr>
      </w:pPr>
      <w:r w:rsidRPr="00B37B8F">
        <w:rPr>
          <w:rFonts w:eastAsiaTheme="minorHAnsi" w:cs="Arial"/>
          <w:i/>
          <w:iCs/>
          <w:color w:val="000000"/>
          <w:lang w:eastAsia="en-US"/>
        </w:rPr>
        <w:t>ii. Description</w:t>
      </w:r>
    </w:p>
    <w:p w14:paraId="52E156DC" w14:textId="485D4294" w:rsidR="00B37B8F" w:rsidRPr="00B37B8F" w:rsidRDefault="00B37B8F" w:rsidP="00B37B8F">
      <w:pPr>
        <w:autoSpaceDE w:val="0"/>
        <w:autoSpaceDN w:val="0"/>
        <w:adjustRightInd w:val="0"/>
        <w:spacing w:after="0" w:line="240" w:lineRule="auto"/>
        <w:ind w:left="720"/>
        <w:rPr>
          <w:rFonts w:eastAsiaTheme="minorHAnsi" w:cs="Arial"/>
          <w:i/>
          <w:iCs/>
          <w:color w:val="000000"/>
          <w:lang w:eastAsia="en-US"/>
        </w:rPr>
      </w:pPr>
      <w:r w:rsidRPr="00B37B8F">
        <w:rPr>
          <w:rFonts w:eastAsiaTheme="minorHAnsi" w:cs="Arial"/>
          <w:i/>
          <w:iCs/>
          <w:color w:val="000000"/>
          <w:lang w:eastAsia="en-US"/>
        </w:rPr>
        <w:t>iii. Value of contract (£GBP)</w:t>
      </w:r>
    </w:p>
    <w:p w14:paraId="29CE0DAA" w14:textId="75FB64F7" w:rsidR="00B37B8F" w:rsidRPr="00B37B8F" w:rsidRDefault="00B37B8F" w:rsidP="00F15B40">
      <w:pPr>
        <w:autoSpaceDE w:val="0"/>
        <w:autoSpaceDN w:val="0"/>
        <w:adjustRightInd w:val="0"/>
        <w:spacing w:after="15" w:line="240" w:lineRule="auto"/>
        <w:ind w:firstLine="720"/>
        <w:rPr>
          <w:rFonts w:eastAsiaTheme="minorHAnsi" w:cs="Arial"/>
          <w:color w:val="000000"/>
          <w:lang w:eastAsia="en-US"/>
        </w:rPr>
      </w:pPr>
      <w:r w:rsidRPr="00B37B8F">
        <w:rPr>
          <w:rFonts w:eastAsiaTheme="minorHAnsi" w:cs="Arial"/>
          <w:i/>
          <w:iCs/>
          <w:color w:val="000000"/>
          <w:lang w:eastAsia="en-US"/>
        </w:rPr>
        <w:t xml:space="preserve">iv. Contract start </w:t>
      </w:r>
      <w:proofErr w:type="gramStart"/>
      <w:r w:rsidRPr="00B37B8F">
        <w:rPr>
          <w:rFonts w:eastAsiaTheme="minorHAnsi" w:cs="Arial"/>
          <w:i/>
          <w:iCs/>
          <w:color w:val="000000"/>
          <w:lang w:eastAsia="en-US"/>
        </w:rPr>
        <w:t>date</w:t>
      </w:r>
      <w:proofErr w:type="gramEnd"/>
    </w:p>
    <w:p w14:paraId="60EF0122" w14:textId="0B473544" w:rsidR="00B37B8F" w:rsidRPr="00B37B8F" w:rsidRDefault="00B37B8F" w:rsidP="00F15B40">
      <w:pPr>
        <w:autoSpaceDE w:val="0"/>
        <w:autoSpaceDN w:val="0"/>
        <w:adjustRightInd w:val="0"/>
        <w:spacing w:after="15" w:line="240" w:lineRule="auto"/>
        <w:ind w:left="720"/>
        <w:rPr>
          <w:rFonts w:eastAsiaTheme="minorHAnsi" w:cs="Arial"/>
          <w:color w:val="000000"/>
          <w:lang w:eastAsia="en-US"/>
        </w:rPr>
      </w:pPr>
      <w:r w:rsidRPr="00B37B8F">
        <w:rPr>
          <w:rFonts w:eastAsiaTheme="minorHAnsi" w:cs="Arial"/>
          <w:i/>
          <w:iCs/>
          <w:color w:val="000000"/>
          <w:lang w:eastAsia="en-US"/>
        </w:rPr>
        <w:t>v. Contract end date</w:t>
      </w:r>
    </w:p>
    <w:p w14:paraId="4C0B4F0A" w14:textId="45D31E10" w:rsidR="00B37B8F" w:rsidRPr="00B37B8F" w:rsidRDefault="00B37B8F" w:rsidP="00F15B40">
      <w:pPr>
        <w:autoSpaceDE w:val="0"/>
        <w:autoSpaceDN w:val="0"/>
        <w:adjustRightInd w:val="0"/>
        <w:spacing w:after="0" w:line="240" w:lineRule="auto"/>
        <w:ind w:left="720"/>
        <w:rPr>
          <w:rFonts w:eastAsiaTheme="minorHAnsi" w:cs="Arial"/>
          <w:color w:val="000000"/>
          <w:lang w:eastAsia="en-US"/>
        </w:rPr>
      </w:pPr>
      <w:r w:rsidRPr="00B37B8F">
        <w:rPr>
          <w:rFonts w:ascii="Calibri" w:eastAsiaTheme="minorHAnsi" w:hAnsi="Calibri" w:cs="Calibri"/>
          <w:i/>
          <w:iCs/>
          <w:color w:val="000000"/>
          <w:lang w:eastAsia="en-US"/>
        </w:rPr>
        <w:t xml:space="preserve">vi. </w:t>
      </w:r>
      <w:r w:rsidRPr="00B37B8F">
        <w:rPr>
          <w:rFonts w:eastAsiaTheme="minorHAnsi" w:cs="Arial"/>
          <w:i/>
          <w:iCs/>
          <w:color w:val="000000"/>
          <w:lang w:eastAsia="en-US"/>
        </w:rPr>
        <w:t xml:space="preserve">(Where publicly available) Name of third-party awarded the </w:t>
      </w:r>
      <w:proofErr w:type="gramStart"/>
      <w:r w:rsidRPr="00B37B8F">
        <w:rPr>
          <w:rFonts w:eastAsiaTheme="minorHAnsi" w:cs="Arial"/>
          <w:i/>
          <w:iCs/>
          <w:color w:val="000000"/>
          <w:lang w:eastAsia="en-US"/>
        </w:rPr>
        <w:t>contract</w:t>
      </w:r>
      <w:proofErr w:type="gramEnd"/>
    </w:p>
    <w:p w14:paraId="7F483327" w14:textId="77777777" w:rsidR="00B37B8F" w:rsidRDefault="00B37B8F" w:rsidP="00B37B8F">
      <w:pPr>
        <w:autoSpaceDE w:val="0"/>
        <w:autoSpaceDN w:val="0"/>
        <w:adjustRightInd w:val="0"/>
        <w:spacing w:after="0" w:line="240" w:lineRule="auto"/>
        <w:ind w:left="720"/>
      </w:pPr>
    </w:p>
    <w:p w14:paraId="0E872591" w14:textId="24E9E419" w:rsidR="00B37B8F" w:rsidRDefault="00B37B8F" w:rsidP="00B37B8F">
      <w:pPr>
        <w:autoSpaceDE w:val="0"/>
        <w:autoSpaceDN w:val="0"/>
        <w:adjustRightInd w:val="0"/>
        <w:spacing w:after="0" w:line="240" w:lineRule="auto"/>
        <w:ind w:left="720"/>
        <w:rPr>
          <w:rFonts w:eastAsiaTheme="minorHAnsi" w:cs="Arial"/>
          <w:color w:val="0462C1"/>
          <w:lang w:eastAsia="en-US"/>
        </w:rPr>
      </w:pPr>
      <w:r w:rsidRPr="00B37B8F">
        <w:rPr>
          <w:rFonts w:eastAsiaTheme="minorHAnsi" w:cs="Arial"/>
          <w:b/>
          <w:bCs/>
          <w:color w:val="000000"/>
          <w:lang w:eastAsia="en-US"/>
        </w:rPr>
        <w:t xml:space="preserve">LJMU Response 1: </w:t>
      </w:r>
      <w:r w:rsidRPr="00B37B8F">
        <w:rPr>
          <w:rFonts w:eastAsiaTheme="minorHAnsi" w:cs="Arial"/>
          <w:color w:val="000000"/>
          <w:lang w:eastAsia="en-US"/>
        </w:rPr>
        <w:t xml:space="preserve">This information is available in the “Information relating to IT provision and use” document available on our website at this address: </w:t>
      </w:r>
      <w:hyperlink r:id="rId31" w:history="1">
        <w:r w:rsidR="00F15B40" w:rsidRPr="000043B4">
          <w:rPr>
            <w:rStyle w:val="Hyperlink"/>
            <w:rFonts w:eastAsiaTheme="minorHAnsi" w:cs="Arial"/>
            <w:lang w:eastAsia="en-US"/>
          </w:rPr>
          <w:t>https://www.ljmu.ac.uk/about-us/public-information/data-protection-and-freedom-of-information-and-public-sector-information/freedom-of-information/published-information-and-open-data</w:t>
        </w:r>
      </w:hyperlink>
      <w:r w:rsidR="00F15B40" w:rsidRPr="00F15B40">
        <w:rPr>
          <w:rFonts w:eastAsiaTheme="minorHAnsi" w:cs="Arial"/>
          <w:lang w:eastAsia="en-US"/>
        </w:rPr>
        <w:t>.</w:t>
      </w:r>
    </w:p>
    <w:p w14:paraId="357A76E7" w14:textId="77777777" w:rsidR="00F15B40" w:rsidRPr="00B37B8F" w:rsidRDefault="00F15B40" w:rsidP="00B37B8F">
      <w:pPr>
        <w:autoSpaceDE w:val="0"/>
        <w:autoSpaceDN w:val="0"/>
        <w:adjustRightInd w:val="0"/>
        <w:spacing w:after="0" w:line="240" w:lineRule="auto"/>
        <w:ind w:left="720"/>
        <w:rPr>
          <w:rFonts w:eastAsiaTheme="minorHAnsi" w:cs="Arial"/>
          <w:color w:val="0462C1"/>
          <w:lang w:eastAsia="en-US"/>
        </w:rPr>
      </w:pPr>
    </w:p>
    <w:p w14:paraId="430C8786" w14:textId="71B8E166" w:rsidR="00B37B8F" w:rsidRPr="00A565A1" w:rsidRDefault="00B37B8F" w:rsidP="00B37B8F">
      <w:pPr>
        <w:pStyle w:val="LJMUResponseText"/>
        <w:ind w:left="720"/>
      </w:pPr>
      <w:r w:rsidRPr="00B37B8F">
        <w:rPr>
          <w:rFonts w:eastAsiaTheme="minorHAnsi" w:cs="Arial"/>
          <w:color w:val="000000"/>
          <w:lang w:eastAsia="en-US"/>
        </w:rPr>
        <w:t>Under s.21 of the FOIA, there is no obligation to provide this information to you where it is reasonably accessible elsewhere.</w:t>
      </w:r>
    </w:p>
    <w:p w14:paraId="085BB38D" w14:textId="77777777" w:rsidR="00F15B40" w:rsidRDefault="00F15B40" w:rsidP="00357381">
      <w:pPr>
        <w:pStyle w:val="Heading2"/>
      </w:pPr>
    </w:p>
    <w:p w14:paraId="7E4E9D86" w14:textId="19024D49" w:rsidR="00DA22E4" w:rsidRDefault="00DA22E4" w:rsidP="00357381">
      <w:pPr>
        <w:pStyle w:val="Heading2"/>
      </w:pPr>
      <w:r w:rsidRPr="004177E6">
        <w:t>23/045</w:t>
      </w:r>
    </w:p>
    <w:p w14:paraId="34BC09F0" w14:textId="77777777" w:rsidR="00843FE9" w:rsidRDefault="00843FE9" w:rsidP="00843FE9">
      <w:pPr>
        <w:pStyle w:val="YourRequestText"/>
        <w:ind w:left="720"/>
      </w:pPr>
      <w:r w:rsidRPr="003077D3">
        <w:rPr>
          <w:b/>
          <w:bCs/>
        </w:rPr>
        <w:t>Your Request 1</w:t>
      </w:r>
      <w:r w:rsidRPr="003077D3">
        <w:t xml:space="preserve">: </w:t>
      </w:r>
      <w:r>
        <w:t>I'm writing to you under the Freedom of Information Act (2000) to ask that you please disclose to me, following a previously sent request from this address regarding fossil fuel funding from 2017-2021/22, that you please complete the same search for a much more limited amount of information exclusively covering the current calendar year.</w:t>
      </w:r>
    </w:p>
    <w:p w14:paraId="2CD61893" w14:textId="77777777" w:rsidR="00843FE9" w:rsidRDefault="00843FE9" w:rsidP="00843FE9">
      <w:pPr>
        <w:pStyle w:val="YourRequestText"/>
        <w:ind w:left="720"/>
      </w:pPr>
      <w:r>
        <w:t>The companies I'm looking for are all oil, gas, and coal companies.</w:t>
      </w:r>
    </w:p>
    <w:p w14:paraId="2C7997D2" w14:textId="77777777" w:rsidR="00843FE9" w:rsidRDefault="00843FE9" w:rsidP="00843FE9">
      <w:pPr>
        <w:pStyle w:val="YourRequestText"/>
        <w:ind w:left="720"/>
      </w:pPr>
      <w:r>
        <w:t>This would include grants, investments, research agreements, gifts, sponsorship, hospitality, and donations from the following companies please:</w:t>
      </w:r>
    </w:p>
    <w:p w14:paraId="4FC213A7" w14:textId="77777777" w:rsidR="00843FE9" w:rsidRDefault="00843FE9" w:rsidP="00843FE9">
      <w:pPr>
        <w:pStyle w:val="YourRequest"/>
        <w:ind w:left="720"/>
        <w:rPr>
          <w:rStyle w:val="YourRequestTextChar"/>
          <w:i/>
          <w:iCs w:val="0"/>
        </w:rPr>
      </w:pPr>
      <w:r>
        <w:t xml:space="preserve">BP, Shell, Total, Equinor (Statoil), Eni, Chevron, Exxon (ExxonMobil), </w:t>
      </w:r>
      <w:proofErr w:type="spellStart"/>
      <w:r>
        <w:t>ConocoPhilip</w:t>
      </w:r>
      <w:proofErr w:type="spellEnd"/>
      <w:r>
        <w:t xml:space="preserve"> (Conoco), BHP Group, Enbridge, Chesapeake Energy, Petrofac, </w:t>
      </w:r>
      <w:proofErr w:type="spellStart"/>
      <w:r>
        <w:t>Kellas</w:t>
      </w:r>
      <w:proofErr w:type="spellEnd"/>
      <w:r>
        <w:t xml:space="preserve"> Midstream, Kuwait Petroleum, OEUK, Dong Energy, Cheniere, </w:t>
      </w:r>
      <w:proofErr w:type="spellStart"/>
      <w:r>
        <w:t>Premtech</w:t>
      </w:r>
      <w:proofErr w:type="spellEnd"/>
      <w:r>
        <w:t xml:space="preserve">, Aker BP, Glencore, Petronas, Saudi Aramco, Petro-Canada, E&amp;P, OMV, </w:t>
      </w:r>
      <w:proofErr w:type="spellStart"/>
      <w:r>
        <w:t>Inpex</w:t>
      </w:r>
      <w:proofErr w:type="spellEnd"/>
      <w:r>
        <w:t xml:space="preserve">, Ithaca Energy, </w:t>
      </w:r>
      <w:proofErr w:type="spellStart"/>
      <w:r>
        <w:t>Enquest</w:t>
      </w:r>
      <w:proofErr w:type="spellEnd"/>
      <w:r>
        <w:t xml:space="preserve">, Woodside, </w:t>
      </w:r>
      <w:proofErr w:type="spellStart"/>
      <w:r>
        <w:t>Chrysaor</w:t>
      </w:r>
      <w:proofErr w:type="spellEnd"/>
      <w:r>
        <w:t xml:space="preserve">, China Petroleum and Chemical Corporation (SINOPEC), Hewett Petroleum, Institute of Gas and technology, Balmoral Offshore, </w:t>
      </w:r>
      <w:proofErr w:type="spellStart"/>
      <w:r>
        <w:t>Airpac</w:t>
      </w:r>
      <w:proofErr w:type="spellEnd"/>
      <w:r>
        <w:t xml:space="preserve"> Bukom, Abbot Group, Capricorn Energy, Enterprise Oil, Melrose Resources, </w:t>
      </w:r>
      <w:proofErr w:type="spellStart"/>
      <w:r>
        <w:t>Rovotics</w:t>
      </w:r>
      <w:proofErr w:type="spellEnd"/>
      <w:r>
        <w:t xml:space="preserve">, </w:t>
      </w:r>
      <w:proofErr w:type="spellStart"/>
      <w:r>
        <w:t>Senergy</w:t>
      </w:r>
      <w:proofErr w:type="spellEnd"/>
      <w:r>
        <w:t xml:space="preserve">, Scottish Power, Trident, </w:t>
      </w:r>
      <w:proofErr w:type="spellStart"/>
      <w:r>
        <w:t>Zenocean</w:t>
      </w:r>
      <w:proofErr w:type="spellEnd"/>
      <w:r>
        <w:t>, Schlumberger, Stena Drilling, Anglo-American, Tokyo Gas.</w:t>
      </w:r>
    </w:p>
    <w:p w14:paraId="6378C8A1" w14:textId="77777777" w:rsidR="00843FE9" w:rsidRPr="003A024E" w:rsidRDefault="00843FE9" w:rsidP="00843FE9">
      <w:pPr>
        <w:pStyle w:val="LJMUResponseText"/>
        <w:ind w:left="720"/>
      </w:pPr>
      <w:r w:rsidRPr="003077D3">
        <w:rPr>
          <w:b/>
          <w:bCs/>
        </w:rPr>
        <w:t xml:space="preserve">LJMU </w:t>
      </w:r>
      <w:r w:rsidRPr="003A024E">
        <w:rPr>
          <w:b/>
          <w:bCs/>
        </w:rPr>
        <w:t xml:space="preserve">Response 1: </w:t>
      </w:r>
      <w:r w:rsidRPr="003A024E">
        <w:t>None</w:t>
      </w:r>
    </w:p>
    <w:p w14:paraId="2BB5B5F6" w14:textId="77777777" w:rsidR="00843FE9" w:rsidRPr="003A024E" w:rsidRDefault="00843FE9" w:rsidP="00843FE9">
      <w:pPr>
        <w:pStyle w:val="LJMUResponseText"/>
        <w:ind w:left="720"/>
      </w:pPr>
    </w:p>
    <w:p w14:paraId="5D05642E" w14:textId="64010AAC" w:rsidR="00843FE9" w:rsidRPr="003A024E" w:rsidRDefault="00843FE9" w:rsidP="00843FE9">
      <w:pPr>
        <w:pStyle w:val="YourRequest"/>
        <w:ind w:left="720"/>
        <w:rPr>
          <w:rStyle w:val="YourRequestTextChar"/>
          <w:i/>
          <w:iCs w:val="0"/>
        </w:rPr>
      </w:pPr>
      <w:r w:rsidRPr="003A024E">
        <w:rPr>
          <w:b/>
          <w:bCs/>
        </w:rPr>
        <w:t>Your Request 2</w:t>
      </w:r>
      <w:r w:rsidRPr="003A024E">
        <w:t>: I'd also like the same for the following investment banks please: JP Morgan, Blackrock, Citi, Wells Fargo, and Bank of America.</w:t>
      </w:r>
    </w:p>
    <w:p w14:paraId="782D0445" w14:textId="32E11C71" w:rsidR="00B37B8F" w:rsidRPr="00B37B8F" w:rsidRDefault="00843FE9" w:rsidP="00843FE9">
      <w:pPr>
        <w:ind w:firstLine="720"/>
      </w:pPr>
      <w:r w:rsidRPr="003A024E">
        <w:rPr>
          <w:b/>
          <w:bCs/>
        </w:rPr>
        <w:t xml:space="preserve">LJMU Response 2: </w:t>
      </w:r>
      <w:r w:rsidRPr="003A024E">
        <w:t>None</w:t>
      </w:r>
    </w:p>
    <w:p w14:paraId="4EB6952D" w14:textId="77777777" w:rsidR="00F15B40" w:rsidRDefault="00F15B40" w:rsidP="00357381">
      <w:pPr>
        <w:pStyle w:val="Heading2"/>
      </w:pPr>
    </w:p>
    <w:p w14:paraId="28FE09F4" w14:textId="4103ED62" w:rsidR="00DA22E4" w:rsidRDefault="00DA22E4" w:rsidP="00357381">
      <w:pPr>
        <w:pStyle w:val="Heading2"/>
      </w:pPr>
      <w:r w:rsidRPr="004177E6">
        <w:t>23/046</w:t>
      </w:r>
    </w:p>
    <w:p w14:paraId="501B905E"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b/>
          <w:bCs/>
          <w:i/>
          <w:iCs/>
        </w:rPr>
        <w:t>Your Request 1</w:t>
      </w:r>
      <w:r w:rsidRPr="00F92A46">
        <w:rPr>
          <w:rFonts w:ascii="Arial" w:hAnsi="Arial" w:cs="Arial"/>
          <w:i/>
          <w:iCs/>
        </w:rPr>
        <w:t xml:space="preserve">: How many workers/employees in total do you currently employ? What is the breakdown of these figure </w:t>
      </w:r>
      <w:r>
        <w:rPr>
          <w:rFonts w:ascii="Arial" w:hAnsi="Arial" w:cs="Arial"/>
          <w:i/>
          <w:iCs/>
        </w:rPr>
        <w:t>[</w:t>
      </w:r>
      <w:r w:rsidRPr="00F92A46">
        <w:rPr>
          <w:rFonts w:ascii="Arial" w:hAnsi="Arial" w:cs="Arial"/>
          <w:i/>
          <w:iCs/>
        </w:rPr>
        <w:t xml:space="preserve">according to </w:t>
      </w:r>
      <w:r>
        <w:rPr>
          <w:rFonts w:ascii="Arial" w:hAnsi="Arial" w:cs="Arial"/>
          <w:i/>
          <w:iCs/>
        </w:rPr>
        <w:t>the criteria below]</w:t>
      </w:r>
      <w:r w:rsidRPr="00F92A46">
        <w:rPr>
          <w:rFonts w:ascii="Arial" w:hAnsi="Arial" w:cs="Arial"/>
          <w:i/>
          <w:iCs/>
        </w:rPr>
        <w:t xml:space="preserve"> - please note this question concerns your entire workforce, not just zero hours staff.</w:t>
      </w:r>
    </w:p>
    <w:p w14:paraId="4C7E5950" w14:textId="77777777" w:rsidR="00B13D92" w:rsidRPr="00F92A46" w:rsidRDefault="00B13D92" w:rsidP="00B13D92">
      <w:pPr>
        <w:pStyle w:val="xmsonormal"/>
        <w:spacing w:after="0" w:line="240" w:lineRule="auto"/>
        <w:ind w:left="720"/>
        <w:rPr>
          <w:rFonts w:ascii="Arial" w:hAnsi="Arial" w:cs="Arial"/>
          <w:i/>
          <w:iCs/>
        </w:rPr>
      </w:pPr>
    </w:p>
    <w:p w14:paraId="263532DF"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 xml:space="preserve">(a) sex: Male, Female, Other, </w:t>
      </w:r>
      <w:proofErr w:type="gramStart"/>
      <w:r w:rsidRPr="00F92A46">
        <w:rPr>
          <w:rFonts w:ascii="Arial" w:hAnsi="Arial" w:cs="Arial"/>
          <w:i/>
          <w:iCs/>
        </w:rPr>
        <w:t>Prefer</w:t>
      </w:r>
      <w:proofErr w:type="gramEnd"/>
      <w:r w:rsidRPr="00F92A46">
        <w:rPr>
          <w:rFonts w:ascii="Arial" w:hAnsi="Arial" w:cs="Arial"/>
          <w:i/>
          <w:iCs/>
        </w:rPr>
        <w:t xml:space="preserve"> not to say</w:t>
      </w:r>
    </w:p>
    <w:p w14:paraId="61ED6290"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(b) age: 16-17, 18-20, 21-22, 23-24, 25-34, 35-44, 45-54, 55-64, 65+</w:t>
      </w:r>
    </w:p>
    <w:p w14:paraId="6AEB0813"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(c) race:</w:t>
      </w:r>
    </w:p>
    <w:p w14:paraId="55A1B1F8"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White - English/Welsh/Scottish/Northern Irish/British Irish</w:t>
      </w:r>
    </w:p>
    <w:p w14:paraId="373554AE"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White - Gypsy or Irish Traveller</w:t>
      </w:r>
    </w:p>
    <w:p w14:paraId="13FE6C08"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White - any other background</w:t>
      </w:r>
    </w:p>
    <w:p w14:paraId="22833A10"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Asian or Asian British - Indian</w:t>
      </w:r>
    </w:p>
    <w:p w14:paraId="1F573269"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Asian or Asian British - Pakistani</w:t>
      </w:r>
    </w:p>
    <w:p w14:paraId="6F359B44"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lastRenderedPageBreak/>
        <w:t>Asian or Asian British - Bangladeshi</w:t>
      </w:r>
    </w:p>
    <w:p w14:paraId="76927796"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Asian or Asian British - Chinese</w:t>
      </w:r>
    </w:p>
    <w:p w14:paraId="6C02A74E"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Asian or Asian British - Any other background</w:t>
      </w:r>
    </w:p>
    <w:p w14:paraId="3CD9583E"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Black or Black British - Caribbean</w:t>
      </w:r>
    </w:p>
    <w:p w14:paraId="791B1491"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Black or Black British - African</w:t>
      </w:r>
    </w:p>
    <w:p w14:paraId="1EF0FAE9"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Black or Black British - Any other background</w:t>
      </w:r>
    </w:p>
    <w:p w14:paraId="1DD6766B"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Mixed - White and Black Caribbean</w:t>
      </w:r>
    </w:p>
    <w:p w14:paraId="47899C12"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Mixed - White and Black African</w:t>
      </w:r>
    </w:p>
    <w:p w14:paraId="05353709"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Mixed - White and Asian</w:t>
      </w:r>
    </w:p>
    <w:p w14:paraId="658CF53C"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Mixed - Any other mixed background</w:t>
      </w:r>
    </w:p>
    <w:p w14:paraId="6BA8FC00" w14:textId="77777777" w:rsidR="00B13D92" w:rsidRPr="00F92A46" w:rsidRDefault="00B13D92" w:rsidP="00B13D92">
      <w:pPr>
        <w:pStyle w:val="xmsonormal"/>
        <w:spacing w:after="0" w:line="240" w:lineRule="auto"/>
        <w:ind w:left="720"/>
        <w:rPr>
          <w:rFonts w:ascii="Arial" w:hAnsi="Arial" w:cs="Arial"/>
          <w:i/>
          <w:iCs/>
        </w:rPr>
      </w:pPr>
      <w:proofErr w:type="gramStart"/>
      <w:r w:rsidRPr="00F92A46">
        <w:rPr>
          <w:rFonts w:ascii="Arial" w:hAnsi="Arial" w:cs="Arial"/>
          <w:i/>
          <w:iCs/>
        </w:rPr>
        <w:t>Other</w:t>
      </w:r>
      <w:proofErr w:type="gramEnd"/>
      <w:r w:rsidRPr="00F92A46">
        <w:rPr>
          <w:rFonts w:ascii="Arial" w:hAnsi="Arial" w:cs="Arial"/>
          <w:i/>
          <w:iCs/>
        </w:rPr>
        <w:t xml:space="preserve"> ethnic group</w:t>
      </w:r>
    </w:p>
    <w:p w14:paraId="4CD879D8" w14:textId="77777777" w:rsidR="00B13D92" w:rsidRPr="00F92A46" w:rsidRDefault="00B13D92" w:rsidP="00B13D92">
      <w:pPr>
        <w:pStyle w:val="xmsonormal"/>
        <w:spacing w:after="0" w:line="240" w:lineRule="auto"/>
        <w:ind w:left="720"/>
        <w:rPr>
          <w:rFonts w:ascii="Arial" w:hAnsi="Arial" w:cs="Arial"/>
          <w:i/>
          <w:iCs/>
        </w:rPr>
      </w:pPr>
      <w:r w:rsidRPr="00F92A46">
        <w:rPr>
          <w:rFonts w:ascii="Arial" w:hAnsi="Arial" w:cs="Arial"/>
          <w:i/>
          <w:iCs/>
        </w:rPr>
        <w:t xml:space="preserve">Prefer not to </w:t>
      </w:r>
      <w:proofErr w:type="gramStart"/>
      <w:r w:rsidRPr="00F92A46">
        <w:rPr>
          <w:rFonts w:ascii="Arial" w:hAnsi="Arial" w:cs="Arial"/>
          <w:i/>
          <w:iCs/>
        </w:rPr>
        <w:t>say</w:t>
      </w:r>
      <w:proofErr w:type="gramEnd"/>
    </w:p>
    <w:p w14:paraId="27C73866" w14:textId="77777777" w:rsidR="00B13D92" w:rsidRDefault="00B13D92" w:rsidP="00B13D92">
      <w:pPr>
        <w:pStyle w:val="YourRequest"/>
        <w:ind w:left="720"/>
        <w:rPr>
          <w:rStyle w:val="YourRequestTextChar"/>
          <w:i/>
          <w:iCs w:val="0"/>
        </w:rPr>
      </w:pPr>
    </w:p>
    <w:p w14:paraId="3750AAB8" w14:textId="513B0C1E" w:rsidR="00B13D92" w:rsidRPr="00B13D92" w:rsidRDefault="00B13D92" w:rsidP="00B13D92">
      <w:pPr>
        <w:pStyle w:val="LJMUResponseText"/>
        <w:ind w:left="720"/>
        <w:rPr>
          <w:b/>
          <w:bCs/>
        </w:rPr>
      </w:pPr>
      <w:r w:rsidRPr="003077D3">
        <w:rPr>
          <w:b/>
          <w:bCs/>
        </w:rPr>
        <w:t>LJMU Response</w:t>
      </w:r>
      <w:r>
        <w:rPr>
          <w:b/>
          <w:bCs/>
        </w:rPr>
        <w:t xml:space="preserve"> 1</w:t>
      </w:r>
      <w:r w:rsidRPr="003077D3">
        <w:rPr>
          <w:b/>
          <w:bCs/>
        </w:rPr>
        <w:t xml:space="preserve">: </w:t>
      </w:r>
    </w:p>
    <w:p w14:paraId="2CB23427" w14:textId="77777777" w:rsidR="00B13D92" w:rsidRPr="00BB0C71" w:rsidRDefault="00B13D92" w:rsidP="00B13D92">
      <w:pPr>
        <w:pStyle w:val="LJMUResponseText"/>
        <w:ind w:left="720"/>
      </w:pPr>
      <w:r w:rsidRPr="00BB0C71">
        <w:t>a)</w:t>
      </w:r>
    </w:p>
    <w:tbl>
      <w:tblPr>
        <w:tblStyle w:val="TableGrid"/>
        <w:tblW w:w="5103" w:type="dxa"/>
        <w:tblInd w:w="704" w:type="dxa"/>
        <w:tblLook w:val="04A0" w:firstRow="1" w:lastRow="0" w:firstColumn="1" w:lastColumn="0" w:noHBand="0" w:noVBand="1"/>
      </w:tblPr>
      <w:tblGrid>
        <w:gridCol w:w="2693"/>
        <w:gridCol w:w="2410"/>
      </w:tblGrid>
      <w:tr w:rsidR="00B13D92" w:rsidRPr="004C17D3" w14:paraId="0920BBD3" w14:textId="77777777" w:rsidTr="00F15B40">
        <w:trPr>
          <w:trHeight w:val="290"/>
        </w:trPr>
        <w:tc>
          <w:tcPr>
            <w:tcW w:w="2693" w:type="dxa"/>
            <w:noWrap/>
            <w:hideMark/>
          </w:tcPr>
          <w:p w14:paraId="4B8797CE"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Row Labels</w:t>
            </w:r>
          </w:p>
        </w:tc>
        <w:tc>
          <w:tcPr>
            <w:tcW w:w="2410" w:type="dxa"/>
            <w:noWrap/>
            <w:hideMark/>
          </w:tcPr>
          <w:p w14:paraId="2BD7994C"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Count of Employee Number</w:t>
            </w:r>
          </w:p>
        </w:tc>
      </w:tr>
      <w:tr w:rsidR="00B13D92" w:rsidRPr="004C17D3" w14:paraId="1CFD929D" w14:textId="77777777" w:rsidTr="00F15B40">
        <w:trPr>
          <w:trHeight w:val="290"/>
        </w:trPr>
        <w:tc>
          <w:tcPr>
            <w:tcW w:w="2693" w:type="dxa"/>
            <w:noWrap/>
            <w:hideMark/>
          </w:tcPr>
          <w:p w14:paraId="47D23E81" w14:textId="77777777" w:rsidR="00B13D92" w:rsidRPr="00F15B40" w:rsidRDefault="00B13D92" w:rsidP="007B777A">
            <w:pPr>
              <w:rPr>
                <w:rFonts w:eastAsia="Times New Roman" w:cs="Arial"/>
                <w:lang w:eastAsia="en-GB"/>
              </w:rPr>
            </w:pPr>
            <w:r w:rsidRPr="00F15B40">
              <w:rPr>
                <w:rFonts w:eastAsia="Times New Roman" w:cs="Arial"/>
                <w:lang w:eastAsia="en-GB"/>
              </w:rPr>
              <w:t>Arab</w:t>
            </w:r>
          </w:p>
        </w:tc>
        <w:tc>
          <w:tcPr>
            <w:tcW w:w="2410" w:type="dxa"/>
            <w:noWrap/>
            <w:hideMark/>
          </w:tcPr>
          <w:p w14:paraId="67B4C52F" w14:textId="77777777" w:rsidR="00B13D92" w:rsidRPr="00F15B40" w:rsidRDefault="00B13D92" w:rsidP="007B777A">
            <w:pPr>
              <w:jc w:val="right"/>
              <w:rPr>
                <w:rFonts w:eastAsia="Times New Roman" w:cs="Arial"/>
                <w:lang w:eastAsia="en-GB"/>
              </w:rPr>
            </w:pPr>
            <w:r w:rsidRPr="00F15B40">
              <w:rPr>
                <w:rFonts w:eastAsia="Times New Roman" w:cs="Arial"/>
                <w:lang w:eastAsia="en-GB"/>
              </w:rPr>
              <w:t>32</w:t>
            </w:r>
          </w:p>
        </w:tc>
      </w:tr>
      <w:tr w:rsidR="00B13D92" w:rsidRPr="004C17D3" w14:paraId="024956D6" w14:textId="77777777" w:rsidTr="00F15B40">
        <w:trPr>
          <w:trHeight w:val="290"/>
        </w:trPr>
        <w:tc>
          <w:tcPr>
            <w:tcW w:w="2693" w:type="dxa"/>
            <w:noWrap/>
            <w:hideMark/>
          </w:tcPr>
          <w:p w14:paraId="46EE5226" w14:textId="77777777" w:rsidR="00B13D92" w:rsidRPr="00F15B40" w:rsidRDefault="00B13D92" w:rsidP="007B777A">
            <w:pPr>
              <w:rPr>
                <w:rFonts w:eastAsia="Times New Roman" w:cs="Arial"/>
                <w:lang w:eastAsia="en-GB"/>
              </w:rPr>
            </w:pPr>
            <w:r w:rsidRPr="00F15B40">
              <w:rPr>
                <w:rFonts w:eastAsia="Times New Roman" w:cs="Arial"/>
                <w:lang w:eastAsia="en-GB"/>
              </w:rPr>
              <w:t>Asian - Bangladeshi</w:t>
            </w:r>
          </w:p>
        </w:tc>
        <w:tc>
          <w:tcPr>
            <w:tcW w:w="2410" w:type="dxa"/>
            <w:noWrap/>
            <w:hideMark/>
          </w:tcPr>
          <w:p w14:paraId="3FD24FBA" w14:textId="77777777" w:rsidR="00B13D92" w:rsidRPr="00F15B40" w:rsidRDefault="00B13D92" w:rsidP="007B777A">
            <w:pPr>
              <w:jc w:val="right"/>
              <w:rPr>
                <w:rFonts w:eastAsia="Times New Roman" w:cs="Arial"/>
                <w:lang w:eastAsia="en-GB"/>
              </w:rPr>
            </w:pPr>
            <w:r w:rsidRPr="00F15B40">
              <w:rPr>
                <w:rFonts w:eastAsia="Times New Roman" w:cs="Arial"/>
                <w:lang w:eastAsia="en-GB"/>
              </w:rPr>
              <w:t>6</w:t>
            </w:r>
          </w:p>
        </w:tc>
      </w:tr>
      <w:tr w:rsidR="00B13D92" w:rsidRPr="004C17D3" w14:paraId="4EFF3E42" w14:textId="77777777" w:rsidTr="00F15B40">
        <w:trPr>
          <w:trHeight w:val="290"/>
        </w:trPr>
        <w:tc>
          <w:tcPr>
            <w:tcW w:w="2693" w:type="dxa"/>
            <w:noWrap/>
            <w:hideMark/>
          </w:tcPr>
          <w:p w14:paraId="5294EF10" w14:textId="77777777" w:rsidR="00B13D92" w:rsidRPr="00F15B40" w:rsidRDefault="00B13D92" w:rsidP="007B777A">
            <w:pPr>
              <w:rPr>
                <w:rFonts w:eastAsia="Times New Roman" w:cs="Arial"/>
                <w:lang w:eastAsia="en-GB"/>
              </w:rPr>
            </w:pPr>
            <w:r w:rsidRPr="00F15B40">
              <w:rPr>
                <w:rFonts w:eastAsia="Times New Roman" w:cs="Arial"/>
                <w:lang w:eastAsia="en-GB"/>
              </w:rPr>
              <w:t>Asian - Indian</w:t>
            </w:r>
          </w:p>
        </w:tc>
        <w:tc>
          <w:tcPr>
            <w:tcW w:w="2410" w:type="dxa"/>
            <w:noWrap/>
            <w:hideMark/>
          </w:tcPr>
          <w:p w14:paraId="36A40FCF" w14:textId="77777777" w:rsidR="00B13D92" w:rsidRPr="00F15B40" w:rsidRDefault="00B13D92" w:rsidP="007B777A">
            <w:pPr>
              <w:jc w:val="right"/>
              <w:rPr>
                <w:rFonts w:eastAsia="Times New Roman" w:cs="Arial"/>
                <w:lang w:eastAsia="en-GB"/>
              </w:rPr>
            </w:pPr>
            <w:r w:rsidRPr="00F15B40">
              <w:rPr>
                <w:rFonts w:eastAsia="Times New Roman" w:cs="Arial"/>
                <w:lang w:eastAsia="en-GB"/>
              </w:rPr>
              <w:t>26</w:t>
            </w:r>
          </w:p>
        </w:tc>
      </w:tr>
      <w:tr w:rsidR="00B13D92" w:rsidRPr="004C17D3" w14:paraId="08CCF045" w14:textId="77777777" w:rsidTr="00F15B40">
        <w:trPr>
          <w:trHeight w:val="290"/>
        </w:trPr>
        <w:tc>
          <w:tcPr>
            <w:tcW w:w="2693" w:type="dxa"/>
            <w:noWrap/>
            <w:hideMark/>
          </w:tcPr>
          <w:p w14:paraId="31043D73" w14:textId="77777777" w:rsidR="00B13D92" w:rsidRPr="00F15B40" w:rsidRDefault="00B13D92" w:rsidP="007B777A">
            <w:pPr>
              <w:rPr>
                <w:rFonts w:eastAsia="Times New Roman" w:cs="Arial"/>
                <w:lang w:eastAsia="en-GB"/>
              </w:rPr>
            </w:pPr>
            <w:r w:rsidRPr="00F15B40">
              <w:rPr>
                <w:rFonts w:eastAsia="Times New Roman" w:cs="Arial"/>
                <w:lang w:eastAsia="en-GB"/>
              </w:rPr>
              <w:t>Asian - Pakistani</w:t>
            </w:r>
          </w:p>
        </w:tc>
        <w:tc>
          <w:tcPr>
            <w:tcW w:w="2410" w:type="dxa"/>
            <w:noWrap/>
            <w:hideMark/>
          </w:tcPr>
          <w:p w14:paraId="0AB62598" w14:textId="77777777" w:rsidR="00B13D92" w:rsidRPr="00F15B40" w:rsidRDefault="00B13D92" w:rsidP="007B777A">
            <w:pPr>
              <w:jc w:val="right"/>
              <w:rPr>
                <w:rFonts w:eastAsia="Times New Roman" w:cs="Arial"/>
                <w:lang w:eastAsia="en-GB"/>
              </w:rPr>
            </w:pPr>
            <w:r w:rsidRPr="00F15B40">
              <w:rPr>
                <w:rFonts w:eastAsia="Times New Roman" w:cs="Arial"/>
                <w:lang w:eastAsia="en-GB"/>
              </w:rPr>
              <w:t>21</w:t>
            </w:r>
          </w:p>
        </w:tc>
      </w:tr>
      <w:tr w:rsidR="00B13D92" w:rsidRPr="004C17D3" w14:paraId="7F360271" w14:textId="77777777" w:rsidTr="00F15B40">
        <w:trPr>
          <w:trHeight w:val="290"/>
        </w:trPr>
        <w:tc>
          <w:tcPr>
            <w:tcW w:w="2693" w:type="dxa"/>
            <w:noWrap/>
            <w:hideMark/>
          </w:tcPr>
          <w:p w14:paraId="392A3573" w14:textId="77777777" w:rsidR="00B13D92" w:rsidRPr="00F15B40" w:rsidRDefault="00B13D92" w:rsidP="007B777A">
            <w:pPr>
              <w:rPr>
                <w:rFonts w:eastAsia="Times New Roman" w:cs="Arial"/>
                <w:lang w:eastAsia="en-GB"/>
              </w:rPr>
            </w:pPr>
            <w:r w:rsidRPr="00F15B40">
              <w:rPr>
                <w:rFonts w:eastAsia="Times New Roman" w:cs="Arial"/>
                <w:lang w:eastAsia="en-GB"/>
              </w:rPr>
              <w:t>Asian Other</w:t>
            </w:r>
          </w:p>
        </w:tc>
        <w:tc>
          <w:tcPr>
            <w:tcW w:w="2410" w:type="dxa"/>
            <w:noWrap/>
            <w:hideMark/>
          </w:tcPr>
          <w:p w14:paraId="235140F7" w14:textId="77777777" w:rsidR="00B13D92" w:rsidRPr="00F15B40" w:rsidRDefault="00B13D92" w:rsidP="007B777A">
            <w:pPr>
              <w:jc w:val="right"/>
              <w:rPr>
                <w:rFonts w:eastAsia="Times New Roman" w:cs="Arial"/>
                <w:lang w:eastAsia="en-GB"/>
              </w:rPr>
            </w:pPr>
            <w:r w:rsidRPr="00F15B40">
              <w:rPr>
                <w:rFonts w:eastAsia="Times New Roman" w:cs="Arial"/>
                <w:lang w:eastAsia="en-GB"/>
              </w:rPr>
              <w:t>32</w:t>
            </w:r>
          </w:p>
        </w:tc>
      </w:tr>
      <w:tr w:rsidR="00B13D92" w:rsidRPr="004C17D3" w14:paraId="26C2760D" w14:textId="77777777" w:rsidTr="00F15B40">
        <w:trPr>
          <w:trHeight w:val="290"/>
        </w:trPr>
        <w:tc>
          <w:tcPr>
            <w:tcW w:w="2693" w:type="dxa"/>
            <w:noWrap/>
            <w:hideMark/>
          </w:tcPr>
          <w:p w14:paraId="5608AA87" w14:textId="77777777" w:rsidR="00B13D92" w:rsidRPr="00F15B40" w:rsidRDefault="00B13D92" w:rsidP="007B777A">
            <w:pPr>
              <w:rPr>
                <w:rFonts w:eastAsia="Times New Roman" w:cs="Arial"/>
                <w:lang w:eastAsia="en-GB"/>
              </w:rPr>
            </w:pPr>
            <w:r w:rsidRPr="00F15B40">
              <w:rPr>
                <w:rFonts w:eastAsia="Times New Roman" w:cs="Arial"/>
                <w:lang w:eastAsia="en-GB"/>
              </w:rPr>
              <w:t>Black African</w:t>
            </w:r>
          </w:p>
        </w:tc>
        <w:tc>
          <w:tcPr>
            <w:tcW w:w="2410" w:type="dxa"/>
            <w:noWrap/>
            <w:hideMark/>
          </w:tcPr>
          <w:p w14:paraId="2582D217" w14:textId="77777777" w:rsidR="00B13D92" w:rsidRPr="00F15B40" w:rsidRDefault="00B13D92" w:rsidP="007B777A">
            <w:pPr>
              <w:jc w:val="right"/>
              <w:rPr>
                <w:rFonts w:eastAsia="Times New Roman" w:cs="Arial"/>
                <w:lang w:eastAsia="en-GB"/>
              </w:rPr>
            </w:pPr>
            <w:r w:rsidRPr="00F15B40">
              <w:rPr>
                <w:rFonts w:eastAsia="Times New Roman" w:cs="Arial"/>
                <w:lang w:eastAsia="en-GB"/>
              </w:rPr>
              <w:t>46</w:t>
            </w:r>
          </w:p>
        </w:tc>
      </w:tr>
      <w:tr w:rsidR="00B13D92" w:rsidRPr="004C17D3" w14:paraId="39A4D397" w14:textId="77777777" w:rsidTr="00F15B40">
        <w:trPr>
          <w:trHeight w:val="290"/>
        </w:trPr>
        <w:tc>
          <w:tcPr>
            <w:tcW w:w="2693" w:type="dxa"/>
            <w:noWrap/>
            <w:hideMark/>
          </w:tcPr>
          <w:p w14:paraId="0D37A552" w14:textId="77777777" w:rsidR="00B13D92" w:rsidRPr="00F15B40" w:rsidRDefault="00B13D92" w:rsidP="007B777A">
            <w:pPr>
              <w:rPr>
                <w:rFonts w:eastAsia="Times New Roman" w:cs="Arial"/>
                <w:lang w:eastAsia="en-GB"/>
              </w:rPr>
            </w:pPr>
            <w:r w:rsidRPr="00F15B40">
              <w:rPr>
                <w:rFonts w:eastAsia="Times New Roman" w:cs="Arial"/>
                <w:lang w:eastAsia="en-GB"/>
              </w:rPr>
              <w:t>Black British</w:t>
            </w:r>
          </w:p>
        </w:tc>
        <w:tc>
          <w:tcPr>
            <w:tcW w:w="2410" w:type="dxa"/>
            <w:noWrap/>
            <w:hideMark/>
          </w:tcPr>
          <w:p w14:paraId="2ACDF10A" w14:textId="77777777" w:rsidR="00B13D92" w:rsidRPr="00F15B40" w:rsidRDefault="00B13D92" w:rsidP="007B777A">
            <w:pPr>
              <w:jc w:val="right"/>
              <w:rPr>
                <w:rFonts w:eastAsia="Times New Roman" w:cs="Arial"/>
                <w:lang w:eastAsia="en-GB"/>
              </w:rPr>
            </w:pPr>
            <w:r w:rsidRPr="00F15B40">
              <w:rPr>
                <w:rFonts w:eastAsia="Times New Roman" w:cs="Arial"/>
                <w:lang w:eastAsia="en-GB"/>
              </w:rPr>
              <w:t>13</w:t>
            </w:r>
          </w:p>
        </w:tc>
      </w:tr>
      <w:tr w:rsidR="00B13D92" w:rsidRPr="004C17D3" w14:paraId="2D1050DE" w14:textId="77777777" w:rsidTr="00F15B40">
        <w:trPr>
          <w:trHeight w:val="290"/>
        </w:trPr>
        <w:tc>
          <w:tcPr>
            <w:tcW w:w="2693" w:type="dxa"/>
            <w:noWrap/>
            <w:hideMark/>
          </w:tcPr>
          <w:p w14:paraId="03562239" w14:textId="77777777" w:rsidR="00B13D92" w:rsidRPr="00F15B40" w:rsidRDefault="00B13D92" w:rsidP="007B777A">
            <w:pPr>
              <w:rPr>
                <w:rFonts w:eastAsia="Times New Roman" w:cs="Arial"/>
                <w:lang w:eastAsia="en-GB"/>
              </w:rPr>
            </w:pPr>
            <w:r w:rsidRPr="00F15B40">
              <w:rPr>
                <w:rFonts w:eastAsia="Times New Roman" w:cs="Arial"/>
                <w:lang w:eastAsia="en-GB"/>
              </w:rPr>
              <w:t>Black Caribbean</w:t>
            </w:r>
          </w:p>
        </w:tc>
        <w:tc>
          <w:tcPr>
            <w:tcW w:w="2410" w:type="dxa"/>
            <w:noWrap/>
            <w:hideMark/>
          </w:tcPr>
          <w:p w14:paraId="1A6B9A6F" w14:textId="77777777" w:rsidR="00B13D92" w:rsidRPr="00F15B40" w:rsidRDefault="00B13D92" w:rsidP="007B777A">
            <w:pPr>
              <w:jc w:val="right"/>
              <w:rPr>
                <w:rFonts w:eastAsia="Times New Roman" w:cs="Arial"/>
                <w:lang w:eastAsia="en-GB"/>
              </w:rPr>
            </w:pPr>
            <w:r w:rsidRPr="00F15B40">
              <w:rPr>
                <w:rFonts w:eastAsia="Times New Roman" w:cs="Arial"/>
                <w:lang w:eastAsia="en-GB"/>
              </w:rPr>
              <w:t>&lt;5</w:t>
            </w:r>
          </w:p>
        </w:tc>
      </w:tr>
      <w:tr w:rsidR="00B13D92" w:rsidRPr="004C17D3" w14:paraId="489FB323" w14:textId="77777777" w:rsidTr="00F15B40">
        <w:trPr>
          <w:trHeight w:val="290"/>
        </w:trPr>
        <w:tc>
          <w:tcPr>
            <w:tcW w:w="2693" w:type="dxa"/>
            <w:noWrap/>
            <w:hideMark/>
          </w:tcPr>
          <w:p w14:paraId="65FB257E" w14:textId="77777777" w:rsidR="00B13D92" w:rsidRPr="00F15B40" w:rsidRDefault="00B13D92" w:rsidP="007B777A">
            <w:pPr>
              <w:rPr>
                <w:rFonts w:eastAsia="Times New Roman" w:cs="Arial"/>
                <w:lang w:eastAsia="en-GB"/>
              </w:rPr>
            </w:pPr>
            <w:r w:rsidRPr="00F15B40">
              <w:rPr>
                <w:rFonts w:eastAsia="Times New Roman" w:cs="Arial"/>
                <w:lang w:eastAsia="en-GB"/>
              </w:rPr>
              <w:t>Black Other</w:t>
            </w:r>
          </w:p>
        </w:tc>
        <w:tc>
          <w:tcPr>
            <w:tcW w:w="2410" w:type="dxa"/>
            <w:noWrap/>
            <w:hideMark/>
          </w:tcPr>
          <w:p w14:paraId="6EDA5299" w14:textId="77777777" w:rsidR="00B13D92" w:rsidRPr="00F15B40" w:rsidRDefault="00B13D92" w:rsidP="007B777A">
            <w:pPr>
              <w:jc w:val="right"/>
              <w:rPr>
                <w:rFonts w:eastAsia="Times New Roman" w:cs="Arial"/>
                <w:lang w:eastAsia="en-GB"/>
              </w:rPr>
            </w:pPr>
            <w:r w:rsidRPr="00F15B40">
              <w:rPr>
                <w:rFonts w:eastAsia="Times New Roman" w:cs="Arial"/>
                <w:lang w:eastAsia="en-GB"/>
              </w:rPr>
              <w:t>&lt;5</w:t>
            </w:r>
          </w:p>
        </w:tc>
      </w:tr>
      <w:tr w:rsidR="00B13D92" w:rsidRPr="004C17D3" w14:paraId="1156D7D9" w14:textId="77777777" w:rsidTr="00F15B40">
        <w:trPr>
          <w:trHeight w:val="290"/>
        </w:trPr>
        <w:tc>
          <w:tcPr>
            <w:tcW w:w="2693" w:type="dxa"/>
            <w:noWrap/>
            <w:hideMark/>
          </w:tcPr>
          <w:p w14:paraId="31A833C9" w14:textId="77777777" w:rsidR="00B13D92" w:rsidRPr="00F15B40" w:rsidRDefault="00B13D92" w:rsidP="007B777A">
            <w:pPr>
              <w:rPr>
                <w:rFonts w:eastAsia="Times New Roman" w:cs="Arial"/>
                <w:lang w:eastAsia="en-GB"/>
              </w:rPr>
            </w:pPr>
            <w:r w:rsidRPr="00F15B40">
              <w:rPr>
                <w:rFonts w:eastAsia="Times New Roman" w:cs="Arial"/>
                <w:lang w:eastAsia="en-GB"/>
              </w:rPr>
              <w:t>Chinese</w:t>
            </w:r>
          </w:p>
        </w:tc>
        <w:tc>
          <w:tcPr>
            <w:tcW w:w="2410" w:type="dxa"/>
            <w:noWrap/>
            <w:hideMark/>
          </w:tcPr>
          <w:p w14:paraId="1CD77958" w14:textId="77777777" w:rsidR="00B13D92" w:rsidRPr="00F15B40" w:rsidRDefault="00B13D92" w:rsidP="007B777A">
            <w:pPr>
              <w:jc w:val="right"/>
              <w:rPr>
                <w:rFonts w:eastAsia="Times New Roman" w:cs="Arial"/>
                <w:lang w:eastAsia="en-GB"/>
              </w:rPr>
            </w:pPr>
            <w:r w:rsidRPr="00F15B40">
              <w:rPr>
                <w:rFonts w:eastAsia="Times New Roman" w:cs="Arial"/>
                <w:lang w:eastAsia="en-GB"/>
              </w:rPr>
              <w:t>49</w:t>
            </w:r>
          </w:p>
        </w:tc>
      </w:tr>
      <w:tr w:rsidR="00B13D92" w:rsidRPr="004C17D3" w14:paraId="298C0435" w14:textId="77777777" w:rsidTr="00F15B40">
        <w:trPr>
          <w:trHeight w:val="290"/>
        </w:trPr>
        <w:tc>
          <w:tcPr>
            <w:tcW w:w="2693" w:type="dxa"/>
            <w:noWrap/>
            <w:hideMark/>
          </w:tcPr>
          <w:p w14:paraId="4BA3601F" w14:textId="77777777" w:rsidR="00B13D92" w:rsidRPr="00F15B40" w:rsidRDefault="00B13D92" w:rsidP="007B777A">
            <w:pPr>
              <w:rPr>
                <w:rFonts w:eastAsia="Times New Roman" w:cs="Arial"/>
                <w:lang w:eastAsia="en-GB"/>
              </w:rPr>
            </w:pPr>
            <w:r w:rsidRPr="00F15B40">
              <w:rPr>
                <w:rFonts w:eastAsia="Times New Roman" w:cs="Arial"/>
                <w:lang w:eastAsia="en-GB"/>
              </w:rPr>
              <w:t>Chinese - Other</w:t>
            </w:r>
          </w:p>
        </w:tc>
        <w:tc>
          <w:tcPr>
            <w:tcW w:w="2410" w:type="dxa"/>
            <w:noWrap/>
            <w:hideMark/>
          </w:tcPr>
          <w:p w14:paraId="55AB5941" w14:textId="77777777" w:rsidR="00B13D92" w:rsidRPr="00F15B40" w:rsidRDefault="00B13D92" w:rsidP="007B777A">
            <w:pPr>
              <w:jc w:val="right"/>
              <w:rPr>
                <w:rFonts w:eastAsia="Times New Roman" w:cs="Arial"/>
                <w:lang w:eastAsia="en-GB"/>
              </w:rPr>
            </w:pPr>
            <w:r w:rsidRPr="00F15B40">
              <w:rPr>
                <w:rFonts w:eastAsia="Times New Roman" w:cs="Arial"/>
                <w:lang w:eastAsia="en-GB"/>
              </w:rPr>
              <w:t>&lt;5</w:t>
            </w:r>
          </w:p>
        </w:tc>
      </w:tr>
      <w:tr w:rsidR="00B13D92" w:rsidRPr="004C17D3" w14:paraId="5FBECA4A" w14:textId="77777777" w:rsidTr="00F15B40">
        <w:trPr>
          <w:trHeight w:val="290"/>
        </w:trPr>
        <w:tc>
          <w:tcPr>
            <w:tcW w:w="2693" w:type="dxa"/>
            <w:noWrap/>
            <w:hideMark/>
          </w:tcPr>
          <w:p w14:paraId="7B8A26D0" w14:textId="77777777" w:rsidR="00B13D92" w:rsidRPr="00F15B40" w:rsidRDefault="00B13D92" w:rsidP="007B777A">
            <w:pPr>
              <w:rPr>
                <w:rFonts w:eastAsia="Times New Roman" w:cs="Arial"/>
                <w:lang w:eastAsia="en-GB"/>
              </w:rPr>
            </w:pPr>
            <w:r w:rsidRPr="00F15B40">
              <w:rPr>
                <w:rFonts w:eastAsia="Times New Roman" w:cs="Arial"/>
                <w:lang w:eastAsia="en-GB"/>
              </w:rPr>
              <w:t>Information Refused</w:t>
            </w:r>
          </w:p>
        </w:tc>
        <w:tc>
          <w:tcPr>
            <w:tcW w:w="2410" w:type="dxa"/>
            <w:noWrap/>
            <w:hideMark/>
          </w:tcPr>
          <w:p w14:paraId="7DFFF74A" w14:textId="77777777" w:rsidR="00B13D92" w:rsidRPr="00F15B40" w:rsidRDefault="00B13D92" w:rsidP="007B777A">
            <w:pPr>
              <w:jc w:val="right"/>
              <w:rPr>
                <w:rFonts w:eastAsia="Times New Roman" w:cs="Arial"/>
                <w:lang w:eastAsia="en-GB"/>
              </w:rPr>
            </w:pPr>
            <w:r w:rsidRPr="00F15B40">
              <w:rPr>
                <w:rFonts w:eastAsia="Times New Roman" w:cs="Arial"/>
                <w:lang w:eastAsia="en-GB"/>
              </w:rPr>
              <w:t>28</w:t>
            </w:r>
          </w:p>
        </w:tc>
      </w:tr>
      <w:tr w:rsidR="00B13D92" w:rsidRPr="004C17D3" w14:paraId="10705AD6" w14:textId="77777777" w:rsidTr="00F15B40">
        <w:trPr>
          <w:trHeight w:val="290"/>
        </w:trPr>
        <w:tc>
          <w:tcPr>
            <w:tcW w:w="2693" w:type="dxa"/>
            <w:noWrap/>
            <w:hideMark/>
          </w:tcPr>
          <w:p w14:paraId="35637531" w14:textId="77777777" w:rsidR="00B13D92" w:rsidRPr="00F15B40" w:rsidRDefault="00B13D92" w:rsidP="007B777A">
            <w:pPr>
              <w:rPr>
                <w:rFonts w:eastAsia="Times New Roman" w:cs="Arial"/>
                <w:lang w:eastAsia="en-GB"/>
              </w:rPr>
            </w:pPr>
            <w:r w:rsidRPr="00F15B40">
              <w:rPr>
                <w:rFonts w:eastAsia="Times New Roman" w:cs="Arial"/>
                <w:lang w:eastAsia="en-GB"/>
              </w:rPr>
              <w:t>Mixed - White and Asian</w:t>
            </w:r>
          </w:p>
        </w:tc>
        <w:tc>
          <w:tcPr>
            <w:tcW w:w="2410" w:type="dxa"/>
            <w:noWrap/>
            <w:hideMark/>
          </w:tcPr>
          <w:p w14:paraId="43939964" w14:textId="77777777" w:rsidR="00B13D92" w:rsidRPr="00F15B40" w:rsidRDefault="00B13D92" w:rsidP="007B777A">
            <w:pPr>
              <w:jc w:val="right"/>
              <w:rPr>
                <w:rFonts w:eastAsia="Times New Roman" w:cs="Arial"/>
                <w:lang w:eastAsia="en-GB"/>
              </w:rPr>
            </w:pPr>
            <w:r w:rsidRPr="00F15B40">
              <w:rPr>
                <w:rFonts w:eastAsia="Times New Roman" w:cs="Arial"/>
                <w:lang w:eastAsia="en-GB"/>
              </w:rPr>
              <w:t>10</w:t>
            </w:r>
          </w:p>
        </w:tc>
      </w:tr>
      <w:tr w:rsidR="00B13D92" w:rsidRPr="004C17D3" w14:paraId="058D9F3E" w14:textId="77777777" w:rsidTr="00F15B40">
        <w:trPr>
          <w:trHeight w:val="290"/>
        </w:trPr>
        <w:tc>
          <w:tcPr>
            <w:tcW w:w="2693" w:type="dxa"/>
            <w:noWrap/>
            <w:hideMark/>
          </w:tcPr>
          <w:p w14:paraId="41597E7C" w14:textId="77777777" w:rsidR="00B13D92" w:rsidRPr="00F15B40" w:rsidRDefault="00B13D92" w:rsidP="007B777A">
            <w:pPr>
              <w:rPr>
                <w:rFonts w:eastAsia="Times New Roman" w:cs="Arial"/>
                <w:lang w:eastAsia="en-GB"/>
              </w:rPr>
            </w:pPr>
            <w:r w:rsidRPr="00F15B40">
              <w:rPr>
                <w:rFonts w:eastAsia="Times New Roman" w:cs="Arial"/>
                <w:lang w:eastAsia="en-GB"/>
              </w:rPr>
              <w:t>Mixed - White and Black African</w:t>
            </w:r>
          </w:p>
        </w:tc>
        <w:tc>
          <w:tcPr>
            <w:tcW w:w="2410" w:type="dxa"/>
            <w:noWrap/>
            <w:hideMark/>
          </w:tcPr>
          <w:p w14:paraId="21564479" w14:textId="77777777" w:rsidR="00B13D92" w:rsidRPr="00F15B40" w:rsidRDefault="00B13D92" w:rsidP="007B777A">
            <w:pPr>
              <w:jc w:val="right"/>
              <w:rPr>
                <w:rFonts w:eastAsia="Times New Roman" w:cs="Arial"/>
                <w:lang w:eastAsia="en-GB"/>
              </w:rPr>
            </w:pPr>
            <w:r w:rsidRPr="00F15B40">
              <w:rPr>
                <w:rFonts w:eastAsia="Times New Roman" w:cs="Arial"/>
                <w:lang w:eastAsia="en-GB"/>
              </w:rPr>
              <w:t>10</w:t>
            </w:r>
          </w:p>
        </w:tc>
      </w:tr>
      <w:tr w:rsidR="00B13D92" w:rsidRPr="004C17D3" w14:paraId="3F8BCDC6" w14:textId="77777777" w:rsidTr="00F15B40">
        <w:trPr>
          <w:trHeight w:val="290"/>
        </w:trPr>
        <w:tc>
          <w:tcPr>
            <w:tcW w:w="2693" w:type="dxa"/>
            <w:noWrap/>
            <w:hideMark/>
          </w:tcPr>
          <w:p w14:paraId="2522B35D" w14:textId="77777777" w:rsidR="00B13D92" w:rsidRPr="00F15B40" w:rsidRDefault="00B13D92" w:rsidP="007B777A">
            <w:pPr>
              <w:rPr>
                <w:rFonts w:eastAsia="Times New Roman" w:cs="Arial"/>
                <w:lang w:eastAsia="en-GB"/>
              </w:rPr>
            </w:pPr>
            <w:r w:rsidRPr="00F15B40">
              <w:rPr>
                <w:rFonts w:eastAsia="Times New Roman" w:cs="Arial"/>
                <w:lang w:eastAsia="en-GB"/>
              </w:rPr>
              <w:t>Mixed - White and Black Caribbean</w:t>
            </w:r>
          </w:p>
        </w:tc>
        <w:tc>
          <w:tcPr>
            <w:tcW w:w="2410" w:type="dxa"/>
            <w:noWrap/>
            <w:hideMark/>
          </w:tcPr>
          <w:p w14:paraId="3F47C636" w14:textId="77777777" w:rsidR="00B13D92" w:rsidRPr="00F15B40" w:rsidRDefault="00B13D92" w:rsidP="007B777A">
            <w:pPr>
              <w:jc w:val="right"/>
              <w:rPr>
                <w:rFonts w:eastAsia="Times New Roman" w:cs="Arial"/>
                <w:lang w:eastAsia="en-GB"/>
              </w:rPr>
            </w:pPr>
            <w:r w:rsidRPr="00F15B40">
              <w:rPr>
                <w:rFonts w:eastAsia="Times New Roman" w:cs="Arial"/>
                <w:lang w:eastAsia="en-GB"/>
              </w:rPr>
              <w:t>7</w:t>
            </w:r>
          </w:p>
        </w:tc>
      </w:tr>
      <w:tr w:rsidR="00B13D92" w:rsidRPr="004C17D3" w14:paraId="7991111B" w14:textId="77777777" w:rsidTr="00F15B40">
        <w:trPr>
          <w:trHeight w:val="290"/>
        </w:trPr>
        <w:tc>
          <w:tcPr>
            <w:tcW w:w="2693" w:type="dxa"/>
            <w:noWrap/>
            <w:hideMark/>
          </w:tcPr>
          <w:p w14:paraId="7161FBB2" w14:textId="77777777" w:rsidR="00B13D92" w:rsidRPr="00F15B40" w:rsidRDefault="00B13D92" w:rsidP="007B777A">
            <w:pPr>
              <w:rPr>
                <w:rFonts w:eastAsia="Times New Roman" w:cs="Arial"/>
                <w:lang w:eastAsia="en-GB"/>
              </w:rPr>
            </w:pPr>
            <w:r w:rsidRPr="00F15B40">
              <w:rPr>
                <w:rFonts w:eastAsia="Times New Roman" w:cs="Arial"/>
                <w:lang w:eastAsia="en-GB"/>
              </w:rPr>
              <w:t>Not Known</w:t>
            </w:r>
          </w:p>
        </w:tc>
        <w:tc>
          <w:tcPr>
            <w:tcW w:w="2410" w:type="dxa"/>
            <w:noWrap/>
            <w:hideMark/>
          </w:tcPr>
          <w:p w14:paraId="5701C28A" w14:textId="77777777" w:rsidR="00B13D92" w:rsidRPr="00F15B40" w:rsidRDefault="00B13D92" w:rsidP="007B777A">
            <w:pPr>
              <w:jc w:val="right"/>
              <w:rPr>
                <w:rFonts w:eastAsia="Times New Roman" w:cs="Arial"/>
                <w:lang w:eastAsia="en-GB"/>
              </w:rPr>
            </w:pPr>
            <w:r w:rsidRPr="00F15B40">
              <w:rPr>
                <w:rFonts w:eastAsia="Times New Roman" w:cs="Arial"/>
                <w:lang w:eastAsia="en-GB"/>
              </w:rPr>
              <w:t>32</w:t>
            </w:r>
          </w:p>
        </w:tc>
      </w:tr>
      <w:tr w:rsidR="00B13D92" w:rsidRPr="004C17D3" w14:paraId="65FF166C" w14:textId="77777777" w:rsidTr="00F15B40">
        <w:trPr>
          <w:trHeight w:val="290"/>
        </w:trPr>
        <w:tc>
          <w:tcPr>
            <w:tcW w:w="2693" w:type="dxa"/>
            <w:noWrap/>
            <w:hideMark/>
          </w:tcPr>
          <w:p w14:paraId="4D4A2501" w14:textId="77777777" w:rsidR="00B13D92" w:rsidRPr="00F15B40" w:rsidRDefault="00B13D92" w:rsidP="007B777A">
            <w:pPr>
              <w:rPr>
                <w:rFonts w:eastAsia="Times New Roman" w:cs="Arial"/>
                <w:lang w:eastAsia="en-GB"/>
              </w:rPr>
            </w:pPr>
            <w:r w:rsidRPr="00F15B40">
              <w:rPr>
                <w:rFonts w:eastAsia="Times New Roman" w:cs="Arial"/>
                <w:lang w:eastAsia="en-GB"/>
              </w:rPr>
              <w:t>Other Ethnic Background</w:t>
            </w:r>
          </w:p>
        </w:tc>
        <w:tc>
          <w:tcPr>
            <w:tcW w:w="2410" w:type="dxa"/>
            <w:noWrap/>
            <w:hideMark/>
          </w:tcPr>
          <w:p w14:paraId="307A7C4B" w14:textId="77777777" w:rsidR="00B13D92" w:rsidRPr="00F15B40" w:rsidRDefault="00B13D92" w:rsidP="007B777A">
            <w:pPr>
              <w:jc w:val="right"/>
              <w:rPr>
                <w:rFonts w:eastAsia="Times New Roman" w:cs="Arial"/>
                <w:lang w:eastAsia="en-GB"/>
              </w:rPr>
            </w:pPr>
            <w:r w:rsidRPr="00F15B40">
              <w:rPr>
                <w:rFonts w:eastAsia="Times New Roman" w:cs="Arial"/>
                <w:lang w:eastAsia="en-GB"/>
              </w:rPr>
              <w:t>13</w:t>
            </w:r>
          </w:p>
        </w:tc>
      </w:tr>
      <w:tr w:rsidR="00B13D92" w:rsidRPr="004C17D3" w14:paraId="6D5328C3" w14:textId="77777777" w:rsidTr="00F15B40">
        <w:trPr>
          <w:trHeight w:val="290"/>
        </w:trPr>
        <w:tc>
          <w:tcPr>
            <w:tcW w:w="2693" w:type="dxa"/>
            <w:noWrap/>
            <w:hideMark/>
          </w:tcPr>
          <w:p w14:paraId="060C0A86" w14:textId="77777777" w:rsidR="00B13D92" w:rsidRPr="00F15B40" w:rsidRDefault="00B13D92" w:rsidP="007B777A">
            <w:pPr>
              <w:rPr>
                <w:rFonts w:eastAsia="Times New Roman" w:cs="Arial"/>
                <w:lang w:eastAsia="en-GB"/>
              </w:rPr>
            </w:pPr>
            <w:r w:rsidRPr="00F15B40">
              <w:rPr>
                <w:rFonts w:eastAsia="Times New Roman" w:cs="Arial"/>
                <w:lang w:eastAsia="en-GB"/>
              </w:rPr>
              <w:t>Other Mixed Background</w:t>
            </w:r>
          </w:p>
        </w:tc>
        <w:tc>
          <w:tcPr>
            <w:tcW w:w="2410" w:type="dxa"/>
            <w:noWrap/>
            <w:hideMark/>
          </w:tcPr>
          <w:p w14:paraId="16FC6FA1" w14:textId="77777777" w:rsidR="00B13D92" w:rsidRPr="00F15B40" w:rsidRDefault="00B13D92" w:rsidP="007B777A">
            <w:pPr>
              <w:jc w:val="right"/>
              <w:rPr>
                <w:rFonts w:eastAsia="Times New Roman" w:cs="Arial"/>
                <w:lang w:eastAsia="en-GB"/>
              </w:rPr>
            </w:pPr>
            <w:r w:rsidRPr="00F15B40">
              <w:rPr>
                <w:rFonts w:eastAsia="Times New Roman" w:cs="Arial"/>
                <w:lang w:eastAsia="en-GB"/>
              </w:rPr>
              <w:t>23</w:t>
            </w:r>
          </w:p>
        </w:tc>
      </w:tr>
      <w:tr w:rsidR="00B13D92" w:rsidRPr="004C17D3" w14:paraId="70003B08" w14:textId="77777777" w:rsidTr="00F15B40">
        <w:trPr>
          <w:trHeight w:val="290"/>
        </w:trPr>
        <w:tc>
          <w:tcPr>
            <w:tcW w:w="2693" w:type="dxa"/>
            <w:noWrap/>
            <w:hideMark/>
          </w:tcPr>
          <w:p w14:paraId="2A4FA04D" w14:textId="77777777" w:rsidR="00B13D92" w:rsidRPr="00F15B40" w:rsidRDefault="00B13D92" w:rsidP="007B777A">
            <w:pPr>
              <w:rPr>
                <w:rFonts w:eastAsia="Times New Roman" w:cs="Arial"/>
                <w:lang w:eastAsia="en-GB"/>
              </w:rPr>
            </w:pPr>
            <w:r w:rsidRPr="00F15B40">
              <w:rPr>
                <w:rFonts w:eastAsia="Times New Roman" w:cs="Arial"/>
                <w:lang w:eastAsia="en-GB"/>
              </w:rPr>
              <w:t>White - British</w:t>
            </w:r>
          </w:p>
        </w:tc>
        <w:tc>
          <w:tcPr>
            <w:tcW w:w="2410" w:type="dxa"/>
            <w:noWrap/>
            <w:hideMark/>
          </w:tcPr>
          <w:p w14:paraId="4BC56D55" w14:textId="77777777" w:rsidR="00B13D92" w:rsidRPr="00F15B40" w:rsidRDefault="00B13D92" w:rsidP="007B777A">
            <w:pPr>
              <w:jc w:val="right"/>
              <w:rPr>
                <w:rFonts w:eastAsia="Times New Roman" w:cs="Arial"/>
                <w:lang w:eastAsia="en-GB"/>
              </w:rPr>
            </w:pPr>
            <w:r w:rsidRPr="00F15B40">
              <w:rPr>
                <w:rFonts w:eastAsia="Times New Roman" w:cs="Arial"/>
                <w:lang w:eastAsia="en-GB"/>
              </w:rPr>
              <w:t>540</w:t>
            </w:r>
          </w:p>
        </w:tc>
      </w:tr>
      <w:tr w:rsidR="00B13D92" w:rsidRPr="004C17D3" w14:paraId="122418AF" w14:textId="77777777" w:rsidTr="00F15B40">
        <w:trPr>
          <w:trHeight w:val="290"/>
        </w:trPr>
        <w:tc>
          <w:tcPr>
            <w:tcW w:w="2693" w:type="dxa"/>
            <w:noWrap/>
            <w:hideMark/>
          </w:tcPr>
          <w:p w14:paraId="53E583FD" w14:textId="77777777" w:rsidR="00B13D92" w:rsidRPr="00F15B40" w:rsidRDefault="00B13D92" w:rsidP="007B777A">
            <w:pPr>
              <w:rPr>
                <w:rFonts w:eastAsia="Times New Roman" w:cs="Arial"/>
                <w:lang w:eastAsia="en-GB"/>
              </w:rPr>
            </w:pPr>
            <w:r w:rsidRPr="00F15B40">
              <w:rPr>
                <w:rFonts w:eastAsia="Times New Roman" w:cs="Arial"/>
                <w:lang w:eastAsia="en-GB"/>
              </w:rPr>
              <w:t>White - English</w:t>
            </w:r>
          </w:p>
        </w:tc>
        <w:tc>
          <w:tcPr>
            <w:tcW w:w="2410" w:type="dxa"/>
            <w:noWrap/>
            <w:hideMark/>
          </w:tcPr>
          <w:p w14:paraId="270551E9" w14:textId="77777777" w:rsidR="00B13D92" w:rsidRPr="00F15B40" w:rsidRDefault="00B13D92" w:rsidP="007B777A">
            <w:pPr>
              <w:jc w:val="right"/>
              <w:rPr>
                <w:rFonts w:eastAsia="Times New Roman" w:cs="Arial"/>
                <w:lang w:eastAsia="en-GB"/>
              </w:rPr>
            </w:pPr>
            <w:r w:rsidRPr="00F15B40">
              <w:rPr>
                <w:rFonts w:eastAsia="Times New Roman" w:cs="Arial"/>
                <w:lang w:eastAsia="en-GB"/>
              </w:rPr>
              <w:t>1313</w:t>
            </w:r>
          </w:p>
        </w:tc>
      </w:tr>
      <w:tr w:rsidR="00B13D92" w:rsidRPr="004C17D3" w14:paraId="4D135FE8" w14:textId="77777777" w:rsidTr="00F15B40">
        <w:trPr>
          <w:trHeight w:val="290"/>
        </w:trPr>
        <w:tc>
          <w:tcPr>
            <w:tcW w:w="2693" w:type="dxa"/>
            <w:noWrap/>
            <w:hideMark/>
          </w:tcPr>
          <w:p w14:paraId="0DD3BE87" w14:textId="77777777" w:rsidR="00B13D92" w:rsidRPr="00F15B40" w:rsidRDefault="00B13D92" w:rsidP="007B777A">
            <w:pPr>
              <w:rPr>
                <w:rFonts w:eastAsia="Times New Roman" w:cs="Arial"/>
                <w:lang w:eastAsia="en-GB"/>
              </w:rPr>
            </w:pPr>
            <w:r w:rsidRPr="00F15B40">
              <w:rPr>
                <w:rFonts w:eastAsia="Times New Roman" w:cs="Arial"/>
                <w:lang w:eastAsia="en-GB"/>
              </w:rPr>
              <w:t>White - Irish</w:t>
            </w:r>
          </w:p>
        </w:tc>
        <w:tc>
          <w:tcPr>
            <w:tcW w:w="2410" w:type="dxa"/>
            <w:noWrap/>
            <w:hideMark/>
          </w:tcPr>
          <w:p w14:paraId="0F41096D" w14:textId="77777777" w:rsidR="00B13D92" w:rsidRPr="00F15B40" w:rsidRDefault="00B13D92" w:rsidP="007B777A">
            <w:pPr>
              <w:jc w:val="right"/>
              <w:rPr>
                <w:rFonts w:eastAsia="Times New Roman" w:cs="Arial"/>
                <w:lang w:eastAsia="en-GB"/>
              </w:rPr>
            </w:pPr>
            <w:r w:rsidRPr="00F15B40">
              <w:rPr>
                <w:rFonts w:eastAsia="Times New Roman" w:cs="Arial"/>
                <w:lang w:eastAsia="en-GB"/>
              </w:rPr>
              <w:t>69</w:t>
            </w:r>
          </w:p>
        </w:tc>
      </w:tr>
      <w:tr w:rsidR="00B13D92" w:rsidRPr="004C17D3" w14:paraId="3B282A4E" w14:textId="77777777" w:rsidTr="00F15B40">
        <w:trPr>
          <w:trHeight w:val="290"/>
        </w:trPr>
        <w:tc>
          <w:tcPr>
            <w:tcW w:w="2693" w:type="dxa"/>
            <w:noWrap/>
            <w:hideMark/>
          </w:tcPr>
          <w:p w14:paraId="7B5321CB" w14:textId="77777777" w:rsidR="00B13D92" w:rsidRPr="00F15B40" w:rsidRDefault="00B13D92" w:rsidP="007B777A">
            <w:pPr>
              <w:rPr>
                <w:rFonts w:eastAsia="Times New Roman" w:cs="Arial"/>
                <w:lang w:eastAsia="en-GB"/>
              </w:rPr>
            </w:pPr>
            <w:r w:rsidRPr="00F15B40">
              <w:rPr>
                <w:rFonts w:eastAsia="Times New Roman" w:cs="Arial"/>
                <w:lang w:eastAsia="en-GB"/>
              </w:rPr>
              <w:t>White - Scottish</w:t>
            </w:r>
          </w:p>
        </w:tc>
        <w:tc>
          <w:tcPr>
            <w:tcW w:w="2410" w:type="dxa"/>
            <w:noWrap/>
            <w:hideMark/>
          </w:tcPr>
          <w:p w14:paraId="3F4452C5" w14:textId="77777777" w:rsidR="00B13D92" w:rsidRPr="00F15B40" w:rsidRDefault="00B13D92" w:rsidP="007B777A">
            <w:pPr>
              <w:jc w:val="right"/>
              <w:rPr>
                <w:rFonts w:eastAsia="Times New Roman" w:cs="Arial"/>
                <w:lang w:eastAsia="en-GB"/>
              </w:rPr>
            </w:pPr>
            <w:r w:rsidRPr="00F15B40">
              <w:rPr>
                <w:rFonts w:eastAsia="Times New Roman" w:cs="Arial"/>
                <w:lang w:eastAsia="en-GB"/>
              </w:rPr>
              <w:t>22</w:t>
            </w:r>
          </w:p>
        </w:tc>
      </w:tr>
      <w:tr w:rsidR="00B13D92" w:rsidRPr="004C17D3" w14:paraId="069B0D12" w14:textId="77777777" w:rsidTr="00F15B40">
        <w:trPr>
          <w:trHeight w:val="290"/>
        </w:trPr>
        <w:tc>
          <w:tcPr>
            <w:tcW w:w="2693" w:type="dxa"/>
            <w:noWrap/>
            <w:hideMark/>
          </w:tcPr>
          <w:p w14:paraId="0EEBCAE8" w14:textId="77777777" w:rsidR="00B13D92" w:rsidRPr="00F15B40" w:rsidRDefault="00B13D92" w:rsidP="007B777A">
            <w:pPr>
              <w:rPr>
                <w:rFonts w:eastAsia="Times New Roman" w:cs="Arial"/>
                <w:lang w:eastAsia="en-GB"/>
              </w:rPr>
            </w:pPr>
            <w:r w:rsidRPr="00F15B40">
              <w:rPr>
                <w:rFonts w:eastAsia="Times New Roman" w:cs="Arial"/>
                <w:lang w:eastAsia="en-GB"/>
              </w:rPr>
              <w:t>White - Welsh</w:t>
            </w:r>
          </w:p>
        </w:tc>
        <w:tc>
          <w:tcPr>
            <w:tcW w:w="2410" w:type="dxa"/>
            <w:noWrap/>
            <w:hideMark/>
          </w:tcPr>
          <w:p w14:paraId="06D3CE39" w14:textId="77777777" w:rsidR="00B13D92" w:rsidRPr="00F15B40" w:rsidRDefault="00B13D92" w:rsidP="007B777A">
            <w:pPr>
              <w:jc w:val="right"/>
              <w:rPr>
                <w:rFonts w:eastAsia="Times New Roman" w:cs="Arial"/>
                <w:lang w:eastAsia="en-GB"/>
              </w:rPr>
            </w:pPr>
            <w:r w:rsidRPr="00F15B40">
              <w:rPr>
                <w:rFonts w:eastAsia="Times New Roman" w:cs="Arial"/>
                <w:lang w:eastAsia="en-GB"/>
              </w:rPr>
              <w:t>50</w:t>
            </w:r>
          </w:p>
        </w:tc>
      </w:tr>
      <w:tr w:rsidR="00B13D92" w:rsidRPr="004C17D3" w14:paraId="3C649541" w14:textId="77777777" w:rsidTr="00F15B40">
        <w:trPr>
          <w:trHeight w:val="290"/>
        </w:trPr>
        <w:tc>
          <w:tcPr>
            <w:tcW w:w="2693" w:type="dxa"/>
            <w:noWrap/>
            <w:hideMark/>
          </w:tcPr>
          <w:p w14:paraId="05510D09" w14:textId="77777777" w:rsidR="00B13D92" w:rsidRPr="00F15B40" w:rsidRDefault="00B13D92" w:rsidP="007B777A">
            <w:pPr>
              <w:rPr>
                <w:rFonts w:eastAsia="Times New Roman" w:cs="Arial"/>
                <w:lang w:eastAsia="en-GB"/>
              </w:rPr>
            </w:pPr>
            <w:r w:rsidRPr="00F15B40">
              <w:rPr>
                <w:rFonts w:eastAsia="Times New Roman" w:cs="Arial"/>
                <w:lang w:eastAsia="en-GB"/>
              </w:rPr>
              <w:t>White Other</w:t>
            </w:r>
          </w:p>
        </w:tc>
        <w:tc>
          <w:tcPr>
            <w:tcW w:w="2410" w:type="dxa"/>
            <w:noWrap/>
            <w:hideMark/>
          </w:tcPr>
          <w:p w14:paraId="116DCD2B" w14:textId="77777777" w:rsidR="00B13D92" w:rsidRPr="00F15B40" w:rsidRDefault="00B13D92" w:rsidP="007B777A">
            <w:pPr>
              <w:jc w:val="right"/>
              <w:rPr>
                <w:rFonts w:eastAsia="Times New Roman" w:cs="Arial"/>
                <w:lang w:eastAsia="en-GB"/>
              </w:rPr>
            </w:pPr>
            <w:r w:rsidRPr="00F15B40">
              <w:rPr>
                <w:rFonts w:eastAsia="Times New Roman" w:cs="Arial"/>
                <w:lang w:eastAsia="en-GB"/>
              </w:rPr>
              <w:t>234</w:t>
            </w:r>
          </w:p>
        </w:tc>
      </w:tr>
      <w:tr w:rsidR="00B13D92" w:rsidRPr="004C17D3" w14:paraId="1515E23D" w14:textId="77777777" w:rsidTr="00F15B40">
        <w:trPr>
          <w:trHeight w:val="290"/>
        </w:trPr>
        <w:tc>
          <w:tcPr>
            <w:tcW w:w="2693" w:type="dxa"/>
            <w:noWrap/>
            <w:hideMark/>
          </w:tcPr>
          <w:p w14:paraId="79BEC603" w14:textId="77777777" w:rsidR="00B13D92" w:rsidRPr="00F15B40" w:rsidRDefault="00B13D92" w:rsidP="007B777A">
            <w:pPr>
              <w:rPr>
                <w:rFonts w:eastAsia="Times New Roman" w:cs="Arial"/>
                <w:lang w:eastAsia="en-GB"/>
              </w:rPr>
            </w:pPr>
            <w:r w:rsidRPr="00F15B40">
              <w:rPr>
                <w:rFonts w:eastAsia="Times New Roman" w:cs="Arial"/>
                <w:lang w:eastAsia="en-GB"/>
              </w:rPr>
              <w:t>(blank)</w:t>
            </w:r>
          </w:p>
        </w:tc>
        <w:tc>
          <w:tcPr>
            <w:tcW w:w="2410" w:type="dxa"/>
            <w:noWrap/>
            <w:hideMark/>
          </w:tcPr>
          <w:p w14:paraId="26BF5468" w14:textId="77777777" w:rsidR="00B13D92" w:rsidRPr="00F15B40" w:rsidRDefault="00B13D92" w:rsidP="007B777A">
            <w:pPr>
              <w:jc w:val="right"/>
              <w:rPr>
                <w:rFonts w:eastAsia="Times New Roman" w:cs="Arial"/>
                <w:lang w:eastAsia="en-GB"/>
              </w:rPr>
            </w:pPr>
            <w:r w:rsidRPr="00F15B40">
              <w:rPr>
                <w:rFonts w:eastAsia="Times New Roman" w:cs="Arial"/>
                <w:lang w:eastAsia="en-GB"/>
              </w:rPr>
              <w:t>96</w:t>
            </w:r>
          </w:p>
        </w:tc>
      </w:tr>
      <w:tr w:rsidR="00B13D92" w:rsidRPr="004C17D3" w14:paraId="28D386AA" w14:textId="77777777" w:rsidTr="00F15B40">
        <w:trPr>
          <w:trHeight w:val="290"/>
        </w:trPr>
        <w:tc>
          <w:tcPr>
            <w:tcW w:w="2693" w:type="dxa"/>
            <w:noWrap/>
            <w:hideMark/>
          </w:tcPr>
          <w:p w14:paraId="03950A71"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Grand Total</w:t>
            </w:r>
          </w:p>
        </w:tc>
        <w:tc>
          <w:tcPr>
            <w:tcW w:w="2410" w:type="dxa"/>
            <w:noWrap/>
            <w:hideMark/>
          </w:tcPr>
          <w:p w14:paraId="07BE4115" w14:textId="77777777" w:rsidR="00B13D92" w:rsidRPr="00F15B40" w:rsidRDefault="00B13D92" w:rsidP="007B777A">
            <w:pPr>
              <w:jc w:val="right"/>
              <w:rPr>
                <w:rFonts w:eastAsia="Times New Roman" w:cs="Arial"/>
                <w:b/>
                <w:bCs/>
                <w:color w:val="000000"/>
                <w:lang w:eastAsia="en-GB"/>
              </w:rPr>
            </w:pPr>
            <w:r w:rsidRPr="00F15B40">
              <w:rPr>
                <w:rFonts w:eastAsia="Times New Roman" w:cs="Arial"/>
                <w:b/>
                <w:bCs/>
                <w:color w:val="000000"/>
                <w:lang w:eastAsia="en-GB"/>
              </w:rPr>
              <w:t>2681</w:t>
            </w:r>
          </w:p>
        </w:tc>
      </w:tr>
    </w:tbl>
    <w:p w14:paraId="55E1FEE6" w14:textId="77777777" w:rsidR="00B13D92" w:rsidRDefault="00B13D92" w:rsidP="00B13D92">
      <w:pPr>
        <w:pStyle w:val="LJMUResponseText"/>
        <w:rPr>
          <w:color w:val="FF0000"/>
        </w:rPr>
      </w:pPr>
    </w:p>
    <w:p w14:paraId="00A08E91" w14:textId="77777777" w:rsidR="00F15B40" w:rsidRDefault="00F15B40" w:rsidP="00B13D92">
      <w:pPr>
        <w:pStyle w:val="LJMUResponseText"/>
        <w:ind w:firstLine="720"/>
      </w:pPr>
    </w:p>
    <w:p w14:paraId="59FCA0E9" w14:textId="3D51A7D6" w:rsidR="00B13D92" w:rsidRPr="00BB0C71" w:rsidRDefault="00B13D92" w:rsidP="00B13D92">
      <w:pPr>
        <w:pStyle w:val="LJMUResponseText"/>
        <w:ind w:firstLine="720"/>
      </w:pPr>
      <w:r w:rsidRPr="00BB0C71">
        <w:lastRenderedPageBreak/>
        <w:t>b)</w:t>
      </w:r>
    </w:p>
    <w:tbl>
      <w:tblPr>
        <w:tblStyle w:val="TableGrid"/>
        <w:tblW w:w="3969" w:type="dxa"/>
        <w:tblInd w:w="704" w:type="dxa"/>
        <w:tblLook w:val="04A0" w:firstRow="1" w:lastRow="0" w:firstColumn="1" w:lastColumn="0" w:noHBand="0" w:noVBand="1"/>
      </w:tblPr>
      <w:tblGrid>
        <w:gridCol w:w="1843"/>
        <w:gridCol w:w="2126"/>
      </w:tblGrid>
      <w:tr w:rsidR="00B13D92" w:rsidRPr="00A432E0" w14:paraId="157DE254" w14:textId="77777777" w:rsidTr="00F15B40">
        <w:trPr>
          <w:trHeight w:val="290"/>
        </w:trPr>
        <w:tc>
          <w:tcPr>
            <w:tcW w:w="1843" w:type="dxa"/>
            <w:noWrap/>
            <w:hideMark/>
          </w:tcPr>
          <w:p w14:paraId="4BB5DEF0"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Row Labels</w:t>
            </w:r>
          </w:p>
        </w:tc>
        <w:tc>
          <w:tcPr>
            <w:tcW w:w="2126" w:type="dxa"/>
            <w:noWrap/>
            <w:hideMark/>
          </w:tcPr>
          <w:p w14:paraId="1B36844B"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Count of Employee Number</w:t>
            </w:r>
          </w:p>
        </w:tc>
      </w:tr>
      <w:tr w:rsidR="00B13D92" w:rsidRPr="00A432E0" w14:paraId="634434B9" w14:textId="77777777" w:rsidTr="00F15B40">
        <w:trPr>
          <w:trHeight w:val="290"/>
        </w:trPr>
        <w:tc>
          <w:tcPr>
            <w:tcW w:w="1843" w:type="dxa"/>
            <w:noWrap/>
            <w:hideMark/>
          </w:tcPr>
          <w:p w14:paraId="19606305" w14:textId="77777777" w:rsidR="00B13D92" w:rsidRPr="00F15B40" w:rsidRDefault="00B13D92" w:rsidP="007B777A">
            <w:pPr>
              <w:rPr>
                <w:rFonts w:eastAsia="Times New Roman" w:cs="Arial"/>
                <w:lang w:eastAsia="en-GB"/>
              </w:rPr>
            </w:pPr>
            <w:r w:rsidRPr="00F15B40">
              <w:rPr>
                <w:rFonts w:eastAsia="Times New Roman" w:cs="Arial"/>
                <w:lang w:eastAsia="en-GB"/>
              </w:rPr>
              <w:t>18-20</w:t>
            </w:r>
          </w:p>
        </w:tc>
        <w:tc>
          <w:tcPr>
            <w:tcW w:w="2126" w:type="dxa"/>
            <w:noWrap/>
            <w:hideMark/>
          </w:tcPr>
          <w:p w14:paraId="21C37AA1" w14:textId="77777777" w:rsidR="00B13D92" w:rsidRPr="00F15B40" w:rsidRDefault="00B13D92" w:rsidP="007B777A">
            <w:pPr>
              <w:jc w:val="right"/>
              <w:rPr>
                <w:rFonts w:eastAsia="Times New Roman" w:cs="Arial"/>
                <w:lang w:eastAsia="en-GB"/>
              </w:rPr>
            </w:pPr>
            <w:r w:rsidRPr="00F15B40">
              <w:rPr>
                <w:rFonts w:eastAsia="Times New Roman" w:cs="Arial"/>
                <w:lang w:eastAsia="en-GB"/>
              </w:rPr>
              <w:t>1</w:t>
            </w:r>
          </w:p>
        </w:tc>
      </w:tr>
      <w:tr w:rsidR="00B13D92" w:rsidRPr="00A432E0" w14:paraId="6C79A95E" w14:textId="77777777" w:rsidTr="00F15B40">
        <w:trPr>
          <w:trHeight w:val="290"/>
        </w:trPr>
        <w:tc>
          <w:tcPr>
            <w:tcW w:w="1843" w:type="dxa"/>
            <w:noWrap/>
            <w:hideMark/>
          </w:tcPr>
          <w:p w14:paraId="4AA78CED" w14:textId="77777777" w:rsidR="00B13D92" w:rsidRPr="00F15B40" w:rsidRDefault="00B13D92" w:rsidP="007B777A">
            <w:pPr>
              <w:rPr>
                <w:rFonts w:eastAsia="Times New Roman" w:cs="Arial"/>
                <w:lang w:eastAsia="en-GB"/>
              </w:rPr>
            </w:pPr>
            <w:r w:rsidRPr="00F15B40">
              <w:rPr>
                <w:rFonts w:eastAsia="Times New Roman" w:cs="Arial"/>
                <w:lang w:eastAsia="en-GB"/>
              </w:rPr>
              <w:t>21-22</w:t>
            </w:r>
          </w:p>
        </w:tc>
        <w:tc>
          <w:tcPr>
            <w:tcW w:w="2126" w:type="dxa"/>
            <w:noWrap/>
            <w:hideMark/>
          </w:tcPr>
          <w:p w14:paraId="18D63345" w14:textId="77777777" w:rsidR="00B13D92" w:rsidRPr="00F15B40" w:rsidRDefault="00B13D92" w:rsidP="007B777A">
            <w:pPr>
              <w:jc w:val="right"/>
              <w:rPr>
                <w:rFonts w:eastAsia="Times New Roman" w:cs="Arial"/>
                <w:lang w:eastAsia="en-GB"/>
              </w:rPr>
            </w:pPr>
            <w:r w:rsidRPr="00F15B40">
              <w:rPr>
                <w:rFonts w:eastAsia="Times New Roman" w:cs="Arial"/>
                <w:lang w:eastAsia="en-GB"/>
              </w:rPr>
              <w:t>12</w:t>
            </w:r>
          </w:p>
        </w:tc>
      </w:tr>
      <w:tr w:rsidR="00B13D92" w:rsidRPr="00A432E0" w14:paraId="009E4BCD" w14:textId="77777777" w:rsidTr="00F15B40">
        <w:trPr>
          <w:trHeight w:val="290"/>
        </w:trPr>
        <w:tc>
          <w:tcPr>
            <w:tcW w:w="1843" w:type="dxa"/>
            <w:noWrap/>
            <w:hideMark/>
          </w:tcPr>
          <w:p w14:paraId="12636A0C" w14:textId="77777777" w:rsidR="00B13D92" w:rsidRPr="00F15B40" w:rsidRDefault="00B13D92" w:rsidP="007B777A">
            <w:pPr>
              <w:rPr>
                <w:rFonts w:eastAsia="Times New Roman" w:cs="Arial"/>
                <w:lang w:eastAsia="en-GB"/>
              </w:rPr>
            </w:pPr>
            <w:r w:rsidRPr="00F15B40">
              <w:rPr>
                <w:rFonts w:eastAsia="Times New Roman" w:cs="Arial"/>
                <w:lang w:eastAsia="en-GB"/>
              </w:rPr>
              <w:t>23-24</w:t>
            </w:r>
          </w:p>
        </w:tc>
        <w:tc>
          <w:tcPr>
            <w:tcW w:w="2126" w:type="dxa"/>
            <w:noWrap/>
            <w:hideMark/>
          </w:tcPr>
          <w:p w14:paraId="0AE7FB3F" w14:textId="77777777" w:rsidR="00B13D92" w:rsidRPr="00F15B40" w:rsidRDefault="00B13D92" w:rsidP="007B777A">
            <w:pPr>
              <w:jc w:val="right"/>
              <w:rPr>
                <w:rFonts w:eastAsia="Times New Roman" w:cs="Arial"/>
                <w:lang w:eastAsia="en-GB"/>
              </w:rPr>
            </w:pPr>
            <w:r w:rsidRPr="00F15B40">
              <w:rPr>
                <w:rFonts w:eastAsia="Times New Roman" w:cs="Arial"/>
                <w:lang w:eastAsia="en-GB"/>
              </w:rPr>
              <w:t>50</w:t>
            </w:r>
          </w:p>
        </w:tc>
      </w:tr>
      <w:tr w:rsidR="00B13D92" w:rsidRPr="00A432E0" w14:paraId="4EF0EB67" w14:textId="77777777" w:rsidTr="00F15B40">
        <w:trPr>
          <w:trHeight w:val="290"/>
        </w:trPr>
        <w:tc>
          <w:tcPr>
            <w:tcW w:w="1843" w:type="dxa"/>
            <w:noWrap/>
            <w:hideMark/>
          </w:tcPr>
          <w:p w14:paraId="53CE9585" w14:textId="77777777" w:rsidR="00B13D92" w:rsidRPr="00F15B40" w:rsidRDefault="00B13D92" w:rsidP="007B777A">
            <w:pPr>
              <w:rPr>
                <w:rFonts w:eastAsia="Times New Roman" w:cs="Arial"/>
                <w:lang w:eastAsia="en-GB"/>
              </w:rPr>
            </w:pPr>
            <w:r w:rsidRPr="00F15B40">
              <w:rPr>
                <w:rFonts w:eastAsia="Times New Roman" w:cs="Arial"/>
                <w:lang w:eastAsia="en-GB"/>
              </w:rPr>
              <w:t>25-34</w:t>
            </w:r>
          </w:p>
        </w:tc>
        <w:tc>
          <w:tcPr>
            <w:tcW w:w="2126" w:type="dxa"/>
            <w:noWrap/>
            <w:hideMark/>
          </w:tcPr>
          <w:p w14:paraId="374AE2F0" w14:textId="77777777" w:rsidR="00B13D92" w:rsidRPr="00F15B40" w:rsidRDefault="00B13D92" w:rsidP="007B777A">
            <w:pPr>
              <w:jc w:val="right"/>
              <w:rPr>
                <w:rFonts w:eastAsia="Times New Roman" w:cs="Arial"/>
                <w:lang w:eastAsia="en-GB"/>
              </w:rPr>
            </w:pPr>
            <w:r w:rsidRPr="00F15B40">
              <w:rPr>
                <w:rFonts w:eastAsia="Times New Roman" w:cs="Arial"/>
                <w:lang w:eastAsia="en-GB"/>
              </w:rPr>
              <w:t>372</w:t>
            </w:r>
          </w:p>
        </w:tc>
      </w:tr>
      <w:tr w:rsidR="00B13D92" w:rsidRPr="00A432E0" w14:paraId="33C1DBC0" w14:textId="77777777" w:rsidTr="00F15B40">
        <w:trPr>
          <w:trHeight w:val="290"/>
        </w:trPr>
        <w:tc>
          <w:tcPr>
            <w:tcW w:w="1843" w:type="dxa"/>
            <w:noWrap/>
            <w:hideMark/>
          </w:tcPr>
          <w:p w14:paraId="0B839C92" w14:textId="77777777" w:rsidR="00B13D92" w:rsidRPr="00F15B40" w:rsidRDefault="00B13D92" w:rsidP="007B777A">
            <w:pPr>
              <w:rPr>
                <w:rFonts w:eastAsia="Times New Roman" w:cs="Arial"/>
                <w:lang w:eastAsia="en-GB"/>
              </w:rPr>
            </w:pPr>
            <w:r w:rsidRPr="00F15B40">
              <w:rPr>
                <w:rFonts w:eastAsia="Times New Roman" w:cs="Arial"/>
                <w:lang w:eastAsia="en-GB"/>
              </w:rPr>
              <w:t>35-44</w:t>
            </w:r>
          </w:p>
        </w:tc>
        <w:tc>
          <w:tcPr>
            <w:tcW w:w="2126" w:type="dxa"/>
            <w:noWrap/>
            <w:hideMark/>
          </w:tcPr>
          <w:p w14:paraId="531A51D3" w14:textId="77777777" w:rsidR="00B13D92" w:rsidRPr="00F15B40" w:rsidRDefault="00B13D92" w:rsidP="007B777A">
            <w:pPr>
              <w:jc w:val="right"/>
              <w:rPr>
                <w:rFonts w:eastAsia="Times New Roman" w:cs="Arial"/>
                <w:lang w:eastAsia="en-GB"/>
              </w:rPr>
            </w:pPr>
            <w:r w:rsidRPr="00F15B40">
              <w:rPr>
                <w:rFonts w:eastAsia="Times New Roman" w:cs="Arial"/>
                <w:lang w:eastAsia="en-GB"/>
              </w:rPr>
              <w:t>718</w:t>
            </w:r>
          </w:p>
        </w:tc>
      </w:tr>
      <w:tr w:rsidR="00B13D92" w:rsidRPr="00A432E0" w14:paraId="365A6CB4" w14:textId="77777777" w:rsidTr="00F15B40">
        <w:trPr>
          <w:trHeight w:val="290"/>
        </w:trPr>
        <w:tc>
          <w:tcPr>
            <w:tcW w:w="1843" w:type="dxa"/>
            <w:noWrap/>
            <w:hideMark/>
          </w:tcPr>
          <w:p w14:paraId="2F183542" w14:textId="77777777" w:rsidR="00B13D92" w:rsidRPr="00F15B40" w:rsidRDefault="00B13D92" w:rsidP="007B777A">
            <w:pPr>
              <w:rPr>
                <w:rFonts w:eastAsia="Times New Roman" w:cs="Arial"/>
                <w:lang w:eastAsia="en-GB"/>
              </w:rPr>
            </w:pPr>
            <w:r w:rsidRPr="00F15B40">
              <w:rPr>
                <w:rFonts w:eastAsia="Times New Roman" w:cs="Arial"/>
                <w:lang w:eastAsia="en-GB"/>
              </w:rPr>
              <w:t>45-54</w:t>
            </w:r>
          </w:p>
        </w:tc>
        <w:tc>
          <w:tcPr>
            <w:tcW w:w="2126" w:type="dxa"/>
            <w:noWrap/>
            <w:hideMark/>
          </w:tcPr>
          <w:p w14:paraId="4EBFFD04" w14:textId="77777777" w:rsidR="00B13D92" w:rsidRPr="00F15B40" w:rsidRDefault="00B13D92" w:rsidP="007B777A">
            <w:pPr>
              <w:jc w:val="right"/>
              <w:rPr>
                <w:rFonts w:eastAsia="Times New Roman" w:cs="Arial"/>
                <w:lang w:eastAsia="en-GB"/>
              </w:rPr>
            </w:pPr>
            <w:r w:rsidRPr="00F15B40">
              <w:rPr>
                <w:rFonts w:eastAsia="Times New Roman" w:cs="Arial"/>
                <w:lang w:eastAsia="en-GB"/>
              </w:rPr>
              <w:t>789</w:t>
            </w:r>
          </w:p>
        </w:tc>
      </w:tr>
      <w:tr w:rsidR="00B13D92" w:rsidRPr="00A432E0" w14:paraId="66253D78" w14:textId="77777777" w:rsidTr="00F15B40">
        <w:trPr>
          <w:trHeight w:val="290"/>
        </w:trPr>
        <w:tc>
          <w:tcPr>
            <w:tcW w:w="1843" w:type="dxa"/>
            <w:noWrap/>
            <w:hideMark/>
          </w:tcPr>
          <w:p w14:paraId="4608FE98" w14:textId="77777777" w:rsidR="00B13D92" w:rsidRPr="00F15B40" w:rsidRDefault="00B13D92" w:rsidP="007B777A">
            <w:pPr>
              <w:rPr>
                <w:rFonts w:eastAsia="Times New Roman" w:cs="Arial"/>
                <w:lang w:eastAsia="en-GB"/>
              </w:rPr>
            </w:pPr>
            <w:r w:rsidRPr="00F15B40">
              <w:rPr>
                <w:rFonts w:eastAsia="Times New Roman" w:cs="Arial"/>
                <w:lang w:eastAsia="en-GB"/>
              </w:rPr>
              <w:t>55-64</w:t>
            </w:r>
          </w:p>
        </w:tc>
        <w:tc>
          <w:tcPr>
            <w:tcW w:w="2126" w:type="dxa"/>
            <w:noWrap/>
            <w:hideMark/>
          </w:tcPr>
          <w:p w14:paraId="621BF8D0" w14:textId="77777777" w:rsidR="00B13D92" w:rsidRPr="00F15B40" w:rsidRDefault="00B13D92" w:rsidP="007B777A">
            <w:pPr>
              <w:jc w:val="right"/>
              <w:rPr>
                <w:rFonts w:eastAsia="Times New Roman" w:cs="Arial"/>
                <w:lang w:eastAsia="en-GB"/>
              </w:rPr>
            </w:pPr>
            <w:r w:rsidRPr="00F15B40">
              <w:rPr>
                <w:rFonts w:eastAsia="Times New Roman" w:cs="Arial"/>
                <w:lang w:eastAsia="en-GB"/>
              </w:rPr>
              <w:t>642</w:t>
            </w:r>
          </w:p>
        </w:tc>
      </w:tr>
      <w:tr w:rsidR="00B13D92" w:rsidRPr="00A432E0" w14:paraId="675A5D65" w14:textId="77777777" w:rsidTr="00F15B40">
        <w:trPr>
          <w:trHeight w:val="290"/>
        </w:trPr>
        <w:tc>
          <w:tcPr>
            <w:tcW w:w="1843" w:type="dxa"/>
            <w:noWrap/>
            <w:hideMark/>
          </w:tcPr>
          <w:p w14:paraId="3DB412BD" w14:textId="77777777" w:rsidR="00B13D92" w:rsidRPr="00F15B40" w:rsidRDefault="00B13D92" w:rsidP="007B777A">
            <w:pPr>
              <w:rPr>
                <w:rFonts w:eastAsia="Times New Roman" w:cs="Arial"/>
                <w:lang w:eastAsia="en-GB"/>
              </w:rPr>
            </w:pPr>
            <w:r w:rsidRPr="00F15B40">
              <w:rPr>
                <w:rFonts w:eastAsia="Times New Roman" w:cs="Arial"/>
                <w:lang w:eastAsia="en-GB"/>
              </w:rPr>
              <w:t>65+</w:t>
            </w:r>
          </w:p>
        </w:tc>
        <w:tc>
          <w:tcPr>
            <w:tcW w:w="2126" w:type="dxa"/>
            <w:noWrap/>
            <w:hideMark/>
          </w:tcPr>
          <w:p w14:paraId="403FB6F3" w14:textId="77777777" w:rsidR="00B13D92" w:rsidRPr="00F15B40" w:rsidRDefault="00B13D92" w:rsidP="007B777A">
            <w:pPr>
              <w:jc w:val="right"/>
              <w:rPr>
                <w:rFonts w:eastAsia="Times New Roman" w:cs="Arial"/>
                <w:lang w:eastAsia="en-GB"/>
              </w:rPr>
            </w:pPr>
            <w:r w:rsidRPr="00F15B40">
              <w:rPr>
                <w:rFonts w:eastAsia="Times New Roman" w:cs="Arial"/>
                <w:lang w:eastAsia="en-GB"/>
              </w:rPr>
              <w:t>97</w:t>
            </w:r>
          </w:p>
        </w:tc>
      </w:tr>
      <w:tr w:rsidR="00B13D92" w:rsidRPr="00A432E0" w14:paraId="6E8AD969" w14:textId="77777777" w:rsidTr="00F15B40">
        <w:trPr>
          <w:trHeight w:val="290"/>
        </w:trPr>
        <w:tc>
          <w:tcPr>
            <w:tcW w:w="1843" w:type="dxa"/>
            <w:noWrap/>
            <w:hideMark/>
          </w:tcPr>
          <w:p w14:paraId="10BDD2B9"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Grand Total</w:t>
            </w:r>
          </w:p>
        </w:tc>
        <w:tc>
          <w:tcPr>
            <w:tcW w:w="2126" w:type="dxa"/>
            <w:noWrap/>
            <w:hideMark/>
          </w:tcPr>
          <w:p w14:paraId="5D49AD51" w14:textId="77777777" w:rsidR="00B13D92" w:rsidRPr="00F15B40" w:rsidRDefault="00B13D92" w:rsidP="007B777A">
            <w:pPr>
              <w:jc w:val="right"/>
              <w:rPr>
                <w:rFonts w:eastAsia="Times New Roman" w:cs="Arial"/>
                <w:b/>
                <w:bCs/>
                <w:color w:val="000000"/>
                <w:lang w:eastAsia="en-GB"/>
              </w:rPr>
            </w:pPr>
            <w:r w:rsidRPr="00F15B40">
              <w:rPr>
                <w:rFonts w:eastAsia="Times New Roman" w:cs="Arial"/>
                <w:b/>
                <w:bCs/>
                <w:color w:val="000000"/>
                <w:lang w:eastAsia="en-GB"/>
              </w:rPr>
              <w:t>2681</w:t>
            </w:r>
          </w:p>
        </w:tc>
      </w:tr>
    </w:tbl>
    <w:p w14:paraId="5FC37AF1" w14:textId="77777777" w:rsidR="00B13D92" w:rsidRDefault="00B13D92" w:rsidP="00B13D92">
      <w:pPr>
        <w:pStyle w:val="LJMUResponseText"/>
        <w:rPr>
          <w:color w:val="FF0000"/>
        </w:rPr>
      </w:pPr>
    </w:p>
    <w:p w14:paraId="69505BAC" w14:textId="77777777" w:rsidR="00B13D92" w:rsidRPr="00BB0C71" w:rsidRDefault="00B13D92" w:rsidP="00B13D92">
      <w:pPr>
        <w:pStyle w:val="LJMUResponseText"/>
        <w:ind w:firstLine="720"/>
      </w:pPr>
      <w:r w:rsidRPr="00BB0C71">
        <w:t>c)</w:t>
      </w:r>
    </w:p>
    <w:tbl>
      <w:tblPr>
        <w:tblStyle w:val="TableGrid"/>
        <w:tblW w:w="4253" w:type="dxa"/>
        <w:tblInd w:w="704" w:type="dxa"/>
        <w:tblLook w:val="04A0" w:firstRow="1" w:lastRow="0" w:firstColumn="1" w:lastColumn="0" w:noHBand="0" w:noVBand="1"/>
      </w:tblPr>
      <w:tblGrid>
        <w:gridCol w:w="1985"/>
        <w:gridCol w:w="2268"/>
      </w:tblGrid>
      <w:tr w:rsidR="00B13D92" w:rsidRPr="00A432E0" w14:paraId="703D3C07" w14:textId="77777777" w:rsidTr="00F15B40">
        <w:trPr>
          <w:trHeight w:val="290"/>
        </w:trPr>
        <w:tc>
          <w:tcPr>
            <w:tcW w:w="1985" w:type="dxa"/>
            <w:noWrap/>
            <w:hideMark/>
          </w:tcPr>
          <w:p w14:paraId="4AD9B372"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Row Labels</w:t>
            </w:r>
          </w:p>
        </w:tc>
        <w:tc>
          <w:tcPr>
            <w:tcW w:w="2268" w:type="dxa"/>
            <w:noWrap/>
            <w:hideMark/>
          </w:tcPr>
          <w:p w14:paraId="1CC5EDB7"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Count of Employee Number</w:t>
            </w:r>
          </w:p>
        </w:tc>
      </w:tr>
      <w:tr w:rsidR="00B13D92" w:rsidRPr="00A432E0" w14:paraId="510978A5" w14:textId="77777777" w:rsidTr="00F15B40">
        <w:trPr>
          <w:trHeight w:val="290"/>
        </w:trPr>
        <w:tc>
          <w:tcPr>
            <w:tcW w:w="1985" w:type="dxa"/>
            <w:noWrap/>
            <w:hideMark/>
          </w:tcPr>
          <w:p w14:paraId="7834BB5F" w14:textId="77777777" w:rsidR="00B13D92" w:rsidRPr="00F15B40" w:rsidRDefault="00B13D92" w:rsidP="007B777A">
            <w:pPr>
              <w:rPr>
                <w:rFonts w:eastAsia="Times New Roman" w:cs="Arial"/>
                <w:lang w:eastAsia="en-GB"/>
              </w:rPr>
            </w:pPr>
            <w:r w:rsidRPr="00F15B40">
              <w:rPr>
                <w:rFonts w:eastAsia="Times New Roman" w:cs="Arial"/>
                <w:lang w:eastAsia="en-GB"/>
              </w:rPr>
              <w:t>F</w:t>
            </w:r>
          </w:p>
        </w:tc>
        <w:tc>
          <w:tcPr>
            <w:tcW w:w="2268" w:type="dxa"/>
            <w:noWrap/>
            <w:hideMark/>
          </w:tcPr>
          <w:p w14:paraId="1A051BD5" w14:textId="77777777" w:rsidR="00B13D92" w:rsidRPr="00F15B40" w:rsidRDefault="00B13D92" w:rsidP="007B777A">
            <w:pPr>
              <w:jc w:val="right"/>
              <w:rPr>
                <w:rFonts w:eastAsia="Times New Roman" w:cs="Arial"/>
                <w:lang w:eastAsia="en-GB"/>
              </w:rPr>
            </w:pPr>
            <w:r w:rsidRPr="00F15B40">
              <w:rPr>
                <w:rFonts w:eastAsia="Times New Roman" w:cs="Arial"/>
                <w:lang w:eastAsia="en-GB"/>
              </w:rPr>
              <w:t>1441</w:t>
            </w:r>
          </w:p>
        </w:tc>
      </w:tr>
      <w:tr w:rsidR="00B13D92" w:rsidRPr="00A432E0" w14:paraId="739D9626" w14:textId="77777777" w:rsidTr="00F15B40">
        <w:trPr>
          <w:trHeight w:val="290"/>
        </w:trPr>
        <w:tc>
          <w:tcPr>
            <w:tcW w:w="1985" w:type="dxa"/>
            <w:noWrap/>
            <w:hideMark/>
          </w:tcPr>
          <w:p w14:paraId="7366299B" w14:textId="77777777" w:rsidR="00B13D92" w:rsidRPr="00F15B40" w:rsidRDefault="00B13D92" w:rsidP="007B777A">
            <w:pPr>
              <w:rPr>
                <w:rFonts w:eastAsia="Times New Roman" w:cs="Arial"/>
                <w:lang w:eastAsia="en-GB"/>
              </w:rPr>
            </w:pPr>
            <w:r w:rsidRPr="00F15B40">
              <w:rPr>
                <w:rFonts w:eastAsia="Times New Roman" w:cs="Arial"/>
                <w:lang w:eastAsia="en-GB"/>
              </w:rPr>
              <w:t>M</w:t>
            </w:r>
          </w:p>
        </w:tc>
        <w:tc>
          <w:tcPr>
            <w:tcW w:w="2268" w:type="dxa"/>
            <w:noWrap/>
            <w:hideMark/>
          </w:tcPr>
          <w:p w14:paraId="31570D14" w14:textId="77777777" w:rsidR="00B13D92" w:rsidRPr="00F15B40" w:rsidRDefault="00B13D92" w:rsidP="007B777A">
            <w:pPr>
              <w:jc w:val="right"/>
              <w:rPr>
                <w:rFonts w:eastAsia="Times New Roman" w:cs="Arial"/>
                <w:lang w:eastAsia="en-GB"/>
              </w:rPr>
            </w:pPr>
            <w:r w:rsidRPr="00F15B40">
              <w:rPr>
                <w:rFonts w:eastAsia="Times New Roman" w:cs="Arial"/>
                <w:lang w:eastAsia="en-GB"/>
              </w:rPr>
              <w:t>1240</w:t>
            </w:r>
          </w:p>
        </w:tc>
      </w:tr>
      <w:tr w:rsidR="00B13D92" w:rsidRPr="00A432E0" w14:paraId="14C01928" w14:textId="77777777" w:rsidTr="00F15B40">
        <w:trPr>
          <w:trHeight w:val="290"/>
        </w:trPr>
        <w:tc>
          <w:tcPr>
            <w:tcW w:w="1985" w:type="dxa"/>
            <w:noWrap/>
            <w:hideMark/>
          </w:tcPr>
          <w:p w14:paraId="7F96207E" w14:textId="77777777" w:rsidR="00B13D92" w:rsidRPr="00F15B40" w:rsidRDefault="00B13D92" w:rsidP="007B777A">
            <w:pPr>
              <w:rPr>
                <w:rFonts w:eastAsia="Times New Roman" w:cs="Arial"/>
                <w:b/>
                <w:bCs/>
                <w:color w:val="000000"/>
                <w:lang w:eastAsia="en-GB"/>
              </w:rPr>
            </w:pPr>
            <w:r w:rsidRPr="00F15B40">
              <w:rPr>
                <w:rFonts w:eastAsia="Times New Roman" w:cs="Arial"/>
                <w:b/>
                <w:bCs/>
                <w:color w:val="000000"/>
                <w:lang w:eastAsia="en-GB"/>
              </w:rPr>
              <w:t>Grand Total</w:t>
            </w:r>
          </w:p>
        </w:tc>
        <w:tc>
          <w:tcPr>
            <w:tcW w:w="2268" w:type="dxa"/>
            <w:noWrap/>
            <w:hideMark/>
          </w:tcPr>
          <w:p w14:paraId="3D69892B" w14:textId="77777777" w:rsidR="00B13D92" w:rsidRPr="00F15B40" w:rsidRDefault="00B13D92" w:rsidP="007B777A">
            <w:pPr>
              <w:jc w:val="right"/>
              <w:rPr>
                <w:rFonts w:eastAsia="Times New Roman" w:cs="Arial"/>
                <w:b/>
                <w:bCs/>
                <w:color w:val="000000"/>
                <w:lang w:eastAsia="en-GB"/>
              </w:rPr>
            </w:pPr>
            <w:r w:rsidRPr="00F15B40">
              <w:rPr>
                <w:rFonts w:eastAsia="Times New Roman" w:cs="Arial"/>
                <w:b/>
                <w:bCs/>
                <w:color w:val="000000"/>
                <w:lang w:eastAsia="en-GB"/>
              </w:rPr>
              <w:t>2681</w:t>
            </w:r>
          </w:p>
        </w:tc>
      </w:tr>
    </w:tbl>
    <w:p w14:paraId="75C61CC8" w14:textId="77777777" w:rsidR="00843FE9" w:rsidRPr="00843FE9" w:rsidRDefault="00843FE9" w:rsidP="00843FE9"/>
    <w:p w14:paraId="0A651B34" w14:textId="77777777" w:rsidR="00F15B40" w:rsidRDefault="00F15B40" w:rsidP="00357381">
      <w:pPr>
        <w:pStyle w:val="Heading2"/>
      </w:pPr>
    </w:p>
    <w:p w14:paraId="34D09B40" w14:textId="52C27DE8" w:rsidR="00DA22E4" w:rsidRDefault="00DA22E4" w:rsidP="00357381">
      <w:pPr>
        <w:pStyle w:val="Heading2"/>
      </w:pPr>
      <w:r w:rsidRPr="004177E6">
        <w:t>23/047</w:t>
      </w:r>
    </w:p>
    <w:p w14:paraId="7D7926D5" w14:textId="77777777" w:rsidR="00CE35AD" w:rsidRPr="00285F09" w:rsidRDefault="00CE35AD" w:rsidP="00CE35AD">
      <w:pPr>
        <w:pStyle w:val="YourRequestText"/>
        <w:ind w:left="709"/>
        <w:rPr>
          <w:rFonts w:cs="Arial"/>
        </w:rPr>
      </w:pPr>
      <w:r w:rsidRPr="00285F09">
        <w:rPr>
          <w:rFonts w:cs="Arial"/>
          <w:b/>
          <w:bCs/>
        </w:rPr>
        <w:t>Your Request 1</w:t>
      </w:r>
      <w:r w:rsidRPr="00285F09">
        <w:rPr>
          <w:rFonts w:cs="Arial"/>
        </w:rPr>
        <w:t>: Please could you reveal how many student suicides, or suspected suicides (if you hold this information), at your university have occurred since and including the academic year 2018/2019.</w:t>
      </w:r>
    </w:p>
    <w:p w14:paraId="2BD3A846" w14:textId="77777777" w:rsidR="00CE35AD" w:rsidRPr="00285F09" w:rsidRDefault="00CE35AD" w:rsidP="00CE35AD">
      <w:pPr>
        <w:pStyle w:val="YourRequestText"/>
        <w:ind w:left="709"/>
        <w:rPr>
          <w:rFonts w:cs="Arial"/>
        </w:rPr>
      </w:pPr>
      <w:r w:rsidRPr="00285F09">
        <w:rPr>
          <w:rFonts w:cs="Arial"/>
        </w:rPr>
        <w:t>Please can you provide the figures broken up per academic year, or year, depending on how you hold the data. </w:t>
      </w:r>
    </w:p>
    <w:p w14:paraId="71EB58AC" w14:textId="77777777" w:rsidR="00CE35AD" w:rsidRPr="00285F09" w:rsidRDefault="00CE35AD" w:rsidP="00CE35AD">
      <w:pPr>
        <w:pStyle w:val="YourRequestText"/>
        <w:ind w:left="709"/>
        <w:rPr>
          <w:rFonts w:cs="Arial"/>
        </w:rPr>
      </w:pPr>
      <w:proofErr w:type="gramStart"/>
      <w:r w:rsidRPr="00285F09">
        <w:rPr>
          <w:rFonts w:cs="Arial"/>
        </w:rPr>
        <w:t>E.g.</w:t>
      </w:r>
      <w:proofErr w:type="gramEnd"/>
      <w:r w:rsidRPr="00285F09">
        <w:rPr>
          <w:rFonts w:cs="Arial"/>
        </w:rPr>
        <w:t xml:space="preserve"> 2018/2019, 2019/2020, 2020/2021, 2021/2022, 2022/2023 so far. Or 2018, 2019, 2021, 2021, 2022, 2023 so far. </w:t>
      </w:r>
    </w:p>
    <w:p w14:paraId="6CB5B71E" w14:textId="77777777" w:rsidR="00CE35AD" w:rsidRPr="00285F09" w:rsidRDefault="00CE35AD" w:rsidP="00CE35AD">
      <w:pPr>
        <w:pStyle w:val="YourRequestText"/>
        <w:ind w:left="709"/>
        <w:rPr>
          <w:rFonts w:cs="Arial"/>
        </w:rPr>
      </w:pPr>
      <w:r w:rsidRPr="00285F09">
        <w:rPr>
          <w:rFonts w:cs="Arial"/>
        </w:rPr>
        <w:t>Please distinguish between the number of student suicides and suspected suicides, if you hold information on the latter.</w:t>
      </w:r>
    </w:p>
    <w:p w14:paraId="11DD2DEC" w14:textId="66874759" w:rsidR="00CE35AD" w:rsidRPr="00F15B40" w:rsidRDefault="00CE35AD" w:rsidP="00F15B40">
      <w:pPr>
        <w:pStyle w:val="YourRequestText"/>
        <w:ind w:left="709"/>
        <w:rPr>
          <w:rFonts w:cs="Arial"/>
        </w:rPr>
      </w:pPr>
      <w:r w:rsidRPr="00285F09">
        <w:rPr>
          <w:rFonts w:cs="Arial"/>
        </w:rPr>
        <w:t xml:space="preserve">If you do not hold any information on suicides or suspected </w:t>
      </w:r>
      <w:r w:rsidR="00F15B40" w:rsidRPr="00285F09">
        <w:rPr>
          <w:rFonts w:cs="Arial"/>
        </w:rPr>
        <w:t>suicides,</w:t>
      </w:r>
      <w:r w:rsidRPr="00285F09">
        <w:rPr>
          <w:rFonts w:cs="Arial"/>
        </w:rPr>
        <w:t xml:space="preserve"> please could you provide reasoning for why this is the case.</w:t>
      </w:r>
    </w:p>
    <w:p w14:paraId="6D378435" w14:textId="77777777" w:rsidR="00CE35AD" w:rsidRPr="00285F09" w:rsidRDefault="00CE35AD" w:rsidP="00CE35AD">
      <w:pPr>
        <w:pStyle w:val="LJMUResponseText"/>
        <w:ind w:left="709"/>
        <w:rPr>
          <w:rFonts w:cs="Arial"/>
        </w:rPr>
      </w:pPr>
      <w:r w:rsidRPr="00285F09">
        <w:rPr>
          <w:rFonts w:cs="Arial"/>
          <w:b/>
          <w:bCs/>
        </w:rPr>
        <w:t xml:space="preserve">LJMU Response 1: </w:t>
      </w:r>
      <w:r w:rsidRPr="00285F09">
        <w:rPr>
          <w:rFonts w:cs="Arial"/>
        </w:rPr>
        <w:t xml:space="preserve">LJMU does not hold any records of having been informed by a coroner of any of our student’s deaths being ruled as a suicide. </w:t>
      </w:r>
    </w:p>
    <w:p w14:paraId="05D7DE6B" w14:textId="77777777" w:rsidR="00CE35AD" w:rsidRPr="00285F09" w:rsidRDefault="00CE35AD" w:rsidP="00CE35AD">
      <w:pPr>
        <w:ind w:left="709"/>
        <w:rPr>
          <w:rFonts w:cs="Arial"/>
        </w:rPr>
      </w:pPr>
      <w:r w:rsidRPr="00285F09">
        <w:rPr>
          <w:rFonts w:cs="Arial"/>
        </w:rPr>
        <w:t>We are not registered as an interested party with the coroner in any cases during this time.</w:t>
      </w:r>
    </w:p>
    <w:p w14:paraId="457C5768" w14:textId="77777777" w:rsidR="00CE35AD" w:rsidRPr="00285F09" w:rsidRDefault="00CE35AD" w:rsidP="00CE35AD">
      <w:pPr>
        <w:ind w:left="709"/>
        <w:rPr>
          <w:rFonts w:cs="Arial"/>
        </w:rPr>
      </w:pPr>
      <w:r w:rsidRPr="00285F09">
        <w:rPr>
          <w:rFonts w:cs="Arial"/>
        </w:rPr>
        <w:t xml:space="preserve">In the 2020/2021 academic year LJMU started keeping a record of cases where our students were reported or otherwise known to </w:t>
      </w:r>
      <w:proofErr w:type="gramStart"/>
      <w:r w:rsidRPr="00285F09">
        <w:rPr>
          <w:rFonts w:cs="Arial"/>
        </w:rPr>
        <w:t>have, or</w:t>
      </w:r>
      <w:proofErr w:type="gramEnd"/>
      <w:r w:rsidRPr="00285F09">
        <w:rPr>
          <w:rFonts w:cs="Arial"/>
        </w:rPr>
        <w:t xml:space="preserve"> suspected to have committed suicide. </w:t>
      </w:r>
    </w:p>
    <w:p w14:paraId="308F0AB1" w14:textId="77777777" w:rsidR="00F15B40" w:rsidRDefault="00CE35AD" w:rsidP="00CE35AD">
      <w:pPr>
        <w:ind w:left="709"/>
        <w:rPr>
          <w:rFonts w:cs="Arial"/>
        </w:rPr>
      </w:pPr>
      <w:r w:rsidRPr="00285F09">
        <w:rPr>
          <w:rFonts w:cs="Arial"/>
        </w:rPr>
        <w:t xml:space="preserve">During both the 2020/2021 and 2021/22 academic years, the death of one LJMU student in each year is known to have been a suicide or suspected suicide. In addition, the university </w:t>
      </w:r>
      <w:proofErr w:type="gramStart"/>
      <w:r w:rsidRPr="00285F09">
        <w:rPr>
          <w:rFonts w:cs="Arial"/>
        </w:rPr>
        <w:t>is</w:t>
      </w:r>
      <w:proofErr w:type="gramEnd"/>
      <w:r w:rsidRPr="00285F09">
        <w:rPr>
          <w:rFonts w:cs="Arial"/>
        </w:rPr>
        <w:t xml:space="preserve"> </w:t>
      </w:r>
    </w:p>
    <w:p w14:paraId="7DD01919" w14:textId="77777777" w:rsidR="00F15B40" w:rsidRDefault="00F15B40" w:rsidP="00CE35AD">
      <w:pPr>
        <w:ind w:left="709"/>
        <w:rPr>
          <w:rFonts w:cs="Arial"/>
        </w:rPr>
      </w:pPr>
    </w:p>
    <w:p w14:paraId="4E3214E3" w14:textId="7A99EAC2" w:rsidR="00CE35AD" w:rsidRPr="00285F09" w:rsidRDefault="00CE35AD" w:rsidP="00CE35AD">
      <w:pPr>
        <w:ind w:left="709"/>
        <w:rPr>
          <w:rFonts w:cs="Arial"/>
        </w:rPr>
      </w:pPr>
      <w:r w:rsidRPr="00285F09">
        <w:rPr>
          <w:rFonts w:cs="Arial"/>
        </w:rPr>
        <w:t>aware of one suspected suicide in 2020/21 but this has never been confirmed by either the family or the coroner.</w:t>
      </w:r>
      <w:r>
        <w:rPr>
          <w:rFonts w:cs="Arial"/>
        </w:rPr>
        <w:t xml:space="preserve"> </w:t>
      </w:r>
      <w:proofErr w:type="gramStart"/>
      <w:r w:rsidRPr="00285F09">
        <w:rPr>
          <w:rFonts w:cs="Arial"/>
        </w:rPr>
        <w:t>With regard to</w:t>
      </w:r>
      <w:proofErr w:type="gramEnd"/>
      <w:r w:rsidRPr="00285F09">
        <w:rPr>
          <w:rFonts w:cs="Arial"/>
        </w:rPr>
        <w:t xml:space="preserve"> the suicide, we were informed by the family after the coroner’s review.</w:t>
      </w:r>
    </w:p>
    <w:p w14:paraId="725815B7" w14:textId="335FC167" w:rsidR="00CE35AD" w:rsidRDefault="00CE35AD" w:rsidP="00CE35AD">
      <w:pPr>
        <w:ind w:left="709"/>
        <w:rPr>
          <w:rFonts w:cs="Arial"/>
        </w:rPr>
      </w:pPr>
      <w:r w:rsidRPr="00285F09">
        <w:rPr>
          <w:rFonts w:cs="Arial"/>
        </w:rPr>
        <w:t>We do not hold formal records related to previous years, although we are aware of the existence of further cases prior to September 2020.</w:t>
      </w:r>
    </w:p>
    <w:p w14:paraId="3845F1BC" w14:textId="77777777" w:rsidR="00CE35AD" w:rsidRPr="00285F09" w:rsidRDefault="00CE35AD" w:rsidP="00CE35AD">
      <w:pPr>
        <w:ind w:left="709"/>
        <w:rPr>
          <w:rFonts w:cs="Arial"/>
        </w:rPr>
      </w:pPr>
      <w:r w:rsidRPr="00285F09">
        <w:rPr>
          <w:rFonts w:cs="Arial"/>
        </w:rPr>
        <w:t xml:space="preserve">Direct support and counselling for students is available via our </w:t>
      </w:r>
      <w:hyperlink r:id="rId32" w:history="1">
        <w:r w:rsidRPr="00285F09">
          <w:rPr>
            <w:rStyle w:val="Hyperlink"/>
            <w:rFonts w:cs="Arial"/>
          </w:rPr>
          <w:t>Student Advice and Wellbeing</w:t>
        </w:r>
      </w:hyperlink>
      <w:r w:rsidRPr="00285F09">
        <w:rPr>
          <w:rFonts w:cs="Arial"/>
        </w:rPr>
        <w:t xml:space="preserve"> team. Third party organisations such as the </w:t>
      </w:r>
      <w:hyperlink r:id="rId33" w:history="1">
        <w:r w:rsidRPr="00285F09">
          <w:rPr>
            <w:rStyle w:val="Hyperlink"/>
            <w:rFonts w:cs="Arial"/>
          </w:rPr>
          <w:t>Samaritans</w:t>
        </w:r>
      </w:hyperlink>
      <w:r w:rsidRPr="00285F09">
        <w:rPr>
          <w:rFonts w:cs="Arial"/>
        </w:rPr>
        <w:t xml:space="preserve"> are also available to students and details are available on our </w:t>
      </w:r>
      <w:hyperlink r:id="rId34" w:history="1">
        <w:r w:rsidRPr="00285F09">
          <w:rPr>
            <w:rStyle w:val="Hyperlink"/>
            <w:rFonts w:cs="Arial"/>
          </w:rPr>
          <w:t>website</w:t>
        </w:r>
      </w:hyperlink>
      <w:r w:rsidRPr="00285F09">
        <w:rPr>
          <w:rFonts w:cs="Arial"/>
        </w:rPr>
        <w:t>.</w:t>
      </w:r>
    </w:p>
    <w:p w14:paraId="6E5794A2" w14:textId="77777777" w:rsidR="00CE35AD" w:rsidRPr="00285F09" w:rsidRDefault="00CE35AD" w:rsidP="00CE35AD">
      <w:pPr>
        <w:pStyle w:val="LJMUResponseText"/>
        <w:ind w:left="709"/>
        <w:rPr>
          <w:rFonts w:cs="Arial"/>
        </w:rPr>
      </w:pPr>
    </w:p>
    <w:p w14:paraId="30EDF4CD" w14:textId="77777777" w:rsidR="00CE35AD" w:rsidRPr="00285F09" w:rsidRDefault="00CE35AD" w:rsidP="00CE35AD">
      <w:pPr>
        <w:pStyle w:val="YourRequestText"/>
        <w:ind w:left="709"/>
        <w:rPr>
          <w:rFonts w:cs="Arial"/>
        </w:rPr>
      </w:pPr>
      <w:r w:rsidRPr="00285F09">
        <w:rPr>
          <w:rFonts w:cs="Arial"/>
          <w:b/>
          <w:bCs/>
        </w:rPr>
        <w:t>Your Request 2</w:t>
      </w:r>
      <w:r w:rsidRPr="00285F09">
        <w:rPr>
          <w:rFonts w:cs="Arial"/>
        </w:rPr>
        <w:t>: Does your university request permission from a student to contact an individual, nominated by a student, if they have concerns for their mental health or welfare when a student registers at the university?</w:t>
      </w:r>
    </w:p>
    <w:p w14:paraId="33D53052" w14:textId="4837DFF8" w:rsidR="00CE35AD" w:rsidRPr="00285F09" w:rsidRDefault="00CE35AD" w:rsidP="00CE35AD">
      <w:pPr>
        <w:pStyle w:val="YourRequestText"/>
        <w:ind w:left="709"/>
        <w:rPr>
          <w:rFonts w:cs="Arial"/>
        </w:rPr>
      </w:pPr>
      <w:r w:rsidRPr="00285F09">
        <w:rPr>
          <w:rFonts w:cs="Arial"/>
        </w:rPr>
        <w:t xml:space="preserve">If </w:t>
      </w:r>
      <w:r w:rsidR="00F15B40" w:rsidRPr="00285F09">
        <w:rPr>
          <w:rFonts w:cs="Arial"/>
        </w:rPr>
        <w:t>so,</w:t>
      </w:r>
      <w:r w:rsidRPr="00285F09">
        <w:rPr>
          <w:rFonts w:cs="Arial"/>
        </w:rPr>
        <w:t xml:space="preserve"> please provide figures on how many students opted in or out of this consent for the last five years, or from when the policy was implemented.</w:t>
      </w:r>
    </w:p>
    <w:p w14:paraId="14AB7715" w14:textId="030072A1" w:rsidR="00CE35AD" w:rsidRPr="00285F09" w:rsidRDefault="00CE35AD" w:rsidP="00CE35AD">
      <w:pPr>
        <w:pStyle w:val="YourRequestText"/>
        <w:ind w:left="709"/>
        <w:rPr>
          <w:rFonts w:cs="Arial"/>
        </w:rPr>
      </w:pPr>
      <w:r w:rsidRPr="00285F09">
        <w:rPr>
          <w:rFonts w:cs="Arial"/>
        </w:rPr>
        <w:t xml:space="preserve">If </w:t>
      </w:r>
      <w:proofErr w:type="gramStart"/>
      <w:r w:rsidRPr="00285F09">
        <w:rPr>
          <w:rFonts w:cs="Arial"/>
        </w:rPr>
        <w:t>so</w:t>
      </w:r>
      <w:proofErr w:type="gramEnd"/>
      <w:r w:rsidRPr="00285F09">
        <w:rPr>
          <w:rFonts w:cs="Arial"/>
        </w:rPr>
        <w:t xml:space="preserve"> please break these figures up by academic year, or year, depending on how you hold the dat</w:t>
      </w:r>
      <w:r w:rsidR="00F15B40">
        <w:rPr>
          <w:rFonts w:cs="Arial"/>
        </w:rPr>
        <w:t>a.</w:t>
      </w:r>
    </w:p>
    <w:p w14:paraId="11042A70" w14:textId="433A308D" w:rsidR="00CE35AD" w:rsidRPr="00285F09" w:rsidRDefault="00CE35AD" w:rsidP="00CE35AD">
      <w:pPr>
        <w:pStyle w:val="LJMUResponseText"/>
        <w:ind w:left="709"/>
        <w:rPr>
          <w:rFonts w:cs="Arial"/>
        </w:rPr>
      </w:pPr>
      <w:r w:rsidRPr="00285F09">
        <w:rPr>
          <w:rFonts w:cs="Arial"/>
          <w:b/>
          <w:bCs/>
        </w:rPr>
        <w:t xml:space="preserve">LJMU Response 2: </w:t>
      </w:r>
      <w:r w:rsidRPr="00285F09">
        <w:rPr>
          <w:rFonts w:cs="Arial"/>
        </w:rPr>
        <w:t>We do not ask students to ‘opt-in’ at registration. Safety planning is done routinely with individual students through professional services within the university. In addition to routine safety planning, the university is working on a ‘Trusted contacts’ policy and aims to implement this by September 2023</w:t>
      </w:r>
      <w:r w:rsidR="00F15B40">
        <w:rPr>
          <w:rFonts w:cs="Arial"/>
        </w:rPr>
        <w:t>.</w:t>
      </w:r>
    </w:p>
    <w:p w14:paraId="66FF0B96" w14:textId="77777777" w:rsidR="00B14CB2" w:rsidRPr="00B14CB2" w:rsidRDefault="00B14CB2" w:rsidP="00B14CB2"/>
    <w:p w14:paraId="41E0B646" w14:textId="77777777" w:rsidR="00DA22E4" w:rsidRDefault="00DA22E4" w:rsidP="00357381">
      <w:pPr>
        <w:pStyle w:val="Heading2"/>
      </w:pPr>
      <w:r w:rsidRPr="004177E6">
        <w:t>23/048</w:t>
      </w:r>
    </w:p>
    <w:p w14:paraId="7CCB69B9" w14:textId="7029ABBB" w:rsidR="007E5954" w:rsidRPr="00937681" w:rsidRDefault="007E5954" w:rsidP="00F15B40">
      <w:pPr>
        <w:pStyle w:val="YourRequestText"/>
        <w:ind w:left="720"/>
      </w:pPr>
      <w:r w:rsidRPr="003077D3">
        <w:rPr>
          <w:b/>
          <w:bCs/>
        </w:rPr>
        <w:t>Your Request 1</w:t>
      </w:r>
      <w:r w:rsidRPr="003077D3">
        <w:t xml:space="preserve">: </w:t>
      </w:r>
      <w:r w:rsidRPr="00937681">
        <w:t>How many care leavers, according to your institution’s definition of a care leaver (for example, the Department for Education defines a care leaver as “[a]</w:t>
      </w:r>
      <w:proofErr w:type="spellStart"/>
      <w:r w:rsidRPr="00937681">
        <w:t>ll</w:t>
      </w:r>
      <w:proofErr w:type="spellEnd"/>
      <w:r w:rsidRPr="00937681">
        <w:t xml:space="preserve"> children who had been looked after for at least 13 weeks which began after they reached the age of 14 and ended after they reached the age of 16”), started an undergraduate degree course at your university in the academic year 2021/22?</w:t>
      </w:r>
    </w:p>
    <w:p w14:paraId="22A3C965" w14:textId="77777777" w:rsidR="007E5954" w:rsidRDefault="007E5954" w:rsidP="007E5954">
      <w:pPr>
        <w:pStyle w:val="NormalWeb"/>
        <w:spacing w:before="0" w:beforeAutospacing="0" w:after="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This information is collected by and made available from the Higher Education Statistics Agency (HESA)</w:t>
      </w:r>
    </w:p>
    <w:p w14:paraId="2CE5FBCB" w14:textId="023AE18B" w:rsidR="007E5954" w:rsidRDefault="00402E70" w:rsidP="00F15B40">
      <w:pPr>
        <w:pStyle w:val="NormalWeb"/>
        <w:spacing w:before="0" w:beforeAutospacing="0" w:after="0" w:afterAutospacing="0"/>
        <w:ind w:left="720"/>
        <w:rPr>
          <w:rFonts w:ascii="Arial" w:hAnsi="Arial" w:cs="Arial"/>
          <w:sz w:val="22"/>
          <w:szCs w:val="22"/>
        </w:rPr>
      </w:pPr>
      <w:hyperlink r:id="rId35" w:history="1">
        <w:r w:rsidR="007E5954">
          <w:rPr>
            <w:rStyle w:val="Hyperlink"/>
            <w:rFonts w:ascii="Arial" w:hAnsi="Arial" w:cs="Arial"/>
            <w:sz w:val="22"/>
            <w:szCs w:val="22"/>
          </w:rPr>
          <w:t>https://www.hesa.ac.uk/data-and-analysis</w:t>
        </w:r>
      </w:hyperlink>
    </w:p>
    <w:p w14:paraId="07B376C8" w14:textId="77777777" w:rsidR="00F15B40" w:rsidRDefault="00F15B40" w:rsidP="00F15B40">
      <w:pPr>
        <w:pStyle w:val="NormalWeb"/>
        <w:spacing w:before="0" w:beforeAutospacing="0" w:after="0" w:afterAutospacing="0"/>
        <w:ind w:left="720"/>
        <w:rPr>
          <w:rFonts w:ascii="Arial" w:hAnsi="Arial" w:cs="Arial"/>
          <w:sz w:val="22"/>
          <w:szCs w:val="22"/>
        </w:rPr>
      </w:pPr>
    </w:p>
    <w:p w14:paraId="31EFAA39" w14:textId="0B784CB3" w:rsidR="007E5954" w:rsidRDefault="007E5954" w:rsidP="00F15B40">
      <w:pPr>
        <w:pStyle w:val="NormalWeb"/>
        <w:spacing w:before="0" w:beforeAutospacing="0" w:after="160" w:afterAutospacing="0"/>
        <w:ind w:left="720"/>
        <w:rPr>
          <w:rFonts w:ascii="Arial" w:hAnsi="Arial" w:cs="Arial"/>
          <w:sz w:val="22"/>
          <w:szCs w:val="22"/>
        </w:rPr>
      </w:pPr>
      <w:r>
        <w:rPr>
          <w:rFonts w:ascii="Arial" w:hAnsi="Arial" w:cs="Arial"/>
          <w:color w:val="000000"/>
          <w:sz w:val="22"/>
          <w:szCs w:val="22"/>
        </w:rPr>
        <w:t xml:space="preserve">Tailored dataset services concerning the UK Higher Education sector including the data from LJMU can be obtained from Joint Information Systems Committee (JISC) </w:t>
      </w:r>
      <w:hyperlink r:id="rId36" w:history="1">
        <w:r>
          <w:rPr>
            <w:rStyle w:val="Hyperlink"/>
            <w:rFonts w:ascii="Arial" w:hAnsi="Arial" w:cs="Arial"/>
            <w:sz w:val="22"/>
            <w:szCs w:val="22"/>
          </w:rPr>
          <w:t>https://www.jisc.ac.uk/tailored-datasets</w:t>
        </w:r>
      </w:hyperlink>
    </w:p>
    <w:p w14:paraId="52622828" w14:textId="77777777" w:rsidR="007E5954" w:rsidRDefault="007E5954" w:rsidP="007E5954">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Under s.21 of the FOIA, there is no obligation to provide this information to you where it is reasonably accessible elsewhere.</w:t>
      </w:r>
    </w:p>
    <w:p w14:paraId="4F2A78B4" w14:textId="77777777" w:rsidR="00CE35AD" w:rsidRPr="00CE35AD" w:rsidRDefault="00CE35AD" w:rsidP="00CE35AD"/>
    <w:p w14:paraId="64BD74F8" w14:textId="77777777" w:rsidR="00DA22E4" w:rsidRDefault="00DA22E4" w:rsidP="00357381">
      <w:pPr>
        <w:pStyle w:val="Heading2"/>
      </w:pPr>
      <w:r w:rsidRPr="004177E6">
        <w:t>23/050</w:t>
      </w:r>
    </w:p>
    <w:p w14:paraId="4A10BE9E" w14:textId="77777777" w:rsidR="004F46CE" w:rsidRPr="00696F15" w:rsidRDefault="004F46CE" w:rsidP="004F46CE">
      <w:pPr>
        <w:ind w:left="720"/>
        <w:rPr>
          <w:rFonts w:cs="Arial"/>
          <w:i/>
          <w:iCs/>
        </w:rPr>
      </w:pPr>
      <w:r w:rsidRPr="00696F15">
        <w:rPr>
          <w:rFonts w:cs="Arial"/>
          <w:b/>
          <w:bCs/>
          <w:i/>
          <w:iCs/>
        </w:rPr>
        <w:t>Your Request 1</w:t>
      </w:r>
      <w:r w:rsidRPr="00696F15">
        <w:rPr>
          <w:rFonts w:cs="Arial"/>
          <w:i/>
          <w:iCs/>
        </w:rPr>
        <w:t xml:space="preserve">: [With regards to LJMU’s </w:t>
      </w:r>
      <w:hyperlink r:id="rId37" w:history="1">
        <w:r w:rsidRPr="00696F15">
          <w:rPr>
            <w:rStyle w:val="Hyperlink"/>
            <w:rFonts w:cs="Arial"/>
            <w:i/>
            <w:iCs/>
          </w:rPr>
          <w:t>IT Provision and Use Document</w:t>
        </w:r>
      </w:hyperlink>
      <w:r w:rsidRPr="00696F15">
        <w:rPr>
          <w:rFonts w:cs="Arial"/>
          <w:i/>
          <w:iCs/>
        </w:rPr>
        <w:t>] Has the Daisy contract been renewed as in the response it has expired?</w:t>
      </w:r>
    </w:p>
    <w:p w14:paraId="63D803BF" w14:textId="77777777" w:rsidR="00F15B40" w:rsidRDefault="00F15B40" w:rsidP="004F46CE">
      <w:pPr>
        <w:pStyle w:val="Default"/>
        <w:ind w:left="720"/>
        <w:rPr>
          <w:b/>
          <w:bCs/>
          <w:sz w:val="22"/>
          <w:szCs w:val="22"/>
        </w:rPr>
      </w:pPr>
    </w:p>
    <w:p w14:paraId="3D948B3E" w14:textId="77777777" w:rsidR="00F15B40" w:rsidRDefault="00F15B40" w:rsidP="004F46CE">
      <w:pPr>
        <w:pStyle w:val="Default"/>
        <w:ind w:left="720"/>
        <w:rPr>
          <w:b/>
          <w:bCs/>
          <w:sz w:val="22"/>
          <w:szCs w:val="22"/>
        </w:rPr>
      </w:pPr>
    </w:p>
    <w:p w14:paraId="7F6D9121" w14:textId="71149492" w:rsidR="004F46CE" w:rsidRPr="00696F15" w:rsidRDefault="004F46CE" w:rsidP="004F46CE">
      <w:pPr>
        <w:pStyle w:val="Default"/>
        <w:ind w:left="720"/>
        <w:rPr>
          <w:sz w:val="22"/>
          <w:szCs w:val="22"/>
        </w:rPr>
      </w:pPr>
      <w:r w:rsidRPr="00696F15">
        <w:rPr>
          <w:b/>
          <w:bCs/>
          <w:sz w:val="22"/>
          <w:szCs w:val="22"/>
        </w:rPr>
        <w:t xml:space="preserve">LJMU Response 1: </w:t>
      </w:r>
      <w:r w:rsidRPr="00696F15">
        <w:rPr>
          <w:sz w:val="22"/>
          <w:szCs w:val="22"/>
        </w:rPr>
        <w:t xml:space="preserve">Under the provisions of Section 22 of the FOIA, the University is not obliged to provide a response if the information requested is intended for future publication. </w:t>
      </w:r>
    </w:p>
    <w:p w14:paraId="2965A81C" w14:textId="77777777" w:rsidR="004F46CE" w:rsidRPr="00696F15" w:rsidRDefault="004F46CE" w:rsidP="004F46CE">
      <w:pPr>
        <w:pStyle w:val="Default"/>
        <w:ind w:left="720"/>
        <w:rPr>
          <w:sz w:val="22"/>
          <w:szCs w:val="22"/>
        </w:rPr>
      </w:pPr>
      <w:r w:rsidRPr="00696F15">
        <w:rPr>
          <w:sz w:val="22"/>
          <w:szCs w:val="22"/>
        </w:rPr>
        <w:t xml:space="preserve">The University can confirm that the information requested is intended for update and publication each year and will be available on the website at: </w:t>
      </w:r>
    </w:p>
    <w:p w14:paraId="3BEEFD3C" w14:textId="77777777" w:rsidR="004F46CE" w:rsidRDefault="00402E70" w:rsidP="004F46CE">
      <w:pPr>
        <w:pStyle w:val="Default"/>
        <w:ind w:left="720"/>
        <w:rPr>
          <w:sz w:val="22"/>
          <w:szCs w:val="22"/>
        </w:rPr>
      </w:pPr>
      <w:hyperlink r:id="rId38" w:history="1">
        <w:r w:rsidR="004F46CE" w:rsidRPr="000E7BF1">
          <w:rPr>
            <w:rStyle w:val="Hyperlink"/>
            <w:sz w:val="22"/>
            <w:szCs w:val="22"/>
          </w:rPr>
          <w:t>https://www.ljmu.ac.uk/about-us/public-information/data-protection-and-freedom-of-information-and-public-sector-information/freedom-of-information/published-information-and-open-data</w:t>
        </w:r>
      </w:hyperlink>
    </w:p>
    <w:p w14:paraId="5A75B013" w14:textId="77777777" w:rsidR="004F46CE" w:rsidRPr="00696F15" w:rsidRDefault="004F46CE" w:rsidP="004F46CE">
      <w:pPr>
        <w:pStyle w:val="Default"/>
        <w:ind w:left="720"/>
        <w:rPr>
          <w:sz w:val="22"/>
          <w:szCs w:val="22"/>
        </w:rPr>
      </w:pPr>
    </w:p>
    <w:p w14:paraId="6FF0BB77" w14:textId="77777777" w:rsidR="004F46CE" w:rsidRPr="00696F15" w:rsidRDefault="004F46CE" w:rsidP="004F46CE">
      <w:pPr>
        <w:pStyle w:val="LJMUResponseText"/>
        <w:ind w:left="720"/>
      </w:pPr>
      <w:r w:rsidRPr="00696F15">
        <w:t>The University has considered the public interests and has found the balance to be in favour of withholding the information.</w:t>
      </w:r>
    </w:p>
    <w:p w14:paraId="0154BA06" w14:textId="77777777" w:rsidR="004F46CE" w:rsidRPr="00696F15" w:rsidRDefault="004F46CE" w:rsidP="004F46CE">
      <w:pPr>
        <w:pStyle w:val="LJMUResponseText"/>
        <w:ind w:left="720"/>
        <w:rPr>
          <w:rFonts w:cs="Arial"/>
        </w:rPr>
      </w:pPr>
    </w:p>
    <w:p w14:paraId="4FFE3C39" w14:textId="07D7D463" w:rsidR="004F46CE" w:rsidRPr="00E70E32" w:rsidRDefault="004F46CE" w:rsidP="00E70E32">
      <w:pPr>
        <w:ind w:left="720"/>
        <w:rPr>
          <w:rStyle w:val="YourRequestTextChar"/>
          <w:rFonts w:cs="Arial"/>
        </w:rPr>
      </w:pPr>
      <w:r w:rsidRPr="00696F15">
        <w:rPr>
          <w:rFonts w:cs="Arial"/>
          <w:b/>
          <w:bCs/>
        </w:rPr>
        <w:t>Your Request 2</w:t>
      </w:r>
      <w:r w:rsidRPr="00696F15">
        <w:rPr>
          <w:rFonts w:cs="Arial"/>
        </w:rPr>
        <w:t xml:space="preserve">: </w:t>
      </w:r>
      <w:r w:rsidRPr="00696F15">
        <w:rPr>
          <w:rFonts w:cs="Arial"/>
          <w:i/>
          <w:iCs/>
        </w:rPr>
        <w:t>What is the monthly spend for the minutes contract</w:t>
      </w:r>
      <w:r w:rsidRPr="00E70E32">
        <w:rPr>
          <w:rFonts w:cs="Arial"/>
          <w:i/>
          <w:iCs/>
        </w:rPr>
        <w:t>?</w:t>
      </w:r>
      <w:r w:rsidR="00E70E32" w:rsidRPr="00E70E32">
        <w:rPr>
          <w:rFonts w:cs="Arial"/>
          <w:i/>
          <w:iCs/>
        </w:rPr>
        <w:t xml:space="preserve"> </w:t>
      </w:r>
      <w:r w:rsidRPr="00E70E32">
        <w:rPr>
          <w:rFonts w:cs="Arial"/>
          <w:i/>
          <w:iCs/>
        </w:rPr>
        <w:t>Is there a spend for the WAN contract?</w:t>
      </w:r>
    </w:p>
    <w:p w14:paraId="67594915" w14:textId="77777777" w:rsidR="004F46CE" w:rsidRPr="00696F15" w:rsidRDefault="004F46CE" w:rsidP="004F46CE">
      <w:pPr>
        <w:pStyle w:val="LJMUResponseText"/>
        <w:ind w:left="720"/>
        <w:rPr>
          <w:color w:val="FF0000"/>
        </w:rPr>
      </w:pPr>
      <w:r w:rsidRPr="00696F15">
        <w:rPr>
          <w:b/>
          <w:bCs/>
        </w:rPr>
        <w:t xml:space="preserve">LJMU Response 2: </w:t>
      </w:r>
      <w:r w:rsidRPr="00696F15">
        <w:t xml:space="preserve"> We are not going to disclose the value of </w:t>
      </w:r>
      <w:r>
        <w:t>IT</w:t>
      </w:r>
      <w:r w:rsidRPr="00696F15">
        <w:t xml:space="preserve"> contract because this is likely to prejudice our commercial interests. The public interest is in favour of withholding the information for this reason under the provisions of s.43 of the FOIA.</w:t>
      </w:r>
    </w:p>
    <w:p w14:paraId="39DF5676" w14:textId="77777777" w:rsidR="007E5954" w:rsidRPr="007E5954" w:rsidRDefault="007E5954" w:rsidP="007E5954"/>
    <w:p w14:paraId="533D2A41" w14:textId="77777777" w:rsidR="00DA22E4" w:rsidRDefault="00DA22E4" w:rsidP="00357381">
      <w:pPr>
        <w:pStyle w:val="Heading2"/>
      </w:pPr>
      <w:r w:rsidRPr="004177E6">
        <w:t>23/051</w:t>
      </w:r>
    </w:p>
    <w:p w14:paraId="12F30626" w14:textId="77777777" w:rsidR="00354BEE" w:rsidRPr="0045071E" w:rsidRDefault="00354BEE" w:rsidP="00354BEE">
      <w:pPr>
        <w:pStyle w:val="YourRequest"/>
        <w:ind w:left="720"/>
        <w:rPr>
          <w:rStyle w:val="YourRequestTextChar"/>
          <w:rFonts w:cs="Arial"/>
          <w:i/>
          <w:iCs w:val="0"/>
        </w:rPr>
      </w:pPr>
      <w:r w:rsidRPr="003077D3">
        <w:rPr>
          <w:b/>
          <w:bCs/>
        </w:rPr>
        <w:t>Your Request 1</w:t>
      </w:r>
      <w:r w:rsidRPr="0045071E">
        <w:rPr>
          <w:rFonts w:cs="Arial"/>
        </w:rPr>
        <w:t>: What well-being/mental health support was available for students during the COVID-19 pandemic?</w:t>
      </w:r>
    </w:p>
    <w:p w14:paraId="103FAC29" w14:textId="77777777" w:rsidR="00354BEE" w:rsidRPr="0045071E" w:rsidRDefault="00354BEE" w:rsidP="00354BEE">
      <w:pPr>
        <w:pStyle w:val="LJMUResponseText"/>
        <w:ind w:left="720"/>
        <w:rPr>
          <w:rFonts w:cs="Arial"/>
        </w:rPr>
      </w:pPr>
      <w:r w:rsidRPr="0045071E">
        <w:rPr>
          <w:rFonts w:cs="Arial"/>
          <w:b/>
          <w:bCs/>
        </w:rPr>
        <w:t xml:space="preserve">LJMU Response 1: </w:t>
      </w:r>
      <w:r w:rsidRPr="0045071E">
        <w:rPr>
          <w:rFonts w:cs="Arial"/>
        </w:rPr>
        <w:t xml:space="preserve">During the pandemic, LJMU working at home delivered our Wellbeing and Mental Health services via phone initially and then via Microsoft Teams (in addition to by phone) as home working was established. </w:t>
      </w:r>
    </w:p>
    <w:p w14:paraId="75BC57E4" w14:textId="77777777" w:rsidR="00354BEE" w:rsidRPr="0045071E" w:rsidRDefault="00354BEE" w:rsidP="00354BEE">
      <w:pPr>
        <w:pStyle w:val="LJMUResponseText"/>
        <w:ind w:left="720"/>
        <w:rPr>
          <w:rFonts w:cs="Arial"/>
        </w:rPr>
      </w:pPr>
    </w:p>
    <w:p w14:paraId="5584AC1B" w14:textId="77777777" w:rsidR="00354BEE" w:rsidRPr="0045071E" w:rsidRDefault="00354BEE" w:rsidP="00354BEE">
      <w:pPr>
        <w:pStyle w:val="YourRequest"/>
        <w:ind w:left="720"/>
        <w:rPr>
          <w:rStyle w:val="YourRequestTextChar"/>
          <w:rFonts w:cs="Arial"/>
          <w:i/>
          <w:iCs w:val="0"/>
        </w:rPr>
      </w:pPr>
      <w:r w:rsidRPr="0045071E">
        <w:rPr>
          <w:rFonts w:cs="Arial"/>
          <w:b/>
          <w:bCs/>
        </w:rPr>
        <w:t>Your Request 2</w:t>
      </w:r>
      <w:r w:rsidRPr="0045071E">
        <w:rPr>
          <w:rFonts w:cs="Arial"/>
        </w:rPr>
        <w:t>: Which languages other than English were the services available in?</w:t>
      </w:r>
    </w:p>
    <w:p w14:paraId="5DCB5F66" w14:textId="77777777" w:rsidR="00354BEE" w:rsidRDefault="00354BEE" w:rsidP="00354BEE">
      <w:pPr>
        <w:pStyle w:val="LJMUResponseText"/>
        <w:ind w:left="720"/>
        <w:rPr>
          <w:rFonts w:cs="Arial"/>
          <w:color w:val="FF0000"/>
        </w:rPr>
      </w:pPr>
      <w:r w:rsidRPr="0045071E">
        <w:rPr>
          <w:rFonts w:cs="Arial"/>
          <w:b/>
          <w:bCs/>
        </w:rPr>
        <w:t xml:space="preserve">LJMU Response 2: </w:t>
      </w:r>
      <w:r w:rsidRPr="0045071E">
        <w:rPr>
          <w:rFonts w:cs="Arial"/>
        </w:rPr>
        <w:t>Services were not routinely available in languages other than English.</w:t>
      </w:r>
    </w:p>
    <w:p w14:paraId="5E17B2DB" w14:textId="77777777" w:rsidR="00354BEE" w:rsidRPr="0045071E" w:rsidRDefault="00354BEE" w:rsidP="00354BEE">
      <w:pPr>
        <w:pStyle w:val="LJMUResponseText"/>
        <w:ind w:left="720"/>
        <w:rPr>
          <w:rFonts w:cs="Arial"/>
          <w:color w:val="FF0000"/>
        </w:rPr>
      </w:pPr>
    </w:p>
    <w:p w14:paraId="4E355D7D" w14:textId="77777777" w:rsidR="00354BEE" w:rsidRPr="0045071E" w:rsidRDefault="00354BEE" w:rsidP="00354BEE">
      <w:pPr>
        <w:pStyle w:val="YourRequestText"/>
        <w:ind w:left="720"/>
        <w:rPr>
          <w:rFonts w:cs="Arial"/>
        </w:rPr>
      </w:pPr>
      <w:r w:rsidRPr="0045071E">
        <w:rPr>
          <w:rFonts w:cs="Arial"/>
          <w:b/>
          <w:bCs/>
        </w:rPr>
        <w:t>Your Request 3</w:t>
      </w:r>
      <w:r w:rsidRPr="0045071E">
        <w:rPr>
          <w:rFonts w:cs="Arial"/>
        </w:rPr>
        <w:t xml:space="preserve">: Please answer the following questions regarding services post-COVID (2022-2023): </w:t>
      </w:r>
    </w:p>
    <w:p w14:paraId="70506DC2" w14:textId="77777777" w:rsidR="00354BEE" w:rsidRPr="0045071E" w:rsidRDefault="00354BEE" w:rsidP="00354BEE">
      <w:pPr>
        <w:pStyle w:val="YourRequest"/>
        <w:ind w:left="720"/>
        <w:rPr>
          <w:rStyle w:val="YourRequestTextChar"/>
          <w:rFonts w:cs="Arial"/>
          <w:i/>
          <w:iCs w:val="0"/>
        </w:rPr>
      </w:pPr>
      <w:r w:rsidRPr="0045071E">
        <w:rPr>
          <w:rFonts w:cs="Arial"/>
        </w:rPr>
        <w:t>Did mental health services change after the pandemic? What other resources were made available and why?</w:t>
      </w:r>
    </w:p>
    <w:p w14:paraId="588F9426" w14:textId="77777777" w:rsidR="00354BEE" w:rsidRDefault="00354BEE" w:rsidP="00354BEE">
      <w:pPr>
        <w:pStyle w:val="LJMUResponseText"/>
        <w:ind w:left="720"/>
        <w:rPr>
          <w:rFonts w:cs="Arial"/>
        </w:rPr>
      </w:pPr>
      <w:r w:rsidRPr="0045071E">
        <w:rPr>
          <w:rFonts w:cs="Arial"/>
          <w:b/>
          <w:bCs/>
        </w:rPr>
        <w:t xml:space="preserve">LJMU Response 3: </w:t>
      </w:r>
      <w:r w:rsidRPr="0045071E">
        <w:rPr>
          <w:rFonts w:cs="Arial"/>
        </w:rPr>
        <w:t>Post pandemic we have retained a blended model of service, using phone and Microsoft Teams to support students in addition to reinstating in-person appointments.</w:t>
      </w:r>
    </w:p>
    <w:p w14:paraId="2AD8CCB2" w14:textId="4866221D" w:rsidR="00354BEE" w:rsidRPr="00E70E32" w:rsidRDefault="00354BEE" w:rsidP="00E70E32">
      <w:pPr>
        <w:pStyle w:val="LJMUResponseText"/>
        <w:ind w:left="720"/>
        <w:rPr>
          <w:rFonts w:cs="Arial"/>
        </w:rPr>
      </w:pPr>
      <w:r w:rsidRPr="00082966">
        <w:rPr>
          <w:rFonts w:cs="Arial"/>
        </w:rPr>
        <w:t>For more up-to-date details of the services available to students please see our website:</w:t>
      </w:r>
      <w:r w:rsidRPr="00065BB9">
        <w:rPr>
          <w:rFonts w:cs="Arial"/>
        </w:rPr>
        <w:t xml:space="preserve"> </w:t>
      </w:r>
      <w:hyperlink r:id="rId39" w:history="1">
        <w:r w:rsidR="00E70E32" w:rsidRPr="000043B4">
          <w:rPr>
            <w:rStyle w:val="Hyperlink"/>
            <w:rFonts w:cs="Arial"/>
            <w:iCs/>
          </w:rPr>
          <w:t>https://www.ljmu.ac.uk/discover/student-support/health-and-wellbeing/counselling-and-mental-health-service</w:t>
        </w:r>
      </w:hyperlink>
      <w:r w:rsidR="00E70E32" w:rsidRPr="00E70E32">
        <w:rPr>
          <w:rStyle w:val="Hyperlink"/>
          <w:rFonts w:cs="Arial"/>
          <w:i/>
          <w:iCs/>
          <w:color w:val="auto"/>
          <w:u w:val="none"/>
        </w:rPr>
        <w:t>.</w:t>
      </w:r>
    </w:p>
    <w:p w14:paraId="5A319038" w14:textId="77777777" w:rsidR="00354BEE" w:rsidRDefault="00354BEE" w:rsidP="00354BEE">
      <w:pPr>
        <w:pStyle w:val="YourRequest"/>
        <w:ind w:left="720"/>
        <w:rPr>
          <w:rFonts w:cs="Arial"/>
          <w:b/>
          <w:bCs/>
        </w:rPr>
      </w:pPr>
    </w:p>
    <w:p w14:paraId="3A76A017" w14:textId="77777777" w:rsidR="00354BEE" w:rsidRPr="0045071E" w:rsidRDefault="00354BEE" w:rsidP="00354BEE">
      <w:pPr>
        <w:pStyle w:val="YourRequest"/>
        <w:ind w:left="720"/>
        <w:rPr>
          <w:rStyle w:val="YourRequestTextChar"/>
          <w:rFonts w:cs="Arial"/>
          <w:i/>
          <w:iCs w:val="0"/>
        </w:rPr>
      </w:pPr>
      <w:r w:rsidRPr="0045071E">
        <w:rPr>
          <w:rFonts w:cs="Arial"/>
          <w:b/>
          <w:bCs/>
        </w:rPr>
        <w:t>Your Request 4</w:t>
      </w:r>
      <w:r w:rsidRPr="0045071E">
        <w:rPr>
          <w:rFonts w:cs="Arial"/>
        </w:rPr>
        <w:t>: Are they available in languages other than English?</w:t>
      </w:r>
    </w:p>
    <w:p w14:paraId="00FEBF2B" w14:textId="77777777" w:rsidR="00E70E32" w:rsidRDefault="00E70E32" w:rsidP="00354BEE">
      <w:pPr>
        <w:pStyle w:val="LJMUResponseText"/>
        <w:ind w:left="720"/>
        <w:rPr>
          <w:rFonts w:cs="Arial"/>
          <w:b/>
          <w:bCs/>
        </w:rPr>
      </w:pPr>
    </w:p>
    <w:p w14:paraId="22D7EC49" w14:textId="77777777" w:rsidR="00E70E32" w:rsidRDefault="00E70E32" w:rsidP="00354BEE">
      <w:pPr>
        <w:pStyle w:val="LJMUResponseText"/>
        <w:ind w:left="720"/>
        <w:rPr>
          <w:rFonts w:cs="Arial"/>
          <w:b/>
          <w:bCs/>
        </w:rPr>
      </w:pPr>
    </w:p>
    <w:p w14:paraId="73E873D6" w14:textId="5090737A" w:rsidR="00354BEE" w:rsidRPr="0045071E" w:rsidRDefault="00354BEE" w:rsidP="00354BEE">
      <w:pPr>
        <w:pStyle w:val="LJMUResponseText"/>
        <w:ind w:left="720"/>
        <w:rPr>
          <w:rFonts w:cs="Arial"/>
        </w:rPr>
      </w:pPr>
      <w:r w:rsidRPr="0045071E">
        <w:rPr>
          <w:rFonts w:cs="Arial"/>
          <w:b/>
          <w:bCs/>
        </w:rPr>
        <w:t xml:space="preserve">LJMU Response 4: </w:t>
      </w:r>
      <w:r w:rsidRPr="0045071E">
        <w:rPr>
          <w:rFonts w:cs="Arial"/>
        </w:rPr>
        <w:t>Services are not routinely available in languages other than English, but we will source translation services as possible/required to do so.</w:t>
      </w:r>
    </w:p>
    <w:p w14:paraId="2FB01FE9" w14:textId="77777777" w:rsidR="00F92C77" w:rsidRPr="00F92C77" w:rsidRDefault="00F92C77" w:rsidP="00F92C77"/>
    <w:p w14:paraId="6C8AE97C" w14:textId="77777777" w:rsidR="00DA22E4" w:rsidRDefault="00DA22E4" w:rsidP="00357381">
      <w:pPr>
        <w:pStyle w:val="Heading2"/>
      </w:pPr>
      <w:r w:rsidRPr="004177E6">
        <w:t>23/052</w:t>
      </w:r>
    </w:p>
    <w:p w14:paraId="56F96A17" w14:textId="6C79C04E" w:rsidR="00C57B01" w:rsidRPr="00A01B47" w:rsidRDefault="00C57B01" w:rsidP="00C57B01">
      <w:pPr>
        <w:pStyle w:val="YourRequestText"/>
        <w:ind w:left="720"/>
      </w:pPr>
      <w:r w:rsidRPr="003077D3">
        <w:rPr>
          <w:b/>
          <w:bCs/>
        </w:rPr>
        <w:t>Your Request 1</w:t>
      </w:r>
      <w:r w:rsidRPr="003077D3">
        <w:t xml:space="preserve">: </w:t>
      </w:r>
      <w:r w:rsidRPr="00A01B47">
        <w:t>The university’s policy concerning the payment of external actors used by student filmmakers to help with their coursework.</w:t>
      </w:r>
      <w:r w:rsidR="00E70E32">
        <w:t xml:space="preserve"> I</w:t>
      </w:r>
      <w:r w:rsidRPr="00A01B47">
        <w:t>nformation to include the university’s policy on this topic and how it ensures these films are legally compliant with the UK National Minimum Wage Act 1998.</w:t>
      </w:r>
    </w:p>
    <w:p w14:paraId="3967CF9E" w14:textId="77777777" w:rsidR="00C57B01" w:rsidRPr="000B2B76" w:rsidRDefault="00C57B01" w:rsidP="00C57B01">
      <w:pPr>
        <w:ind w:left="720"/>
        <w:rPr>
          <w:rFonts w:cs="Arial"/>
          <w:color w:val="000000"/>
        </w:rPr>
      </w:pPr>
      <w:r w:rsidRPr="000B2B76">
        <w:rPr>
          <w:rFonts w:cs="Arial"/>
          <w:b/>
          <w:bCs/>
        </w:rPr>
        <w:t xml:space="preserve">LJMU Response 1: </w:t>
      </w:r>
      <w:r>
        <w:rPr>
          <w:rFonts w:cs="Arial"/>
          <w:color w:val="000000"/>
        </w:rPr>
        <w:t>As</w:t>
      </w:r>
      <w:r w:rsidRPr="000B2B76">
        <w:rPr>
          <w:rFonts w:cs="Arial"/>
          <w:color w:val="000000"/>
        </w:rPr>
        <w:t xml:space="preserve"> student assessed work is produced for the purposes of their education and not as a profit-making commercial venture</w:t>
      </w:r>
      <w:r>
        <w:rPr>
          <w:rFonts w:cs="Arial"/>
          <w:color w:val="000000"/>
        </w:rPr>
        <w:t>,</w:t>
      </w:r>
      <w:r w:rsidRPr="000B2B76">
        <w:rPr>
          <w:rFonts w:cs="Arial"/>
          <w:color w:val="000000"/>
        </w:rPr>
        <w:t xml:space="preserve"> students seek voluntary actors for the films they produce for </w:t>
      </w:r>
      <w:r w:rsidRPr="00DB1AA7">
        <w:rPr>
          <w:rFonts w:cs="Arial"/>
          <w:color w:val="000000"/>
        </w:rPr>
        <w:t>assessment purposes. This </w:t>
      </w:r>
      <w:r w:rsidRPr="00DB1AA7">
        <w:rPr>
          <w:rFonts w:cs="Arial"/>
          <w:color w:val="212121"/>
        </w:rPr>
        <w:t>is not in breach of either the National Minimum Wage regulations or other employment law obligations</w:t>
      </w:r>
      <w:r w:rsidRPr="00DB1AA7">
        <w:rPr>
          <w:rFonts w:cs="Arial"/>
          <w:i/>
          <w:iCs/>
          <w:color w:val="212121"/>
        </w:rPr>
        <w:t>.</w:t>
      </w:r>
      <w:r w:rsidRPr="00DB1AA7">
        <w:rPr>
          <w:rFonts w:cs="Arial"/>
          <w:color w:val="212121"/>
        </w:rPr>
        <w:t xml:space="preserve"> LJMU’s legal advisors are consulted where necessary.</w:t>
      </w:r>
    </w:p>
    <w:p w14:paraId="5E94C361" w14:textId="77777777" w:rsidR="00C57B01" w:rsidRDefault="00C57B01" w:rsidP="00C57B01">
      <w:pPr>
        <w:pStyle w:val="YourRequestText"/>
        <w:ind w:left="720"/>
        <w:rPr>
          <w:b/>
          <w:bCs/>
        </w:rPr>
      </w:pPr>
    </w:p>
    <w:p w14:paraId="0C18380F" w14:textId="532B6918" w:rsidR="00C57B01" w:rsidRPr="00A01B47" w:rsidRDefault="00C57B01" w:rsidP="00C57B01">
      <w:pPr>
        <w:pStyle w:val="YourRequestText"/>
        <w:ind w:left="720"/>
      </w:pPr>
      <w:r w:rsidRPr="003077D3">
        <w:rPr>
          <w:b/>
          <w:bCs/>
        </w:rPr>
        <w:t xml:space="preserve">Your Request </w:t>
      </w:r>
      <w:r>
        <w:rPr>
          <w:b/>
          <w:bCs/>
        </w:rPr>
        <w:t>2</w:t>
      </w:r>
      <w:r w:rsidRPr="003077D3">
        <w:t xml:space="preserve">: </w:t>
      </w:r>
      <w:r w:rsidRPr="00A01B47">
        <w:t>Information relating to the budgets that the uni</w:t>
      </w:r>
      <w:r w:rsidR="00E70E32">
        <w:t>versity p</w:t>
      </w:r>
      <w:r w:rsidRPr="00A01B47">
        <w:t>rovides to students to make their films</w:t>
      </w:r>
      <w:r w:rsidR="00E70E32">
        <w:t>,</w:t>
      </w:r>
      <w:r w:rsidRPr="00A01B47">
        <w:t xml:space="preserve"> </w:t>
      </w:r>
      <w:proofErr w:type="gramStart"/>
      <w:r w:rsidR="00E70E32">
        <w:t>i.</w:t>
      </w:r>
      <w:r w:rsidRPr="00A01B47">
        <w:t>e.</w:t>
      </w:r>
      <w:proofErr w:type="gramEnd"/>
      <w:r w:rsidR="00E70E32">
        <w:t xml:space="preserve"> f</w:t>
      </w:r>
      <w:r w:rsidRPr="00A01B47">
        <w:t>iscal amount of budget</w:t>
      </w:r>
      <w:r w:rsidR="00E70E32">
        <w:t>.</w:t>
      </w:r>
    </w:p>
    <w:p w14:paraId="122654AD" w14:textId="1FD64E2A" w:rsidR="00E70E32" w:rsidRPr="00E70E32" w:rsidRDefault="00C57B01" w:rsidP="00E70E32">
      <w:pPr>
        <w:pStyle w:val="LJMUResponseText"/>
        <w:ind w:left="720"/>
        <w:rPr>
          <w:color w:val="000000"/>
        </w:rPr>
      </w:pPr>
      <w:r w:rsidRPr="003077D3">
        <w:rPr>
          <w:b/>
          <w:bCs/>
        </w:rPr>
        <w:t>LJMU Response</w:t>
      </w:r>
      <w:r>
        <w:rPr>
          <w:b/>
          <w:bCs/>
        </w:rPr>
        <w:t xml:space="preserve"> 2</w:t>
      </w:r>
      <w:r w:rsidRPr="003077D3">
        <w:rPr>
          <w:b/>
          <w:bCs/>
        </w:rPr>
        <w:t xml:space="preserve">: </w:t>
      </w:r>
      <w:r>
        <w:rPr>
          <w:color w:val="000000"/>
        </w:rPr>
        <w:t>On some modules students can claim back a small budget so that they are not out of pocket for expenses such as food and travel. We encourage students to pay for actors’ expenses from this budget. Budgets depend on the type of production and number of students working on a production and vary between programmes.</w:t>
      </w:r>
    </w:p>
    <w:p w14:paraId="4F39BF87" w14:textId="77777777" w:rsidR="00C57B01" w:rsidRDefault="00C57B01" w:rsidP="00C57B01">
      <w:pPr>
        <w:pStyle w:val="LJMUResponseText"/>
        <w:ind w:left="720"/>
        <w:rPr>
          <w:color w:val="FF0000"/>
        </w:rPr>
      </w:pPr>
    </w:p>
    <w:p w14:paraId="75758883" w14:textId="0F42D46A" w:rsidR="00C57B01" w:rsidRDefault="00C57B01" w:rsidP="00C57B01">
      <w:pPr>
        <w:pStyle w:val="YourRequest"/>
        <w:ind w:left="720"/>
        <w:rPr>
          <w:rStyle w:val="YourRequestTextChar"/>
          <w:i/>
          <w:iCs w:val="0"/>
        </w:rPr>
      </w:pPr>
      <w:r w:rsidRPr="003077D3">
        <w:rPr>
          <w:b/>
          <w:bCs/>
        </w:rPr>
        <w:t xml:space="preserve">Your Request </w:t>
      </w:r>
      <w:r>
        <w:rPr>
          <w:b/>
          <w:bCs/>
        </w:rPr>
        <w:t>3</w:t>
      </w:r>
      <w:r w:rsidRPr="003077D3">
        <w:t xml:space="preserve">: </w:t>
      </w:r>
      <w:r w:rsidRPr="00A01B47">
        <w:t xml:space="preserve">Any template contracts or documents concerning </w:t>
      </w:r>
      <w:r w:rsidR="00E70E32" w:rsidRPr="00A01B47">
        <w:t>actors’</w:t>
      </w:r>
      <w:r w:rsidRPr="00A01B47">
        <w:t xml:space="preserve"> employment that are supplied by the university to student film makers and external actors for use with their coursewor</w:t>
      </w:r>
      <w:r w:rsidR="00E70E32">
        <w:t xml:space="preserve">k </w:t>
      </w:r>
      <w:r w:rsidRPr="00A01B47">
        <w:t>(</w:t>
      </w:r>
      <w:r w:rsidR="00E70E32">
        <w:t>t</w:t>
      </w:r>
      <w:r w:rsidRPr="00A01B47">
        <w:t>emplates are fin</w:t>
      </w:r>
      <w:r w:rsidR="00E70E32">
        <w:t>e).</w:t>
      </w:r>
    </w:p>
    <w:p w14:paraId="39030E10" w14:textId="306FED11" w:rsidR="00C57B01" w:rsidRDefault="00C57B01" w:rsidP="00C57B01">
      <w:pPr>
        <w:pStyle w:val="LJMUResponseText"/>
        <w:ind w:left="720"/>
      </w:pPr>
      <w:r w:rsidRPr="003077D3">
        <w:rPr>
          <w:b/>
          <w:bCs/>
        </w:rPr>
        <w:t>LJMU Response</w:t>
      </w:r>
      <w:r>
        <w:rPr>
          <w:b/>
          <w:bCs/>
        </w:rPr>
        <w:t xml:space="preserve"> 3</w:t>
      </w:r>
      <w:r w:rsidRPr="003077D3">
        <w:rPr>
          <w:b/>
          <w:bCs/>
        </w:rPr>
        <w:t xml:space="preserve">: </w:t>
      </w:r>
      <w:r w:rsidRPr="007001D6">
        <w:t>This information is not held</w:t>
      </w:r>
      <w:r>
        <w:t xml:space="preserve">. As per our response to question 1, such </w:t>
      </w:r>
      <w:r w:rsidRPr="00DB1AA7">
        <w:t xml:space="preserve">actors give freely of their time to assist students’ education; they </w:t>
      </w:r>
      <w:r>
        <w:t>are not employed and so there are no contracts concerning actors’ employment.</w:t>
      </w:r>
    </w:p>
    <w:p w14:paraId="453F5B0C" w14:textId="77777777" w:rsidR="00C57B01" w:rsidRDefault="00C57B01" w:rsidP="00C57B01">
      <w:pPr>
        <w:pStyle w:val="YourRequestText"/>
        <w:ind w:left="720"/>
        <w:rPr>
          <w:b/>
          <w:bCs/>
        </w:rPr>
      </w:pPr>
    </w:p>
    <w:p w14:paraId="056FEE77" w14:textId="5B3EE750" w:rsidR="00C57B01" w:rsidRPr="00E70E32" w:rsidRDefault="00C57B01" w:rsidP="00E70E32">
      <w:pPr>
        <w:pStyle w:val="YourRequestText"/>
        <w:ind w:left="720"/>
      </w:pPr>
      <w:r w:rsidRPr="003077D3">
        <w:rPr>
          <w:b/>
          <w:bCs/>
        </w:rPr>
        <w:t xml:space="preserve">Your Request </w:t>
      </w:r>
      <w:r>
        <w:rPr>
          <w:b/>
          <w:bCs/>
        </w:rPr>
        <w:t>4</w:t>
      </w:r>
      <w:r w:rsidRPr="003077D3">
        <w:t xml:space="preserve">: </w:t>
      </w:r>
      <w:r w:rsidRPr="00A01B47">
        <w:t>Information relating to how student film makers are educated or encouraged to promote on screen diversity in their student films and how student films are compliant with the university’s Equality and Diversity Policies and the UK Equalities Act 2010.</w:t>
      </w:r>
    </w:p>
    <w:p w14:paraId="1F0807C0" w14:textId="77777777" w:rsidR="00E70E32" w:rsidRDefault="00C57B01" w:rsidP="00C57B01">
      <w:pPr>
        <w:pStyle w:val="YourRequestText"/>
        <w:ind w:left="720"/>
        <w:rPr>
          <w:i w:val="0"/>
          <w:color w:val="000000"/>
        </w:rPr>
      </w:pPr>
      <w:r w:rsidRPr="002A5741">
        <w:rPr>
          <w:b/>
          <w:bCs/>
          <w:i w:val="0"/>
        </w:rPr>
        <w:t xml:space="preserve">LJMU Response 4: </w:t>
      </w:r>
      <w:r>
        <w:rPr>
          <w:b/>
          <w:bCs/>
          <w:i w:val="0"/>
        </w:rPr>
        <w:t xml:space="preserve"> </w:t>
      </w:r>
      <w:r>
        <w:rPr>
          <w:i w:val="0"/>
        </w:rPr>
        <w:t>Liverpool Screen School</w:t>
      </w:r>
      <w:r w:rsidR="00E70E32">
        <w:rPr>
          <w:i w:val="0"/>
        </w:rPr>
        <w:t>’s p</w:t>
      </w:r>
      <w:r w:rsidRPr="002A5741">
        <w:rPr>
          <w:i w:val="0"/>
          <w:color w:val="000000"/>
        </w:rPr>
        <w:t xml:space="preserve">rogrammes discuss at a department and school level approaches to inclusivity, </w:t>
      </w:r>
      <w:proofErr w:type="gramStart"/>
      <w:r w:rsidRPr="002A5741">
        <w:rPr>
          <w:i w:val="0"/>
          <w:color w:val="000000"/>
        </w:rPr>
        <w:t>accessibility</w:t>
      </w:r>
      <w:proofErr w:type="gramEnd"/>
      <w:r w:rsidRPr="002A5741">
        <w:rPr>
          <w:i w:val="0"/>
          <w:color w:val="000000"/>
        </w:rPr>
        <w:t xml:space="preserve"> and diversity. The school shares good practice around decolonising the curriculum and is represented on the University working group for EDI. As a subject area, we are engaged in discussion with industry partners about inclusion in the media and film industry and the course team are committed to this ongoing conversation. As a practical programme, where students are generally engaged in producing media, this approach to tackling inclusivity in production, as well as ensuring diversity, is seen as key in our approach. Our staff represent a diverse </w:t>
      </w:r>
      <w:proofErr w:type="gramStart"/>
      <w:r w:rsidRPr="002A5741">
        <w:rPr>
          <w:i w:val="0"/>
          <w:color w:val="000000"/>
        </w:rPr>
        <w:t>demographic</w:t>
      </w:r>
      <w:proofErr w:type="gramEnd"/>
      <w:r w:rsidRPr="002A5741">
        <w:rPr>
          <w:i w:val="0"/>
          <w:color w:val="000000"/>
        </w:rPr>
        <w:t xml:space="preserve"> and we frequently work with guest producers who bring diverse perspectives. Our LJMU values are key to </w:t>
      </w:r>
      <w:proofErr w:type="gramStart"/>
      <w:r w:rsidRPr="002A5741">
        <w:rPr>
          <w:i w:val="0"/>
          <w:color w:val="000000"/>
        </w:rPr>
        <w:t>both</w:t>
      </w:r>
      <w:proofErr w:type="gramEnd"/>
      <w:r w:rsidRPr="002A5741">
        <w:rPr>
          <w:i w:val="0"/>
          <w:color w:val="000000"/>
        </w:rPr>
        <w:t xml:space="preserve"> </w:t>
      </w:r>
    </w:p>
    <w:p w14:paraId="28D665BB" w14:textId="77777777" w:rsidR="00E70E32" w:rsidRDefault="00E70E32" w:rsidP="00C57B01">
      <w:pPr>
        <w:pStyle w:val="YourRequestText"/>
        <w:ind w:left="720"/>
        <w:rPr>
          <w:i w:val="0"/>
          <w:color w:val="000000"/>
        </w:rPr>
      </w:pPr>
    </w:p>
    <w:p w14:paraId="321BFF9B" w14:textId="121E20A0" w:rsidR="00C57B01" w:rsidRPr="002A5741" w:rsidRDefault="00C57B01" w:rsidP="00C57B01">
      <w:pPr>
        <w:pStyle w:val="YourRequestText"/>
        <w:ind w:left="720"/>
        <w:rPr>
          <w:i w:val="0"/>
          <w:iCs w:val="0"/>
        </w:rPr>
      </w:pPr>
      <w:r w:rsidRPr="002A5741">
        <w:rPr>
          <w:i w:val="0"/>
          <w:color w:val="000000"/>
        </w:rPr>
        <w:t>content and delivery of all our programmes and every aspect of our work complies with LJMU policy.</w:t>
      </w:r>
    </w:p>
    <w:p w14:paraId="231479AE" w14:textId="77777777" w:rsidR="00C645C5" w:rsidRPr="00C645C5" w:rsidRDefault="00C645C5" w:rsidP="00C645C5"/>
    <w:p w14:paraId="282C2D23" w14:textId="77777777" w:rsidR="00DA22E4" w:rsidRDefault="00DA22E4" w:rsidP="00357381">
      <w:pPr>
        <w:pStyle w:val="Heading2"/>
      </w:pPr>
      <w:r w:rsidRPr="004177E6">
        <w:t>23/053</w:t>
      </w:r>
    </w:p>
    <w:p w14:paraId="0DDB0488" w14:textId="428B01C5" w:rsidR="00016C3E" w:rsidRDefault="00016C3E" w:rsidP="00016C3E">
      <w:pPr>
        <w:ind w:left="720"/>
      </w:pPr>
      <w:r>
        <w:rPr>
          <w:rFonts w:cs="Arial"/>
          <w:b/>
          <w:bCs/>
          <w:i/>
          <w:iCs/>
        </w:rPr>
        <w:t>Your Request 1</w:t>
      </w:r>
      <w:r>
        <w:rPr>
          <w:rFonts w:cs="Arial"/>
          <w:i/>
          <w:iCs/>
        </w:rPr>
        <w:t xml:space="preserve">: Do you provide health, </w:t>
      </w:r>
      <w:r w:rsidR="00E70E32">
        <w:rPr>
          <w:rFonts w:cs="Arial"/>
          <w:i/>
          <w:iCs/>
        </w:rPr>
        <w:t>fitness,</w:t>
      </w:r>
      <w:r>
        <w:rPr>
          <w:rFonts w:cs="Arial"/>
          <w:i/>
          <w:iCs/>
        </w:rPr>
        <w:t xml:space="preserve"> or performance testing to the public? This can include but may not be limited to body composition tests, Spirometry tests, Basal metabolism tests, Lactate threshold tests, Vo2 max tests and so forth</w:t>
      </w:r>
      <w:r w:rsidR="00E70E32">
        <w:rPr>
          <w:rFonts w:cs="Arial"/>
          <w:i/>
          <w:iCs/>
        </w:rPr>
        <w:t xml:space="preserve">. If </w:t>
      </w:r>
      <w:proofErr w:type="gramStart"/>
      <w:r w:rsidR="00E70E32">
        <w:rPr>
          <w:rFonts w:cs="Arial"/>
          <w:i/>
          <w:iCs/>
        </w:rPr>
        <w:t>n</w:t>
      </w:r>
      <w:r>
        <w:rPr>
          <w:rFonts w:cs="Arial"/>
          <w:i/>
          <w:iCs/>
        </w:rPr>
        <w:t>ot</w:t>
      </w:r>
      <w:proofErr w:type="gramEnd"/>
      <w:r>
        <w:rPr>
          <w:rFonts w:cs="Arial"/>
          <w:i/>
          <w:iCs/>
        </w:rPr>
        <w:t xml:space="preserve"> please disregard this request and provide me with a nil response.</w:t>
      </w:r>
    </w:p>
    <w:p w14:paraId="26499BEA" w14:textId="2BCF15FB" w:rsidR="00016C3E" w:rsidRDefault="00016C3E" w:rsidP="00016C3E">
      <w:pPr>
        <w:pStyle w:val="ljmuresponsetext0"/>
        <w:spacing w:before="0" w:beforeAutospacing="0" w:after="160" w:afterAutospacing="0" w:line="252" w:lineRule="auto"/>
        <w:ind w:left="720"/>
        <w:rPr>
          <w:sz w:val="22"/>
          <w:szCs w:val="22"/>
        </w:rPr>
      </w:pPr>
      <w:r>
        <w:rPr>
          <w:rFonts w:ascii="Arial" w:hAnsi="Arial" w:cs="Arial"/>
          <w:b/>
          <w:bCs/>
          <w:sz w:val="22"/>
          <w:szCs w:val="22"/>
        </w:rPr>
        <w:t xml:space="preserve">LJMU Response 1: </w:t>
      </w:r>
      <w:r>
        <w:rPr>
          <w:rFonts w:ascii="Arial" w:hAnsi="Arial" w:cs="Arial"/>
          <w:sz w:val="22"/>
          <w:szCs w:val="22"/>
        </w:rPr>
        <w:t xml:space="preserve">Yes </w:t>
      </w:r>
    </w:p>
    <w:p w14:paraId="70EF36EC" w14:textId="77777777" w:rsidR="00016C3E" w:rsidRDefault="00016C3E" w:rsidP="00016C3E">
      <w:pPr>
        <w:pStyle w:val="ljmuresponsetext0"/>
        <w:spacing w:before="0" w:beforeAutospacing="0" w:after="160" w:afterAutospacing="0" w:line="252" w:lineRule="auto"/>
        <w:ind w:left="720"/>
        <w:rPr>
          <w:sz w:val="22"/>
          <w:szCs w:val="22"/>
        </w:rPr>
      </w:pPr>
      <w:r>
        <w:rPr>
          <w:rFonts w:ascii="Arial" w:hAnsi="Arial" w:cs="Arial"/>
          <w:sz w:val="22"/>
          <w:szCs w:val="22"/>
        </w:rPr>
        <w:t> </w:t>
      </w:r>
    </w:p>
    <w:p w14:paraId="241AF08D" w14:textId="77777777" w:rsidR="00016C3E" w:rsidRDefault="00016C3E" w:rsidP="00016C3E">
      <w:pPr>
        <w:ind w:left="720"/>
      </w:pPr>
      <w:r>
        <w:rPr>
          <w:rFonts w:cs="Arial"/>
          <w:b/>
          <w:bCs/>
          <w:i/>
          <w:iCs/>
        </w:rPr>
        <w:t>Your Request 2</w:t>
      </w:r>
      <w:r>
        <w:rPr>
          <w:rFonts w:cs="Arial"/>
          <w:i/>
          <w:iCs/>
        </w:rPr>
        <w:t>: If you provide any of these services, please list them below.</w:t>
      </w:r>
    </w:p>
    <w:p w14:paraId="388B0B98" w14:textId="69CFB642" w:rsidR="00016C3E" w:rsidRDefault="00016C3E" w:rsidP="00016C3E">
      <w:pPr>
        <w:ind w:left="720"/>
        <w:rPr>
          <w:rFonts w:cs="Arial"/>
        </w:rPr>
      </w:pPr>
      <w:r>
        <w:t> </w:t>
      </w:r>
      <w:r>
        <w:rPr>
          <w:rFonts w:cs="Arial"/>
          <w:b/>
          <w:bCs/>
        </w:rPr>
        <w:t xml:space="preserve">LJMU Response 2: </w:t>
      </w:r>
      <w:r>
        <w:rPr>
          <w:rFonts w:cs="Arial"/>
        </w:rPr>
        <w:t>VO2 Peak testing is currently available via our Faculty of Science.</w:t>
      </w:r>
    </w:p>
    <w:p w14:paraId="49488CCD" w14:textId="77777777" w:rsidR="00016C3E" w:rsidRDefault="00016C3E" w:rsidP="00016C3E">
      <w:pPr>
        <w:pStyle w:val="ljmuresponsetext0"/>
        <w:spacing w:before="0" w:beforeAutospacing="0" w:after="160" w:afterAutospacing="0" w:line="252" w:lineRule="auto"/>
        <w:ind w:left="720"/>
        <w:rPr>
          <w:sz w:val="22"/>
          <w:szCs w:val="22"/>
        </w:rPr>
      </w:pPr>
      <w:r>
        <w:rPr>
          <w:rFonts w:ascii="Arial" w:hAnsi="Arial" w:cs="Arial"/>
        </w:rPr>
        <w:t>  </w:t>
      </w:r>
    </w:p>
    <w:p w14:paraId="7F4E725B" w14:textId="77777777" w:rsidR="00016C3E" w:rsidRDefault="00016C3E" w:rsidP="00016C3E">
      <w:pPr>
        <w:ind w:left="720"/>
      </w:pPr>
      <w:r>
        <w:rPr>
          <w:rFonts w:cs="Arial"/>
          <w:b/>
          <w:bCs/>
          <w:i/>
          <w:iCs/>
        </w:rPr>
        <w:t>Your Request 3</w:t>
      </w:r>
      <w:r>
        <w:rPr>
          <w:rFonts w:cs="Arial"/>
          <w:i/>
          <w:iCs/>
        </w:rPr>
        <w:t>: Please provide a link to any booking forms/ cost information that is available or outline the cost of each service.</w:t>
      </w:r>
    </w:p>
    <w:p w14:paraId="4B516D4D" w14:textId="7935FB58" w:rsidR="00016C3E" w:rsidRPr="00016C3E" w:rsidRDefault="00016C3E" w:rsidP="00016C3E">
      <w:pPr>
        <w:ind w:left="720"/>
      </w:pPr>
      <w:r>
        <w:rPr>
          <w:rFonts w:cs="Arial"/>
          <w:b/>
          <w:bCs/>
        </w:rPr>
        <w:t xml:space="preserve">LJMU Response 3: </w:t>
      </w:r>
      <w:hyperlink r:id="rId40" w:history="1">
        <w:r>
          <w:rPr>
            <w:rStyle w:val="Hyperlink"/>
          </w:rPr>
          <w:t>https://buyonline.ljmu.ac.uk/product-catalogue/ljmu/faculty-shop/faculty-of-science</w:t>
        </w:r>
      </w:hyperlink>
      <w:r w:rsidR="00E70E32" w:rsidRPr="00E70E32">
        <w:rPr>
          <w:rStyle w:val="Hyperlink"/>
          <w:color w:val="auto"/>
          <w:u w:val="none"/>
        </w:rPr>
        <w:t xml:space="preserve">. </w:t>
      </w:r>
      <w:r w:rsidRPr="0057161B">
        <w:rPr>
          <w:rFonts w:cs="Arial"/>
        </w:rPr>
        <w:t>For further information about the service, please contact the Faculty of Science.</w:t>
      </w:r>
    </w:p>
    <w:p w14:paraId="1F9361BD" w14:textId="77777777" w:rsidR="00E70E32" w:rsidRDefault="00E70E32" w:rsidP="00357381">
      <w:pPr>
        <w:pStyle w:val="Heading2"/>
      </w:pPr>
    </w:p>
    <w:p w14:paraId="41CC718E" w14:textId="26F852F6" w:rsidR="00DA22E4" w:rsidRDefault="00DA22E4" w:rsidP="00357381">
      <w:pPr>
        <w:pStyle w:val="Heading2"/>
      </w:pPr>
      <w:r w:rsidRPr="004177E6">
        <w:t>23/055</w:t>
      </w:r>
    </w:p>
    <w:p w14:paraId="4ED89B29" w14:textId="77777777" w:rsidR="002D3B43" w:rsidRPr="00DB3062" w:rsidRDefault="002D3B43" w:rsidP="002D3B43">
      <w:pPr>
        <w:pStyle w:val="YourRequestText"/>
        <w:ind w:left="720"/>
        <w:rPr>
          <w:rFonts w:cs="Arial"/>
        </w:rPr>
      </w:pPr>
      <w:r w:rsidRPr="00DB3062">
        <w:rPr>
          <w:rFonts w:cs="Arial"/>
          <w:b/>
          <w:bCs/>
        </w:rPr>
        <w:t>Your Request 1</w:t>
      </w:r>
      <w:r w:rsidRPr="00DB3062">
        <w:rPr>
          <w:rFonts w:cs="Arial"/>
        </w:rPr>
        <w:t>: Please provide a breakdown of your student population data for the following cohorts, if applicable at the University:</w:t>
      </w:r>
    </w:p>
    <w:p w14:paraId="66C54A96" w14:textId="77777777" w:rsidR="002D3B43" w:rsidRPr="00DB3062" w:rsidRDefault="002D3B43" w:rsidP="002D3B43">
      <w:pPr>
        <w:pStyle w:val="YourRequestText"/>
        <w:ind w:left="720"/>
        <w:rPr>
          <w:rFonts w:cs="Arial"/>
          <w:b/>
          <w:bCs/>
        </w:rPr>
      </w:pPr>
      <w:r w:rsidRPr="00DB3062">
        <w:rPr>
          <w:rFonts w:cs="Arial"/>
          <w:b/>
          <w:bCs/>
        </w:rPr>
        <w:t>Engineering (all in BSc/BEng or MSc)</w:t>
      </w:r>
    </w:p>
    <w:p w14:paraId="39CB3C67" w14:textId="77777777" w:rsidR="002D3B43" w:rsidRPr="00DB3062" w:rsidRDefault="002D3B43" w:rsidP="002D3B43">
      <w:pPr>
        <w:pStyle w:val="YourRequestText"/>
        <w:ind w:left="720"/>
        <w:rPr>
          <w:rFonts w:cs="Arial"/>
          <w:b/>
          <w:bCs/>
        </w:rPr>
      </w:pPr>
      <w:r w:rsidRPr="00DB3062">
        <w:rPr>
          <w:rFonts w:cs="Arial"/>
          <w:b/>
          <w:bCs/>
        </w:rPr>
        <w:t>Mathematics and Physics (all in BSc courses)</w:t>
      </w:r>
    </w:p>
    <w:p w14:paraId="44D90213" w14:textId="77777777" w:rsidR="002D3B43" w:rsidRPr="00DB3062" w:rsidRDefault="002D3B43" w:rsidP="002D3B43">
      <w:pPr>
        <w:pStyle w:val="YourRequestText"/>
        <w:ind w:left="720"/>
        <w:rPr>
          <w:rFonts w:cs="Arial"/>
          <w:b/>
          <w:bCs/>
        </w:rPr>
      </w:pPr>
      <w:r w:rsidRPr="00DB3062">
        <w:rPr>
          <w:rFonts w:cs="Arial"/>
          <w:b/>
          <w:bCs/>
        </w:rPr>
        <w:t>Computer Science (all BSc Courses)</w:t>
      </w:r>
    </w:p>
    <w:p w14:paraId="543177C1" w14:textId="77777777" w:rsidR="002D3B43" w:rsidRPr="00DB3062" w:rsidRDefault="002D3B43" w:rsidP="002D3B43">
      <w:pPr>
        <w:pStyle w:val="YourRequestText"/>
        <w:ind w:left="720"/>
        <w:rPr>
          <w:rFonts w:cs="Arial"/>
          <w:b/>
          <w:bCs/>
        </w:rPr>
      </w:pPr>
      <w:r w:rsidRPr="00DB3062">
        <w:rPr>
          <w:rFonts w:cs="Arial"/>
          <w:b/>
          <w:bCs/>
        </w:rPr>
        <w:t>Chemistry and Biological Sciences (Any/All BSc Courses)</w:t>
      </w:r>
    </w:p>
    <w:p w14:paraId="08CC13B0" w14:textId="7419563D" w:rsidR="002D3B43" w:rsidRPr="00DB3062" w:rsidRDefault="002D3B43" w:rsidP="002D3B43">
      <w:pPr>
        <w:pStyle w:val="YourRequestText"/>
        <w:ind w:left="720"/>
        <w:rPr>
          <w:rFonts w:cs="Arial"/>
        </w:rPr>
      </w:pPr>
      <w:r w:rsidRPr="00DB3062">
        <w:rPr>
          <w:rFonts w:cs="Arial"/>
        </w:rPr>
        <w:t xml:space="preserve">We have attached a spreadsheet, made by our team, that </w:t>
      </w:r>
      <w:proofErr w:type="gramStart"/>
      <w:r w:rsidRPr="00DB3062">
        <w:rPr>
          <w:rFonts w:cs="Arial"/>
        </w:rPr>
        <w:t>ideally</w:t>
      </w:r>
      <w:proofErr w:type="gramEnd"/>
      <w:r w:rsidRPr="00DB3062">
        <w:rPr>
          <w:rFonts w:cs="Arial"/>
        </w:rPr>
        <w:t xml:space="preserve"> we would want completing to show the breakdowns of these areas per area (i.e</w:t>
      </w:r>
      <w:r w:rsidR="00E70E32">
        <w:rPr>
          <w:rFonts w:cs="Arial"/>
        </w:rPr>
        <w:t>.</w:t>
      </w:r>
      <w:r w:rsidRPr="00DB3062">
        <w:rPr>
          <w:rFonts w:cs="Arial"/>
        </w:rPr>
        <w:t xml:space="preserve"> 1 spreadsheet for each area), and then the specific population information in terms of total numbers of F/M ratio, WP, registered disabilities, year group etc.</w:t>
      </w:r>
    </w:p>
    <w:p w14:paraId="0584D91F" w14:textId="59542441" w:rsidR="002D3B43" w:rsidRPr="00DB3062" w:rsidRDefault="002D3B43" w:rsidP="00E70E32">
      <w:pPr>
        <w:pStyle w:val="YourRequest"/>
        <w:ind w:left="720"/>
        <w:rPr>
          <w:rStyle w:val="YourRequestTextChar"/>
          <w:rFonts w:cs="Arial"/>
          <w:i/>
          <w:iCs w:val="0"/>
        </w:rPr>
      </w:pPr>
      <w:r w:rsidRPr="00DB3062">
        <w:rPr>
          <w:rFonts w:cs="Arial"/>
        </w:rPr>
        <w:t>We are only looking for this information on Home Students. Please do not include international students in the figures</w:t>
      </w:r>
      <w:r w:rsidR="00E70E32">
        <w:rPr>
          <w:rFonts w:cs="Arial"/>
        </w:rPr>
        <w:t>.</w:t>
      </w:r>
    </w:p>
    <w:p w14:paraId="548A330E" w14:textId="0BFFC5C1" w:rsidR="002D3B43" w:rsidRPr="00DB3062" w:rsidRDefault="002D3B43" w:rsidP="002D3B43">
      <w:pPr>
        <w:pStyle w:val="LJMUResponseText"/>
        <w:ind w:left="720"/>
        <w:rPr>
          <w:rFonts w:cs="Arial"/>
        </w:rPr>
      </w:pPr>
      <w:r w:rsidRPr="00DB3062">
        <w:rPr>
          <w:rFonts w:cs="Arial"/>
          <w:b/>
          <w:bCs/>
        </w:rPr>
        <w:t xml:space="preserve">LJMU Response 1: </w:t>
      </w:r>
      <w:r w:rsidRPr="00DB3062">
        <w:rPr>
          <w:rFonts w:cs="Arial"/>
        </w:rPr>
        <w:t>Data relates to UK nationals in the below schools</w:t>
      </w:r>
      <w:r w:rsidR="00E70E32">
        <w:rPr>
          <w:rFonts w:cs="Arial"/>
        </w:rPr>
        <w:t>.</w:t>
      </w:r>
    </w:p>
    <w:p w14:paraId="54D59426" w14:textId="49BA64C5" w:rsidR="002D3B43" w:rsidRDefault="002D3B43" w:rsidP="002D3B43">
      <w:pPr>
        <w:pStyle w:val="LJMUResponseText"/>
        <w:ind w:left="720"/>
        <w:rPr>
          <w:rFonts w:cs="Arial"/>
        </w:rPr>
      </w:pPr>
      <w:r w:rsidRPr="00DB3062">
        <w:rPr>
          <w:rFonts w:cs="Arial"/>
        </w:rPr>
        <w:t xml:space="preserve">Contact information for our faculties can be found on our website: </w:t>
      </w:r>
      <w:hyperlink r:id="rId41" w:history="1">
        <w:r w:rsidR="00E70E32" w:rsidRPr="000043B4">
          <w:rPr>
            <w:rStyle w:val="Hyperlink"/>
            <w:rFonts w:cs="Arial"/>
          </w:rPr>
          <w:t>https://www.ljmu.ac.uk/about-us/faculties</w:t>
        </w:r>
      </w:hyperlink>
      <w:r w:rsidR="00E70E32">
        <w:rPr>
          <w:rFonts w:cs="Arial"/>
        </w:rPr>
        <w:t>.</w:t>
      </w:r>
    </w:p>
    <w:p w14:paraId="69316EF0" w14:textId="77777777" w:rsidR="00E70E32" w:rsidRPr="00DB3062" w:rsidRDefault="00E70E32" w:rsidP="002D3B43">
      <w:pPr>
        <w:pStyle w:val="LJMUResponseText"/>
        <w:ind w:left="720"/>
        <w:rPr>
          <w:rFonts w:cs="Arial"/>
        </w:rPr>
      </w:pPr>
    </w:p>
    <w:tbl>
      <w:tblPr>
        <w:tblStyle w:val="TableGrid"/>
        <w:tblW w:w="4637" w:type="dxa"/>
        <w:tblInd w:w="704" w:type="dxa"/>
        <w:tblLook w:val="04A0" w:firstRow="1" w:lastRow="0" w:firstColumn="1" w:lastColumn="0" w:noHBand="0" w:noVBand="1"/>
      </w:tblPr>
      <w:tblGrid>
        <w:gridCol w:w="3356"/>
        <w:gridCol w:w="1281"/>
      </w:tblGrid>
      <w:tr w:rsidR="002D3B43" w:rsidRPr="004C218C" w14:paraId="62466C32" w14:textId="77777777" w:rsidTr="00E70E32">
        <w:trPr>
          <w:trHeight w:val="290"/>
        </w:trPr>
        <w:tc>
          <w:tcPr>
            <w:tcW w:w="3356" w:type="dxa"/>
            <w:tcBorders>
              <w:bottom w:val="single" w:sz="4" w:space="0" w:color="auto"/>
            </w:tcBorders>
            <w:shd w:val="clear" w:color="auto" w:fill="D9E2F3" w:themeFill="accent5" w:themeFillTint="33"/>
            <w:noWrap/>
            <w:hideMark/>
          </w:tcPr>
          <w:p w14:paraId="20A15D82"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lastRenderedPageBreak/>
              <w:t>All Levels</w:t>
            </w:r>
            <w:r w:rsidRPr="00DB3062">
              <w:rPr>
                <w:rFonts w:eastAsia="Times New Roman" w:cs="Arial"/>
                <w:color w:val="000000"/>
                <w:lang w:eastAsia="en-GB"/>
              </w:rPr>
              <w:t xml:space="preserve"> by School</w:t>
            </w:r>
          </w:p>
        </w:tc>
        <w:tc>
          <w:tcPr>
            <w:tcW w:w="1281" w:type="dxa"/>
            <w:tcBorders>
              <w:top w:val="single" w:sz="4" w:space="0" w:color="FFFFFF" w:themeColor="background1"/>
              <w:bottom w:val="single" w:sz="4" w:space="0" w:color="FFFFFF" w:themeColor="background1"/>
              <w:right w:val="single" w:sz="4" w:space="0" w:color="FFFFFF" w:themeColor="background1"/>
            </w:tcBorders>
            <w:noWrap/>
            <w:hideMark/>
          </w:tcPr>
          <w:p w14:paraId="698D06B0" w14:textId="77777777" w:rsidR="002D3B43" w:rsidRPr="004C218C" w:rsidRDefault="002D3B43" w:rsidP="007B777A">
            <w:pPr>
              <w:rPr>
                <w:rFonts w:eastAsia="Times New Roman" w:cs="Arial"/>
                <w:color w:val="000000"/>
                <w:lang w:eastAsia="en-GB"/>
              </w:rPr>
            </w:pPr>
          </w:p>
        </w:tc>
      </w:tr>
      <w:tr w:rsidR="002D3B43" w:rsidRPr="004C218C" w14:paraId="623C3673" w14:textId="77777777" w:rsidTr="00E70E32">
        <w:trPr>
          <w:trHeight w:val="290"/>
        </w:trPr>
        <w:tc>
          <w:tcPr>
            <w:tcW w:w="3356" w:type="dxa"/>
            <w:tcBorders>
              <w:top w:val="single" w:sz="4" w:space="0" w:color="auto"/>
              <w:left w:val="nil"/>
              <w:bottom w:val="single" w:sz="4" w:space="0" w:color="auto"/>
              <w:right w:val="nil"/>
            </w:tcBorders>
            <w:noWrap/>
            <w:hideMark/>
          </w:tcPr>
          <w:p w14:paraId="42B1A756" w14:textId="77777777" w:rsidR="002D3B43" w:rsidRPr="004C218C" w:rsidRDefault="002D3B43" w:rsidP="007B777A">
            <w:pPr>
              <w:rPr>
                <w:rFonts w:eastAsia="Times New Roman" w:cs="Arial"/>
                <w:sz w:val="20"/>
                <w:szCs w:val="20"/>
                <w:lang w:eastAsia="en-GB"/>
              </w:rPr>
            </w:pPr>
          </w:p>
        </w:tc>
        <w:tc>
          <w:tcPr>
            <w:tcW w:w="1281" w:type="dxa"/>
            <w:tcBorders>
              <w:top w:val="single" w:sz="4" w:space="0" w:color="FFFFFF" w:themeColor="background1"/>
              <w:left w:val="nil"/>
              <w:bottom w:val="single" w:sz="4" w:space="0" w:color="auto"/>
              <w:right w:val="nil"/>
            </w:tcBorders>
            <w:noWrap/>
            <w:hideMark/>
          </w:tcPr>
          <w:p w14:paraId="346D5AAC" w14:textId="77777777" w:rsidR="002D3B43" w:rsidRPr="004C218C" w:rsidRDefault="002D3B43" w:rsidP="007B777A">
            <w:pPr>
              <w:rPr>
                <w:rFonts w:eastAsia="Times New Roman" w:cs="Arial"/>
                <w:sz w:val="20"/>
                <w:szCs w:val="20"/>
                <w:lang w:eastAsia="en-GB"/>
              </w:rPr>
            </w:pPr>
          </w:p>
        </w:tc>
      </w:tr>
      <w:tr w:rsidR="002D3B43" w:rsidRPr="004C218C" w14:paraId="553023CB" w14:textId="77777777" w:rsidTr="00E70E32">
        <w:trPr>
          <w:trHeight w:val="290"/>
        </w:trPr>
        <w:tc>
          <w:tcPr>
            <w:tcW w:w="3356" w:type="dxa"/>
            <w:tcBorders>
              <w:top w:val="single" w:sz="4" w:space="0" w:color="auto"/>
            </w:tcBorders>
            <w:shd w:val="clear" w:color="auto" w:fill="D9E2F3" w:themeFill="accent5" w:themeFillTint="33"/>
            <w:noWrap/>
            <w:hideMark/>
          </w:tcPr>
          <w:p w14:paraId="3B01BBEF"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Prog School Name</w:t>
            </w:r>
          </w:p>
        </w:tc>
        <w:tc>
          <w:tcPr>
            <w:tcW w:w="1281" w:type="dxa"/>
            <w:tcBorders>
              <w:top w:val="single" w:sz="4" w:space="0" w:color="auto"/>
            </w:tcBorders>
            <w:shd w:val="clear" w:color="auto" w:fill="D9E2F3" w:themeFill="accent5" w:themeFillTint="33"/>
            <w:noWrap/>
            <w:hideMark/>
          </w:tcPr>
          <w:p w14:paraId="4C9397B7"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Headcount</w:t>
            </w:r>
          </w:p>
        </w:tc>
      </w:tr>
      <w:tr w:rsidR="002D3B43" w:rsidRPr="004C218C" w14:paraId="559248E4" w14:textId="77777777" w:rsidTr="00E70E32">
        <w:trPr>
          <w:trHeight w:val="290"/>
        </w:trPr>
        <w:tc>
          <w:tcPr>
            <w:tcW w:w="3356" w:type="dxa"/>
            <w:noWrap/>
            <w:hideMark/>
          </w:tcPr>
          <w:p w14:paraId="32D9F432"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Astrophysics Research Institute</w:t>
            </w:r>
          </w:p>
        </w:tc>
        <w:tc>
          <w:tcPr>
            <w:tcW w:w="1281" w:type="dxa"/>
            <w:noWrap/>
            <w:hideMark/>
          </w:tcPr>
          <w:p w14:paraId="6E79E6A5"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72</w:t>
            </w:r>
          </w:p>
        </w:tc>
      </w:tr>
      <w:tr w:rsidR="002D3B43" w:rsidRPr="004C218C" w14:paraId="0C26183F" w14:textId="77777777" w:rsidTr="00E70E32">
        <w:trPr>
          <w:trHeight w:val="290"/>
        </w:trPr>
        <w:tc>
          <w:tcPr>
            <w:tcW w:w="3356" w:type="dxa"/>
            <w:noWrap/>
            <w:hideMark/>
          </w:tcPr>
          <w:p w14:paraId="680343E5"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Biological and Environmental Sciences</w:t>
            </w:r>
          </w:p>
        </w:tc>
        <w:tc>
          <w:tcPr>
            <w:tcW w:w="1281" w:type="dxa"/>
            <w:noWrap/>
            <w:hideMark/>
          </w:tcPr>
          <w:p w14:paraId="605085B3"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1118</w:t>
            </w:r>
          </w:p>
        </w:tc>
      </w:tr>
      <w:tr w:rsidR="002D3B43" w:rsidRPr="004C218C" w14:paraId="7028E84F" w14:textId="77777777" w:rsidTr="00E70E32">
        <w:trPr>
          <w:trHeight w:val="290"/>
        </w:trPr>
        <w:tc>
          <w:tcPr>
            <w:tcW w:w="3356" w:type="dxa"/>
            <w:noWrap/>
            <w:hideMark/>
          </w:tcPr>
          <w:p w14:paraId="2C7CD1CD"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Civil Engineering and Built Environment</w:t>
            </w:r>
          </w:p>
        </w:tc>
        <w:tc>
          <w:tcPr>
            <w:tcW w:w="1281" w:type="dxa"/>
            <w:noWrap/>
            <w:hideMark/>
          </w:tcPr>
          <w:p w14:paraId="4B895FB1"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1610</w:t>
            </w:r>
          </w:p>
        </w:tc>
      </w:tr>
      <w:tr w:rsidR="002D3B43" w:rsidRPr="004C218C" w14:paraId="42AE493D" w14:textId="77777777" w:rsidTr="00E70E32">
        <w:trPr>
          <w:trHeight w:val="290"/>
        </w:trPr>
        <w:tc>
          <w:tcPr>
            <w:tcW w:w="3356" w:type="dxa"/>
            <w:noWrap/>
            <w:hideMark/>
          </w:tcPr>
          <w:p w14:paraId="6C6504D3"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Computer Science and Mathematics</w:t>
            </w:r>
          </w:p>
        </w:tc>
        <w:tc>
          <w:tcPr>
            <w:tcW w:w="1281" w:type="dxa"/>
            <w:noWrap/>
            <w:hideMark/>
          </w:tcPr>
          <w:p w14:paraId="7A7702AB"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876</w:t>
            </w:r>
          </w:p>
        </w:tc>
      </w:tr>
      <w:tr w:rsidR="002D3B43" w:rsidRPr="004C218C" w14:paraId="2EDDD2E2" w14:textId="77777777" w:rsidTr="00E70E32">
        <w:trPr>
          <w:trHeight w:val="290"/>
        </w:trPr>
        <w:tc>
          <w:tcPr>
            <w:tcW w:w="3356" w:type="dxa"/>
            <w:noWrap/>
            <w:hideMark/>
          </w:tcPr>
          <w:p w14:paraId="333C9163"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Engineering</w:t>
            </w:r>
          </w:p>
        </w:tc>
        <w:tc>
          <w:tcPr>
            <w:tcW w:w="1281" w:type="dxa"/>
            <w:noWrap/>
            <w:hideMark/>
          </w:tcPr>
          <w:p w14:paraId="35A24FD8"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718</w:t>
            </w:r>
          </w:p>
        </w:tc>
      </w:tr>
      <w:tr w:rsidR="002D3B43" w:rsidRPr="004C218C" w14:paraId="13476A0B" w14:textId="77777777" w:rsidTr="00E70E32">
        <w:trPr>
          <w:trHeight w:val="290"/>
        </w:trPr>
        <w:tc>
          <w:tcPr>
            <w:tcW w:w="3356" w:type="dxa"/>
            <w:noWrap/>
            <w:hideMark/>
          </w:tcPr>
          <w:p w14:paraId="0EEFF189"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Pharmacy &amp; Biomolecular Sciences</w:t>
            </w:r>
          </w:p>
        </w:tc>
        <w:tc>
          <w:tcPr>
            <w:tcW w:w="1281" w:type="dxa"/>
            <w:noWrap/>
            <w:hideMark/>
          </w:tcPr>
          <w:p w14:paraId="2611C88C"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1776</w:t>
            </w:r>
          </w:p>
        </w:tc>
      </w:tr>
      <w:tr w:rsidR="002D3B43" w:rsidRPr="004C218C" w14:paraId="064D809C" w14:textId="77777777" w:rsidTr="00E70E32">
        <w:trPr>
          <w:trHeight w:val="290"/>
        </w:trPr>
        <w:tc>
          <w:tcPr>
            <w:tcW w:w="3356" w:type="dxa"/>
            <w:noWrap/>
            <w:hideMark/>
          </w:tcPr>
          <w:p w14:paraId="35BBF0E7"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Sport and Exercise Sciences</w:t>
            </w:r>
          </w:p>
        </w:tc>
        <w:tc>
          <w:tcPr>
            <w:tcW w:w="1281" w:type="dxa"/>
            <w:noWrap/>
            <w:hideMark/>
          </w:tcPr>
          <w:p w14:paraId="06159DA5"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1751</w:t>
            </w:r>
          </w:p>
        </w:tc>
      </w:tr>
      <w:tr w:rsidR="002D3B43" w:rsidRPr="004C218C" w14:paraId="58EFBF44" w14:textId="77777777" w:rsidTr="00E70E32">
        <w:trPr>
          <w:trHeight w:val="290"/>
        </w:trPr>
        <w:tc>
          <w:tcPr>
            <w:tcW w:w="3356" w:type="dxa"/>
            <w:noWrap/>
            <w:hideMark/>
          </w:tcPr>
          <w:p w14:paraId="664BA6F4"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Total</w:t>
            </w:r>
          </w:p>
        </w:tc>
        <w:tc>
          <w:tcPr>
            <w:tcW w:w="1281" w:type="dxa"/>
            <w:noWrap/>
            <w:hideMark/>
          </w:tcPr>
          <w:p w14:paraId="7F50C703"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7921</w:t>
            </w:r>
          </w:p>
        </w:tc>
      </w:tr>
    </w:tbl>
    <w:p w14:paraId="0089733E" w14:textId="4E1D636D" w:rsidR="002D3B43" w:rsidRPr="00DB3062" w:rsidRDefault="00E70E32" w:rsidP="00E70E32">
      <w:pPr>
        <w:pStyle w:val="LJMUResponseText"/>
        <w:tabs>
          <w:tab w:val="left" w:pos="4445"/>
        </w:tabs>
        <w:ind w:left="1440"/>
        <w:rPr>
          <w:rFonts w:cs="Arial"/>
        </w:rPr>
      </w:pPr>
      <w:r>
        <w:rPr>
          <w:rFonts w:cs="Arial"/>
        </w:rPr>
        <w:tab/>
      </w:r>
    </w:p>
    <w:tbl>
      <w:tblPr>
        <w:tblStyle w:val="TableGrid"/>
        <w:tblW w:w="4637" w:type="dxa"/>
        <w:tblInd w:w="704" w:type="dxa"/>
        <w:tblLook w:val="04A0" w:firstRow="1" w:lastRow="0" w:firstColumn="1" w:lastColumn="0" w:noHBand="0" w:noVBand="1"/>
      </w:tblPr>
      <w:tblGrid>
        <w:gridCol w:w="3356"/>
        <w:gridCol w:w="1281"/>
      </w:tblGrid>
      <w:tr w:rsidR="002D3B43" w:rsidRPr="004C218C" w14:paraId="7EA9D239" w14:textId="77777777" w:rsidTr="00E70E32">
        <w:trPr>
          <w:trHeight w:val="290"/>
        </w:trPr>
        <w:tc>
          <w:tcPr>
            <w:tcW w:w="3356" w:type="dxa"/>
            <w:shd w:val="clear" w:color="auto" w:fill="D9E2F3" w:themeFill="accent5" w:themeFillTint="33"/>
            <w:noWrap/>
            <w:hideMark/>
          </w:tcPr>
          <w:p w14:paraId="3416B557"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First Degree</w:t>
            </w:r>
            <w:r w:rsidRPr="00DB3062">
              <w:rPr>
                <w:rFonts w:eastAsia="Times New Roman" w:cs="Arial"/>
                <w:color w:val="000000"/>
                <w:lang w:eastAsia="en-GB"/>
              </w:rPr>
              <w:t xml:space="preserve"> by School</w:t>
            </w:r>
          </w:p>
        </w:tc>
        <w:tc>
          <w:tcPr>
            <w:tcW w:w="1281" w:type="dxa"/>
            <w:tcBorders>
              <w:top w:val="single" w:sz="4" w:space="0" w:color="FFFFFF" w:themeColor="background1"/>
              <w:bottom w:val="single" w:sz="4" w:space="0" w:color="FFFFFF"/>
              <w:right w:val="single" w:sz="4" w:space="0" w:color="FFFFFF" w:themeColor="background1"/>
            </w:tcBorders>
            <w:noWrap/>
            <w:hideMark/>
          </w:tcPr>
          <w:p w14:paraId="66379DB3" w14:textId="77777777" w:rsidR="002D3B43" w:rsidRPr="004C218C" w:rsidRDefault="002D3B43" w:rsidP="007B777A">
            <w:pPr>
              <w:rPr>
                <w:rFonts w:eastAsia="Times New Roman" w:cs="Arial"/>
                <w:color w:val="000000"/>
                <w:lang w:eastAsia="en-GB"/>
              </w:rPr>
            </w:pPr>
          </w:p>
        </w:tc>
      </w:tr>
      <w:tr w:rsidR="002D3B43" w:rsidRPr="004C218C" w14:paraId="1CC4587B" w14:textId="77777777" w:rsidTr="00E70E32">
        <w:trPr>
          <w:trHeight w:val="290"/>
        </w:trPr>
        <w:tc>
          <w:tcPr>
            <w:tcW w:w="3356" w:type="dxa"/>
            <w:tcBorders>
              <w:left w:val="single" w:sz="4" w:space="0" w:color="FFFFFF" w:themeColor="background1"/>
              <w:right w:val="single" w:sz="4" w:space="0" w:color="FFFFFF"/>
            </w:tcBorders>
            <w:noWrap/>
            <w:hideMark/>
          </w:tcPr>
          <w:p w14:paraId="53F2D655" w14:textId="77777777" w:rsidR="002D3B43" w:rsidRPr="004C218C" w:rsidRDefault="002D3B43" w:rsidP="007B777A">
            <w:pPr>
              <w:rPr>
                <w:rFonts w:eastAsia="Times New Roman" w:cs="Arial"/>
                <w:sz w:val="20"/>
                <w:szCs w:val="20"/>
                <w:lang w:eastAsia="en-GB"/>
              </w:rPr>
            </w:pPr>
          </w:p>
        </w:tc>
        <w:tc>
          <w:tcPr>
            <w:tcW w:w="1281" w:type="dxa"/>
            <w:tcBorders>
              <w:top w:val="single" w:sz="4" w:space="0" w:color="FFFFFF"/>
              <w:left w:val="single" w:sz="4" w:space="0" w:color="FFFFFF"/>
              <w:right w:val="single" w:sz="4" w:space="0" w:color="FFFFFF" w:themeColor="background1"/>
            </w:tcBorders>
            <w:noWrap/>
            <w:hideMark/>
          </w:tcPr>
          <w:p w14:paraId="26155E03" w14:textId="77777777" w:rsidR="002D3B43" w:rsidRPr="004C218C" w:rsidRDefault="002D3B43" w:rsidP="007B777A">
            <w:pPr>
              <w:rPr>
                <w:rFonts w:eastAsia="Times New Roman" w:cs="Arial"/>
                <w:sz w:val="20"/>
                <w:szCs w:val="20"/>
                <w:lang w:eastAsia="en-GB"/>
              </w:rPr>
            </w:pPr>
          </w:p>
        </w:tc>
      </w:tr>
      <w:tr w:rsidR="002D3B43" w:rsidRPr="004C218C" w14:paraId="35BCD2AC" w14:textId="77777777" w:rsidTr="00E70E32">
        <w:trPr>
          <w:trHeight w:val="290"/>
        </w:trPr>
        <w:tc>
          <w:tcPr>
            <w:tcW w:w="3356" w:type="dxa"/>
            <w:shd w:val="clear" w:color="auto" w:fill="D9E2F3" w:themeFill="accent5" w:themeFillTint="33"/>
            <w:noWrap/>
            <w:hideMark/>
          </w:tcPr>
          <w:p w14:paraId="338333C9"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Prog School Name</w:t>
            </w:r>
          </w:p>
        </w:tc>
        <w:tc>
          <w:tcPr>
            <w:tcW w:w="1281" w:type="dxa"/>
            <w:shd w:val="clear" w:color="auto" w:fill="D9E2F3" w:themeFill="accent5" w:themeFillTint="33"/>
            <w:noWrap/>
            <w:hideMark/>
          </w:tcPr>
          <w:p w14:paraId="4B667C56"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Headcount</w:t>
            </w:r>
          </w:p>
        </w:tc>
      </w:tr>
      <w:tr w:rsidR="002D3B43" w:rsidRPr="004C218C" w14:paraId="3E6CAAF7" w14:textId="77777777" w:rsidTr="00E70E32">
        <w:trPr>
          <w:trHeight w:val="290"/>
        </w:trPr>
        <w:tc>
          <w:tcPr>
            <w:tcW w:w="3356" w:type="dxa"/>
            <w:noWrap/>
            <w:hideMark/>
          </w:tcPr>
          <w:p w14:paraId="27EAEBC0"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Biological and Environmental Sciences</w:t>
            </w:r>
          </w:p>
        </w:tc>
        <w:tc>
          <w:tcPr>
            <w:tcW w:w="1281" w:type="dxa"/>
            <w:noWrap/>
            <w:hideMark/>
          </w:tcPr>
          <w:p w14:paraId="7A62E15D"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1045</w:t>
            </w:r>
          </w:p>
        </w:tc>
      </w:tr>
      <w:tr w:rsidR="002D3B43" w:rsidRPr="004C218C" w14:paraId="0CECCF12" w14:textId="77777777" w:rsidTr="00E70E32">
        <w:trPr>
          <w:trHeight w:val="290"/>
        </w:trPr>
        <w:tc>
          <w:tcPr>
            <w:tcW w:w="3356" w:type="dxa"/>
            <w:noWrap/>
            <w:hideMark/>
          </w:tcPr>
          <w:p w14:paraId="69E79B12"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Civil Engineering and Built Environment</w:t>
            </w:r>
          </w:p>
        </w:tc>
        <w:tc>
          <w:tcPr>
            <w:tcW w:w="1281" w:type="dxa"/>
            <w:noWrap/>
            <w:hideMark/>
          </w:tcPr>
          <w:p w14:paraId="7534FD78"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1486</w:t>
            </w:r>
          </w:p>
        </w:tc>
      </w:tr>
      <w:tr w:rsidR="002D3B43" w:rsidRPr="004C218C" w14:paraId="7F84A2AB" w14:textId="77777777" w:rsidTr="00E70E32">
        <w:trPr>
          <w:trHeight w:val="290"/>
        </w:trPr>
        <w:tc>
          <w:tcPr>
            <w:tcW w:w="3356" w:type="dxa"/>
            <w:noWrap/>
            <w:hideMark/>
          </w:tcPr>
          <w:p w14:paraId="73D09D5C"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Computer Science and Mathematics</w:t>
            </w:r>
          </w:p>
        </w:tc>
        <w:tc>
          <w:tcPr>
            <w:tcW w:w="1281" w:type="dxa"/>
            <w:noWrap/>
            <w:hideMark/>
          </w:tcPr>
          <w:p w14:paraId="2531B8A0"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835</w:t>
            </w:r>
          </w:p>
        </w:tc>
      </w:tr>
      <w:tr w:rsidR="002D3B43" w:rsidRPr="004C218C" w14:paraId="31C17606" w14:textId="77777777" w:rsidTr="00E70E32">
        <w:trPr>
          <w:trHeight w:val="290"/>
        </w:trPr>
        <w:tc>
          <w:tcPr>
            <w:tcW w:w="3356" w:type="dxa"/>
            <w:noWrap/>
            <w:hideMark/>
          </w:tcPr>
          <w:p w14:paraId="1E618471"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Engineering</w:t>
            </w:r>
          </w:p>
        </w:tc>
        <w:tc>
          <w:tcPr>
            <w:tcW w:w="1281" w:type="dxa"/>
            <w:noWrap/>
            <w:hideMark/>
          </w:tcPr>
          <w:p w14:paraId="1E22A284"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641</w:t>
            </w:r>
          </w:p>
        </w:tc>
      </w:tr>
      <w:tr w:rsidR="002D3B43" w:rsidRPr="004C218C" w14:paraId="06081EF5" w14:textId="77777777" w:rsidTr="00E70E32">
        <w:trPr>
          <w:trHeight w:val="290"/>
        </w:trPr>
        <w:tc>
          <w:tcPr>
            <w:tcW w:w="3356" w:type="dxa"/>
            <w:noWrap/>
            <w:hideMark/>
          </w:tcPr>
          <w:p w14:paraId="65D99660"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Pharmacy &amp; Biomolecular Sciences</w:t>
            </w:r>
          </w:p>
        </w:tc>
        <w:tc>
          <w:tcPr>
            <w:tcW w:w="1281" w:type="dxa"/>
            <w:noWrap/>
            <w:hideMark/>
          </w:tcPr>
          <w:p w14:paraId="676AC4AD"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1517</w:t>
            </w:r>
          </w:p>
        </w:tc>
      </w:tr>
      <w:tr w:rsidR="002D3B43" w:rsidRPr="004C218C" w14:paraId="4B86432D" w14:textId="77777777" w:rsidTr="00E70E32">
        <w:trPr>
          <w:trHeight w:val="290"/>
        </w:trPr>
        <w:tc>
          <w:tcPr>
            <w:tcW w:w="3356" w:type="dxa"/>
            <w:noWrap/>
            <w:hideMark/>
          </w:tcPr>
          <w:p w14:paraId="00984505"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Sport and Exercise Sciences</w:t>
            </w:r>
          </w:p>
        </w:tc>
        <w:tc>
          <w:tcPr>
            <w:tcW w:w="1281" w:type="dxa"/>
            <w:noWrap/>
            <w:hideMark/>
          </w:tcPr>
          <w:p w14:paraId="6C9C8424"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1503</w:t>
            </w:r>
          </w:p>
        </w:tc>
      </w:tr>
      <w:tr w:rsidR="002D3B43" w:rsidRPr="004C218C" w14:paraId="4550815A" w14:textId="77777777" w:rsidTr="00E70E32">
        <w:trPr>
          <w:trHeight w:val="290"/>
        </w:trPr>
        <w:tc>
          <w:tcPr>
            <w:tcW w:w="3356" w:type="dxa"/>
            <w:noWrap/>
            <w:hideMark/>
          </w:tcPr>
          <w:p w14:paraId="78CC0284" w14:textId="77777777" w:rsidR="002D3B43" w:rsidRPr="004C218C" w:rsidRDefault="002D3B43" w:rsidP="007B777A">
            <w:pPr>
              <w:rPr>
                <w:rFonts w:eastAsia="Times New Roman" w:cs="Arial"/>
                <w:color w:val="000000"/>
                <w:lang w:eastAsia="en-GB"/>
              </w:rPr>
            </w:pPr>
            <w:r w:rsidRPr="004C218C">
              <w:rPr>
                <w:rFonts w:eastAsia="Times New Roman" w:cs="Arial"/>
                <w:color w:val="000000"/>
                <w:lang w:eastAsia="en-GB"/>
              </w:rPr>
              <w:t>Total</w:t>
            </w:r>
          </w:p>
        </w:tc>
        <w:tc>
          <w:tcPr>
            <w:tcW w:w="1281" w:type="dxa"/>
            <w:noWrap/>
            <w:hideMark/>
          </w:tcPr>
          <w:p w14:paraId="458974BE" w14:textId="77777777" w:rsidR="002D3B43" w:rsidRPr="004C218C" w:rsidRDefault="002D3B43" w:rsidP="007B777A">
            <w:pPr>
              <w:jc w:val="right"/>
              <w:rPr>
                <w:rFonts w:eastAsia="Times New Roman" w:cs="Arial"/>
                <w:color w:val="000000"/>
                <w:lang w:eastAsia="en-GB"/>
              </w:rPr>
            </w:pPr>
            <w:r w:rsidRPr="004C218C">
              <w:rPr>
                <w:rFonts w:eastAsia="Times New Roman" w:cs="Arial"/>
                <w:color w:val="000000"/>
                <w:lang w:eastAsia="en-GB"/>
              </w:rPr>
              <w:t>7027</w:t>
            </w:r>
          </w:p>
        </w:tc>
      </w:tr>
    </w:tbl>
    <w:p w14:paraId="3C7F3BDA" w14:textId="77777777" w:rsidR="002D3B43" w:rsidRPr="00DB3062" w:rsidRDefault="002D3B43" w:rsidP="002D3B43">
      <w:pPr>
        <w:pStyle w:val="LJMUResponseText"/>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8031F2" w14:paraId="1F46E282" w14:textId="77777777" w:rsidTr="00E70E32">
        <w:trPr>
          <w:trHeight w:val="290"/>
        </w:trPr>
        <w:tc>
          <w:tcPr>
            <w:tcW w:w="1701" w:type="dxa"/>
            <w:tcBorders>
              <w:right w:val="single" w:sz="4" w:space="0" w:color="auto"/>
            </w:tcBorders>
            <w:shd w:val="clear" w:color="auto" w:fill="D9E2F3" w:themeFill="accent5" w:themeFillTint="33"/>
            <w:noWrap/>
            <w:hideMark/>
          </w:tcPr>
          <w:p w14:paraId="7827F215"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All Levels</w:t>
            </w:r>
            <w:r w:rsidRPr="00DB3062">
              <w:rPr>
                <w:rFonts w:eastAsia="Times New Roman" w:cs="Arial"/>
                <w:color w:val="000000"/>
                <w:lang w:eastAsia="en-GB"/>
              </w:rPr>
              <w:t xml:space="preserve"> </w:t>
            </w:r>
            <w:proofErr w:type="gramStart"/>
            <w:r w:rsidRPr="00DB3062">
              <w:rPr>
                <w:rFonts w:eastAsia="Times New Roman" w:cs="Arial"/>
                <w:color w:val="000000"/>
                <w:lang w:eastAsia="en-GB"/>
              </w:rPr>
              <w:t>By</w:t>
            </w:r>
            <w:proofErr w:type="gramEnd"/>
            <w:r w:rsidRPr="00DB3062">
              <w:rPr>
                <w:rFonts w:eastAsia="Times New Roman" w:cs="Arial"/>
                <w:color w:val="000000"/>
                <w:lang w:eastAsia="en-GB"/>
              </w:rPr>
              <w:t xml:space="preserve"> Level in the </w:t>
            </w:r>
          </w:p>
        </w:tc>
        <w:tc>
          <w:tcPr>
            <w:tcW w:w="1701" w:type="dxa"/>
            <w:tcBorders>
              <w:top w:val="nil"/>
              <w:left w:val="single" w:sz="4" w:space="0" w:color="auto"/>
              <w:bottom w:val="nil"/>
              <w:right w:val="nil"/>
            </w:tcBorders>
            <w:noWrap/>
            <w:hideMark/>
          </w:tcPr>
          <w:p w14:paraId="2F7F124E" w14:textId="77777777" w:rsidR="002D3B43" w:rsidRPr="008031F2" w:rsidRDefault="002D3B43" w:rsidP="007B777A">
            <w:pPr>
              <w:rPr>
                <w:rFonts w:eastAsia="Times New Roman" w:cs="Arial"/>
                <w:color w:val="000000"/>
                <w:lang w:eastAsia="en-GB"/>
              </w:rPr>
            </w:pPr>
          </w:p>
        </w:tc>
        <w:tc>
          <w:tcPr>
            <w:tcW w:w="1276" w:type="dxa"/>
            <w:tcBorders>
              <w:top w:val="nil"/>
              <w:left w:val="nil"/>
              <w:bottom w:val="nil"/>
              <w:right w:val="nil"/>
            </w:tcBorders>
            <w:noWrap/>
            <w:hideMark/>
          </w:tcPr>
          <w:p w14:paraId="38EE0BC9" w14:textId="77777777" w:rsidR="002D3B43" w:rsidRPr="008031F2" w:rsidRDefault="002D3B43" w:rsidP="007B777A">
            <w:pPr>
              <w:rPr>
                <w:rFonts w:eastAsia="Times New Roman" w:cs="Arial"/>
                <w:sz w:val="20"/>
                <w:szCs w:val="20"/>
                <w:lang w:eastAsia="en-GB"/>
              </w:rPr>
            </w:pPr>
          </w:p>
        </w:tc>
      </w:tr>
      <w:tr w:rsidR="002D3B43" w:rsidRPr="008031F2" w14:paraId="5F6E6924" w14:textId="77777777" w:rsidTr="00E70E32">
        <w:trPr>
          <w:trHeight w:val="290"/>
        </w:trPr>
        <w:tc>
          <w:tcPr>
            <w:tcW w:w="1701" w:type="dxa"/>
            <w:tcBorders>
              <w:left w:val="single" w:sz="4" w:space="0" w:color="FFFFFF" w:themeColor="background1"/>
              <w:right w:val="single" w:sz="4" w:space="0" w:color="FFFFFF" w:themeColor="background1"/>
            </w:tcBorders>
            <w:noWrap/>
            <w:hideMark/>
          </w:tcPr>
          <w:p w14:paraId="7D6C4973" w14:textId="77777777" w:rsidR="002D3B43" w:rsidRPr="008031F2" w:rsidRDefault="002D3B43" w:rsidP="007B777A">
            <w:pPr>
              <w:rPr>
                <w:rFonts w:eastAsia="Times New Roman" w:cs="Arial"/>
                <w:sz w:val="20"/>
                <w:szCs w:val="20"/>
                <w:lang w:eastAsia="en-GB"/>
              </w:rPr>
            </w:pPr>
          </w:p>
        </w:tc>
        <w:tc>
          <w:tcPr>
            <w:tcW w:w="1701" w:type="dxa"/>
            <w:tcBorders>
              <w:top w:val="nil"/>
              <w:left w:val="single" w:sz="4" w:space="0" w:color="FFFFFF" w:themeColor="background1"/>
              <w:right w:val="single" w:sz="4" w:space="0" w:color="FFFFFF" w:themeColor="background1"/>
            </w:tcBorders>
            <w:noWrap/>
            <w:hideMark/>
          </w:tcPr>
          <w:p w14:paraId="3E4AB1C5" w14:textId="77777777" w:rsidR="002D3B43" w:rsidRPr="008031F2" w:rsidRDefault="002D3B43" w:rsidP="007B777A">
            <w:pPr>
              <w:rPr>
                <w:rFonts w:eastAsia="Times New Roman" w:cs="Arial"/>
                <w:sz w:val="20"/>
                <w:szCs w:val="20"/>
                <w:lang w:eastAsia="en-GB"/>
              </w:rPr>
            </w:pPr>
          </w:p>
        </w:tc>
        <w:tc>
          <w:tcPr>
            <w:tcW w:w="1276" w:type="dxa"/>
            <w:tcBorders>
              <w:top w:val="nil"/>
              <w:left w:val="single" w:sz="4" w:space="0" w:color="FFFFFF" w:themeColor="background1"/>
              <w:right w:val="single" w:sz="4" w:space="0" w:color="FFFFFF" w:themeColor="background1"/>
            </w:tcBorders>
            <w:noWrap/>
            <w:hideMark/>
          </w:tcPr>
          <w:p w14:paraId="5292A91C" w14:textId="77777777" w:rsidR="002D3B43" w:rsidRPr="008031F2" w:rsidRDefault="002D3B43" w:rsidP="007B777A">
            <w:pPr>
              <w:rPr>
                <w:rFonts w:eastAsia="Times New Roman" w:cs="Arial"/>
                <w:sz w:val="20"/>
                <w:szCs w:val="20"/>
                <w:lang w:eastAsia="en-GB"/>
              </w:rPr>
            </w:pPr>
          </w:p>
        </w:tc>
      </w:tr>
      <w:tr w:rsidR="002D3B43" w:rsidRPr="008031F2" w14:paraId="2ADE717B" w14:textId="77777777" w:rsidTr="00E70E32">
        <w:trPr>
          <w:trHeight w:val="290"/>
        </w:trPr>
        <w:tc>
          <w:tcPr>
            <w:tcW w:w="1701" w:type="dxa"/>
            <w:shd w:val="clear" w:color="auto" w:fill="D9E2F3" w:themeFill="accent5" w:themeFillTint="33"/>
            <w:noWrap/>
            <w:hideMark/>
          </w:tcPr>
          <w:p w14:paraId="29C47F58"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Year of Study</w:t>
            </w:r>
          </w:p>
        </w:tc>
        <w:tc>
          <w:tcPr>
            <w:tcW w:w="1701" w:type="dxa"/>
            <w:shd w:val="clear" w:color="auto" w:fill="D9E2F3" w:themeFill="accent5" w:themeFillTint="33"/>
            <w:noWrap/>
            <w:hideMark/>
          </w:tcPr>
          <w:p w14:paraId="725610B5"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Headcount</w:t>
            </w:r>
          </w:p>
        </w:tc>
        <w:tc>
          <w:tcPr>
            <w:tcW w:w="1276" w:type="dxa"/>
            <w:shd w:val="clear" w:color="auto" w:fill="D9E2F3" w:themeFill="accent5" w:themeFillTint="33"/>
            <w:noWrap/>
            <w:hideMark/>
          </w:tcPr>
          <w:p w14:paraId="6ACBE35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w:t>
            </w:r>
          </w:p>
        </w:tc>
      </w:tr>
      <w:tr w:rsidR="002D3B43" w:rsidRPr="008031F2" w14:paraId="54B8461C" w14:textId="77777777" w:rsidTr="00E70E32">
        <w:trPr>
          <w:trHeight w:val="290"/>
        </w:trPr>
        <w:tc>
          <w:tcPr>
            <w:tcW w:w="1701" w:type="dxa"/>
            <w:noWrap/>
            <w:hideMark/>
          </w:tcPr>
          <w:p w14:paraId="32B4378D"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MIX</w:t>
            </w:r>
          </w:p>
        </w:tc>
        <w:tc>
          <w:tcPr>
            <w:tcW w:w="1701" w:type="dxa"/>
            <w:noWrap/>
            <w:hideMark/>
          </w:tcPr>
          <w:p w14:paraId="46C3FB15"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1</w:t>
            </w:r>
          </w:p>
        </w:tc>
        <w:tc>
          <w:tcPr>
            <w:tcW w:w="1276" w:type="dxa"/>
            <w:noWrap/>
            <w:hideMark/>
          </w:tcPr>
          <w:p w14:paraId="67842CD1"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0.0</w:t>
            </w:r>
          </w:p>
        </w:tc>
      </w:tr>
      <w:tr w:rsidR="002D3B43" w:rsidRPr="008031F2" w14:paraId="19A15A29" w14:textId="77777777" w:rsidTr="00E70E32">
        <w:trPr>
          <w:trHeight w:val="290"/>
        </w:trPr>
        <w:tc>
          <w:tcPr>
            <w:tcW w:w="1701" w:type="dxa"/>
            <w:noWrap/>
            <w:hideMark/>
          </w:tcPr>
          <w:p w14:paraId="3C668780"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NQ3</w:t>
            </w:r>
          </w:p>
        </w:tc>
        <w:tc>
          <w:tcPr>
            <w:tcW w:w="1701" w:type="dxa"/>
            <w:noWrap/>
            <w:hideMark/>
          </w:tcPr>
          <w:p w14:paraId="4468FF7C"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427</w:t>
            </w:r>
          </w:p>
        </w:tc>
        <w:tc>
          <w:tcPr>
            <w:tcW w:w="1276" w:type="dxa"/>
            <w:noWrap/>
            <w:hideMark/>
          </w:tcPr>
          <w:p w14:paraId="0B1E048D"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5.4</w:t>
            </w:r>
          </w:p>
        </w:tc>
      </w:tr>
      <w:tr w:rsidR="002D3B43" w:rsidRPr="008031F2" w14:paraId="3184B2D0" w14:textId="77777777" w:rsidTr="00E70E32">
        <w:trPr>
          <w:trHeight w:val="290"/>
        </w:trPr>
        <w:tc>
          <w:tcPr>
            <w:tcW w:w="1701" w:type="dxa"/>
            <w:noWrap/>
            <w:hideMark/>
          </w:tcPr>
          <w:p w14:paraId="5E0C8E91"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NQ4</w:t>
            </w:r>
          </w:p>
        </w:tc>
        <w:tc>
          <w:tcPr>
            <w:tcW w:w="1701" w:type="dxa"/>
            <w:noWrap/>
            <w:hideMark/>
          </w:tcPr>
          <w:p w14:paraId="22C628F2"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2381</w:t>
            </w:r>
          </w:p>
        </w:tc>
        <w:tc>
          <w:tcPr>
            <w:tcW w:w="1276" w:type="dxa"/>
            <w:noWrap/>
            <w:hideMark/>
          </w:tcPr>
          <w:p w14:paraId="271D7E58"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30.1</w:t>
            </w:r>
          </w:p>
        </w:tc>
      </w:tr>
      <w:tr w:rsidR="002D3B43" w:rsidRPr="008031F2" w14:paraId="4198ABE5" w14:textId="77777777" w:rsidTr="00E70E32">
        <w:trPr>
          <w:trHeight w:val="290"/>
        </w:trPr>
        <w:tc>
          <w:tcPr>
            <w:tcW w:w="1701" w:type="dxa"/>
            <w:noWrap/>
            <w:hideMark/>
          </w:tcPr>
          <w:p w14:paraId="4ACC9BEB"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NQ5</w:t>
            </w:r>
          </w:p>
        </w:tc>
        <w:tc>
          <w:tcPr>
            <w:tcW w:w="1701" w:type="dxa"/>
            <w:noWrap/>
            <w:hideMark/>
          </w:tcPr>
          <w:p w14:paraId="268675B7"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2051</w:t>
            </w:r>
          </w:p>
        </w:tc>
        <w:tc>
          <w:tcPr>
            <w:tcW w:w="1276" w:type="dxa"/>
            <w:noWrap/>
            <w:hideMark/>
          </w:tcPr>
          <w:p w14:paraId="0F5EC42D"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25.9</w:t>
            </w:r>
          </w:p>
        </w:tc>
      </w:tr>
      <w:tr w:rsidR="002D3B43" w:rsidRPr="008031F2" w14:paraId="1D6FB9DA" w14:textId="77777777" w:rsidTr="00E70E32">
        <w:trPr>
          <w:trHeight w:val="290"/>
        </w:trPr>
        <w:tc>
          <w:tcPr>
            <w:tcW w:w="1701" w:type="dxa"/>
            <w:noWrap/>
            <w:hideMark/>
          </w:tcPr>
          <w:p w14:paraId="190736DA"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NQ6</w:t>
            </w:r>
          </w:p>
        </w:tc>
        <w:tc>
          <w:tcPr>
            <w:tcW w:w="1701" w:type="dxa"/>
            <w:noWrap/>
            <w:hideMark/>
          </w:tcPr>
          <w:p w14:paraId="44D007AF"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2045</w:t>
            </w:r>
          </w:p>
        </w:tc>
        <w:tc>
          <w:tcPr>
            <w:tcW w:w="1276" w:type="dxa"/>
            <w:noWrap/>
            <w:hideMark/>
          </w:tcPr>
          <w:p w14:paraId="7BC3B124"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25.8</w:t>
            </w:r>
          </w:p>
        </w:tc>
      </w:tr>
      <w:tr w:rsidR="002D3B43" w:rsidRPr="008031F2" w14:paraId="63B4CBBF" w14:textId="77777777" w:rsidTr="00E70E32">
        <w:trPr>
          <w:trHeight w:val="290"/>
        </w:trPr>
        <w:tc>
          <w:tcPr>
            <w:tcW w:w="1701" w:type="dxa"/>
            <w:noWrap/>
            <w:hideMark/>
          </w:tcPr>
          <w:p w14:paraId="623998C4"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NQ7</w:t>
            </w:r>
          </w:p>
        </w:tc>
        <w:tc>
          <w:tcPr>
            <w:tcW w:w="1701" w:type="dxa"/>
            <w:noWrap/>
            <w:hideMark/>
          </w:tcPr>
          <w:p w14:paraId="56A6765C"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757</w:t>
            </w:r>
          </w:p>
        </w:tc>
        <w:tc>
          <w:tcPr>
            <w:tcW w:w="1276" w:type="dxa"/>
            <w:noWrap/>
            <w:hideMark/>
          </w:tcPr>
          <w:p w14:paraId="4B179B7C"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9.6</w:t>
            </w:r>
          </w:p>
        </w:tc>
      </w:tr>
      <w:tr w:rsidR="002D3B43" w:rsidRPr="008031F2" w14:paraId="7F654D48" w14:textId="77777777" w:rsidTr="00E70E32">
        <w:trPr>
          <w:trHeight w:val="290"/>
        </w:trPr>
        <w:tc>
          <w:tcPr>
            <w:tcW w:w="1701" w:type="dxa"/>
            <w:noWrap/>
            <w:hideMark/>
          </w:tcPr>
          <w:p w14:paraId="29F94737"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NQ8</w:t>
            </w:r>
          </w:p>
        </w:tc>
        <w:tc>
          <w:tcPr>
            <w:tcW w:w="1701" w:type="dxa"/>
            <w:noWrap/>
            <w:hideMark/>
          </w:tcPr>
          <w:p w14:paraId="5B2DC0E0"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259</w:t>
            </w:r>
          </w:p>
        </w:tc>
        <w:tc>
          <w:tcPr>
            <w:tcW w:w="1276" w:type="dxa"/>
            <w:noWrap/>
            <w:hideMark/>
          </w:tcPr>
          <w:p w14:paraId="054D3E8D"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3.3</w:t>
            </w:r>
          </w:p>
        </w:tc>
      </w:tr>
      <w:tr w:rsidR="002D3B43" w:rsidRPr="008031F2" w14:paraId="2D44128C" w14:textId="77777777" w:rsidTr="00E70E32">
        <w:trPr>
          <w:trHeight w:val="290"/>
        </w:trPr>
        <w:tc>
          <w:tcPr>
            <w:tcW w:w="1701" w:type="dxa"/>
            <w:noWrap/>
            <w:hideMark/>
          </w:tcPr>
          <w:p w14:paraId="6C52CDD9"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Total</w:t>
            </w:r>
          </w:p>
        </w:tc>
        <w:tc>
          <w:tcPr>
            <w:tcW w:w="1701" w:type="dxa"/>
            <w:noWrap/>
            <w:hideMark/>
          </w:tcPr>
          <w:p w14:paraId="3FAFE010"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7921</w:t>
            </w:r>
          </w:p>
        </w:tc>
        <w:tc>
          <w:tcPr>
            <w:tcW w:w="1276" w:type="dxa"/>
            <w:noWrap/>
            <w:hideMark/>
          </w:tcPr>
          <w:p w14:paraId="5933A4BF" w14:textId="77777777" w:rsidR="002D3B43" w:rsidRPr="008031F2" w:rsidRDefault="002D3B43" w:rsidP="007B777A">
            <w:pPr>
              <w:jc w:val="right"/>
              <w:rPr>
                <w:rFonts w:eastAsia="Times New Roman" w:cs="Arial"/>
                <w:color w:val="000000"/>
                <w:lang w:eastAsia="en-GB"/>
              </w:rPr>
            </w:pPr>
          </w:p>
        </w:tc>
      </w:tr>
    </w:tbl>
    <w:p w14:paraId="27885290"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8031F2" w14:paraId="0ADB5A36" w14:textId="77777777" w:rsidTr="00090FED">
        <w:trPr>
          <w:trHeight w:val="290"/>
        </w:trPr>
        <w:tc>
          <w:tcPr>
            <w:tcW w:w="1701" w:type="dxa"/>
            <w:tcBorders>
              <w:right w:val="single" w:sz="4" w:space="0" w:color="auto"/>
            </w:tcBorders>
            <w:shd w:val="clear" w:color="auto" w:fill="D9E2F3" w:themeFill="accent5" w:themeFillTint="33"/>
            <w:noWrap/>
            <w:hideMark/>
          </w:tcPr>
          <w:p w14:paraId="33D41FA7"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First Degree</w:t>
            </w:r>
            <w:r w:rsidRPr="00DB3062">
              <w:rPr>
                <w:rFonts w:eastAsia="Times New Roman" w:cs="Arial"/>
                <w:color w:val="000000"/>
                <w:lang w:eastAsia="en-GB"/>
              </w:rPr>
              <w:t xml:space="preserve"> </w:t>
            </w:r>
            <w:proofErr w:type="gramStart"/>
            <w:r w:rsidRPr="00DB3062">
              <w:rPr>
                <w:rFonts w:eastAsia="Times New Roman" w:cs="Arial"/>
                <w:color w:val="000000"/>
                <w:lang w:eastAsia="en-GB"/>
              </w:rPr>
              <w:t>By</w:t>
            </w:r>
            <w:proofErr w:type="gramEnd"/>
            <w:r w:rsidRPr="00DB3062">
              <w:rPr>
                <w:rFonts w:eastAsia="Times New Roman" w:cs="Arial"/>
                <w:color w:val="000000"/>
                <w:lang w:eastAsia="en-GB"/>
              </w:rPr>
              <w:t xml:space="preserve"> Level</w:t>
            </w:r>
          </w:p>
        </w:tc>
        <w:tc>
          <w:tcPr>
            <w:tcW w:w="1701" w:type="dxa"/>
            <w:tcBorders>
              <w:top w:val="nil"/>
              <w:left w:val="single" w:sz="4" w:space="0" w:color="auto"/>
              <w:bottom w:val="nil"/>
              <w:right w:val="nil"/>
            </w:tcBorders>
            <w:noWrap/>
            <w:hideMark/>
          </w:tcPr>
          <w:p w14:paraId="6BCF0C21" w14:textId="77777777" w:rsidR="002D3B43" w:rsidRPr="008031F2" w:rsidRDefault="002D3B43" w:rsidP="007B777A">
            <w:pPr>
              <w:rPr>
                <w:rFonts w:eastAsia="Times New Roman" w:cs="Arial"/>
                <w:color w:val="000000"/>
                <w:lang w:eastAsia="en-GB"/>
              </w:rPr>
            </w:pPr>
          </w:p>
        </w:tc>
        <w:tc>
          <w:tcPr>
            <w:tcW w:w="1276" w:type="dxa"/>
            <w:tcBorders>
              <w:top w:val="nil"/>
              <w:left w:val="nil"/>
              <w:bottom w:val="nil"/>
              <w:right w:val="nil"/>
            </w:tcBorders>
            <w:noWrap/>
            <w:hideMark/>
          </w:tcPr>
          <w:p w14:paraId="01112C41" w14:textId="77777777" w:rsidR="002D3B43" w:rsidRPr="008031F2" w:rsidRDefault="002D3B43" w:rsidP="007B777A">
            <w:pPr>
              <w:rPr>
                <w:rFonts w:eastAsia="Times New Roman" w:cs="Arial"/>
                <w:sz w:val="20"/>
                <w:szCs w:val="20"/>
                <w:lang w:eastAsia="en-GB"/>
              </w:rPr>
            </w:pPr>
          </w:p>
        </w:tc>
      </w:tr>
      <w:tr w:rsidR="002D3B43" w:rsidRPr="008031F2" w14:paraId="35A11CB5"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1C207D9F" w14:textId="77777777" w:rsidR="002D3B43" w:rsidRPr="008031F2" w:rsidRDefault="002D3B43" w:rsidP="007B777A">
            <w:pPr>
              <w:rPr>
                <w:rFonts w:eastAsia="Times New Roman" w:cs="Arial"/>
                <w:sz w:val="20"/>
                <w:szCs w:val="20"/>
                <w:lang w:eastAsia="en-GB"/>
              </w:rPr>
            </w:pPr>
          </w:p>
        </w:tc>
        <w:tc>
          <w:tcPr>
            <w:tcW w:w="1701" w:type="dxa"/>
            <w:tcBorders>
              <w:top w:val="nil"/>
              <w:left w:val="single" w:sz="4" w:space="0" w:color="FFFFFF" w:themeColor="background1"/>
              <w:right w:val="single" w:sz="4" w:space="0" w:color="FFFFFF" w:themeColor="background1"/>
            </w:tcBorders>
            <w:noWrap/>
            <w:hideMark/>
          </w:tcPr>
          <w:p w14:paraId="257FFDFD" w14:textId="77777777" w:rsidR="002D3B43" w:rsidRPr="008031F2" w:rsidRDefault="002D3B43" w:rsidP="007B777A">
            <w:pPr>
              <w:rPr>
                <w:rFonts w:eastAsia="Times New Roman" w:cs="Arial"/>
                <w:sz w:val="20"/>
                <w:szCs w:val="20"/>
                <w:lang w:eastAsia="en-GB"/>
              </w:rPr>
            </w:pPr>
          </w:p>
        </w:tc>
        <w:tc>
          <w:tcPr>
            <w:tcW w:w="1276" w:type="dxa"/>
            <w:tcBorders>
              <w:top w:val="nil"/>
              <w:left w:val="single" w:sz="4" w:space="0" w:color="FFFFFF" w:themeColor="background1"/>
              <w:right w:val="single" w:sz="4" w:space="0" w:color="FFFFFF" w:themeColor="background1"/>
            </w:tcBorders>
            <w:noWrap/>
            <w:hideMark/>
          </w:tcPr>
          <w:p w14:paraId="3A3F9E1A" w14:textId="77777777" w:rsidR="002D3B43" w:rsidRPr="008031F2" w:rsidRDefault="002D3B43" w:rsidP="007B777A">
            <w:pPr>
              <w:rPr>
                <w:rFonts w:eastAsia="Times New Roman" w:cs="Arial"/>
                <w:sz w:val="20"/>
                <w:szCs w:val="20"/>
                <w:lang w:eastAsia="en-GB"/>
              </w:rPr>
            </w:pPr>
          </w:p>
        </w:tc>
      </w:tr>
      <w:tr w:rsidR="002D3B43" w:rsidRPr="008031F2" w14:paraId="2F39FE1D" w14:textId="77777777" w:rsidTr="00E70E32">
        <w:trPr>
          <w:trHeight w:val="290"/>
        </w:trPr>
        <w:tc>
          <w:tcPr>
            <w:tcW w:w="1701" w:type="dxa"/>
            <w:shd w:val="clear" w:color="auto" w:fill="D9E2F3" w:themeFill="accent5" w:themeFillTint="33"/>
            <w:noWrap/>
            <w:hideMark/>
          </w:tcPr>
          <w:p w14:paraId="00D7120A"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Year of Study</w:t>
            </w:r>
          </w:p>
        </w:tc>
        <w:tc>
          <w:tcPr>
            <w:tcW w:w="1701" w:type="dxa"/>
            <w:shd w:val="clear" w:color="auto" w:fill="D9E2F3" w:themeFill="accent5" w:themeFillTint="33"/>
            <w:noWrap/>
            <w:hideMark/>
          </w:tcPr>
          <w:p w14:paraId="55DBCBA5"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Headcount</w:t>
            </w:r>
          </w:p>
        </w:tc>
        <w:tc>
          <w:tcPr>
            <w:tcW w:w="1276" w:type="dxa"/>
            <w:shd w:val="clear" w:color="auto" w:fill="D9E2F3" w:themeFill="accent5" w:themeFillTint="33"/>
            <w:noWrap/>
            <w:hideMark/>
          </w:tcPr>
          <w:p w14:paraId="6C2053C1"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w:t>
            </w:r>
          </w:p>
        </w:tc>
      </w:tr>
      <w:tr w:rsidR="002D3B43" w:rsidRPr="008031F2" w14:paraId="63559566" w14:textId="77777777" w:rsidTr="00E70E32">
        <w:trPr>
          <w:trHeight w:val="290"/>
        </w:trPr>
        <w:tc>
          <w:tcPr>
            <w:tcW w:w="1701" w:type="dxa"/>
            <w:noWrap/>
            <w:hideMark/>
          </w:tcPr>
          <w:p w14:paraId="5ED660B2"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lastRenderedPageBreak/>
              <w:t>NQ3</w:t>
            </w:r>
          </w:p>
        </w:tc>
        <w:tc>
          <w:tcPr>
            <w:tcW w:w="1701" w:type="dxa"/>
            <w:noWrap/>
            <w:hideMark/>
          </w:tcPr>
          <w:p w14:paraId="6148756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427</w:t>
            </w:r>
          </w:p>
        </w:tc>
        <w:tc>
          <w:tcPr>
            <w:tcW w:w="1276" w:type="dxa"/>
            <w:noWrap/>
            <w:hideMark/>
          </w:tcPr>
          <w:p w14:paraId="33CD3ACD"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6.1</w:t>
            </w:r>
          </w:p>
        </w:tc>
      </w:tr>
      <w:tr w:rsidR="002D3B43" w:rsidRPr="008031F2" w14:paraId="395439A8" w14:textId="77777777" w:rsidTr="00E70E32">
        <w:trPr>
          <w:trHeight w:val="290"/>
        </w:trPr>
        <w:tc>
          <w:tcPr>
            <w:tcW w:w="1701" w:type="dxa"/>
            <w:noWrap/>
            <w:hideMark/>
          </w:tcPr>
          <w:p w14:paraId="65515C78"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NQ4</w:t>
            </w:r>
          </w:p>
        </w:tc>
        <w:tc>
          <w:tcPr>
            <w:tcW w:w="1701" w:type="dxa"/>
            <w:noWrap/>
            <w:hideMark/>
          </w:tcPr>
          <w:p w14:paraId="7D554F71"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2342</w:t>
            </w:r>
          </w:p>
        </w:tc>
        <w:tc>
          <w:tcPr>
            <w:tcW w:w="1276" w:type="dxa"/>
            <w:noWrap/>
            <w:hideMark/>
          </w:tcPr>
          <w:p w14:paraId="4CD598D0"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33.3</w:t>
            </w:r>
          </w:p>
        </w:tc>
      </w:tr>
      <w:tr w:rsidR="002D3B43" w:rsidRPr="008031F2" w14:paraId="0FC7B036" w14:textId="77777777" w:rsidTr="00E70E32">
        <w:trPr>
          <w:trHeight w:val="290"/>
        </w:trPr>
        <w:tc>
          <w:tcPr>
            <w:tcW w:w="1701" w:type="dxa"/>
            <w:noWrap/>
            <w:hideMark/>
          </w:tcPr>
          <w:p w14:paraId="6F34B08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NQ5</w:t>
            </w:r>
          </w:p>
        </w:tc>
        <w:tc>
          <w:tcPr>
            <w:tcW w:w="1701" w:type="dxa"/>
            <w:noWrap/>
            <w:hideMark/>
          </w:tcPr>
          <w:p w14:paraId="53661F36"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2039</w:t>
            </w:r>
          </w:p>
        </w:tc>
        <w:tc>
          <w:tcPr>
            <w:tcW w:w="1276" w:type="dxa"/>
            <w:noWrap/>
            <w:hideMark/>
          </w:tcPr>
          <w:p w14:paraId="0FC83C8D"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29.0</w:t>
            </w:r>
          </w:p>
        </w:tc>
      </w:tr>
      <w:tr w:rsidR="002D3B43" w:rsidRPr="008031F2" w14:paraId="67E4AB37" w14:textId="77777777" w:rsidTr="00E70E32">
        <w:trPr>
          <w:trHeight w:val="290"/>
        </w:trPr>
        <w:tc>
          <w:tcPr>
            <w:tcW w:w="1701" w:type="dxa"/>
            <w:noWrap/>
            <w:hideMark/>
          </w:tcPr>
          <w:p w14:paraId="7ABFC9ED"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NQ6</w:t>
            </w:r>
          </w:p>
        </w:tc>
        <w:tc>
          <w:tcPr>
            <w:tcW w:w="1701" w:type="dxa"/>
            <w:noWrap/>
            <w:hideMark/>
          </w:tcPr>
          <w:p w14:paraId="2AB27FC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2043</w:t>
            </w:r>
          </w:p>
        </w:tc>
        <w:tc>
          <w:tcPr>
            <w:tcW w:w="1276" w:type="dxa"/>
            <w:noWrap/>
            <w:hideMark/>
          </w:tcPr>
          <w:p w14:paraId="1CDD1112"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29.1</w:t>
            </w:r>
          </w:p>
        </w:tc>
      </w:tr>
      <w:tr w:rsidR="002D3B43" w:rsidRPr="008031F2" w14:paraId="0886AD27" w14:textId="77777777" w:rsidTr="00E70E32">
        <w:trPr>
          <w:trHeight w:val="290"/>
        </w:trPr>
        <w:tc>
          <w:tcPr>
            <w:tcW w:w="1701" w:type="dxa"/>
            <w:noWrap/>
            <w:hideMark/>
          </w:tcPr>
          <w:p w14:paraId="4A89485A"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NQ7</w:t>
            </w:r>
          </w:p>
        </w:tc>
        <w:tc>
          <w:tcPr>
            <w:tcW w:w="1701" w:type="dxa"/>
            <w:noWrap/>
            <w:hideMark/>
          </w:tcPr>
          <w:p w14:paraId="0FA989B4"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176</w:t>
            </w:r>
          </w:p>
        </w:tc>
        <w:tc>
          <w:tcPr>
            <w:tcW w:w="1276" w:type="dxa"/>
            <w:noWrap/>
            <w:hideMark/>
          </w:tcPr>
          <w:p w14:paraId="76146C2B"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2.5</w:t>
            </w:r>
          </w:p>
        </w:tc>
      </w:tr>
      <w:tr w:rsidR="002D3B43" w:rsidRPr="008031F2" w14:paraId="7D092B0A" w14:textId="77777777" w:rsidTr="00E70E32">
        <w:trPr>
          <w:trHeight w:val="290"/>
        </w:trPr>
        <w:tc>
          <w:tcPr>
            <w:tcW w:w="1701" w:type="dxa"/>
            <w:noWrap/>
            <w:hideMark/>
          </w:tcPr>
          <w:p w14:paraId="31AD6AA4"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Total</w:t>
            </w:r>
          </w:p>
        </w:tc>
        <w:tc>
          <w:tcPr>
            <w:tcW w:w="1701" w:type="dxa"/>
            <w:noWrap/>
            <w:hideMark/>
          </w:tcPr>
          <w:p w14:paraId="64E0D544"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7027</w:t>
            </w:r>
          </w:p>
        </w:tc>
        <w:tc>
          <w:tcPr>
            <w:tcW w:w="1276" w:type="dxa"/>
            <w:noWrap/>
            <w:hideMark/>
          </w:tcPr>
          <w:p w14:paraId="20627AAE" w14:textId="77777777" w:rsidR="002D3B43" w:rsidRPr="008031F2" w:rsidRDefault="002D3B43" w:rsidP="007B777A">
            <w:pPr>
              <w:jc w:val="right"/>
              <w:rPr>
                <w:rFonts w:eastAsia="Times New Roman" w:cs="Arial"/>
                <w:color w:val="000000"/>
                <w:lang w:eastAsia="en-GB"/>
              </w:rPr>
            </w:pPr>
          </w:p>
        </w:tc>
      </w:tr>
    </w:tbl>
    <w:p w14:paraId="63C529EC"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8031F2" w14:paraId="11B3683A" w14:textId="77777777" w:rsidTr="00090FED">
        <w:trPr>
          <w:trHeight w:val="290"/>
        </w:trPr>
        <w:tc>
          <w:tcPr>
            <w:tcW w:w="1701" w:type="dxa"/>
            <w:shd w:val="clear" w:color="auto" w:fill="D9E2F3" w:themeFill="accent5" w:themeFillTint="33"/>
            <w:noWrap/>
            <w:hideMark/>
          </w:tcPr>
          <w:p w14:paraId="1DE6365A"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All Levels</w:t>
            </w:r>
            <w:r w:rsidRPr="00DB3062">
              <w:rPr>
                <w:rFonts w:eastAsia="Times New Roman" w:cs="Arial"/>
                <w:color w:val="000000"/>
                <w:lang w:eastAsia="en-GB"/>
              </w:rPr>
              <w:t xml:space="preserve"> by Gender</w:t>
            </w:r>
          </w:p>
        </w:tc>
        <w:tc>
          <w:tcPr>
            <w:tcW w:w="1701" w:type="dxa"/>
            <w:tcBorders>
              <w:top w:val="single" w:sz="4" w:space="0" w:color="FFFFFF"/>
              <w:bottom w:val="single" w:sz="4" w:space="0" w:color="FFFFFF"/>
              <w:right w:val="single" w:sz="4" w:space="0" w:color="FFFFFF" w:themeColor="background1"/>
            </w:tcBorders>
            <w:noWrap/>
            <w:hideMark/>
          </w:tcPr>
          <w:p w14:paraId="23BFD897" w14:textId="77777777" w:rsidR="002D3B43" w:rsidRPr="008031F2" w:rsidRDefault="002D3B43" w:rsidP="007B777A">
            <w:pPr>
              <w:rPr>
                <w:rFonts w:eastAsia="Times New Roman" w:cs="Arial"/>
                <w:color w:val="000000"/>
                <w:lang w:eastAsia="en-GB"/>
              </w:rPr>
            </w:pPr>
          </w:p>
        </w:tc>
        <w:tc>
          <w:tcPr>
            <w:tcW w:w="1276" w:type="dxa"/>
            <w:tcBorders>
              <w:top w:val="single" w:sz="4" w:space="0" w:color="FFFFFF" w:themeColor="background1"/>
              <w:left w:val="single" w:sz="4" w:space="0" w:color="FFFFFF" w:themeColor="background1"/>
              <w:bottom w:val="single" w:sz="4" w:space="0" w:color="FFFFFF"/>
              <w:right w:val="single" w:sz="4" w:space="0" w:color="FFFFFF" w:themeColor="background1"/>
            </w:tcBorders>
            <w:noWrap/>
            <w:hideMark/>
          </w:tcPr>
          <w:p w14:paraId="11E4CDAF" w14:textId="3BF4DAA7" w:rsidR="002D3B43" w:rsidRPr="008031F2" w:rsidRDefault="002D3B43" w:rsidP="007B777A">
            <w:pPr>
              <w:rPr>
                <w:rFonts w:eastAsia="Times New Roman" w:cs="Arial"/>
                <w:sz w:val="20"/>
                <w:szCs w:val="20"/>
                <w:lang w:eastAsia="en-GB"/>
              </w:rPr>
            </w:pPr>
          </w:p>
        </w:tc>
      </w:tr>
      <w:tr w:rsidR="002D3B43" w:rsidRPr="008031F2" w14:paraId="02324004" w14:textId="77777777" w:rsidTr="00090FED">
        <w:trPr>
          <w:trHeight w:val="290"/>
        </w:trPr>
        <w:tc>
          <w:tcPr>
            <w:tcW w:w="1701" w:type="dxa"/>
            <w:tcBorders>
              <w:left w:val="single" w:sz="4" w:space="0" w:color="FFFFFF"/>
              <w:right w:val="single" w:sz="4" w:space="0" w:color="FFFFFF"/>
            </w:tcBorders>
            <w:noWrap/>
            <w:hideMark/>
          </w:tcPr>
          <w:p w14:paraId="2AB22EA5" w14:textId="77777777" w:rsidR="002D3B43" w:rsidRPr="008031F2" w:rsidRDefault="002D3B43" w:rsidP="007B777A">
            <w:pPr>
              <w:rPr>
                <w:rFonts w:eastAsia="Times New Roman" w:cs="Arial"/>
                <w:sz w:val="20"/>
                <w:szCs w:val="20"/>
                <w:lang w:eastAsia="en-GB"/>
              </w:rPr>
            </w:pPr>
          </w:p>
        </w:tc>
        <w:tc>
          <w:tcPr>
            <w:tcW w:w="1701" w:type="dxa"/>
            <w:tcBorders>
              <w:top w:val="single" w:sz="4" w:space="0" w:color="FFFFFF"/>
              <w:left w:val="single" w:sz="4" w:space="0" w:color="FFFFFF"/>
              <w:right w:val="single" w:sz="4" w:space="0" w:color="FFFFFF"/>
            </w:tcBorders>
            <w:noWrap/>
            <w:hideMark/>
          </w:tcPr>
          <w:p w14:paraId="10B444EA" w14:textId="77777777" w:rsidR="002D3B43" w:rsidRPr="008031F2" w:rsidRDefault="002D3B43" w:rsidP="007B777A">
            <w:pPr>
              <w:rPr>
                <w:rFonts w:eastAsia="Times New Roman" w:cs="Arial"/>
                <w:sz w:val="20"/>
                <w:szCs w:val="20"/>
                <w:lang w:eastAsia="en-GB"/>
              </w:rPr>
            </w:pPr>
          </w:p>
        </w:tc>
        <w:tc>
          <w:tcPr>
            <w:tcW w:w="1276" w:type="dxa"/>
            <w:tcBorders>
              <w:top w:val="single" w:sz="4" w:space="0" w:color="FFFFFF"/>
              <w:left w:val="single" w:sz="4" w:space="0" w:color="FFFFFF"/>
              <w:right w:val="single" w:sz="4" w:space="0" w:color="FFFFFF"/>
            </w:tcBorders>
            <w:noWrap/>
            <w:hideMark/>
          </w:tcPr>
          <w:p w14:paraId="6EC477BB" w14:textId="77777777" w:rsidR="002D3B43" w:rsidRPr="008031F2" w:rsidRDefault="002D3B43" w:rsidP="007B777A">
            <w:pPr>
              <w:rPr>
                <w:rFonts w:eastAsia="Times New Roman" w:cs="Arial"/>
                <w:sz w:val="20"/>
                <w:szCs w:val="20"/>
                <w:lang w:eastAsia="en-GB"/>
              </w:rPr>
            </w:pPr>
          </w:p>
        </w:tc>
      </w:tr>
      <w:tr w:rsidR="002D3B43" w:rsidRPr="008031F2" w14:paraId="41766B09" w14:textId="77777777" w:rsidTr="00090FED">
        <w:trPr>
          <w:trHeight w:val="290"/>
        </w:trPr>
        <w:tc>
          <w:tcPr>
            <w:tcW w:w="1701" w:type="dxa"/>
            <w:shd w:val="clear" w:color="auto" w:fill="D9E2F3" w:themeFill="accent5" w:themeFillTint="33"/>
            <w:noWrap/>
            <w:hideMark/>
          </w:tcPr>
          <w:p w14:paraId="5CCE8F53"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Gender</w:t>
            </w:r>
          </w:p>
        </w:tc>
        <w:tc>
          <w:tcPr>
            <w:tcW w:w="1701" w:type="dxa"/>
            <w:shd w:val="clear" w:color="auto" w:fill="D9E2F3" w:themeFill="accent5" w:themeFillTint="33"/>
            <w:noWrap/>
            <w:hideMark/>
          </w:tcPr>
          <w:p w14:paraId="7B5D53F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Headcount</w:t>
            </w:r>
          </w:p>
        </w:tc>
        <w:tc>
          <w:tcPr>
            <w:tcW w:w="1276" w:type="dxa"/>
            <w:shd w:val="clear" w:color="auto" w:fill="D9E2F3" w:themeFill="accent5" w:themeFillTint="33"/>
            <w:noWrap/>
            <w:hideMark/>
          </w:tcPr>
          <w:p w14:paraId="466C3D3F"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w:t>
            </w:r>
          </w:p>
        </w:tc>
      </w:tr>
      <w:tr w:rsidR="002D3B43" w:rsidRPr="008031F2" w14:paraId="7DF9E89D" w14:textId="77777777" w:rsidTr="00090FED">
        <w:trPr>
          <w:trHeight w:val="290"/>
        </w:trPr>
        <w:tc>
          <w:tcPr>
            <w:tcW w:w="1701" w:type="dxa"/>
            <w:noWrap/>
            <w:hideMark/>
          </w:tcPr>
          <w:p w14:paraId="76F5073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Female</w:t>
            </w:r>
          </w:p>
        </w:tc>
        <w:tc>
          <w:tcPr>
            <w:tcW w:w="1701" w:type="dxa"/>
            <w:noWrap/>
            <w:hideMark/>
          </w:tcPr>
          <w:p w14:paraId="3123C09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3078</w:t>
            </w:r>
          </w:p>
        </w:tc>
        <w:tc>
          <w:tcPr>
            <w:tcW w:w="1276" w:type="dxa"/>
            <w:noWrap/>
            <w:hideMark/>
          </w:tcPr>
          <w:p w14:paraId="43A076C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38.9</w:t>
            </w:r>
          </w:p>
        </w:tc>
      </w:tr>
      <w:tr w:rsidR="002D3B43" w:rsidRPr="008031F2" w14:paraId="796FE884" w14:textId="77777777" w:rsidTr="00090FED">
        <w:trPr>
          <w:trHeight w:val="290"/>
        </w:trPr>
        <w:tc>
          <w:tcPr>
            <w:tcW w:w="1701" w:type="dxa"/>
            <w:noWrap/>
            <w:hideMark/>
          </w:tcPr>
          <w:p w14:paraId="775DC8F1"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Male</w:t>
            </w:r>
          </w:p>
        </w:tc>
        <w:tc>
          <w:tcPr>
            <w:tcW w:w="1701" w:type="dxa"/>
            <w:noWrap/>
            <w:hideMark/>
          </w:tcPr>
          <w:p w14:paraId="63F2B3C5"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4792</w:t>
            </w:r>
          </w:p>
        </w:tc>
        <w:tc>
          <w:tcPr>
            <w:tcW w:w="1276" w:type="dxa"/>
            <w:noWrap/>
            <w:hideMark/>
          </w:tcPr>
          <w:p w14:paraId="70E76DE5"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60.5</w:t>
            </w:r>
          </w:p>
        </w:tc>
      </w:tr>
      <w:tr w:rsidR="002D3B43" w:rsidRPr="008031F2" w14:paraId="124B503B" w14:textId="77777777" w:rsidTr="00090FED">
        <w:trPr>
          <w:trHeight w:val="290"/>
        </w:trPr>
        <w:tc>
          <w:tcPr>
            <w:tcW w:w="1701" w:type="dxa"/>
            <w:noWrap/>
            <w:hideMark/>
          </w:tcPr>
          <w:p w14:paraId="553819BF"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Not Specified</w:t>
            </w:r>
          </w:p>
        </w:tc>
        <w:tc>
          <w:tcPr>
            <w:tcW w:w="1701" w:type="dxa"/>
            <w:noWrap/>
            <w:hideMark/>
          </w:tcPr>
          <w:p w14:paraId="64408FB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51</w:t>
            </w:r>
          </w:p>
        </w:tc>
        <w:tc>
          <w:tcPr>
            <w:tcW w:w="1276" w:type="dxa"/>
            <w:noWrap/>
            <w:hideMark/>
          </w:tcPr>
          <w:p w14:paraId="1BD69628"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0.6</w:t>
            </w:r>
          </w:p>
        </w:tc>
      </w:tr>
      <w:tr w:rsidR="002D3B43" w:rsidRPr="008031F2" w14:paraId="2373EEDF" w14:textId="77777777" w:rsidTr="00090FED">
        <w:trPr>
          <w:trHeight w:val="290"/>
        </w:trPr>
        <w:tc>
          <w:tcPr>
            <w:tcW w:w="1701" w:type="dxa"/>
            <w:noWrap/>
            <w:hideMark/>
          </w:tcPr>
          <w:p w14:paraId="6E5196C9"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Total</w:t>
            </w:r>
          </w:p>
        </w:tc>
        <w:tc>
          <w:tcPr>
            <w:tcW w:w="1701" w:type="dxa"/>
            <w:noWrap/>
            <w:hideMark/>
          </w:tcPr>
          <w:p w14:paraId="4B12956E"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7921</w:t>
            </w:r>
          </w:p>
        </w:tc>
        <w:tc>
          <w:tcPr>
            <w:tcW w:w="1276" w:type="dxa"/>
            <w:noWrap/>
            <w:hideMark/>
          </w:tcPr>
          <w:p w14:paraId="22FB72E8" w14:textId="77777777" w:rsidR="002D3B43" w:rsidRPr="008031F2" w:rsidRDefault="002D3B43" w:rsidP="007B777A">
            <w:pPr>
              <w:jc w:val="right"/>
              <w:rPr>
                <w:rFonts w:eastAsia="Times New Roman" w:cs="Arial"/>
                <w:color w:val="000000"/>
                <w:lang w:eastAsia="en-GB"/>
              </w:rPr>
            </w:pPr>
          </w:p>
        </w:tc>
      </w:tr>
    </w:tbl>
    <w:p w14:paraId="319FAA85"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8031F2" w14:paraId="7B322A61" w14:textId="77777777" w:rsidTr="00090FED">
        <w:trPr>
          <w:trHeight w:val="290"/>
        </w:trPr>
        <w:tc>
          <w:tcPr>
            <w:tcW w:w="1701" w:type="dxa"/>
            <w:shd w:val="clear" w:color="auto" w:fill="D9E2F3" w:themeFill="accent5" w:themeFillTint="33"/>
            <w:noWrap/>
            <w:hideMark/>
          </w:tcPr>
          <w:p w14:paraId="555D6B0F"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First Degree</w:t>
            </w:r>
            <w:r w:rsidRPr="00DB3062">
              <w:rPr>
                <w:rFonts w:eastAsia="Times New Roman" w:cs="Arial"/>
                <w:color w:val="000000"/>
                <w:lang w:eastAsia="en-GB"/>
              </w:rPr>
              <w:t xml:space="preserve"> by Gender</w:t>
            </w:r>
          </w:p>
        </w:tc>
        <w:tc>
          <w:tcPr>
            <w:tcW w:w="1701" w:type="dxa"/>
            <w:tcBorders>
              <w:top w:val="single" w:sz="4" w:space="0" w:color="FFFFFF" w:themeColor="background1"/>
              <w:bottom w:val="single" w:sz="4" w:space="0" w:color="FFFFFF" w:themeColor="background1"/>
              <w:right w:val="single" w:sz="4" w:space="0" w:color="FFFFFF" w:themeColor="background1"/>
            </w:tcBorders>
            <w:noWrap/>
            <w:hideMark/>
          </w:tcPr>
          <w:p w14:paraId="7BE107DF" w14:textId="77777777" w:rsidR="002D3B43" w:rsidRPr="008031F2" w:rsidRDefault="002D3B43" w:rsidP="007B777A">
            <w:pPr>
              <w:rPr>
                <w:rFonts w:eastAsia="Times New Roman" w:cs="Arial"/>
                <w:color w:val="000000"/>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2F7E5A9" w14:textId="77777777" w:rsidR="002D3B43" w:rsidRPr="008031F2" w:rsidRDefault="002D3B43" w:rsidP="007B777A">
            <w:pPr>
              <w:rPr>
                <w:rFonts w:eastAsia="Times New Roman" w:cs="Arial"/>
                <w:sz w:val="20"/>
                <w:szCs w:val="20"/>
                <w:lang w:eastAsia="en-GB"/>
              </w:rPr>
            </w:pPr>
          </w:p>
        </w:tc>
      </w:tr>
      <w:tr w:rsidR="002D3B43" w:rsidRPr="008031F2" w14:paraId="3FCE9CA9"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4E90CEF7" w14:textId="77777777" w:rsidR="002D3B43" w:rsidRPr="008031F2" w:rsidRDefault="002D3B43" w:rsidP="007B777A">
            <w:pPr>
              <w:rPr>
                <w:rFonts w:eastAsia="Times New Roman" w:cs="Arial"/>
                <w:sz w:val="20"/>
                <w:szCs w:val="20"/>
                <w:lang w:eastAsia="en-GB"/>
              </w:rPr>
            </w:pPr>
          </w:p>
        </w:tc>
        <w:tc>
          <w:tcPr>
            <w:tcW w:w="1701" w:type="dxa"/>
            <w:tcBorders>
              <w:top w:val="single" w:sz="4" w:space="0" w:color="FFFFFF" w:themeColor="background1"/>
              <w:left w:val="single" w:sz="4" w:space="0" w:color="FFFFFF" w:themeColor="background1"/>
              <w:right w:val="single" w:sz="4" w:space="0" w:color="FFFFFF" w:themeColor="background1"/>
            </w:tcBorders>
            <w:noWrap/>
            <w:hideMark/>
          </w:tcPr>
          <w:p w14:paraId="2460B0B9" w14:textId="77777777" w:rsidR="002D3B43" w:rsidRPr="008031F2" w:rsidRDefault="002D3B43" w:rsidP="007B777A">
            <w:pPr>
              <w:rPr>
                <w:rFonts w:eastAsia="Times New Roman" w:cs="Arial"/>
                <w:sz w:val="20"/>
                <w:szCs w:val="20"/>
                <w:lang w:eastAsia="en-GB"/>
              </w:rPr>
            </w:pPr>
          </w:p>
        </w:tc>
        <w:tc>
          <w:tcPr>
            <w:tcW w:w="1276" w:type="dxa"/>
            <w:tcBorders>
              <w:top w:val="single" w:sz="4" w:space="0" w:color="FFFFFF" w:themeColor="background1"/>
              <w:left w:val="single" w:sz="4" w:space="0" w:color="FFFFFF" w:themeColor="background1"/>
              <w:right w:val="single" w:sz="4" w:space="0" w:color="FFFFFF" w:themeColor="background1"/>
            </w:tcBorders>
            <w:noWrap/>
            <w:hideMark/>
          </w:tcPr>
          <w:p w14:paraId="2C687EA0" w14:textId="77777777" w:rsidR="002D3B43" w:rsidRPr="008031F2" w:rsidRDefault="002D3B43" w:rsidP="007B777A">
            <w:pPr>
              <w:rPr>
                <w:rFonts w:eastAsia="Times New Roman" w:cs="Arial"/>
                <w:sz w:val="20"/>
                <w:szCs w:val="20"/>
                <w:lang w:eastAsia="en-GB"/>
              </w:rPr>
            </w:pPr>
          </w:p>
        </w:tc>
      </w:tr>
      <w:tr w:rsidR="002D3B43" w:rsidRPr="008031F2" w14:paraId="28F38B82" w14:textId="77777777" w:rsidTr="00090FED">
        <w:trPr>
          <w:trHeight w:val="290"/>
        </w:trPr>
        <w:tc>
          <w:tcPr>
            <w:tcW w:w="1701" w:type="dxa"/>
            <w:shd w:val="clear" w:color="auto" w:fill="D9E2F3" w:themeFill="accent5" w:themeFillTint="33"/>
            <w:noWrap/>
            <w:hideMark/>
          </w:tcPr>
          <w:p w14:paraId="745CE5B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Gender</w:t>
            </w:r>
          </w:p>
        </w:tc>
        <w:tc>
          <w:tcPr>
            <w:tcW w:w="1701" w:type="dxa"/>
            <w:shd w:val="clear" w:color="auto" w:fill="D9E2F3" w:themeFill="accent5" w:themeFillTint="33"/>
            <w:noWrap/>
            <w:hideMark/>
          </w:tcPr>
          <w:p w14:paraId="2AE6AEDF"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Headcount</w:t>
            </w:r>
          </w:p>
        </w:tc>
        <w:tc>
          <w:tcPr>
            <w:tcW w:w="1276" w:type="dxa"/>
            <w:shd w:val="clear" w:color="auto" w:fill="D9E2F3" w:themeFill="accent5" w:themeFillTint="33"/>
            <w:noWrap/>
            <w:hideMark/>
          </w:tcPr>
          <w:p w14:paraId="6ECF7CCC"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w:t>
            </w:r>
          </w:p>
        </w:tc>
      </w:tr>
      <w:tr w:rsidR="002D3B43" w:rsidRPr="008031F2" w14:paraId="06379465" w14:textId="77777777" w:rsidTr="00090FED">
        <w:trPr>
          <w:trHeight w:val="290"/>
        </w:trPr>
        <w:tc>
          <w:tcPr>
            <w:tcW w:w="1701" w:type="dxa"/>
            <w:noWrap/>
            <w:hideMark/>
          </w:tcPr>
          <w:p w14:paraId="223BB533"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Female</w:t>
            </w:r>
          </w:p>
        </w:tc>
        <w:tc>
          <w:tcPr>
            <w:tcW w:w="1701" w:type="dxa"/>
            <w:noWrap/>
            <w:hideMark/>
          </w:tcPr>
          <w:p w14:paraId="67A31721"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2662</w:t>
            </w:r>
          </w:p>
        </w:tc>
        <w:tc>
          <w:tcPr>
            <w:tcW w:w="1276" w:type="dxa"/>
            <w:noWrap/>
            <w:hideMark/>
          </w:tcPr>
          <w:p w14:paraId="76BB3044"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37.9</w:t>
            </w:r>
          </w:p>
        </w:tc>
      </w:tr>
      <w:tr w:rsidR="002D3B43" w:rsidRPr="008031F2" w14:paraId="138F858F" w14:textId="77777777" w:rsidTr="00090FED">
        <w:trPr>
          <w:trHeight w:val="290"/>
        </w:trPr>
        <w:tc>
          <w:tcPr>
            <w:tcW w:w="1701" w:type="dxa"/>
            <w:noWrap/>
            <w:hideMark/>
          </w:tcPr>
          <w:p w14:paraId="1D44AB8E"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Male</w:t>
            </w:r>
          </w:p>
        </w:tc>
        <w:tc>
          <w:tcPr>
            <w:tcW w:w="1701" w:type="dxa"/>
            <w:noWrap/>
            <w:hideMark/>
          </w:tcPr>
          <w:p w14:paraId="6E761749"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4317</w:t>
            </w:r>
          </w:p>
        </w:tc>
        <w:tc>
          <w:tcPr>
            <w:tcW w:w="1276" w:type="dxa"/>
            <w:noWrap/>
            <w:hideMark/>
          </w:tcPr>
          <w:p w14:paraId="43684E45"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61.4</w:t>
            </w:r>
          </w:p>
        </w:tc>
      </w:tr>
      <w:tr w:rsidR="002D3B43" w:rsidRPr="008031F2" w14:paraId="7179A576" w14:textId="77777777" w:rsidTr="00090FED">
        <w:trPr>
          <w:trHeight w:val="290"/>
        </w:trPr>
        <w:tc>
          <w:tcPr>
            <w:tcW w:w="1701" w:type="dxa"/>
            <w:noWrap/>
            <w:hideMark/>
          </w:tcPr>
          <w:p w14:paraId="04038649"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Not Specified</w:t>
            </w:r>
          </w:p>
        </w:tc>
        <w:tc>
          <w:tcPr>
            <w:tcW w:w="1701" w:type="dxa"/>
            <w:noWrap/>
            <w:hideMark/>
          </w:tcPr>
          <w:p w14:paraId="16434F00"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48</w:t>
            </w:r>
          </w:p>
        </w:tc>
        <w:tc>
          <w:tcPr>
            <w:tcW w:w="1276" w:type="dxa"/>
            <w:noWrap/>
            <w:hideMark/>
          </w:tcPr>
          <w:p w14:paraId="2F3A7A7C"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0.7</w:t>
            </w:r>
          </w:p>
        </w:tc>
      </w:tr>
      <w:tr w:rsidR="002D3B43" w:rsidRPr="008031F2" w14:paraId="1D4233F9" w14:textId="77777777" w:rsidTr="00090FED">
        <w:trPr>
          <w:trHeight w:val="290"/>
        </w:trPr>
        <w:tc>
          <w:tcPr>
            <w:tcW w:w="1701" w:type="dxa"/>
            <w:noWrap/>
            <w:hideMark/>
          </w:tcPr>
          <w:p w14:paraId="62CD8578" w14:textId="77777777" w:rsidR="002D3B43" w:rsidRPr="008031F2" w:rsidRDefault="002D3B43" w:rsidP="007B777A">
            <w:pPr>
              <w:rPr>
                <w:rFonts w:eastAsia="Times New Roman" w:cs="Arial"/>
                <w:color w:val="000000"/>
                <w:lang w:eastAsia="en-GB"/>
              </w:rPr>
            </w:pPr>
            <w:r w:rsidRPr="008031F2">
              <w:rPr>
                <w:rFonts w:eastAsia="Times New Roman" w:cs="Arial"/>
                <w:color w:val="000000"/>
                <w:lang w:eastAsia="en-GB"/>
              </w:rPr>
              <w:t>Total</w:t>
            </w:r>
          </w:p>
        </w:tc>
        <w:tc>
          <w:tcPr>
            <w:tcW w:w="1701" w:type="dxa"/>
            <w:noWrap/>
            <w:hideMark/>
          </w:tcPr>
          <w:p w14:paraId="01863220" w14:textId="77777777" w:rsidR="002D3B43" w:rsidRPr="008031F2" w:rsidRDefault="002D3B43" w:rsidP="007B777A">
            <w:pPr>
              <w:jc w:val="right"/>
              <w:rPr>
                <w:rFonts w:eastAsia="Times New Roman" w:cs="Arial"/>
                <w:color w:val="000000"/>
                <w:lang w:eastAsia="en-GB"/>
              </w:rPr>
            </w:pPr>
            <w:r w:rsidRPr="008031F2">
              <w:rPr>
                <w:rFonts w:eastAsia="Times New Roman" w:cs="Arial"/>
                <w:color w:val="000000"/>
                <w:lang w:eastAsia="en-GB"/>
              </w:rPr>
              <w:t>7027</w:t>
            </w:r>
          </w:p>
        </w:tc>
        <w:tc>
          <w:tcPr>
            <w:tcW w:w="1276" w:type="dxa"/>
            <w:noWrap/>
            <w:hideMark/>
          </w:tcPr>
          <w:p w14:paraId="143DADD3" w14:textId="77777777" w:rsidR="002D3B43" w:rsidRPr="008031F2" w:rsidRDefault="002D3B43" w:rsidP="007B777A">
            <w:pPr>
              <w:jc w:val="right"/>
              <w:rPr>
                <w:rFonts w:eastAsia="Times New Roman" w:cs="Arial"/>
                <w:color w:val="000000"/>
                <w:lang w:eastAsia="en-GB"/>
              </w:rPr>
            </w:pPr>
          </w:p>
        </w:tc>
      </w:tr>
    </w:tbl>
    <w:p w14:paraId="0FD09EE8"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431FFF" w14:paraId="154AA8B9" w14:textId="77777777" w:rsidTr="00090FED">
        <w:trPr>
          <w:trHeight w:val="290"/>
        </w:trPr>
        <w:tc>
          <w:tcPr>
            <w:tcW w:w="1701" w:type="dxa"/>
            <w:tcBorders>
              <w:top w:val="single" w:sz="4" w:space="0" w:color="auto"/>
            </w:tcBorders>
            <w:shd w:val="clear" w:color="auto" w:fill="D9E2F3" w:themeFill="accent5" w:themeFillTint="33"/>
            <w:noWrap/>
            <w:hideMark/>
          </w:tcPr>
          <w:p w14:paraId="516CD208"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All Levels</w:t>
            </w:r>
            <w:r w:rsidRPr="00DB3062">
              <w:rPr>
                <w:rFonts w:eastAsia="Times New Roman" w:cs="Arial"/>
                <w:color w:val="000000"/>
                <w:lang w:eastAsia="en-GB"/>
              </w:rPr>
              <w:t xml:space="preserve"> by Ethnicity</w:t>
            </w:r>
          </w:p>
        </w:tc>
        <w:tc>
          <w:tcPr>
            <w:tcW w:w="1701" w:type="dxa"/>
            <w:tcBorders>
              <w:top w:val="single" w:sz="4" w:space="0" w:color="FFFFFF" w:themeColor="background1"/>
              <w:bottom w:val="single" w:sz="4" w:space="0" w:color="FFFFFF" w:themeColor="background1"/>
              <w:right w:val="single" w:sz="4" w:space="0" w:color="FFFFFF" w:themeColor="background1"/>
            </w:tcBorders>
            <w:noWrap/>
            <w:hideMark/>
          </w:tcPr>
          <w:p w14:paraId="56C25163" w14:textId="77777777" w:rsidR="002D3B43" w:rsidRPr="00431FFF" w:rsidRDefault="002D3B43" w:rsidP="007B777A">
            <w:pPr>
              <w:rPr>
                <w:rFonts w:eastAsia="Times New Roman" w:cs="Arial"/>
                <w:color w:val="000000"/>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B92844" w14:textId="77777777" w:rsidR="002D3B43" w:rsidRPr="00431FFF" w:rsidRDefault="002D3B43" w:rsidP="007B777A">
            <w:pPr>
              <w:rPr>
                <w:rFonts w:eastAsia="Times New Roman" w:cs="Arial"/>
                <w:sz w:val="20"/>
                <w:szCs w:val="20"/>
                <w:lang w:eastAsia="en-GB"/>
              </w:rPr>
            </w:pPr>
          </w:p>
        </w:tc>
      </w:tr>
      <w:tr w:rsidR="002D3B43" w:rsidRPr="00431FFF" w14:paraId="4F56F458"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6C3789F6" w14:textId="77777777" w:rsidR="002D3B43" w:rsidRPr="00431FFF" w:rsidRDefault="002D3B43" w:rsidP="007B777A">
            <w:pPr>
              <w:rPr>
                <w:rFonts w:eastAsia="Times New Roman" w:cs="Arial"/>
                <w:sz w:val="20"/>
                <w:szCs w:val="20"/>
                <w:lang w:eastAsia="en-GB"/>
              </w:rPr>
            </w:pPr>
          </w:p>
        </w:tc>
        <w:tc>
          <w:tcPr>
            <w:tcW w:w="1701" w:type="dxa"/>
            <w:tcBorders>
              <w:top w:val="single" w:sz="4" w:space="0" w:color="FFFFFF" w:themeColor="background1"/>
              <w:left w:val="single" w:sz="4" w:space="0" w:color="FFFFFF" w:themeColor="background1"/>
              <w:right w:val="single" w:sz="4" w:space="0" w:color="FFFFFF" w:themeColor="background1"/>
            </w:tcBorders>
            <w:noWrap/>
            <w:hideMark/>
          </w:tcPr>
          <w:p w14:paraId="29B48A85" w14:textId="77777777" w:rsidR="002D3B43" w:rsidRPr="00431FFF" w:rsidRDefault="002D3B43" w:rsidP="007B777A">
            <w:pPr>
              <w:rPr>
                <w:rFonts w:eastAsia="Times New Roman" w:cs="Arial"/>
                <w:sz w:val="20"/>
                <w:szCs w:val="20"/>
                <w:lang w:eastAsia="en-GB"/>
              </w:rPr>
            </w:pPr>
          </w:p>
        </w:tc>
        <w:tc>
          <w:tcPr>
            <w:tcW w:w="1276" w:type="dxa"/>
            <w:tcBorders>
              <w:top w:val="single" w:sz="4" w:space="0" w:color="FFFFFF" w:themeColor="background1"/>
              <w:left w:val="single" w:sz="4" w:space="0" w:color="FFFFFF" w:themeColor="background1"/>
              <w:right w:val="single" w:sz="4" w:space="0" w:color="FFFFFF" w:themeColor="background1"/>
            </w:tcBorders>
            <w:noWrap/>
            <w:hideMark/>
          </w:tcPr>
          <w:p w14:paraId="0E32D661" w14:textId="77777777" w:rsidR="002D3B43" w:rsidRPr="00431FFF" w:rsidRDefault="002D3B43" w:rsidP="007B777A">
            <w:pPr>
              <w:rPr>
                <w:rFonts w:eastAsia="Times New Roman" w:cs="Arial"/>
                <w:sz w:val="20"/>
                <w:szCs w:val="20"/>
                <w:lang w:eastAsia="en-GB"/>
              </w:rPr>
            </w:pPr>
          </w:p>
        </w:tc>
      </w:tr>
      <w:tr w:rsidR="002D3B43" w:rsidRPr="00431FFF" w14:paraId="0C2F1CBD" w14:textId="77777777" w:rsidTr="00090FED">
        <w:trPr>
          <w:trHeight w:val="290"/>
        </w:trPr>
        <w:tc>
          <w:tcPr>
            <w:tcW w:w="1701" w:type="dxa"/>
            <w:shd w:val="clear" w:color="auto" w:fill="D9E2F3" w:themeFill="accent5" w:themeFillTint="33"/>
            <w:noWrap/>
            <w:hideMark/>
          </w:tcPr>
          <w:p w14:paraId="55E8BB25"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Ethnicity</w:t>
            </w:r>
          </w:p>
        </w:tc>
        <w:tc>
          <w:tcPr>
            <w:tcW w:w="1701" w:type="dxa"/>
            <w:tcBorders>
              <w:right w:val="single" w:sz="4" w:space="0" w:color="auto"/>
            </w:tcBorders>
            <w:shd w:val="clear" w:color="auto" w:fill="D9E2F3" w:themeFill="accent5" w:themeFillTint="33"/>
            <w:noWrap/>
            <w:hideMark/>
          </w:tcPr>
          <w:p w14:paraId="5C6058DA"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Headcount</w:t>
            </w:r>
          </w:p>
        </w:tc>
        <w:tc>
          <w:tcPr>
            <w:tcW w:w="1276" w:type="dxa"/>
            <w:tcBorders>
              <w:left w:val="single" w:sz="4" w:space="0" w:color="auto"/>
            </w:tcBorders>
            <w:shd w:val="clear" w:color="auto" w:fill="D9E2F3" w:themeFill="accent5" w:themeFillTint="33"/>
            <w:noWrap/>
            <w:hideMark/>
          </w:tcPr>
          <w:p w14:paraId="773D77F0"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w:t>
            </w:r>
          </w:p>
        </w:tc>
      </w:tr>
      <w:tr w:rsidR="002D3B43" w:rsidRPr="00431FFF" w14:paraId="79A82D1A" w14:textId="77777777" w:rsidTr="00090FED">
        <w:trPr>
          <w:trHeight w:val="290"/>
        </w:trPr>
        <w:tc>
          <w:tcPr>
            <w:tcW w:w="1701" w:type="dxa"/>
            <w:noWrap/>
            <w:hideMark/>
          </w:tcPr>
          <w:p w14:paraId="066E3D87"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Asian</w:t>
            </w:r>
          </w:p>
        </w:tc>
        <w:tc>
          <w:tcPr>
            <w:tcW w:w="1701" w:type="dxa"/>
            <w:noWrap/>
            <w:hideMark/>
          </w:tcPr>
          <w:p w14:paraId="4E3B26BB"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517</w:t>
            </w:r>
          </w:p>
        </w:tc>
        <w:tc>
          <w:tcPr>
            <w:tcW w:w="1276" w:type="dxa"/>
            <w:noWrap/>
            <w:hideMark/>
          </w:tcPr>
          <w:p w14:paraId="4E49A0BC"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6.5</w:t>
            </w:r>
          </w:p>
        </w:tc>
      </w:tr>
      <w:tr w:rsidR="002D3B43" w:rsidRPr="00431FFF" w14:paraId="0E882D7C" w14:textId="77777777" w:rsidTr="00090FED">
        <w:trPr>
          <w:trHeight w:val="290"/>
        </w:trPr>
        <w:tc>
          <w:tcPr>
            <w:tcW w:w="1701" w:type="dxa"/>
            <w:noWrap/>
            <w:hideMark/>
          </w:tcPr>
          <w:p w14:paraId="43D7325C"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Chinese</w:t>
            </w:r>
          </w:p>
        </w:tc>
        <w:tc>
          <w:tcPr>
            <w:tcW w:w="1701" w:type="dxa"/>
            <w:noWrap/>
            <w:hideMark/>
          </w:tcPr>
          <w:p w14:paraId="31B3CD43"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65</w:t>
            </w:r>
          </w:p>
        </w:tc>
        <w:tc>
          <w:tcPr>
            <w:tcW w:w="1276" w:type="dxa"/>
            <w:noWrap/>
            <w:hideMark/>
          </w:tcPr>
          <w:p w14:paraId="59D65503"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0.8</w:t>
            </w:r>
          </w:p>
        </w:tc>
      </w:tr>
      <w:tr w:rsidR="002D3B43" w:rsidRPr="00431FFF" w14:paraId="24F783CA" w14:textId="77777777" w:rsidTr="00090FED">
        <w:trPr>
          <w:trHeight w:val="290"/>
        </w:trPr>
        <w:tc>
          <w:tcPr>
            <w:tcW w:w="1701" w:type="dxa"/>
            <w:noWrap/>
            <w:hideMark/>
          </w:tcPr>
          <w:p w14:paraId="194595E9"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Black</w:t>
            </w:r>
          </w:p>
        </w:tc>
        <w:tc>
          <w:tcPr>
            <w:tcW w:w="1701" w:type="dxa"/>
            <w:noWrap/>
            <w:hideMark/>
          </w:tcPr>
          <w:p w14:paraId="1D94D766"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306</w:t>
            </w:r>
          </w:p>
        </w:tc>
        <w:tc>
          <w:tcPr>
            <w:tcW w:w="1276" w:type="dxa"/>
            <w:noWrap/>
            <w:hideMark/>
          </w:tcPr>
          <w:p w14:paraId="72183007"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3.9</w:t>
            </w:r>
          </w:p>
        </w:tc>
      </w:tr>
      <w:tr w:rsidR="002D3B43" w:rsidRPr="00431FFF" w14:paraId="334D6485" w14:textId="77777777" w:rsidTr="00090FED">
        <w:trPr>
          <w:trHeight w:val="290"/>
        </w:trPr>
        <w:tc>
          <w:tcPr>
            <w:tcW w:w="1701" w:type="dxa"/>
            <w:noWrap/>
            <w:hideMark/>
          </w:tcPr>
          <w:p w14:paraId="4687B0FA"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Mixed</w:t>
            </w:r>
          </w:p>
        </w:tc>
        <w:tc>
          <w:tcPr>
            <w:tcW w:w="1701" w:type="dxa"/>
            <w:noWrap/>
            <w:hideMark/>
          </w:tcPr>
          <w:p w14:paraId="5E9D436E"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293</w:t>
            </w:r>
          </w:p>
        </w:tc>
        <w:tc>
          <w:tcPr>
            <w:tcW w:w="1276" w:type="dxa"/>
            <w:noWrap/>
            <w:hideMark/>
          </w:tcPr>
          <w:p w14:paraId="5230C048"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3.7</w:t>
            </w:r>
          </w:p>
        </w:tc>
      </w:tr>
      <w:tr w:rsidR="002D3B43" w:rsidRPr="00431FFF" w14:paraId="3B846E77" w14:textId="77777777" w:rsidTr="00090FED">
        <w:trPr>
          <w:trHeight w:val="290"/>
        </w:trPr>
        <w:tc>
          <w:tcPr>
            <w:tcW w:w="1701" w:type="dxa"/>
            <w:noWrap/>
            <w:hideMark/>
          </w:tcPr>
          <w:p w14:paraId="3B161E67"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White</w:t>
            </w:r>
          </w:p>
        </w:tc>
        <w:tc>
          <w:tcPr>
            <w:tcW w:w="1701" w:type="dxa"/>
            <w:noWrap/>
            <w:hideMark/>
          </w:tcPr>
          <w:p w14:paraId="5A993852"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6420</w:t>
            </w:r>
          </w:p>
        </w:tc>
        <w:tc>
          <w:tcPr>
            <w:tcW w:w="1276" w:type="dxa"/>
            <w:noWrap/>
            <w:hideMark/>
          </w:tcPr>
          <w:p w14:paraId="43129900"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81.1</w:t>
            </w:r>
          </w:p>
        </w:tc>
      </w:tr>
      <w:tr w:rsidR="002D3B43" w:rsidRPr="00431FFF" w14:paraId="4D471861" w14:textId="77777777" w:rsidTr="00090FED">
        <w:trPr>
          <w:trHeight w:val="290"/>
        </w:trPr>
        <w:tc>
          <w:tcPr>
            <w:tcW w:w="1701" w:type="dxa"/>
            <w:noWrap/>
            <w:hideMark/>
          </w:tcPr>
          <w:p w14:paraId="628EA06C"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Other</w:t>
            </w:r>
          </w:p>
        </w:tc>
        <w:tc>
          <w:tcPr>
            <w:tcW w:w="1701" w:type="dxa"/>
            <w:noWrap/>
            <w:hideMark/>
          </w:tcPr>
          <w:p w14:paraId="14AD3D3B"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184</w:t>
            </w:r>
          </w:p>
        </w:tc>
        <w:tc>
          <w:tcPr>
            <w:tcW w:w="1276" w:type="dxa"/>
            <w:noWrap/>
            <w:hideMark/>
          </w:tcPr>
          <w:p w14:paraId="5512CCC9"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2.3</w:t>
            </w:r>
          </w:p>
        </w:tc>
      </w:tr>
      <w:tr w:rsidR="002D3B43" w:rsidRPr="00431FFF" w14:paraId="31C864A7" w14:textId="77777777" w:rsidTr="00090FED">
        <w:trPr>
          <w:trHeight w:val="290"/>
        </w:trPr>
        <w:tc>
          <w:tcPr>
            <w:tcW w:w="1701" w:type="dxa"/>
            <w:noWrap/>
            <w:hideMark/>
          </w:tcPr>
          <w:p w14:paraId="3B7F2784"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Refused/NK</w:t>
            </w:r>
          </w:p>
        </w:tc>
        <w:tc>
          <w:tcPr>
            <w:tcW w:w="1701" w:type="dxa"/>
            <w:noWrap/>
            <w:hideMark/>
          </w:tcPr>
          <w:p w14:paraId="181BCA79"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136</w:t>
            </w:r>
          </w:p>
        </w:tc>
        <w:tc>
          <w:tcPr>
            <w:tcW w:w="1276" w:type="dxa"/>
            <w:noWrap/>
            <w:hideMark/>
          </w:tcPr>
          <w:p w14:paraId="7D333D6C"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1.7</w:t>
            </w:r>
          </w:p>
        </w:tc>
      </w:tr>
      <w:tr w:rsidR="002D3B43" w:rsidRPr="00431FFF" w14:paraId="6581136D" w14:textId="77777777" w:rsidTr="00090FED">
        <w:trPr>
          <w:trHeight w:val="290"/>
        </w:trPr>
        <w:tc>
          <w:tcPr>
            <w:tcW w:w="1701" w:type="dxa"/>
            <w:noWrap/>
            <w:hideMark/>
          </w:tcPr>
          <w:p w14:paraId="6FCA1D6D" w14:textId="77777777" w:rsidR="002D3B43" w:rsidRPr="00431FFF" w:rsidRDefault="002D3B43" w:rsidP="007B777A">
            <w:pPr>
              <w:rPr>
                <w:rFonts w:eastAsia="Times New Roman" w:cs="Arial"/>
                <w:color w:val="000000"/>
                <w:lang w:eastAsia="en-GB"/>
              </w:rPr>
            </w:pPr>
            <w:r w:rsidRPr="00431FFF">
              <w:rPr>
                <w:rFonts w:eastAsia="Times New Roman" w:cs="Arial"/>
                <w:color w:val="000000"/>
                <w:lang w:eastAsia="en-GB"/>
              </w:rPr>
              <w:t>Total</w:t>
            </w:r>
          </w:p>
        </w:tc>
        <w:tc>
          <w:tcPr>
            <w:tcW w:w="1701" w:type="dxa"/>
            <w:noWrap/>
            <w:hideMark/>
          </w:tcPr>
          <w:p w14:paraId="37D7D8BB" w14:textId="77777777" w:rsidR="002D3B43" w:rsidRPr="00431FFF" w:rsidRDefault="002D3B43" w:rsidP="007B777A">
            <w:pPr>
              <w:jc w:val="right"/>
              <w:rPr>
                <w:rFonts w:eastAsia="Times New Roman" w:cs="Arial"/>
                <w:color w:val="000000"/>
                <w:lang w:eastAsia="en-GB"/>
              </w:rPr>
            </w:pPr>
            <w:r w:rsidRPr="00431FFF">
              <w:rPr>
                <w:rFonts w:eastAsia="Times New Roman" w:cs="Arial"/>
                <w:color w:val="000000"/>
                <w:lang w:eastAsia="en-GB"/>
              </w:rPr>
              <w:t>7921</w:t>
            </w:r>
          </w:p>
        </w:tc>
        <w:tc>
          <w:tcPr>
            <w:tcW w:w="1276" w:type="dxa"/>
            <w:noWrap/>
            <w:hideMark/>
          </w:tcPr>
          <w:p w14:paraId="6EA25AC4" w14:textId="77777777" w:rsidR="002D3B43" w:rsidRPr="00431FFF" w:rsidRDefault="002D3B43" w:rsidP="007B777A">
            <w:pPr>
              <w:jc w:val="right"/>
              <w:rPr>
                <w:rFonts w:eastAsia="Times New Roman" w:cs="Arial"/>
                <w:color w:val="000000"/>
                <w:lang w:eastAsia="en-GB"/>
              </w:rPr>
            </w:pPr>
          </w:p>
        </w:tc>
      </w:tr>
    </w:tbl>
    <w:p w14:paraId="23D3311D"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C40C39" w14:paraId="0B5F0F5F" w14:textId="77777777" w:rsidTr="00090FED">
        <w:trPr>
          <w:trHeight w:val="290"/>
        </w:trPr>
        <w:tc>
          <w:tcPr>
            <w:tcW w:w="1701" w:type="dxa"/>
            <w:tcBorders>
              <w:right w:val="single" w:sz="4" w:space="0" w:color="auto"/>
            </w:tcBorders>
            <w:shd w:val="clear" w:color="auto" w:fill="D9E2F3" w:themeFill="accent5" w:themeFillTint="33"/>
            <w:noWrap/>
            <w:hideMark/>
          </w:tcPr>
          <w:p w14:paraId="780FEA51"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First Degree</w:t>
            </w:r>
            <w:r w:rsidRPr="00DB3062">
              <w:rPr>
                <w:rFonts w:eastAsia="Times New Roman" w:cs="Arial"/>
                <w:color w:val="000000"/>
                <w:lang w:eastAsia="en-GB"/>
              </w:rPr>
              <w:t xml:space="preserve"> by Ethnicity</w:t>
            </w:r>
          </w:p>
        </w:tc>
        <w:tc>
          <w:tcPr>
            <w:tcW w:w="1701" w:type="dxa"/>
            <w:tcBorders>
              <w:top w:val="nil"/>
              <w:left w:val="single" w:sz="4" w:space="0" w:color="auto"/>
              <w:bottom w:val="nil"/>
              <w:right w:val="nil"/>
            </w:tcBorders>
            <w:noWrap/>
            <w:hideMark/>
          </w:tcPr>
          <w:p w14:paraId="159D1BE4" w14:textId="77777777" w:rsidR="002D3B43" w:rsidRPr="00C40C39" w:rsidRDefault="002D3B43" w:rsidP="007B777A">
            <w:pPr>
              <w:rPr>
                <w:rFonts w:eastAsia="Times New Roman" w:cs="Arial"/>
                <w:color w:val="000000"/>
                <w:lang w:eastAsia="en-GB"/>
              </w:rPr>
            </w:pPr>
          </w:p>
        </w:tc>
        <w:tc>
          <w:tcPr>
            <w:tcW w:w="1276" w:type="dxa"/>
            <w:tcBorders>
              <w:top w:val="nil"/>
              <w:left w:val="nil"/>
              <w:bottom w:val="nil"/>
              <w:right w:val="nil"/>
            </w:tcBorders>
            <w:noWrap/>
            <w:hideMark/>
          </w:tcPr>
          <w:p w14:paraId="4743B40C" w14:textId="77777777" w:rsidR="002D3B43" w:rsidRPr="00C40C39" w:rsidRDefault="002D3B43" w:rsidP="007B777A">
            <w:pPr>
              <w:rPr>
                <w:rFonts w:eastAsia="Times New Roman" w:cs="Arial"/>
                <w:sz w:val="20"/>
                <w:szCs w:val="20"/>
                <w:lang w:eastAsia="en-GB"/>
              </w:rPr>
            </w:pPr>
          </w:p>
        </w:tc>
      </w:tr>
      <w:tr w:rsidR="002D3B43" w:rsidRPr="00C40C39" w14:paraId="174033CC"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58DD6F46" w14:textId="77777777" w:rsidR="002D3B43" w:rsidRPr="00C40C39" w:rsidRDefault="002D3B43" w:rsidP="007B777A">
            <w:pPr>
              <w:rPr>
                <w:rFonts w:eastAsia="Times New Roman" w:cs="Arial"/>
                <w:sz w:val="20"/>
                <w:szCs w:val="20"/>
                <w:lang w:eastAsia="en-GB"/>
              </w:rPr>
            </w:pPr>
          </w:p>
        </w:tc>
        <w:tc>
          <w:tcPr>
            <w:tcW w:w="1701" w:type="dxa"/>
            <w:tcBorders>
              <w:top w:val="nil"/>
              <w:left w:val="single" w:sz="4" w:space="0" w:color="FFFFFF" w:themeColor="background1"/>
              <w:right w:val="single" w:sz="4" w:space="0" w:color="FFFFFF" w:themeColor="background1"/>
            </w:tcBorders>
            <w:noWrap/>
            <w:hideMark/>
          </w:tcPr>
          <w:p w14:paraId="4202C05F" w14:textId="77777777" w:rsidR="002D3B43" w:rsidRPr="00C40C39" w:rsidRDefault="002D3B43" w:rsidP="007B777A">
            <w:pPr>
              <w:rPr>
                <w:rFonts w:eastAsia="Times New Roman" w:cs="Arial"/>
                <w:sz w:val="20"/>
                <w:szCs w:val="20"/>
                <w:lang w:eastAsia="en-GB"/>
              </w:rPr>
            </w:pPr>
          </w:p>
        </w:tc>
        <w:tc>
          <w:tcPr>
            <w:tcW w:w="1276" w:type="dxa"/>
            <w:tcBorders>
              <w:top w:val="nil"/>
              <w:left w:val="single" w:sz="4" w:space="0" w:color="FFFFFF" w:themeColor="background1"/>
              <w:right w:val="single" w:sz="4" w:space="0" w:color="FFFFFF" w:themeColor="background1"/>
            </w:tcBorders>
            <w:noWrap/>
            <w:hideMark/>
          </w:tcPr>
          <w:p w14:paraId="7E9AE495" w14:textId="77777777" w:rsidR="002D3B43" w:rsidRPr="00C40C39" w:rsidRDefault="002D3B43" w:rsidP="007B777A">
            <w:pPr>
              <w:rPr>
                <w:rFonts w:eastAsia="Times New Roman" w:cs="Arial"/>
                <w:sz w:val="20"/>
                <w:szCs w:val="20"/>
                <w:lang w:eastAsia="en-GB"/>
              </w:rPr>
            </w:pPr>
          </w:p>
        </w:tc>
      </w:tr>
      <w:tr w:rsidR="002D3B43" w:rsidRPr="00C40C39" w14:paraId="0F30268D" w14:textId="77777777" w:rsidTr="00090FED">
        <w:trPr>
          <w:trHeight w:val="290"/>
        </w:trPr>
        <w:tc>
          <w:tcPr>
            <w:tcW w:w="1701" w:type="dxa"/>
            <w:shd w:val="clear" w:color="auto" w:fill="D9E2F3" w:themeFill="accent5" w:themeFillTint="33"/>
            <w:noWrap/>
            <w:hideMark/>
          </w:tcPr>
          <w:p w14:paraId="150FE2C4"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Ethnicity</w:t>
            </w:r>
          </w:p>
        </w:tc>
        <w:tc>
          <w:tcPr>
            <w:tcW w:w="1701" w:type="dxa"/>
            <w:shd w:val="clear" w:color="auto" w:fill="D9E2F3" w:themeFill="accent5" w:themeFillTint="33"/>
            <w:noWrap/>
            <w:hideMark/>
          </w:tcPr>
          <w:p w14:paraId="1D7B41E3"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Headcount</w:t>
            </w:r>
          </w:p>
        </w:tc>
        <w:tc>
          <w:tcPr>
            <w:tcW w:w="1276" w:type="dxa"/>
            <w:shd w:val="clear" w:color="auto" w:fill="D9E2F3" w:themeFill="accent5" w:themeFillTint="33"/>
            <w:noWrap/>
            <w:hideMark/>
          </w:tcPr>
          <w:p w14:paraId="1C9B5C49"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w:t>
            </w:r>
          </w:p>
        </w:tc>
      </w:tr>
      <w:tr w:rsidR="002D3B43" w:rsidRPr="00C40C39" w14:paraId="0F7E30F4" w14:textId="77777777" w:rsidTr="00090FED">
        <w:trPr>
          <w:trHeight w:val="290"/>
        </w:trPr>
        <w:tc>
          <w:tcPr>
            <w:tcW w:w="1701" w:type="dxa"/>
            <w:noWrap/>
            <w:hideMark/>
          </w:tcPr>
          <w:p w14:paraId="4543B462"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Asian</w:t>
            </w:r>
          </w:p>
        </w:tc>
        <w:tc>
          <w:tcPr>
            <w:tcW w:w="1701" w:type="dxa"/>
            <w:noWrap/>
            <w:hideMark/>
          </w:tcPr>
          <w:p w14:paraId="516BE02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466</w:t>
            </w:r>
          </w:p>
        </w:tc>
        <w:tc>
          <w:tcPr>
            <w:tcW w:w="1276" w:type="dxa"/>
            <w:noWrap/>
            <w:hideMark/>
          </w:tcPr>
          <w:p w14:paraId="3284109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6.6</w:t>
            </w:r>
          </w:p>
        </w:tc>
      </w:tr>
      <w:tr w:rsidR="002D3B43" w:rsidRPr="00C40C39" w14:paraId="1EAAECC3" w14:textId="77777777" w:rsidTr="00090FED">
        <w:trPr>
          <w:trHeight w:val="290"/>
        </w:trPr>
        <w:tc>
          <w:tcPr>
            <w:tcW w:w="1701" w:type="dxa"/>
            <w:noWrap/>
            <w:hideMark/>
          </w:tcPr>
          <w:p w14:paraId="7728B2EA"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Chinese</w:t>
            </w:r>
          </w:p>
        </w:tc>
        <w:tc>
          <w:tcPr>
            <w:tcW w:w="1701" w:type="dxa"/>
            <w:noWrap/>
            <w:hideMark/>
          </w:tcPr>
          <w:p w14:paraId="6F64B6A3"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52</w:t>
            </w:r>
          </w:p>
        </w:tc>
        <w:tc>
          <w:tcPr>
            <w:tcW w:w="1276" w:type="dxa"/>
            <w:noWrap/>
            <w:hideMark/>
          </w:tcPr>
          <w:p w14:paraId="05BF8055"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0.7</w:t>
            </w:r>
          </w:p>
        </w:tc>
      </w:tr>
      <w:tr w:rsidR="002D3B43" w:rsidRPr="00C40C39" w14:paraId="734EC447" w14:textId="77777777" w:rsidTr="00090FED">
        <w:trPr>
          <w:trHeight w:val="290"/>
        </w:trPr>
        <w:tc>
          <w:tcPr>
            <w:tcW w:w="1701" w:type="dxa"/>
            <w:noWrap/>
            <w:hideMark/>
          </w:tcPr>
          <w:p w14:paraId="1E49AAF1"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Black</w:t>
            </w:r>
          </w:p>
        </w:tc>
        <w:tc>
          <w:tcPr>
            <w:tcW w:w="1701" w:type="dxa"/>
            <w:noWrap/>
            <w:hideMark/>
          </w:tcPr>
          <w:p w14:paraId="0B2F9893"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269</w:t>
            </w:r>
          </w:p>
        </w:tc>
        <w:tc>
          <w:tcPr>
            <w:tcW w:w="1276" w:type="dxa"/>
            <w:noWrap/>
            <w:hideMark/>
          </w:tcPr>
          <w:p w14:paraId="3BFCFBA5"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3.8</w:t>
            </w:r>
          </w:p>
        </w:tc>
      </w:tr>
      <w:tr w:rsidR="002D3B43" w:rsidRPr="00C40C39" w14:paraId="521D7324" w14:textId="77777777" w:rsidTr="00090FED">
        <w:trPr>
          <w:trHeight w:val="290"/>
        </w:trPr>
        <w:tc>
          <w:tcPr>
            <w:tcW w:w="1701" w:type="dxa"/>
            <w:noWrap/>
            <w:hideMark/>
          </w:tcPr>
          <w:p w14:paraId="2FCCC1BE"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Mixed</w:t>
            </w:r>
          </w:p>
        </w:tc>
        <w:tc>
          <w:tcPr>
            <w:tcW w:w="1701" w:type="dxa"/>
            <w:noWrap/>
            <w:hideMark/>
          </w:tcPr>
          <w:p w14:paraId="5D3169DE"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266</w:t>
            </w:r>
          </w:p>
        </w:tc>
        <w:tc>
          <w:tcPr>
            <w:tcW w:w="1276" w:type="dxa"/>
            <w:noWrap/>
            <w:hideMark/>
          </w:tcPr>
          <w:p w14:paraId="4BB74D4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3.8</w:t>
            </w:r>
          </w:p>
        </w:tc>
      </w:tr>
      <w:tr w:rsidR="002D3B43" w:rsidRPr="00C40C39" w14:paraId="33DF7879" w14:textId="77777777" w:rsidTr="00090FED">
        <w:trPr>
          <w:trHeight w:val="290"/>
        </w:trPr>
        <w:tc>
          <w:tcPr>
            <w:tcW w:w="1701" w:type="dxa"/>
            <w:noWrap/>
            <w:hideMark/>
          </w:tcPr>
          <w:p w14:paraId="4ED702B2"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lastRenderedPageBreak/>
              <w:t>White</w:t>
            </w:r>
          </w:p>
        </w:tc>
        <w:tc>
          <w:tcPr>
            <w:tcW w:w="1701" w:type="dxa"/>
            <w:noWrap/>
            <w:hideMark/>
          </w:tcPr>
          <w:p w14:paraId="298F3F9B"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5687</w:t>
            </w:r>
          </w:p>
        </w:tc>
        <w:tc>
          <w:tcPr>
            <w:tcW w:w="1276" w:type="dxa"/>
            <w:noWrap/>
            <w:hideMark/>
          </w:tcPr>
          <w:p w14:paraId="7787E815"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80.9</w:t>
            </w:r>
          </w:p>
        </w:tc>
      </w:tr>
      <w:tr w:rsidR="002D3B43" w:rsidRPr="00C40C39" w14:paraId="2C917332" w14:textId="77777777" w:rsidTr="00090FED">
        <w:trPr>
          <w:trHeight w:val="290"/>
        </w:trPr>
        <w:tc>
          <w:tcPr>
            <w:tcW w:w="1701" w:type="dxa"/>
            <w:noWrap/>
            <w:hideMark/>
          </w:tcPr>
          <w:p w14:paraId="1F1D83C4"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Other</w:t>
            </w:r>
          </w:p>
        </w:tc>
        <w:tc>
          <w:tcPr>
            <w:tcW w:w="1701" w:type="dxa"/>
            <w:noWrap/>
            <w:hideMark/>
          </w:tcPr>
          <w:p w14:paraId="4A54A675"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166</w:t>
            </w:r>
          </w:p>
        </w:tc>
        <w:tc>
          <w:tcPr>
            <w:tcW w:w="1276" w:type="dxa"/>
            <w:noWrap/>
            <w:hideMark/>
          </w:tcPr>
          <w:p w14:paraId="2C82AF72"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2.4</w:t>
            </w:r>
          </w:p>
        </w:tc>
      </w:tr>
      <w:tr w:rsidR="002D3B43" w:rsidRPr="00C40C39" w14:paraId="5ADEB398" w14:textId="77777777" w:rsidTr="00090FED">
        <w:trPr>
          <w:trHeight w:val="290"/>
        </w:trPr>
        <w:tc>
          <w:tcPr>
            <w:tcW w:w="1701" w:type="dxa"/>
            <w:noWrap/>
            <w:hideMark/>
          </w:tcPr>
          <w:p w14:paraId="62FD0347"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Refused/NK</w:t>
            </w:r>
          </w:p>
        </w:tc>
        <w:tc>
          <w:tcPr>
            <w:tcW w:w="1701" w:type="dxa"/>
            <w:noWrap/>
            <w:hideMark/>
          </w:tcPr>
          <w:p w14:paraId="1F73AAE3"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121</w:t>
            </w:r>
          </w:p>
        </w:tc>
        <w:tc>
          <w:tcPr>
            <w:tcW w:w="1276" w:type="dxa"/>
            <w:noWrap/>
            <w:hideMark/>
          </w:tcPr>
          <w:p w14:paraId="336F961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1.7</w:t>
            </w:r>
          </w:p>
        </w:tc>
      </w:tr>
      <w:tr w:rsidR="002D3B43" w:rsidRPr="00C40C39" w14:paraId="421D19F1" w14:textId="77777777" w:rsidTr="00090FED">
        <w:trPr>
          <w:trHeight w:val="290"/>
        </w:trPr>
        <w:tc>
          <w:tcPr>
            <w:tcW w:w="1701" w:type="dxa"/>
            <w:noWrap/>
            <w:hideMark/>
          </w:tcPr>
          <w:p w14:paraId="2C9CBEFD"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Total</w:t>
            </w:r>
          </w:p>
        </w:tc>
        <w:tc>
          <w:tcPr>
            <w:tcW w:w="1701" w:type="dxa"/>
            <w:noWrap/>
            <w:hideMark/>
          </w:tcPr>
          <w:p w14:paraId="1457B18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7027</w:t>
            </w:r>
          </w:p>
        </w:tc>
        <w:tc>
          <w:tcPr>
            <w:tcW w:w="1276" w:type="dxa"/>
            <w:noWrap/>
            <w:hideMark/>
          </w:tcPr>
          <w:p w14:paraId="03432633" w14:textId="77777777" w:rsidR="002D3B43" w:rsidRPr="00C40C39" w:rsidRDefault="002D3B43" w:rsidP="007B777A">
            <w:pPr>
              <w:jc w:val="right"/>
              <w:rPr>
                <w:rFonts w:eastAsia="Times New Roman" w:cs="Arial"/>
                <w:color w:val="000000"/>
                <w:lang w:eastAsia="en-GB"/>
              </w:rPr>
            </w:pPr>
          </w:p>
        </w:tc>
      </w:tr>
    </w:tbl>
    <w:p w14:paraId="7178FADB"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C40C39" w14:paraId="6A696422" w14:textId="77777777" w:rsidTr="00090FED">
        <w:trPr>
          <w:trHeight w:val="290"/>
        </w:trPr>
        <w:tc>
          <w:tcPr>
            <w:tcW w:w="1701" w:type="dxa"/>
            <w:shd w:val="clear" w:color="auto" w:fill="D9E2F3" w:themeFill="accent5" w:themeFillTint="33"/>
            <w:noWrap/>
            <w:hideMark/>
          </w:tcPr>
          <w:p w14:paraId="493C9F44"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All Levels</w:t>
            </w:r>
            <w:r w:rsidRPr="00DB3062">
              <w:rPr>
                <w:rFonts w:eastAsia="Times New Roman" w:cs="Arial"/>
                <w:color w:val="000000"/>
                <w:lang w:eastAsia="en-GB"/>
              </w:rPr>
              <w:t xml:space="preserve"> by Disability</w:t>
            </w:r>
          </w:p>
        </w:tc>
        <w:tc>
          <w:tcPr>
            <w:tcW w:w="1701" w:type="dxa"/>
            <w:tcBorders>
              <w:top w:val="single" w:sz="4" w:space="0" w:color="FFFFFF" w:themeColor="background1"/>
              <w:bottom w:val="single" w:sz="4" w:space="0" w:color="FFFFFF" w:themeColor="background1"/>
              <w:right w:val="single" w:sz="4" w:space="0" w:color="FFFFFF" w:themeColor="background1"/>
            </w:tcBorders>
            <w:noWrap/>
            <w:hideMark/>
          </w:tcPr>
          <w:p w14:paraId="35B6C959" w14:textId="77777777" w:rsidR="002D3B43" w:rsidRPr="00C40C39" w:rsidRDefault="002D3B43" w:rsidP="007B777A">
            <w:pPr>
              <w:rPr>
                <w:rFonts w:eastAsia="Times New Roman" w:cs="Arial"/>
                <w:color w:val="000000"/>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0572669" w14:textId="77777777" w:rsidR="002D3B43" w:rsidRPr="00C40C39" w:rsidRDefault="002D3B43" w:rsidP="007B777A">
            <w:pPr>
              <w:rPr>
                <w:rFonts w:eastAsia="Times New Roman" w:cs="Arial"/>
                <w:sz w:val="20"/>
                <w:szCs w:val="20"/>
                <w:lang w:eastAsia="en-GB"/>
              </w:rPr>
            </w:pPr>
          </w:p>
        </w:tc>
      </w:tr>
      <w:tr w:rsidR="002D3B43" w:rsidRPr="00C40C39" w14:paraId="125B022C"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68334BF5" w14:textId="77777777" w:rsidR="002D3B43" w:rsidRPr="00C40C39" w:rsidRDefault="002D3B43" w:rsidP="007B777A">
            <w:pPr>
              <w:rPr>
                <w:rFonts w:eastAsia="Times New Roman" w:cs="Arial"/>
                <w:sz w:val="20"/>
                <w:szCs w:val="20"/>
                <w:lang w:eastAsia="en-GB"/>
              </w:rPr>
            </w:pPr>
          </w:p>
        </w:tc>
        <w:tc>
          <w:tcPr>
            <w:tcW w:w="1701" w:type="dxa"/>
            <w:tcBorders>
              <w:top w:val="single" w:sz="4" w:space="0" w:color="FFFFFF" w:themeColor="background1"/>
              <w:left w:val="single" w:sz="4" w:space="0" w:color="FFFFFF" w:themeColor="background1"/>
              <w:right w:val="single" w:sz="4" w:space="0" w:color="FFFFFF" w:themeColor="background1"/>
            </w:tcBorders>
            <w:noWrap/>
            <w:hideMark/>
          </w:tcPr>
          <w:p w14:paraId="12F5ED85" w14:textId="77777777" w:rsidR="002D3B43" w:rsidRPr="00C40C39" w:rsidRDefault="002D3B43" w:rsidP="007B777A">
            <w:pPr>
              <w:rPr>
                <w:rFonts w:eastAsia="Times New Roman" w:cs="Arial"/>
                <w:sz w:val="20"/>
                <w:szCs w:val="20"/>
                <w:lang w:eastAsia="en-GB"/>
              </w:rPr>
            </w:pPr>
          </w:p>
        </w:tc>
        <w:tc>
          <w:tcPr>
            <w:tcW w:w="1276" w:type="dxa"/>
            <w:tcBorders>
              <w:top w:val="single" w:sz="4" w:space="0" w:color="FFFFFF" w:themeColor="background1"/>
              <w:left w:val="single" w:sz="4" w:space="0" w:color="FFFFFF" w:themeColor="background1"/>
              <w:right w:val="single" w:sz="4" w:space="0" w:color="FFFFFF" w:themeColor="background1"/>
            </w:tcBorders>
            <w:noWrap/>
            <w:hideMark/>
          </w:tcPr>
          <w:p w14:paraId="7FA5AFED" w14:textId="77777777" w:rsidR="002D3B43" w:rsidRPr="00C40C39" w:rsidRDefault="002D3B43" w:rsidP="007B777A">
            <w:pPr>
              <w:rPr>
                <w:rFonts w:eastAsia="Times New Roman" w:cs="Arial"/>
                <w:sz w:val="20"/>
                <w:szCs w:val="20"/>
                <w:lang w:eastAsia="en-GB"/>
              </w:rPr>
            </w:pPr>
          </w:p>
        </w:tc>
      </w:tr>
      <w:tr w:rsidR="002D3B43" w:rsidRPr="00C40C39" w14:paraId="415161B5" w14:textId="77777777" w:rsidTr="00090FED">
        <w:trPr>
          <w:trHeight w:val="290"/>
        </w:trPr>
        <w:tc>
          <w:tcPr>
            <w:tcW w:w="1701" w:type="dxa"/>
            <w:shd w:val="clear" w:color="auto" w:fill="D9E2F3" w:themeFill="accent5" w:themeFillTint="33"/>
            <w:noWrap/>
            <w:hideMark/>
          </w:tcPr>
          <w:p w14:paraId="486F1B30"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Disability</w:t>
            </w:r>
          </w:p>
        </w:tc>
        <w:tc>
          <w:tcPr>
            <w:tcW w:w="1701" w:type="dxa"/>
            <w:shd w:val="clear" w:color="auto" w:fill="D9E2F3" w:themeFill="accent5" w:themeFillTint="33"/>
            <w:noWrap/>
            <w:hideMark/>
          </w:tcPr>
          <w:p w14:paraId="6972EC08"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Headcount</w:t>
            </w:r>
          </w:p>
        </w:tc>
        <w:tc>
          <w:tcPr>
            <w:tcW w:w="1276" w:type="dxa"/>
            <w:shd w:val="clear" w:color="auto" w:fill="D9E2F3" w:themeFill="accent5" w:themeFillTint="33"/>
            <w:noWrap/>
            <w:hideMark/>
          </w:tcPr>
          <w:p w14:paraId="78D5E8D0"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w:t>
            </w:r>
          </w:p>
        </w:tc>
      </w:tr>
      <w:tr w:rsidR="002D3B43" w:rsidRPr="00C40C39" w14:paraId="3D158E31" w14:textId="77777777" w:rsidTr="00090FED">
        <w:trPr>
          <w:trHeight w:val="290"/>
        </w:trPr>
        <w:tc>
          <w:tcPr>
            <w:tcW w:w="1701" w:type="dxa"/>
            <w:noWrap/>
            <w:hideMark/>
          </w:tcPr>
          <w:p w14:paraId="6A1E3731"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Disabled</w:t>
            </w:r>
          </w:p>
        </w:tc>
        <w:tc>
          <w:tcPr>
            <w:tcW w:w="1701" w:type="dxa"/>
            <w:noWrap/>
            <w:hideMark/>
          </w:tcPr>
          <w:p w14:paraId="243835DC"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1233</w:t>
            </w:r>
          </w:p>
        </w:tc>
        <w:tc>
          <w:tcPr>
            <w:tcW w:w="1276" w:type="dxa"/>
            <w:noWrap/>
            <w:hideMark/>
          </w:tcPr>
          <w:p w14:paraId="1B76F158"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15.6</w:t>
            </w:r>
          </w:p>
        </w:tc>
      </w:tr>
      <w:tr w:rsidR="002D3B43" w:rsidRPr="00C40C39" w14:paraId="5DC6B700" w14:textId="77777777" w:rsidTr="00090FED">
        <w:trPr>
          <w:trHeight w:val="290"/>
        </w:trPr>
        <w:tc>
          <w:tcPr>
            <w:tcW w:w="1701" w:type="dxa"/>
            <w:noWrap/>
            <w:hideMark/>
          </w:tcPr>
          <w:p w14:paraId="7EFCC3BD"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Not Disabled</w:t>
            </w:r>
          </w:p>
        </w:tc>
        <w:tc>
          <w:tcPr>
            <w:tcW w:w="1701" w:type="dxa"/>
            <w:noWrap/>
            <w:hideMark/>
          </w:tcPr>
          <w:p w14:paraId="41EE36FA"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6688</w:t>
            </w:r>
          </w:p>
        </w:tc>
        <w:tc>
          <w:tcPr>
            <w:tcW w:w="1276" w:type="dxa"/>
            <w:noWrap/>
            <w:hideMark/>
          </w:tcPr>
          <w:p w14:paraId="6ABFDE79"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84.4</w:t>
            </w:r>
          </w:p>
        </w:tc>
      </w:tr>
      <w:tr w:rsidR="002D3B43" w:rsidRPr="00C40C39" w14:paraId="2DE58FAC" w14:textId="77777777" w:rsidTr="00090FED">
        <w:trPr>
          <w:trHeight w:val="290"/>
        </w:trPr>
        <w:tc>
          <w:tcPr>
            <w:tcW w:w="1701" w:type="dxa"/>
            <w:noWrap/>
            <w:hideMark/>
          </w:tcPr>
          <w:p w14:paraId="2B675C2F"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Total</w:t>
            </w:r>
          </w:p>
        </w:tc>
        <w:tc>
          <w:tcPr>
            <w:tcW w:w="1701" w:type="dxa"/>
            <w:noWrap/>
            <w:hideMark/>
          </w:tcPr>
          <w:p w14:paraId="3748411B"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7921</w:t>
            </w:r>
          </w:p>
        </w:tc>
        <w:tc>
          <w:tcPr>
            <w:tcW w:w="1276" w:type="dxa"/>
            <w:noWrap/>
            <w:hideMark/>
          </w:tcPr>
          <w:p w14:paraId="69F66DF7" w14:textId="77777777" w:rsidR="002D3B43" w:rsidRPr="00C40C39" w:rsidRDefault="002D3B43" w:rsidP="007B777A">
            <w:pPr>
              <w:jc w:val="right"/>
              <w:rPr>
                <w:rFonts w:eastAsia="Times New Roman" w:cs="Arial"/>
                <w:color w:val="000000"/>
                <w:lang w:eastAsia="en-GB"/>
              </w:rPr>
            </w:pPr>
          </w:p>
        </w:tc>
      </w:tr>
    </w:tbl>
    <w:p w14:paraId="5AC58563"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C40C39" w14:paraId="44EB7FD4" w14:textId="77777777" w:rsidTr="00090FED">
        <w:trPr>
          <w:trHeight w:val="290"/>
        </w:trPr>
        <w:tc>
          <w:tcPr>
            <w:tcW w:w="1701" w:type="dxa"/>
            <w:shd w:val="clear" w:color="auto" w:fill="D9E2F3" w:themeFill="accent5" w:themeFillTint="33"/>
            <w:noWrap/>
            <w:hideMark/>
          </w:tcPr>
          <w:p w14:paraId="669B00E0"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First Degree</w:t>
            </w:r>
            <w:r w:rsidRPr="00DB3062">
              <w:rPr>
                <w:rFonts w:eastAsia="Times New Roman" w:cs="Arial"/>
                <w:color w:val="000000"/>
                <w:lang w:eastAsia="en-GB"/>
              </w:rPr>
              <w:t xml:space="preserve"> by Disability</w:t>
            </w:r>
          </w:p>
        </w:tc>
        <w:tc>
          <w:tcPr>
            <w:tcW w:w="1701" w:type="dxa"/>
            <w:tcBorders>
              <w:top w:val="single" w:sz="4" w:space="0" w:color="FFFFFF" w:themeColor="background1"/>
              <w:bottom w:val="single" w:sz="4" w:space="0" w:color="FFFFFF" w:themeColor="background1"/>
              <w:right w:val="single" w:sz="4" w:space="0" w:color="FFFFFF" w:themeColor="background1"/>
            </w:tcBorders>
            <w:noWrap/>
            <w:hideMark/>
          </w:tcPr>
          <w:p w14:paraId="637D9060" w14:textId="77777777" w:rsidR="002D3B43" w:rsidRPr="00C40C39" w:rsidRDefault="002D3B43" w:rsidP="007B777A">
            <w:pPr>
              <w:rPr>
                <w:rFonts w:eastAsia="Times New Roman" w:cs="Arial"/>
                <w:color w:val="000000"/>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18AE81" w14:textId="77777777" w:rsidR="002D3B43" w:rsidRPr="00C40C39" w:rsidRDefault="002D3B43" w:rsidP="007B777A">
            <w:pPr>
              <w:rPr>
                <w:rFonts w:eastAsia="Times New Roman" w:cs="Arial"/>
                <w:sz w:val="20"/>
                <w:szCs w:val="20"/>
                <w:lang w:eastAsia="en-GB"/>
              </w:rPr>
            </w:pPr>
          </w:p>
        </w:tc>
      </w:tr>
      <w:tr w:rsidR="002D3B43" w:rsidRPr="00C40C39" w14:paraId="49F67D3A" w14:textId="77777777" w:rsidTr="00090FED">
        <w:trPr>
          <w:trHeight w:val="290"/>
        </w:trPr>
        <w:tc>
          <w:tcPr>
            <w:tcW w:w="1701" w:type="dxa"/>
            <w:tcBorders>
              <w:left w:val="single" w:sz="4" w:space="0" w:color="FFFFFF" w:themeColor="background1"/>
              <w:right w:val="single" w:sz="4" w:space="0" w:color="FFFFFF" w:themeColor="background1"/>
            </w:tcBorders>
            <w:noWrap/>
            <w:hideMark/>
          </w:tcPr>
          <w:p w14:paraId="1993B040" w14:textId="77777777" w:rsidR="002D3B43" w:rsidRPr="00C40C39" w:rsidRDefault="002D3B43" w:rsidP="007B777A">
            <w:pPr>
              <w:rPr>
                <w:rFonts w:eastAsia="Times New Roman" w:cs="Arial"/>
                <w:sz w:val="20"/>
                <w:szCs w:val="20"/>
                <w:lang w:eastAsia="en-GB"/>
              </w:rPr>
            </w:pPr>
          </w:p>
        </w:tc>
        <w:tc>
          <w:tcPr>
            <w:tcW w:w="1701" w:type="dxa"/>
            <w:tcBorders>
              <w:top w:val="single" w:sz="4" w:space="0" w:color="FFFFFF" w:themeColor="background1"/>
              <w:left w:val="single" w:sz="4" w:space="0" w:color="FFFFFF" w:themeColor="background1"/>
              <w:right w:val="single" w:sz="4" w:space="0" w:color="FFFFFF" w:themeColor="background1"/>
            </w:tcBorders>
            <w:noWrap/>
            <w:hideMark/>
          </w:tcPr>
          <w:p w14:paraId="51DD3E9F" w14:textId="77777777" w:rsidR="002D3B43" w:rsidRPr="00C40C39" w:rsidRDefault="002D3B43" w:rsidP="007B777A">
            <w:pPr>
              <w:rPr>
                <w:rFonts w:eastAsia="Times New Roman" w:cs="Arial"/>
                <w:sz w:val="20"/>
                <w:szCs w:val="20"/>
                <w:lang w:eastAsia="en-GB"/>
              </w:rPr>
            </w:pPr>
          </w:p>
        </w:tc>
        <w:tc>
          <w:tcPr>
            <w:tcW w:w="1276" w:type="dxa"/>
            <w:tcBorders>
              <w:top w:val="single" w:sz="4" w:space="0" w:color="FFFFFF" w:themeColor="background1"/>
              <w:left w:val="single" w:sz="4" w:space="0" w:color="FFFFFF" w:themeColor="background1"/>
              <w:right w:val="single" w:sz="4" w:space="0" w:color="FFFFFF" w:themeColor="background1"/>
            </w:tcBorders>
            <w:noWrap/>
            <w:hideMark/>
          </w:tcPr>
          <w:p w14:paraId="2FB83C85" w14:textId="77777777" w:rsidR="002D3B43" w:rsidRPr="00C40C39" w:rsidRDefault="002D3B43" w:rsidP="007B777A">
            <w:pPr>
              <w:rPr>
                <w:rFonts w:eastAsia="Times New Roman" w:cs="Arial"/>
                <w:sz w:val="20"/>
                <w:szCs w:val="20"/>
                <w:lang w:eastAsia="en-GB"/>
              </w:rPr>
            </w:pPr>
          </w:p>
        </w:tc>
      </w:tr>
      <w:tr w:rsidR="002D3B43" w:rsidRPr="00C40C39" w14:paraId="24FDEC98" w14:textId="77777777" w:rsidTr="00090FED">
        <w:trPr>
          <w:trHeight w:val="290"/>
        </w:trPr>
        <w:tc>
          <w:tcPr>
            <w:tcW w:w="1701" w:type="dxa"/>
            <w:shd w:val="clear" w:color="auto" w:fill="D9E2F3" w:themeFill="accent5" w:themeFillTint="33"/>
            <w:noWrap/>
            <w:hideMark/>
          </w:tcPr>
          <w:p w14:paraId="102EFBC8"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Disability</w:t>
            </w:r>
          </w:p>
        </w:tc>
        <w:tc>
          <w:tcPr>
            <w:tcW w:w="1701" w:type="dxa"/>
            <w:shd w:val="clear" w:color="auto" w:fill="D9E2F3" w:themeFill="accent5" w:themeFillTint="33"/>
            <w:noWrap/>
            <w:hideMark/>
          </w:tcPr>
          <w:p w14:paraId="757DD5BC"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Headcount</w:t>
            </w:r>
          </w:p>
        </w:tc>
        <w:tc>
          <w:tcPr>
            <w:tcW w:w="1276" w:type="dxa"/>
            <w:shd w:val="clear" w:color="auto" w:fill="D9E2F3" w:themeFill="accent5" w:themeFillTint="33"/>
            <w:noWrap/>
            <w:hideMark/>
          </w:tcPr>
          <w:p w14:paraId="777D8255"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w:t>
            </w:r>
          </w:p>
        </w:tc>
      </w:tr>
      <w:tr w:rsidR="002D3B43" w:rsidRPr="00C40C39" w14:paraId="4A8B0263" w14:textId="77777777" w:rsidTr="00090FED">
        <w:trPr>
          <w:trHeight w:val="290"/>
        </w:trPr>
        <w:tc>
          <w:tcPr>
            <w:tcW w:w="1701" w:type="dxa"/>
            <w:noWrap/>
            <w:hideMark/>
          </w:tcPr>
          <w:p w14:paraId="3C6A447B"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Disabled</w:t>
            </w:r>
          </w:p>
        </w:tc>
        <w:tc>
          <w:tcPr>
            <w:tcW w:w="1701" w:type="dxa"/>
            <w:noWrap/>
            <w:hideMark/>
          </w:tcPr>
          <w:p w14:paraId="53D2048A"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1083</w:t>
            </w:r>
          </w:p>
        </w:tc>
        <w:tc>
          <w:tcPr>
            <w:tcW w:w="1276" w:type="dxa"/>
            <w:noWrap/>
            <w:hideMark/>
          </w:tcPr>
          <w:p w14:paraId="3B050484"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15.4</w:t>
            </w:r>
          </w:p>
        </w:tc>
      </w:tr>
      <w:tr w:rsidR="002D3B43" w:rsidRPr="00C40C39" w14:paraId="63CBE1DB" w14:textId="77777777" w:rsidTr="00090FED">
        <w:trPr>
          <w:trHeight w:val="290"/>
        </w:trPr>
        <w:tc>
          <w:tcPr>
            <w:tcW w:w="1701" w:type="dxa"/>
            <w:noWrap/>
            <w:hideMark/>
          </w:tcPr>
          <w:p w14:paraId="51E75FEA"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Not Disabled</w:t>
            </w:r>
          </w:p>
        </w:tc>
        <w:tc>
          <w:tcPr>
            <w:tcW w:w="1701" w:type="dxa"/>
            <w:noWrap/>
            <w:hideMark/>
          </w:tcPr>
          <w:p w14:paraId="34576694"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5944</w:t>
            </w:r>
          </w:p>
        </w:tc>
        <w:tc>
          <w:tcPr>
            <w:tcW w:w="1276" w:type="dxa"/>
            <w:noWrap/>
            <w:hideMark/>
          </w:tcPr>
          <w:p w14:paraId="18071C0D"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84.6</w:t>
            </w:r>
          </w:p>
        </w:tc>
      </w:tr>
      <w:tr w:rsidR="002D3B43" w:rsidRPr="00C40C39" w14:paraId="2C7D4375" w14:textId="77777777" w:rsidTr="00090FED">
        <w:trPr>
          <w:trHeight w:val="290"/>
        </w:trPr>
        <w:tc>
          <w:tcPr>
            <w:tcW w:w="1701" w:type="dxa"/>
            <w:noWrap/>
            <w:hideMark/>
          </w:tcPr>
          <w:p w14:paraId="1FA4852C" w14:textId="77777777" w:rsidR="002D3B43" w:rsidRPr="00C40C39" w:rsidRDefault="002D3B43" w:rsidP="007B777A">
            <w:pPr>
              <w:rPr>
                <w:rFonts w:eastAsia="Times New Roman" w:cs="Arial"/>
                <w:color w:val="000000"/>
                <w:lang w:eastAsia="en-GB"/>
              </w:rPr>
            </w:pPr>
            <w:r w:rsidRPr="00C40C39">
              <w:rPr>
                <w:rFonts w:eastAsia="Times New Roman" w:cs="Arial"/>
                <w:color w:val="000000"/>
                <w:lang w:eastAsia="en-GB"/>
              </w:rPr>
              <w:t>Total</w:t>
            </w:r>
          </w:p>
        </w:tc>
        <w:tc>
          <w:tcPr>
            <w:tcW w:w="1701" w:type="dxa"/>
            <w:noWrap/>
            <w:hideMark/>
          </w:tcPr>
          <w:p w14:paraId="0595B112" w14:textId="77777777" w:rsidR="002D3B43" w:rsidRPr="00C40C39" w:rsidRDefault="002D3B43" w:rsidP="007B777A">
            <w:pPr>
              <w:jc w:val="right"/>
              <w:rPr>
                <w:rFonts w:eastAsia="Times New Roman" w:cs="Arial"/>
                <w:color w:val="000000"/>
                <w:lang w:eastAsia="en-GB"/>
              </w:rPr>
            </w:pPr>
            <w:r w:rsidRPr="00C40C39">
              <w:rPr>
                <w:rFonts w:eastAsia="Times New Roman" w:cs="Arial"/>
                <w:color w:val="000000"/>
                <w:lang w:eastAsia="en-GB"/>
              </w:rPr>
              <w:t>7027</w:t>
            </w:r>
          </w:p>
        </w:tc>
        <w:tc>
          <w:tcPr>
            <w:tcW w:w="1276" w:type="dxa"/>
            <w:noWrap/>
            <w:hideMark/>
          </w:tcPr>
          <w:p w14:paraId="5AB6A8F9" w14:textId="77777777" w:rsidR="002D3B43" w:rsidRPr="00C40C39" w:rsidRDefault="002D3B43" w:rsidP="007B777A">
            <w:pPr>
              <w:jc w:val="right"/>
              <w:rPr>
                <w:rFonts w:eastAsia="Times New Roman" w:cs="Arial"/>
                <w:color w:val="000000"/>
                <w:lang w:eastAsia="en-GB"/>
              </w:rPr>
            </w:pPr>
          </w:p>
        </w:tc>
      </w:tr>
    </w:tbl>
    <w:p w14:paraId="5C91A1AA" w14:textId="77777777" w:rsidR="002D3B43" w:rsidRPr="00DB3062" w:rsidRDefault="002D3B43"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B0664A" w14:paraId="3D552EF0" w14:textId="77777777" w:rsidTr="00090FED">
        <w:trPr>
          <w:trHeight w:val="361"/>
        </w:trPr>
        <w:tc>
          <w:tcPr>
            <w:tcW w:w="1701" w:type="dxa"/>
            <w:shd w:val="clear" w:color="auto" w:fill="D9E2F3" w:themeFill="accent5" w:themeFillTint="33"/>
            <w:noWrap/>
            <w:hideMark/>
          </w:tcPr>
          <w:p w14:paraId="59F3DF82"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All Levels</w:t>
            </w:r>
            <w:r w:rsidRPr="00DB3062">
              <w:rPr>
                <w:rFonts w:eastAsia="Times New Roman" w:cs="Arial"/>
                <w:color w:val="000000"/>
                <w:lang w:eastAsia="en-GB"/>
              </w:rPr>
              <w:t xml:space="preserve"> by Home Region</w:t>
            </w:r>
          </w:p>
        </w:tc>
        <w:tc>
          <w:tcPr>
            <w:tcW w:w="1701" w:type="dxa"/>
            <w:tcBorders>
              <w:top w:val="single" w:sz="4" w:space="0" w:color="FFFFFF"/>
              <w:bottom w:val="single" w:sz="4" w:space="0" w:color="FFFFFF" w:themeColor="background1"/>
              <w:right w:val="single" w:sz="4" w:space="0" w:color="FFFFFF" w:themeColor="background1"/>
            </w:tcBorders>
            <w:noWrap/>
            <w:hideMark/>
          </w:tcPr>
          <w:p w14:paraId="7BD25584" w14:textId="77777777" w:rsidR="002D3B43" w:rsidRPr="00B0664A" w:rsidRDefault="002D3B43" w:rsidP="007B777A">
            <w:pPr>
              <w:rPr>
                <w:rFonts w:eastAsia="Times New Roman" w:cs="Arial"/>
                <w:color w:val="000000"/>
                <w:lang w:eastAsia="en-GB"/>
              </w:rPr>
            </w:pPr>
          </w:p>
        </w:tc>
        <w:tc>
          <w:tcPr>
            <w:tcW w:w="1276" w:type="dxa"/>
            <w:tcBorders>
              <w:top w:val="single" w:sz="4" w:space="0" w:color="FFFFFF"/>
              <w:left w:val="single" w:sz="4" w:space="0" w:color="FFFFFF" w:themeColor="background1"/>
              <w:bottom w:val="single" w:sz="4" w:space="0" w:color="FFFFFF" w:themeColor="background1"/>
              <w:right w:val="single" w:sz="4" w:space="0" w:color="FFFFFF"/>
            </w:tcBorders>
            <w:noWrap/>
            <w:hideMark/>
          </w:tcPr>
          <w:p w14:paraId="4F279A3E" w14:textId="77777777" w:rsidR="002D3B43" w:rsidRPr="00B0664A" w:rsidRDefault="002D3B43" w:rsidP="007B777A">
            <w:pPr>
              <w:rPr>
                <w:rFonts w:eastAsia="Times New Roman" w:cs="Arial"/>
                <w:sz w:val="20"/>
                <w:szCs w:val="20"/>
                <w:lang w:eastAsia="en-GB"/>
              </w:rPr>
            </w:pPr>
          </w:p>
        </w:tc>
      </w:tr>
      <w:tr w:rsidR="002D3B43" w:rsidRPr="00B0664A" w14:paraId="1EFEECA8" w14:textId="77777777" w:rsidTr="00090FED">
        <w:trPr>
          <w:trHeight w:val="290"/>
        </w:trPr>
        <w:tc>
          <w:tcPr>
            <w:tcW w:w="1701" w:type="dxa"/>
            <w:tcBorders>
              <w:left w:val="single" w:sz="4" w:space="0" w:color="FFFFFF"/>
              <w:bottom w:val="single" w:sz="4" w:space="0" w:color="FFFFFF"/>
              <w:right w:val="single" w:sz="4" w:space="0" w:color="FFFFFF"/>
            </w:tcBorders>
            <w:noWrap/>
            <w:hideMark/>
          </w:tcPr>
          <w:p w14:paraId="07F6950B" w14:textId="77777777" w:rsidR="002D3B43" w:rsidRPr="00B0664A" w:rsidRDefault="002D3B43" w:rsidP="007B777A">
            <w:pPr>
              <w:rPr>
                <w:rFonts w:eastAsia="Times New Roman" w:cs="Arial"/>
                <w:sz w:val="20"/>
                <w:szCs w:val="20"/>
                <w:lang w:eastAsia="en-GB"/>
              </w:rPr>
            </w:pPr>
          </w:p>
        </w:tc>
        <w:tc>
          <w:tcPr>
            <w:tcW w:w="1701" w:type="dxa"/>
            <w:tcBorders>
              <w:top w:val="single" w:sz="4" w:space="0" w:color="FFFFFF" w:themeColor="background1"/>
              <w:left w:val="single" w:sz="4" w:space="0" w:color="FFFFFF"/>
              <w:bottom w:val="single" w:sz="4" w:space="0" w:color="FFFFFF"/>
              <w:right w:val="single" w:sz="4" w:space="0" w:color="FFFFFF" w:themeColor="background1"/>
            </w:tcBorders>
            <w:noWrap/>
            <w:hideMark/>
          </w:tcPr>
          <w:p w14:paraId="19C07109" w14:textId="77777777" w:rsidR="002D3B43" w:rsidRPr="00B0664A" w:rsidRDefault="002D3B43" w:rsidP="007B777A">
            <w:pPr>
              <w:rPr>
                <w:rFonts w:eastAsia="Times New Roman" w:cs="Arial"/>
                <w:sz w:val="20"/>
                <w:szCs w:val="20"/>
                <w:lang w:eastAsia="en-GB"/>
              </w:rPr>
            </w:pPr>
          </w:p>
        </w:tc>
        <w:tc>
          <w:tcPr>
            <w:tcW w:w="1276" w:type="dxa"/>
            <w:tcBorders>
              <w:top w:val="single" w:sz="4" w:space="0" w:color="FFFFFF" w:themeColor="background1"/>
              <w:left w:val="single" w:sz="4" w:space="0" w:color="FFFFFF" w:themeColor="background1"/>
              <w:bottom w:val="single" w:sz="4" w:space="0" w:color="FFFFFF"/>
              <w:right w:val="single" w:sz="4" w:space="0" w:color="FFFFFF"/>
            </w:tcBorders>
            <w:noWrap/>
            <w:hideMark/>
          </w:tcPr>
          <w:p w14:paraId="06BD15EE" w14:textId="77777777" w:rsidR="002D3B43" w:rsidRPr="00B0664A" w:rsidRDefault="002D3B43" w:rsidP="007B777A">
            <w:pPr>
              <w:rPr>
                <w:rFonts w:eastAsia="Times New Roman" w:cs="Arial"/>
                <w:sz w:val="20"/>
                <w:szCs w:val="20"/>
                <w:lang w:eastAsia="en-GB"/>
              </w:rPr>
            </w:pPr>
          </w:p>
        </w:tc>
      </w:tr>
      <w:tr w:rsidR="002D3B43" w:rsidRPr="00B0664A" w14:paraId="0BC7BA9B" w14:textId="77777777" w:rsidTr="00090FED">
        <w:trPr>
          <w:trHeight w:val="290"/>
        </w:trPr>
        <w:tc>
          <w:tcPr>
            <w:tcW w:w="1701" w:type="dxa"/>
            <w:tcBorders>
              <w:top w:val="single" w:sz="4" w:space="0" w:color="FFFFFF"/>
              <w:left w:val="single" w:sz="4" w:space="0" w:color="FFFFFF"/>
              <w:right w:val="single" w:sz="4" w:space="0" w:color="FFFFFF"/>
            </w:tcBorders>
            <w:noWrap/>
            <w:hideMark/>
          </w:tcPr>
          <w:p w14:paraId="34C9AE6A" w14:textId="77777777" w:rsidR="002D3B43" w:rsidRPr="00B0664A" w:rsidRDefault="002D3B43" w:rsidP="007B777A">
            <w:pPr>
              <w:rPr>
                <w:rFonts w:eastAsia="Times New Roman" w:cs="Arial"/>
                <w:sz w:val="20"/>
                <w:szCs w:val="20"/>
                <w:lang w:eastAsia="en-GB"/>
              </w:rPr>
            </w:pPr>
          </w:p>
        </w:tc>
        <w:tc>
          <w:tcPr>
            <w:tcW w:w="1701" w:type="dxa"/>
            <w:tcBorders>
              <w:top w:val="single" w:sz="4" w:space="0" w:color="FFFFFF"/>
              <w:left w:val="single" w:sz="4" w:space="0" w:color="FFFFFF"/>
              <w:right w:val="single" w:sz="4" w:space="0" w:color="FFFFFF"/>
            </w:tcBorders>
            <w:noWrap/>
            <w:hideMark/>
          </w:tcPr>
          <w:p w14:paraId="3834F9FE" w14:textId="77777777" w:rsidR="002D3B43" w:rsidRPr="00B0664A" w:rsidRDefault="002D3B43" w:rsidP="007B777A">
            <w:pPr>
              <w:rPr>
                <w:rFonts w:eastAsia="Times New Roman" w:cs="Arial"/>
                <w:sz w:val="20"/>
                <w:szCs w:val="20"/>
                <w:lang w:eastAsia="en-GB"/>
              </w:rPr>
            </w:pPr>
          </w:p>
        </w:tc>
        <w:tc>
          <w:tcPr>
            <w:tcW w:w="1276" w:type="dxa"/>
            <w:tcBorders>
              <w:top w:val="single" w:sz="4" w:space="0" w:color="FFFFFF"/>
              <w:left w:val="single" w:sz="4" w:space="0" w:color="FFFFFF"/>
              <w:right w:val="single" w:sz="4" w:space="0" w:color="FFFFFF"/>
            </w:tcBorders>
            <w:noWrap/>
            <w:hideMark/>
          </w:tcPr>
          <w:p w14:paraId="636744D0" w14:textId="77777777" w:rsidR="002D3B43" w:rsidRPr="00B0664A" w:rsidRDefault="002D3B43" w:rsidP="007B777A">
            <w:pPr>
              <w:rPr>
                <w:rFonts w:eastAsia="Times New Roman" w:cs="Arial"/>
                <w:sz w:val="20"/>
                <w:szCs w:val="20"/>
                <w:lang w:eastAsia="en-GB"/>
              </w:rPr>
            </w:pPr>
          </w:p>
        </w:tc>
      </w:tr>
      <w:tr w:rsidR="002D3B43" w:rsidRPr="00B0664A" w14:paraId="0C6892B2" w14:textId="77777777" w:rsidTr="00090FED">
        <w:trPr>
          <w:trHeight w:val="290"/>
        </w:trPr>
        <w:tc>
          <w:tcPr>
            <w:tcW w:w="1701" w:type="dxa"/>
            <w:shd w:val="clear" w:color="auto" w:fill="D9E2F3" w:themeFill="accent5" w:themeFillTint="33"/>
            <w:noWrap/>
            <w:hideMark/>
          </w:tcPr>
          <w:p w14:paraId="084E7406"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Government Office Region</w:t>
            </w:r>
          </w:p>
        </w:tc>
        <w:tc>
          <w:tcPr>
            <w:tcW w:w="1701" w:type="dxa"/>
            <w:shd w:val="clear" w:color="auto" w:fill="D9E2F3" w:themeFill="accent5" w:themeFillTint="33"/>
            <w:noWrap/>
            <w:hideMark/>
          </w:tcPr>
          <w:p w14:paraId="44C5C7FF"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Headcount</w:t>
            </w:r>
          </w:p>
        </w:tc>
        <w:tc>
          <w:tcPr>
            <w:tcW w:w="1276" w:type="dxa"/>
            <w:shd w:val="clear" w:color="auto" w:fill="D9E2F3" w:themeFill="accent5" w:themeFillTint="33"/>
            <w:noWrap/>
            <w:hideMark/>
          </w:tcPr>
          <w:p w14:paraId="729655DA"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w:t>
            </w:r>
          </w:p>
        </w:tc>
      </w:tr>
      <w:tr w:rsidR="002D3B43" w:rsidRPr="00B0664A" w14:paraId="51FEF32B" w14:textId="77777777" w:rsidTr="00090FED">
        <w:trPr>
          <w:trHeight w:val="290"/>
        </w:trPr>
        <w:tc>
          <w:tcPr>
            <w:tcW w:w="1701" w:type="dxa"/>
            <w:noWrap/>
            <w:hideMark/>
          </w:tcPr>
          <w:p w14:paraId="22D06BF1" w14:textId="77777777" w:rsidR="002D3B43" w:rsidRPr="00B0664A" w:rsidRDefault="002D3B43" w:rsidP="007B777A">
            <w:pPr>
              <w:rPr>
                <w:rFonts w:eastAsia="Times New Roman" w:cs="Arial"/>
                <w:color w:val="000000"/>
                <w:lang w:eastAsia="en-GB"/>
              </w:rPr>
            </w:pPr>
            <w:proofErr w:type="gramStart"/>
            <w:r w:rsidRPr="00B0664A">
              <w:rPr>
                <w:rFonts w:eastAsia="Times New Roman" w:cs="Arial"/>
                <w:color w:val="000000"/>
                <w:lang w:eastAsia="en-GB"/>
              </w:rPr>
              <w:t>North East</w:t>
            </w:r>
            <w:proofErr w:type="gramEnd"/>
          </w:p>
        </w:tc>
        <w:tc>
          <w:tcPr>
            <w:tcW w:w="1701" w:type="dxa"/>
            <w:noWrap/>
            <w:hideMark/>
          </w:tcPr>
          <w:p w14:paraId="30C9B5A6"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108</w:t>
            </w:r>
          </w:p>
        </w:tc>
        <w:tc>
          <w:tcPr>
            <w:tcW w:w="1276" w:type="dxa"/>
            <w:noWrap/>
            <w:hideMark/>
          </w:tcPr>
          <w:p w14:paraId="454A6484"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1.4</w:t>
            </w:r>
          </w:p>
        </w:tc>
      </w:tr>
      <w:tr w:rsidR="002D3B43" w:rsidRPr="00B0664A" w14:paraId="65423483" w14:textId="77777777" w:rsidTr="00090FED">
        <w:trPr>
          <w:trHeight w:val="290"/>
        </w:trPr>
        <w:tc>
          <w:tcPr>
            <w:tcW w:w="1701" w:type="dxa"/>
            <w:noWrap/>
            <w:hideMark/>
          </w:tcPr>
          <w:p w14:paraId="3CC3A2F2" w14:textId="77777777" w:rsidR="002D3B43" w:rsidRPr="00B0664A" w:rsidRDefault="002D3B43" w:rsidP="007B777A">
            <w:pPr>
              <w:rPr>
                <w:rFonts w:eastAsia="Times New Roman" w:cs="Arial"/>
                <w:color w:val="000000"/>
                <w:lang w:eastAsia="en-GB"/>
              </w:rPr>
            </w:pPr>
            <w:proofErr w:type="gramStart"/>
            <w:r w:rsidRPr="00B0664A">
              <w:rPr>
                <w:rFonts w:eastAsia="Times New Roman" w:cs="Arial"/>
                <w:color w:val="000000"/>
                <w:lang w:eastAsia="en-GB"/>
              </w:rPr>
              <w:t>North West</w:t>
            </w:r>
            <w:proofErr w:type="gramEnd"/>
          </w:p>
        </w:tc>
        <w:tc>
          <w:tcPr>
            <w:tcW w:w="1701" w:type="dxa"/>
            <w:noWrap/>
            <w:hideMark/>
          </w:tcPr>
          <w:p w14:paraId="384EEE17"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4712</w:t>
            </w:r>
          </w:p>
        </w:tc>
        <w:tc>
          <w:tcPr>
            <w:tcW w:w="1276" w:type="dxa"/>
            <w:noWrap/>
            <w:hideMark/>
          </w:tcPr>
          <w:p w14:paraId="4710A978"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59.5</w:t>
            </w:r>
          </w:p>
        </w:tc>
      </w:tr>
      <w:tr w:rsidR="002D3B43" w:rsidRPr="00B0664A" w14:paraId="52A6363E" w14:textId="77777777" w:rsidTr="00090FED">
        <w:trPr>
          <w:trHeight w:val="290"/>
        </w:trPr>
        <w:tc>
          <w:tcPr>
            <w:tcW w:w="1701" w:type="dxa"/>
            <w:noWrap/>
            <w:hideMark/>
          </w:tcPr>
          <w:p w14:paraId="37E57037" w14:textId="77777777" w:rsidR="002D3B43" w:rsidRPr="00B0664A" w:rsidRDefault="002D3B43" w:rsidP="007B777A">
            <w:pPr>
              <w:rPr>
                <w:rFonts w:eastAsia="Times New Roman" w:cs="Arial"/>
                <w:color w:val="000000"/>
                <w:lang w:eastAsia="en-GB"/>
              </w:rPr>
            </w:pPr>
            <w:proofErr w:type="gramStart"/>
            <w:r w:rsidRPr="00B0664A">
              <w:rPr>
                <w:rFonts w:eastAsia="Times New Roman" w:cs="Arial"/>
                <w:color w:val="000000"/>
                <w:lang w:eastAsia="en-GB"/>
              </w:rPr>
              <w:t>South East</w:t>
            </w:r>
            <w:proofErr w:type="gramEnd"/>
          </w:p>
        </w:tc>
        <w:tc>
          <w:tcPr>
            <w:tcW w:w="1701" w:type="dxa"/>
            <w:noWrap/>
            <w:hideMark/>
          </w:tcPr>
          <w:p w14:paraId="780EB3A9"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192</w:t>
            </w:r>
          </w:p>
        </w:tc>
        <w:tc>
          <w:tcPr>
            <w:tcW w:w="1276" w:type="dxa"/>
            <w:noWrap/>
            <w:hideMark/>
          </w:tcPr>
          <w:p w14:paraId="670F57BF"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2.4</w:t>
            </w:r>
          </w:p>
        </w:tc>
      </w:tr>
      <w:tr w:rsidR="002D3B43" w:rsidRPr="00B0664A" w14:paraId="418C1993" w14:textId="77777777" w:rsidTr="00090FED">
        <w:trPr>
          <w:trHeight w:val="290"/>
        </w:trPr>
        <w:tc>
          <w:tcPr>
            <w:tcW w:w="1701" w:type="dxa"/>
            <w:noWrap/>
            <w:hideMark/>
          </w:tcPr>
          <w:p w14:paraId="4D7BCC07"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Scotland</w:t>
            </w:r>
          </w:p>
        </w:tc>
        <w:tc>
          <w:tcPr>
            <w:tcW w:w="1701" w:type="dxa"/>
            <w:noWrap/>
            <w:hideMark/>
          </w:tcPr>
          <w:p w14:paraId="214F0AC7"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30</w:t>
            </w:r>
          </w:p>
        </w:tc>
        <w:tc>
          <w:tcPr>
            <w:tcW w:w="1276" w:type="dxa"/>
            <w:noWrap/>
            <w:hideMark/>
          </w:tcPr>
          <w:p w14:paraId="705D2CC9"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0.4</w:t>
            </w:r>
          </w:p>
        </w:tc>
      </w:tr>
      <w:tr w:rsidR="002D3B43" w:rsidRPr="00B0664A" w14:paraId="4FC44551" w14:textId="77777777" w:rsidTr="00090FED">
        <w:trPr>
          <w:trHeight w:val="290"/>
        </w:trPr>
        <w:tc>
          <w:tcPr>
            <w:tcW w:w="1701" w:type="dxa"/>
            <w:noWrap/>
            <w:hideMark/>
          </w:tcPr>
          <w:p w14:paraId="36BDEE4D"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Wales</w:t>
            </w:r>
          </w:p>
        </w:tc>
        <w:tc>
          <w:tcPr>
            <w:tcW w:w="1701" w:type="dxa"/>
            <w:noWrap/>
            <w:hideMark/>
          </w:tcPr>
          <w:p w14:paraId="2F6BC7E8"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585</w:t>
            </w:r>
          </w:p>
        </w:tc>
        <w:tc>
          <w:tcPr>
            <w:tcW w:w="1276" w:type="dxa"/>
            <w:noWrap/>
            <w:hideMark/>
          </w:tcPr>
          <w:p w14:paraId="54E0D124"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7.4</w:t>
            </w:r>
          </w:p>
        </w:tc>
      </w:tr>
      <w:tr w:rsidR="002D3B43" w:rsidRPr="00B0664A" w14:paraId="6F04E8A4" w14:textId="77777777" w:rsidTr="00090FED">
        <w:trPr>
          <w:trHeight w:val="290"/>
        </w:trPr>
        <w:tc>
          <w:tcPr>
            <w:tcW w:w="1701" w:type="dxa"/>
            <w:noWrap/>
            <w:hideMark/>
          </w:tcPr>
          <w:p w14:paraId="37A41C34"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London</w:t>
            </w:r>
          </w:p>
        </w:tc>
        <w:tc>
          <w:tcPr>
            <w:tcW w:w="1701" w:type="dxa"/>
            <w:noWrap/>
            <w:hideMark/>
          </w:tcPr>
          <w:p w14:paraId="2DDAC052"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145</w:t>
            </w:r>
          </w:p>
        </w:tc>
        <w:tc>
          <w:tcPr>
            <w:tcW w:w="1276" w:type="dxa"/>
            <w:noWrap/>
            <w:hideMark/>
          </w:tcPr>
          <w:p w14:paraId="3C10E3EE"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1.8</w:t>
            </w:r>
          </w:p>
        </w:tc>
      </w:tr>
      <w:tr w:rsidR="002D3B43" w:rsidRPr="00B0664A" w14:paraId="08766293" w14:textId="77777777" w:rsidTr="00090FED">
        <w:trPr>
          <w:trHeight w:val="290"/>
        </w:trPr>
        <w:tc>
          <w:tcPr>
            <w:tcW w:w="1701" w:type="dxa"/>
            <w:noWrap/>
            <w:hideMark/>
          </w:tcPr>
          <w:p w14:paraId="2A5DCAD9"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None</w:t>
            </w:r>
          </w:p>
        </w:tc>
        <w:tc>
          <w:tcPr>
            <w:tcW w:w="1701" w:type="dxa"/>
            <w:noWrap/>
            <w:hideMark/>
          </w:tcPr>
          <w:p w14:paraId="6B3BB6A1"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41</w:t>
            </w:r>
          </w:p>
        </w:tc>
        <w:tc>
          <w:tcPr>
            <w:tcW w:w="1276" w:type="dxa"/>
            <w:noWrap/>
            <w:hideMark/>
          </w:tcPr>
          <w:p w14:paraId="6CDA297C"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0.5</w:t>
            </w:r>
          </w:p>
        </w:tc>
      </w:tr>
      <w:tr w:rsidR="002D3B43" w:rsidRPr="00B0664A" w14:paraId="7100548C" w14:textId="77777777" w:rsidTr="00090FED">
        <w:trPr>
          <w:trHeight w:val="290"/>
        </w:trPr>
        <w:tc>
          <w:tcPr>
            <w:tcW w:w="1701" w:type="dxa"/>
            <w:noWrap/>
            <w:hideMark/>
          </w:tcPr>
          <w:p w14:paraId="40B063DD" w14:textId="77777777" w:rsidR="002D3B43" w:rsidRPr="00B0664A" w:rsidRDefault="002D3B43" w:rsidP="007B777A">
            <w:pPr>
              <w:rPr>
                <w:rFonts w:eastAsia="Times New Roman" w:cs="Arial"/>
                <w:color w:val="000000"/>
                <w:lang w:eastAsia="en-GB"/>
              </w:rPr>
            </w:pPr>
            <w:proofErr w:type="gramStart"/>
            <w:r w:rsidRPr="00B0664A">
              <w:rPr>
                <w:rFonts w:eastAsia="Times New Roman" w:cs="Arial"/>
                <w:color w:val="000000"/>
                <w:lang w:eastAsia="en-GB"/>
              </w:rPr>
              <w:t>South West</w:t>
            </w:r>
            <w:proofErr w:type="gramEnd"/>
          </w:p>
        </w:tc>
        <w:tc>
          <w:tcPr>
            <w:tcW w:w="1701" w:type="dxa"/>
            <w:noWrap/>
            <w:hideMark/>
          </w:tcPr>
          <w:p w14:paraId="49F3F38B"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115</w:t>
            </w:r>
          </w:p>
        </w:tc>
        <w:tc>
          <w:tcPr>
            <w:tcW w:w="1276" w:type="dxa"/>
            <w:noWrap/>
            <w:hideMark/>
          </w:tcPr>
          <w:p w14:paraId="2ED308AB"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1.5</w:t>
            </w:r>
          </w:p>
        </w:tc>
      </w:tr>
      <w:tr w:rsidR="002D3B43" w:rsidRPr="00B0664A" w14:paraId="1E9E1560" w14:textId="77777777" w:rsidTr="00090FED">
        <w:trPr>
          <w:trHeight w:val="290"/>
        </w:trPr>
        <w:tc>
          <w:tcPr>
            <w:tcW w:w="1701" w:type="dxa"/>
            <w:noWrap/>
            <w:hideMark/>
          </w:tcPr>
          <w:p w14:paraId="34B86330"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West Midlands</w:t>
            </w:r>
          </w:p>
        </w:tc>
        <w:tc>
          <w:tcPr>
            <w:tcW w:w="1701" w:type="dxa"/>
            <w:noWrap/>
            <w:hideMark/>
          </w:tcPr>
          <w:p w14:paraId="20C20AAC"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572</w:t>
            </w:r>
          </w:p>
        </w:tc>
        <w:tc>
          <w:tcPr>
            <w:tcW w:w="1276" w:type="dxa"/>
            <w:noWrap/>
            <w:hideMark/>
          </w:tcPr>
          <w:p w14:paraId="4F2020FB"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7.2</w:t>
            </w:r>
          </w:p>
        </w:tc>
      </w:tr>
      <w:tr w:rsidR="002D3B43" w:rsidRPr="00B0664A" w14:paraId="1C96027B" w14:textId="77777777" w:rsidTr="00090FED">
        <w:trPr>
          <w:trHeight w:val="290"/>
        </w:trPr>
        <w:tc>
          <w:tcPr>
            <w:tcW w:w="1701" w:type="dxa"/>
            <w:noWrap/>
            <w:hideMark/>
          </w:tcPr>
          <w:p w14:paraId="31A6D5B3"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East of England</w:t>
            </w:r>
          </w:p>
        </w:tc>
        <w:tc>
          <w:tcPr>
            <w:tcW w:w="1701" w:type="dxa"/>
            <w:noWrap/>
            <w:hideMark/>
          </w:tcPr>
          <w:p w14:paraId="6860F4FD"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154</w:t>
            </w:r>
          </w:p>
        </w:tc>
        <w:tc>
          <w:tcPr>
            <w:tcW w:w="1276" w:type="dxa"/>
            <w:noWrap/>
            <w:hideMark/>
          </w:tcPr>
          <w:p w14:paraId="6AA37A41"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1.9</w:t>
            </w:r>
          </w:p>
        </w:tc>
      </w:tr>
      <w:tr w:rsidR="002D3B43" w:rsidRPr="00B0664A" w14:paraId="35FE8FA5" w14:textId="77777777" w:rsidTr="00090FED">
        <w:trPr>
          <w:trHeight w:val="290"/>
        </w:trPr>
        <w:tc>
          <w:tcPr>
            <w:tcW w:w="1701" w:type="dxa"/>
            <w:noWrap/>
            <w:hideMark/>
          </w:tcPr>
          <w:p w14:paraId="41E9ED9E"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East Midlands</w:t>
            </w:r>
          </w:p>
        </w:tc>
        <w:tc>
          <w:tcPr>
            <w:tcW w:w="1701" w:type="dxa"/>
            <w:noWrap/>
            <w:hideMark/>
          </w:tcPr>
          <w:p w14:paraId="464DA46F"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281</w:t>
            </w:r>
          </w:p>
        </w:tc>
        <w:tc>
          <w:tcPr>
            <w:tcW w:w="1276" w:type="dxa"/>
            <w:noWrap/>
            <w:hideMark/>
          </w:tcPr>
          <w:p w14:paraId="2BAA0E97"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3.5</w:t>
            </w:r>
          </w:p>
        </w:tc>
      </w:tr>
      <w:tr w:rsidR="002D3B43" w:rsidRPr="00B0664A" w14:paraId="63D45DDA" w14:textId="77777777" w:rsidTr="00090FED">
        <w:trPr>
          <w:trHeight w:val="290"/>
        </w:trPr>
        <w:tc>
          <w:tcPr>
            <w:tcW w:w="1701" w:type="dxa"/>
            <w:noWrap/>
            <w:hideMark/>
          </w:tcPr>
          <w:p w14:paraId="01D99027"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Yorkshire and The Humber</w:t>
            </w:r>
          </w:p>
        </w:tc>
        <w:tc>
          <w:tcPr>
            <w:tcW w:w="1701" w:type="dxa"/>
            <w:noWrap/>
            <w:hideMark/>
          </w:tcPr>
          <w:p w14:paraId="127BC82A"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400</w:t>
            </w:r>
          </w:p>
        </w:tc>
        <w:tc>
          <w:tcPr>
            <w:tcW w:w="1276" w:type="dxa"/>
            <w:noWrap/>
            <w:hideMark/>
          </w:tcPr>
          <w:p w14:paraId="31BABC3E"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5.0</w:t>
            </w:r>
          </w:p>
        </w:tc>
      </w:tr>
      <w:tr w:rsidR="002D3B43" w:rsidRPr="00B0664A" w14:paraId="26E9A97C" w14:textId="77777777" w:rsidTr="00090FED">
        <w:trPr>
          <w:trHeight w:val="290"/>
        </w:trPr>
        <w:tc>
          <w:tcPr>
            <w:tcW w:w="1701" w:type="dxa"/>
            <w:noWrap/>
            <w:hideMark/>
          </w:tcPr>
          <w:p w14:paraId="65217166"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Northern Ireland</w:t>
            </w:r>
          </w:p>
        </w:tc>
        <w:tc>
          <w:tcPr>
            <w:tcW w:w="1701" w:type="dxa"/>
            <w:noWrap/>
            <w:hideMark/>
          </w:tcPr>
          <w:p w14:paraId="4F0843E6"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586</w:t>
            </w:r>
          </w:p>
        </w:tc>
        <w:tc>
          <w:tcPr>
            <w:tcW w:w="1276" w:type="dxa"/>
            <w:noWrap/>
            <w:hideMark/>
          </w:tcPr>
          <w:p w14:paraId="0B21B356"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7.4</w:t>
            </w:r>
          </w:p>
        </w:tc>
      </w:tr>
      <w:tr w:rsidR="002D3B43" w:rsidRPr="00B0664A" w14:paraId="472CEE97" w14:textId="77777777" w:rsidTr="00090FED">
        <w:trPr>
          <w:trHeight w:val="290"/>
        </w:trPr>
        <w:tc>
          <w:tcPr>
            <w:tcW w:w="1701" w:type="dxa"/>
            <w:noWrap/>
            <w:hideMark/>
          </w:tcPr>
          <w:p w14:paraId="6D17B936" w14:textId="77777777" w:rsidR="002D3B43" w:rsidRPr="00B0664A" w:rsidRDefault="002D3B43" w:rsidP="007B777A">
            <w:pPr>
              <w:rPr>
                <w:rFonts w:eastAsia="Times New Roman" w:cs="Arial"/>
                <w:color w:val="000000"/>
                <w:lang w:eastAsia="en-GB"/>
              </w:rPr>
            </w:pPr>
            <w:r w:rsidRPr="00B0664A">
              <w:rPr>
                <w:rFonts w:eastAsia="Times New Roman" w:cs="Arial"/>
                <w:color w:val="000000"/>
                <w:lang w:eastAsia="en-GB"/>
              </w:rPr>
              <w:t>Total</w:t>
            </w:r>
          </w:p>
        </w:tc>
        <w:tc>
          <w:tcPr>
            <w:tcW w:w="1701" w:type="dxa"/>
            <w:noWrap/>
            <w:hideMark/>
          </w:tcPr>
          <w:p w14:paraId="42292B2D" w14:textId="77777777" w:rsidR="002D3B43" w:rsidRPr="00B0664A" w:rsidRDefault="002D3B43" w:rsidP="007B777A">
            <w:pPr>
              <w:jc w:val="right"/>
              <w:rPr>
                <w:rFonts w:eastAsia="Times New Roman" w:cs="Arial"/>
                <w:color w:val="000000"/>
                <w:lang w:eastAsia="en-GB"/>
              </w:rPr>
            </w:pPr>
            <w:r w:rsidRPr="00B0664A">
              <w:rPr>
                <w:rFonts w:eastAsia="Times New Roman" w:cs="Arial"/>
                <w:color w:val="000000"/>
                <w:lang w:eastAsia="en-GB"/>
              </w:rPr>
              <w:t>7921</w:t>
            </w:r>
          </w:p>
        </w:tc>
        <w:tc>
          <w:tcPr>
            <w:tcW w:w="1276" w:type="dxa"/>
            <w:noWrap/>
            <w:hideMark/>
          </w:tcPr>
          <w:p w14:paraId="406A402E" w14:textId="77777777" w:rsidR="002D3B43" w:rsidRPr="00B0664A" w:rsidRDefault="002D3B43" w:rsidP="007B777A">
            <w:pPr>
              <w:jc w:val="right"/>
              <w:rPr>
                <w:rFonts w:eastAsia="Times New Roman" w:cs="Arial"/>
                <w:color w:val="000000"/>
                <w:lang w:eastAsia="en-GB"/>
              </w:rPr>
            </w:pPr>
          </w:p>
        </w:tc>
      </w:tr>
    </w:tbl>
    <w:p w14:paraId="21C9F471" w14:textId="77777777" w:rsidR="002D3B43" w:rsidRDefault="002D3B43" w:rsidP="002D3B43">
      <w:pPr>
        <w:pStyle w:val="LJMUResponseText"/>
        <w:ind w:left="720"/>
        <w:rPr>
          <w:rFonts w:cs="Arial"/>
        </w:rPr>
      </w:pPr>
    </w:p>
    <w:p w14:paraId="5B568B51" w14:textId="77777777" w:rsidR="00090FED" w:rsidRDefault="00090FED" w:rsidP="002D3B43">
      <w:pPr>
        <w:pStyle w:val="LJMUResponseText"/>
        <w:ind w:left="720"/>
        <w:rPr>
          <w:rFonts w:cs="Arial"/>
        </w:rPr>
      </w:pPr>
    </w:p>
    <w:p w14:paraId="7E10B768" w14:textId="77777777" w:rsidR="00090FED" w:rsidRPr="00DB3062" w:rsidRDefault="00090FED" w:rsidP="002D3B43">
      <w:pPr>
        <w:pStyle w:val="LJMUResponseText"/>
        <w:ind w:left="720"/>
        <w:rPr>
          <w:rFonts w:cs="Arial"/>
        </w:rPr>
      </w:pPr>
    </w:p>
    <w:tbl>
      <w:tblPr>
        <w:tblStyle w:val="TableGrid"/>
        <w:tblW w:w="4678" w:type="dxa"/>
        <w:tblInd w:w="704" w:type="dxa"/>
        <w:tblLook w:val="04A0" w:firstRow="1" w:lastRow="0" w:firstColumn="1" w:lastColumn="0" w:noHBand="0" w:noVBand="1"/>
      </w:tblPr>
      <w:tblGrid>
        <w:gridCol w:w="1701"/>
        <w:gridCol w:w="1701"/>
        <w:gridCol w:w="1276"/>
      </w:tblGrid>
      <w:tr w:rsidR="002D3B43" w:rsidRPr="00FA2E3A" w14:paraId="60B37E77" w14:textId="77777777" w:rsidTr="00090FED">
        <w:trPr>
          <w:trHeight w:val="290"/>
        </w:trPr>
        <w:tc>
          <w:tcPr>
            <w:tcW w:w="1701" w:type="dxa"/>
            <w:shd w:val="clear" w:color="auto" w:fill="D9E2F3" w:themeFill="accent5" w:themeFillTint="33"/>
            <w:noWrap/>
            <w:hideMark/>
          </w:tcPr>
          <w:p w14:paraId="5BB367DE"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First Degree</w:t>
            </w:r>
            <w:r w:rsidRPr="00DB3062">
              <w:rPr>
                <w:rFonts w:eastAsia="Times New Roman" w:cs="Arial"/>
                <w:color w:val="000000"/>
                <w:lang w:eastAsia="en-GB"/>
              </w:rPr>
              <w:t xml:space="preserve"> by Home Region</w:t>
            </w:r>
          </w:p>
        </w:tc>
        <w:tc>
          <w:tcPr>
            <w:tcW w:w="1701" w:type="dxa"/>
            <w:tcBorders>
              <w:top w:val="single" w:sz="4" w:space="0" w:color="FFFFFF"/>
              <w:bottom w:val="single" w:sz="4" w:space="0" w:color="FFFFFF"/>
              <w:right w:val="single" w:sz="4" w:space="0" w:color="FFFFFF"/>
            </w:tcBorders>
            <w:noWrap/>
            <w:hideMark/>
          </w:tcPr>
          <w:p w14:paraId="0CA4A12B" w14:textId="77777777" w:rsidR="002D3B43" w:rsidRPr="00FA2E3A" w:rsidRDefault="002D3B43" w:rsidP="007B777A">
            <w:pPr>
              <w:rPr>
                <w:rFonts w:eastAsia="Times New Roman" w:cs="Arial"/>
                <w:color w:val="000000"/>
                <w:lang w:eastAsia="en-GB"/>
              </w:rPr>
            </w:pPr>
          </w:p>
        </w:tc>
        <w:tc>
          <w:tcPr>
            <w:tcW w:w="1276" w:type="dxa"/>
            <w:tcBorders>
              <w:top w:val="single" w:sz="4" w:space="0" w:color="FFFFFF"/>
              <w:left w:val="single" w:sz="4" w:space="0" w:color="FFFFFF"/>
              <w:bottom w:val="single" w:sz="4" w:space="0" w:color="FFFFFF"/>
              <w:right w:val="single" w:sz="4" w:space="0" w:color="FFFFFF"/>
            </w:tcBorders>
            <w:noWrap/>
            <w:hideMark/>
          </w:tcPr>
          <w:p w14:paraId="22C7A938" w14:textId="77777777" w:rsidR="002D3B43" w:rsidRPr="00FA2E3A" w:rsidRDefault="002D3B43" w:rsidP="007B777A">
            <w:pPr>
              <w:rPr>
                <w:rFonts w:eastAsia="Times New Roman" w:cs="Arial"/>
                <w:sz w:val="20"/>
                <w:szCs w:val="20"/>
                <w:lang w:eastAsia="en-GB"/>
              </w:rPr>
            </w:pPr>
          </w:p>
        </w:tc>
      </w:tr>
      <w:tr w:rsidR="002D3B43" w:rsidRPr="00FA2E3A" w14:paraId="2BC932FD" w14:textId="77777777" w:rsidTr="00090FED">
        <w:trPr>
          <w:trHeight w:val="290"/>
        </w:trPr>
        <w:tc>
          <w:tcPr>
            <w:tcW w:w="1701" w:type="dxa"/>
            <w:tcBorders>
              <w:top w:val="single" w:sz="4" w:space="0" w:color="FFFFFF"/>
              <w:left w:val="single" w:sz="4" w:space="0" w:color="FFFFFF"/>
              <w:right w:val="single" w:sz="4" w:space="0" w:color="FFFFFF"/>
            </w:tcBorders>
            <w:noWrap/>
            <w:hideMark/>
          </w:tcPr>
          <w:p w14:paraId="14BC3B2E" w14:textId="77777777" w:rsidR="002D3B43" w:rsidRPr="00FA2E3A" w:rsidRDefault="002D3B43" w:rsidP="007B777A">
            <w:pPr>
              <w:rPr>
                <w:rFonts w:eastAsia="Times New Roman" w:cs="Arial"/>
                <w:sz w:val="20"/>
                <w:szCs w:val="20"/>
                <w:lang w:eastAsia="en-GB"/>
              </w:rPr>
            </w:pPr>
          </w:p>
        </w:tc>
        <w:tc>
          <w:tcPr>
            <w:tcW w:w="1701" w:type="dxa"/>
            <w:tcBorders>
              <w:top w:val="single" w:sz="4" w:space="0" w:color="FFFFFF"/>
              <w:left w:val="single" w:sz="4" w:space="0" w:color="FFFFFF"/>
              <w:right w:val="single" w:sz="4" w:space="0" w:color="FFFFFF"/>
            </w:tcBorders>
            <w:noWrap/>
            <w:hideMark/>
          </w:tcPr>
          <w:p w14:paraId="14370FCE" w14:textId="77777777" w:rsidR="002D3B43" w:rsidRPr="00FA2E3A" w:rsidRDefault="002D3B43" w:rsidP="007B777A">
            <w:pPr>
              <w:rPr>
                <w:rFonts w:eastAsia="Times New Roman" w:cs="Arial"/>
                <w:sz w:val="20"/>
                <w:szCs w:val="20"/>
                <w:lang w:eastAsia="en-GB"/>
              </w:rPr>
            </w:pPr>
          </w:p>
        </w:tc>
        <w:tc>
          <w:tcPr>
            <w:tcW w:w="1276" w:type="dxa"/>
            <w:tcBorders>
              <w:top w:val="single" w:sz="4" w:space="0" w:color="FFFFFF"/>
              <w:left w:val="single" w:sz="4" w:space="0" w:color="FFFFFF"/>
              <w:right w:val="single" w:sz="4" w:space="0" w:color="FFFFFF"/>
            </w:tcBorders>
            <w:noWrap/>
            <w:hideMark/>
          </w:tcPr>
          <w:p w14:paraId="1F661F3D" w14:textId="77777777" w:rsidR="002D3B43" w:rsidRPr="00FA2E3A" w:rsidRDefault="002D3B43" w:rsidP="007B777A">
            <w:pPr>
              <w:rPr>
                <w:rFonts w:eastAsia="Times New Roman" w:cs="Arial"/>
                <w:sz w:val="20"/>
                <w:szCs w:val="20"/>
                <w:lang w:eastAsia="en-GB"/>
              </w:rPr>
            </w:pPr>
          </w:p>
        </w:tc>
      </w:tr>
      <w:tr w:rsidR="002D3B43" w:rsidRPr="00FA2E3A" w14:paraId="214C0DB3" w14:textId="77777777" w:rsidTr="00090FED">
        <w:trPr>
          <w:trHeight w:val="290"/>
        </w:trPr>
        <w:tc>
          <w:tcPr>
            <w:tcW w:w="1701" w:type="dxa"/>
            <w:shd w:val="clear" w:color="auto" w:fill="D9E2F3" w:themeFill="accent5" w:themeFillTint="33"/>
            <w:noWrap/>
            <w:hideMark/>
          </w:tcPr>
          <w:p w14:paraId="60B5E6DB"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Government Office Region</w:t>
            </w:r>
          </w:p>
        </w:tc>
        <w:tc>
          <w:tcPr>
            <w:tcW w:w="1701" w:type="dxa"/>
            <w:shd w:val="clear" w:color="auto" w:fill="D9E2F3" w:themeFill="accent5" w:themeFillTint="33"/>
            <w:noWrap/>
            <w:hideMark/>
          </w:tcPr>
          <w:p w14:paraId="3D663C52"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Headcount</w:t>
            </w:r>
          </w:p>
        </w:tc>
        <w:tc>
          <w:tcPr>
            <w:tcW w:w="1276" w:type="dxa"/>
            <w:shd w:val="clear" w:color="auto" w:fill="D9E2F3" w:themeFill="accent5" w:themeFillTint="33"/>
            <w:noWrap/>
            <w:hideMark/>
          </w:tcPr>
          <w:p w14:paraId="1624EAB0"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w:t>
            </w:r>
          </w:p>
        </w:tc>
      </w:tr>
      <w:tr w:rsidR="002D3B43" w:rsidRPr="00FA2E3A" w14:paraId="139E88FA" w14:textId="77777777" w:rsidTr="00090FED">
        <w:trPr>
          <w:trHeight w:val="290"/>
        </w:trPr>
        <w:tc>
          <w:tcPr>
            <w:tcW w:w="1701" w:type="dxa"/>
            <w:noWrap/>
            <w:hideMark/>
          </w:tcPr>
          <w:p w14:paraId="7DB6427F" w14:textId="77777777" w:rsidR="002D3B43" w:rsidRPr="00FA2E3A" w:rsidRDefault="002D3B43" w:rsidP="007B777A">
            <w:pPr>
              <w:rPr>
                <w:rFonts w:eastAsia="Times New Roman" w:cs="Arial"/>
                <w:color w:val="000000"/>
                <w:lang w:eastAsia="en-GB"/>
              </w:rPr>
            </w:pPr>
            <w:proofErr w:type="gramStart"/>
            <w:r w:rsidRPr="00FA2E3A">
              <w:rPr>
                <w:rFonts w:eastAsia="Times New Roman" w:cs="Arial"/>
                <w:color w:val="000000"/>
                <w:lang w:eastAsia="en-GB"/>
              </w:rPr>
              <w:t>North East</w:t>
            </w:r>
            <w:proofErr w:type="gramEnd"/>
          </w:p>
        </w:tc>
        <w:tc>
          <w:tcPr>
            <w:tcW w:w="1701" w:type="dxa"/>
            <w:noWrap/>
            <w:hideMark/>
          </w:tcPr>
          <w:p w14:paraId="5422045C"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98</w:t>
            </w:r>
          </w:p>
        </w:tc>
        <w:tc>
          <w:tcPr>
            <w:tcW w:w="1276" w:type="dxa"/>
            <w:noWrap/>
            <w:hideMark/>
          </w:tcPr>
          <w:p w14:paraId="380E31F0"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1.4</w:t>
            </w:r>
          </w:p>
        </w:tc>
      </w:tr>
      <w:tr w:rsidR="002D3B43" w:rsidRPr="00FA2E3A" w14:paraId="1C3BBCBA" w14:textId="77777777" w:rsidTr="00090FED">
        <w:trPr>
          <w:trHeight w:val="290"/>
        </w:trPr>
        <w:tc>
          <w:tcPr>
            <w:tcW w:w="1701" w:type="dxa"/>
            <w:noWrap/>
            <w:hideMark/>
          </w:tcPr>
          <w:p w14:paraId="43F9888E" w14:textId="77777777" w:rsidR="002D3B43" w:rsidRPr="00FA2E3A" w:rsidRDefault="002D3B43" w:rsidP="007B777A">
            <w:pPr>
              <w:rPr>
                <w:rFonts w:eastAsia="Times New Roman" w:cs="Arial"/>
                <w:color w:val="000000"/>
                <w:lang w:eastAsia="en-GB"/>
              </w:rPr>
            </w:pPr>
            <w:proofErr w:type="gramStart"/>
            <w:r w:rsidRPr="00FA2E3A">
              <w:rPr>
                <w:rFonts w:eastAsia="Times New Roman" w:cs="Arial"/>
                <w:color w:val="000000"/>
                <w:lang w:eastAsia="en-GB"/>
              </w:rPr>
              <w:t>North West</w:t>
            </w:r>
            <w:proofErr w:type="gramEnd"/>
          </w:p>
        </w:tc>
        <w:tc>
          <w:tcPr>
            <w:tcW w:w="1701" w:type="dxa"/>
            <w:noWrap/>
            <w:hideMark/>
          </w:tcPr>
          <w:p w14:paraId="56F89018"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4127</w:t>
            </w:r>
          </w:p>
        </w:tc>
        <w:tc>
          <w:tcPr>
            <w:tcW w:w="1276" w:type="dxa"/>
            <w:noWrap/>
            <w:hideMark/>
          </w:tcPr>
          <w:p w14:paraId="18BCC0C3"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58.7</w:t>
            </w:r>
          </w:p>
        </w:tc>
      </w:tr>
      <w:tr w:rsidR="002D3B43" w:rsidRPr="00FA2E3A" w14:paraId="2598D1A4" w14:textId="77777777" w:rsidTr="00090FED">
        <w:trPr>
          <w:trHeight w:val="290"/>
        </w:trPr>
        <w:tc>
          <w:tcPr>
            <w:tcW w:w="1701" w:type="dxa"/>
            <w:noWrap/>
            <w:hideMark/>
          </w:tcPr>
          <w:p w14:paraId="3AC3F4C7" w14:textId="77777777" w:rsidR="002D3B43" w:rsidRPr="00FA2E3A" w:rsidRDefault="002D3B43" w:rsidP="007B777A">
            <w:pPr>
              <w:rPr>
                <w:rFonts w:eastAsia="Times New Roman" w:cs="Arial"/>
                <w:color w:val="000000"/>
                <w:lang w:eastAsia="en-GB"/>
              </w:rPr>
            </w:pPr>
            <w:proofErr w:type="gramStart"/>
            <w:r w:rsidRPr="00FA2E3A">
              <w:rPr>
                <w:rFonts w:eastAsia="Times New Roman" w:cs="Arial"/>
                <w:color w:val="000000"/>
                <w:lang w:eastAsia="en-GB"/>
              </w:rPr>
              <w:t>South East</w:t>
            </w:r>
            <w:proofErr w:type="gramEnd"/>
          </w:p>
        </w:tc>
        <w:tc>
          <w:tcPr>
            <w:tcW w:w="1701" w:type="dxa"/>
            <w:noWrap/>
            <w:hideMark/>
          </w:tcPr>
          <w:p w14:paraId="0A923B88"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161</w:t>
            </w:r>
          </w:p>
        </w:tc>
        <w:tc>
          <w:tcPr>
            <w:tcW w:w="1276" w:type="dxa"/>
            <w:noWrap/>
            <w:hideMark/>
          </w:tcPr>
          <w:p w14:paraId="27027D97"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2.3</w:t>
            </w:r>
          </w:p>
        </w:tc>
      </w:tr>
      <w:tr w:rsidR="002D3B43" w:rsidRPr="00FA2E3A" w14:paraId="17981118" w14:textId="77777777" w:rsidTr="00090FED">
        <w:trPr>
          <w:trHeight w:val="290"/>
        </w:trPr>
        <w:tc>
          <w:tcPr>
            <w:tcW w:w="1701" w:type="dxa"/>
            <w:noWrap/>
            <w:hideMark/>
          </w:tcPr>
          <w:p w14:paraId="72AF3480"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Scotland</w:t>
            </w:r>
          </w:p>
        </w:tc>
        <w:tc>
          <w:tcPr>
            <w:tcW w:w="1701" w:type="dxa"/>
            <w:noWrap/>
            <w:hideMark/>
          </w:tcPr>
          <w:p w14:paraId="467E0DFB"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10</w:t>
            </w:r>
          </w:p>
        </w:tc>
        <w:tc>
          <w:tcPr>
            <w:tcW w:w="1276" w:type="dxa"/>
            <w:noWrap/>
            <w:hideMark/>
          </w:tcPr>
          <w:p w14:paraId="6CEB3D35"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0.1</w:t>
            </w:r>
          </w:p>
        </w:tc>
      </w:tr>
      <w:tr w:rsidR="002D3B43" w:rsidRPr="00FA2E3A" w14:paraId="6156727F" w14:textId="77777777" w:rsidTr="00090FED">
        <w:trPr>
          <w:trHeight w:val="290"/>
        </w:trPr>
        <w:tc>
          <w:tcPr>
            <w:tcW w:w="1701" w:type="dxa"/>
            <w:noWrap/>
            <w:hideMark/>
          </w:tcPr>
          <w:p w14:paraId="3FD47C7E"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Wales</w:t>
            </w:r>
          </w:p>
        </w:tc>
        <w:tc>
          <w:tcPr>
            <w:tcW w:w="1701" w:type="dxa"/>
            <w:noWrap/>
            <w:hideMark/>
          </w:tcPr>
          <w:p w14:paraId="55B8BF25"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524</w:t>
            </w:r>
          </w:p>
        </w:tc>
        <w:tc>
          <w:tcPr>
            <w:tcW w:w="1276" w:type="dxa"/>
            <w:noWrap/>
            <w:hideMark/>
          </w:tcPr>
          <w:p w14:paraId="2B89D253"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7.5</w:t>
            </w:r>
          </w:p>
        </w:tc>
      </w:tr>
      <w:tr w:rsidR="002D3B43" w:rsidRPr="00FA2E3A" w14:paraId="29764520" w14:textId="77777777" w:rsidTr="00090FED">
        <w:trPr>
          <w:trHeight w:val="290"/>
        </w:trPr>
        <w:tc>
          <w:tcPr>
            <w:tcW w:w="1701" w:type="dxa"/>
            <w:noWrap/>
            <w:hideMark/>
          </w:tcPr>
          <w:p w14:paraId="4C7362C1"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London</w:t>
            </w:r>
          </w:p>
        </w:tc>
        <w:tc>
          <w:tcPr>
            <w:tcW w:w="1701" w:type="dxa"/>
            <w:noWrap/>
            <w:hideMark/>
          </w:tcPr>
          <w:p w14:paraId="01A0602E"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126</w:t>
            </w:r>
          </w:p>
        </w:tc>
        <w:tc>
          <w:tcPr>
            <w:tcW w:w="1276" w:type="dxa"/>
            <w:noWrap/>
            <w:hideMark/>
          </w:tcPr>
          <w:p w14:paraId="009684EE"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1.8</w:t>
            </w:r>
          </w:p>
        </w:tc>
      </w:tr>
      <w:tr w:rsidR="002D3B43" w:rsidRPr="00FA2E3A" w14:paraId="5947722A" w14:textId="77777777" w:rsidTr="00090FED">
        <w:trPr>
          <w:trHeight w:val="290"/>
        </w:trPr>
        <w:tc>
          <w:tcPr>
            <w:tcW w:w="1701" w:type="dxa"/>
            <w:noWrap/>
            <w:hideMark/>
          </w:tcPr>
          <w:p w14:paraId="3946B779"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None</w:t>
            </w:r>
          </w:p>
        </w:tc>
        <w:tc>
          <w:tcPr>
            <w:tcW w:w="1701" w:type="dxa"/>
            <w:noWrap/>
            <w:hideMark/>
          </w:tcPr>
          <w:p w14:paraId="68F97C27"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34</w:t>
            </w:r>
          </w:p>
        </w:tc>
        <w:tc>
          <w:tcPr>
            <w:tcW w:w="1276" w:type="dxa"/>
            <w:noWrap/>
            <w:hideMark/>
          </w:tcPr>
          <w:p w14:paraId="461CC892"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0.5</w:t>
            </w:r>
          </w:p>
        </w:tc>
      </w:tr>
      <w:tr w:rsidR="002D3B43" w:rsidRPr="00FA2E3A" w14:paraId="69302EAA" w14:textId="77777777" w:rsidTr="00090FED">
        <w:trPr>
          <w:trHeight w:val="290"/>
        </w:trPr>
        <w:tc>
          <w:tcPr>
            <w:tcW w:w="1701" w:type="dxa"/>
            <w:noWrap/>
            <w:hideMark/>
          </w:tcPr>
          <w:p w14:paraId="24F38908" w14:textId="77777777" w:rsidR="002D3B43" w:rsidRPr="00FA2E3A" w:rsidRDefault="002D3B43" w:rsidP="007B777A">
            <w:pPr>
              <w:rPr>
                <w:rFonts w:eastAsia="Times New Roman" w:cs="Arial"/>
                <w:color w:val="000000"/>
                <w:lang w:eastAsia="en-GB"/>
              </w:rPr>
            </w:pPr>
            <w:proofErr w:type="gramStart"/>
            <w:r w:rsidRPr="00FA2E3A">
              <w:rPr>
                <w:rFonts w:eastAsia="Times New Roman" w:cs="Arial"/>
                <w:color w:val="000000"/>
                <w:lang w:eastAsia="en-GB"/>
              </w:rPr>
              <w:t>South West</w:t>
            </w:r>
            <w:proofErr w:type="gramEnd"/>
          </w:p>
        </w:tc>
        <w:tc>
          <w:tcPr>
            <w:tcW w:w="1701" w:type="dxa"/>
            <w:noWrap/>
            <w:hideMark/>
          </w:tcPr>
          <w:p w14:paraId="2DDCAE3B"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98</w:t>
            </w:r>
          </w:p>
        </w:tc>
        <w:tc>
          <w:tcPr>
            <w:tcW w:w="1276" w:type="dxa"/>
            <w:noWrap/>
            <w:hideMark/>
          </w:tcPr>
          <w:p w14:paraId="0614DB5D"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1.4</w:t>
            </w:r>
          </w:p>
        </w:tc>
      </w:tr>
      <w:tr w:rsidR="002D3B43" w:rsidRPr="00FA2E3A" w14:paraId="58A0CA8E" w14:textId="77777777" w:rsidTr="00090FED">
        <w:trPr>
          <w:trHeight w:val="290"/>
        </w:trPr>
        <w:tc>
          <w:tcPr>
            <w:tcW w:w="1701" w:type="dxa"/>
            <w:noWrap/>
            <w:hideMark/>
          </w:tcPr>
          <w:p w14:paraId="787B0C37"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West Midlands</w:t>
            </w:r>
          </w:p>
        </w:tc>
        <w:tc>
          <w:tcPr>
            <w:tcW w:w="1701" w:type="dxa"/>
            <w:noWrap/>
            <w:hideMark/>
          </w:tcPr>
          <w:p w14:paraId="23909FBB"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531</w:t>
            </w:r>
          </w:p>
        </w:tc>
        <w:tc>
          <w:tcPr>
            <w:tcW w:w="1276" w:type="dxa"/>
            <w:noWrap/>
            <w:hideMark/>
          </w:tcPr>
          <w:p w14:paraId="7E4C853F"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7.6</w:t>
            </w:r>
          </w:p>
        </w:tc>
      </w:tr>
      <w:tr w:rsidR="002D3B43" w:rsidRPr="00FA2E3A" w14:paraId="0D09152D" w14:textId="77777777" w:rsidTr="00090FED">
        <w:trPr>
          <w:trHeight w:val="290"/>
        </w:trPr>
        <w:tc>
          <w:tcPr>
            <w:tcW w:w="1701" w:type="dxa"/>
            <w:noWrap/>
            <w:hideMark/>
          </w:tcPr>
          <w:p w14:paraId="2B878F6A"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East of England</w:t>
            </w:r>
          </w:p>
        </w:tc>
        <w:tc>
          <w:tcPr>
            <w:tcW w:w="1701" w:type="dxa"/>
            <w:noWrap/>
            <w:hideMark/>
          </w:tcPr>
          <w:p w14:paraId="0A95A995"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130</w:t>
            </w:r>
          </w:p>
        </w:tc>
        <w:tc>
          <w:tcPr>
            <w:tcW w:w="1276" w:type="dxa"/>
            <w:noWrap/>
            <w:hideMark/>
          </w:tcPr>
          <w:p w14:paraId="2A9764F7"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1.9</w:t>
            </w:r>
          </w:p>
        </w:tc>
      </w:tr>
      <w:tr w:rsidR="002D3B43" w:rsidRPr="00FA2E3A" w14:paraId="52E8AC1E" w14:textId="77777777" w:rsidTr="00090FED">
        <w:trPr>
          <w:trHeight w:val="290"/>
        </w:trPr>
        <w:tc>
          <w:tcPr>
            <w:tcW w:w="1701" w:type="dxa"/>
            <w:noWrap/>
            <w:hideMark/>
          </w:tcPr>
          <w:p w14:paraId="307E10BA"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East Midlands</w:t>
            </w:r>
          </w:p>
        </w:tc>
        <w:tc>
          <w:tcPr>
            <w:tcW w:w="1701" w:type="dxa"/>
            <w:noWrap/>
            <w:hideMark/>
          </w:tcPr>
          <w:p w14:paraId="6F547DF1"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256</w:t>
            </w:r>
          </w:p>
        </w:tc>
        <w:tc>
          <w:tcPr>
            <w:tcW w:w="1276" w:type="dxa"/>
            <w:noWrap/>
            <w:hideMark/>
          </w:tcPr>
          <w:p w14:paraId="1770869B"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3.6</w:t>
            </w:r>
          </w:p>
        </w:tc>
      </w:tr>
      <w:tr w:rsidR="002D3B43" w:rsidRPr="00FA2E3A" w14:paraId="4180C33D" w14:textId="77777777" w:rsidTr="00090FED">
        <w:trPr>
          <w:trHeight w:val="290"/>
        </w:trPr>
        <w:tc>
          <w:tcPr>
            <w:tcW w:w="1701" w:type="dxa"/>
            <w:noWrap/>
            <w:hideMark/>
          </w:tcPr>
          <w:p w14:paraId="431FE380"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Yorkshire and The Humber</w:t>
            </w:r>
          </w:p>
        </w:tc>
        <w:tc>
          <w:tcPr>
            <w:tcW w:w="1701" w:type="dxa"/>
            <w:noWrap/>
            <w:hideMark/>
          </w:tcPr>
          <w:p w14:paraId="39676EDB"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367</w:t>
            </w:r>
          </w:p>
        </w:tc>
        <w:tc>
          <w:tcPr>
            <w:tcW w:w="1276" w:type="dxa"/>
            <w:noWrap/>
            <w:hideMark/>
          </w:tcPr>
          <w:p w14:paraId="50149ABA"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5.2</w:t>
            </w:r>
          </w:p>
        </w:tc>
      </w:tr>
      <w:tr w:rsidR="002D3B43" w:rsidRPr="00FA2E3A" w14:paraId="14C305C4" w14:textId="77777777" w:rsidTr="00090FED">
        <w:trPr>
          <w:trHeight w:val="290"/>
        </w:trPr>
        <w:tc>
          <w:tcPr>
            <w:tcW w:w="1701" w:type="dxa"/>
            <w:noWrap/>
            <w:hideMark/>
          </w:tcPr>
          <w:p w14:paraId="03CEC3B2"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Northern Ireland</w:t>
            </w:r>
          </w:p>
        </w:tc>
        <w:tc>
          <w:tcPr>
            <w:tcW w:w="1701" w:type="dxa"/>
            <w:noWrap/>
            <w:hideMark/>
          </w:tcPr>
          <w:p w14:paraId="2E36308C"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565</w:t>
            </w:r>
          </w:p>
        </w:tc>
        <w:tc>
          <w:tcPr>
            <w:tcW w:w="1276" w:type="dxa"/>
            <w:noWrap/>
            <w:hideMark/>
          </w:tcPr>
          <w:p w14:paraId="6FF13D21"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8.0</w:t>
            </w:r>
          </w:p>
        </w:tc>
      </w:tr>
      <w:tr w:rsidR="002D3B43" w:rsidRPr="00FA2E3A" w14:paraId="45C9ED5F" w14:textId="77777777" w:rsidTr="00090FED">
        <w:trPr>
          <w:trHeight w:val="290"/>
        </w:trPr>
        <w:tc>
          <w:tcPr>
            <w:tcW w:w="1701" w:type="dxa"/>
            <w:noWrap/>
            <w:hideMark/>
          </w:tcPr>
          <w:p w14:paraId="18C0DD8A" w14:textId="77777777" w:rsidR="002D3B43" w:rsidRPr="00FA2E3A" w:rsidRDefault="002D3B43" w:rsidP="007B777A">
            <w:pPr>
              <w:rPr>
                <w:rFonts w:eastAsia="Times New Roman" w:cs="Arial"/>
                <w:color w:val="000000"/>
                <w:lang w:eastAsia="en-GB"/>
              </w:rPr>
            </w:pPr>
            <w:r w:rsidRPr="00FA2E3A">
              <w:rPr>
                <w:rFonts w:eastAsia="Times New Roman" w:cs="Arial"/>
                <w:color w:val="000000"/>
                <w:lang w:eastAsia="en-GB"/>
              </w:rPr>
              <w:t>Total</w:t>
            </w:r>
          </w:p>
        </w:tc>
        <w:tc>
          <w:tcPr>
            <w:tcW w:w="1701" w:type="dxa"/>
            <w:noWrap/>
            <w:hideMark/>
          </w:tcPr>
          <w:p w14:paraId="39FFA67D" w14:textId="77777777" w:rsidR="002D3B43" w:rsidRPr="00FA2E3A" w:rsidRDefault="002D3B43" w:rsidP="007B777A">
            <w:pPr>
              <w:jc w:val="right"/>
              <w:rPr>
                <w:rFonts w:eastAsia="Times New Roman" w:cs="Arial"/>
                <w:color w:val="000000"/>
                <w:lang w:eastAsia="en-GB"/>
              </w:rPr>
            </w:pPr>
            <w:r w:rsidRPr="00FA2E3A">
              <w:rPr>
                <w:rFonts w:eastAsia="Times New Roman" w:cs="Arial"/>
                <w:color w:val="000000"/>
                <w:lang w:eastAsia="en-GB"/>
              </w:rPr>
              <w:t>7027</w:t>
            </w:r>
          </w:p>
        </w:tc>
        <w:tc>
          <w:tcPr>
            <w:tcW w:w="1276" w:type="dxa"/>
            <w:noWrap/>
            <w:hideMark/>
          </w:tcPr>
          <w:p w14:paraId="1FA2DB75" w14:textId="77777777" w:rsidR="002D3B43" w:rsidRPr="00FA2E3A" w:rsidRDefault="002D3B43" w:rsidP="007B777A">
            <w:pPr>
              <w:jc w:val="right"/>
              <w:rPr>
                <w:rFonts w:eastAsia="Times New Roman" w:cs="Arial"/>
                <w:color w:val="000000"/>
                <w:lang w:eastAsia="en-GB"/>
              </w:rPr>
            </w:pPr>
          </w:p>
        </w:tc>
      </w:tr>
    </w:tbl>
    <w:p w14:paraId="6EA4357E" w14:textId="77777777" w:rsidR="002D3B43" w:rsidRPr="00DB3062" w:rsidRDefault="002D3B43" w:rsidP="002D3B43">
      <w:pPr>
        <w:pStyle w:val="LJMUResponseText"/>
        <w:ind w:left="720"/>
        <w:rPr>
          <w:rFonts w:cs="Arial"/>
        </w:rPr>
      </w:pPr>
    </w:p>
    <w:tbl>
      <w:tblPr>
        <w:tblStyle w:val="TableGrid"/>
        <w:tblW w:w="0" w:type="auto"/>
        <w:tblInd w:w="720" w:type="dxa"/>
        <w:tblLook w:val="04A0" w:firstRow="1" w:lastRow="0" w:firstColumn="1" w:lastColumn="0" w:noHBand="0" w:noVBand="1"/>
      </w:tblPr>
      <w:tblGrid>
        <w:gridCol w:w="2442"/>
        <w:gridCol w:w="2442"/>
        <w:gridCol w:w="2788"/>
      </w:tblGrid>
      <w:tr w:rsidR="002D3B43" w:rsidRPr="00DB3062" w14:paraId="2B31296F" w14:textId="77777777" w:rsidTr="00090FED">
        <w:tc>
          <w:tcPr>
            <w:tcW w:w="2442" w:type="dxa"/>
            <w:shd w:val="clear" w:color="auto" w:fill="D9E2F3" w:themeFill="accent5" w:themeFillTint="33"/>
            <w:vAlign w:val="center"/>
          </w:tcPr>
          <w:p w14:paraId="2CA516C4" w14:textId="77777777" w:rsidR="002D3B43" w:rsidRPr="00DB3062" w:rsidRDefault="002D3B43" w:rsidP="007B777A">
            <w:pPr>
              <w:pStyle w:val="LJMUResponseText"/>
              <w:rPr>
                <w:rFonts w:cs="Arial"/>
              </w:rPr>
            </w:pPr>
            <w:r w:rsidRPr="00DB3062">
              <w:rPr>
                <w:rFonts w:cs="Arial"/>
                <w:b/>
                <w:bCs/>
                <w:color w:val="000000"/>
                <w:lang w:eastAsia="en-GB"/>
              </w:rPr>
              <w:t>Societies Contacts</w:t>
            </w:r>
            <w:r w:rsidRPr="00DB3062">
              <w:rPr>
                <w:rFonts w:cs="Arial"/>
                <w:b/>
                <w:bCs/>
                <w:color w:val="000000"/>
                <w:lang w:eastAsia="en-GB"/>
              </w:rPr>
              <w:br/>
              <w:t>for this discipline</w:t>
            </w:r>
          </w:p>
        </w:tc>
        <w:tc>
          <w:tcPr>
            <w:tcW w:w="2442" w:type="dxa"/>
            <w:shd w:val="clear" w:color="auto" w:fill="D9E2F3" w:themeFill="accent5" w:themeFillTint="33"/>
            <w:vAlign w:val="center"/>
          </w:tcPr>
          <w:p w14:paraId="54671792" w14:textId="77777777" w:rsidR="002D3B43" w:rsidRPr="00DB3062" w:rsidRDefault="002D3B43" w:rsidP="007B777A">
            <w:pPr>
              <w:pStyle w:val="LJMUResponseText"/>
              <w:rPr>
                <w:rFonts w:cs="Arial"/>
              </w:rPr>
            </w:pPr>
            <w:r w:rsidRPr="00DB3062">
              <w:rPr>
                <w:rFonts w:cs="Arial"/>
                <w:b/>
                <w:bCs/>
                <w:color w:val="000000"/>
                <w:lang w:eastAsia="en-GB"/>
              </w:rPr>
              <w:t>Society Contact Name/role</w:t>
            </w:r>
          </w:p>
        </w:tc>
        <w:tc>
          <w:tcPr>
            <w:tcW w:w="2788" w:type="dxa"/>
            <w:shd w:val="clear" w:color="auto" w:fill="D9E2F3" w:themeFill="accent5" w:themeFillTint="33"/>
            <w:vAlign w:val="center"/>
          </w:tcPr>
          <w:p w14:paraId="120028FD" w14:textId="77777777" w:rsidR="002D3B43" w:rsidRPr="00DB3062" w:rsidRDefault="002D3B43" w:rsidP="007B777A">
            <w:pPr>
              <w:pStyle w:val="LJMUResponseText"/>
              <w:rPr>
                <w:rFonts w:cs="Arial"/>
              </w:rPr>
            </w:pPr>
            <w:r w:rsidRPr="00DB3062">
              <w:rPr>
                <w:rFonts w:cs="Arial"/>
                <w:b/>
                <w:bCs/>
                <w:color w:val="000000"/>
                <w:lang w:eastAsia="en-GB"/>
              </w:rPr>
              <w:t>Society Email Address (if able to provide)</w:t>
            </w:r>
          </w:p>
        </w:tc>
      </w:tr>
      <w:tr w:rsidR="002D3B43" w:rsidRPr="00DB3062" w14:paraId="432C629B" w14:textId="77777777" w:rsidTr="007B777A">
        <w:tc>
          <w:tcPr>
            <w:tcW w:w="2442" w:type="dxa"/>
          </w:tcPr>
          <w:p w14:paraId="180F51A8" w14:textId="77777777" w:rsidR="002D3B43" w:rsidRPr="00DB3062" w:rsidRDefault="002D3B43" w:rsidP="007B777A">
            <w:pPr>
              <w:pStyle w:val="LJMUResponseText"/>
              <w:rPr>
                <w:rFonts w:cs="Arial"/>
              </w:rPr>
            </w:pPr>
            <w:r w:rsidRPr="00DB3062">
              <w:rPr>
                <w:rFonts w:cs="Arial"/>
              </w:rPr>
              <w:t>FET Rocketry Student Society</w:t>
            </w:r>
          </w:p>
        </w:tc>
        <w:tc>
          <w:tcPr>
            <w:tcW w:w="2442" w:type="dxa"/>
            <w:vAlign w:val="bottom"/>
          </w:tcPr>
          <w:p w14:paraId="1EBC54B4" w14:textId="77777777" w:rsidR="002D3B43" w:rsidRPr="00DB3062" w:rsidRDefault="002D3B43" w:rsidP="007B777A">
            <w:pPr>
              <w:pStyle w:val="LJMUResponseText"/>
              <w:rPr>
                <w:rFonts w:cs="Arial"/>
              </w:rPr>
            </w:pPr>
            <w:r w:rsidRPr="00DB3062">
              <w:rPr>
                <w:rFonts w:cs="Arial"/>
              </w:rPr>
              <w:t xml:space="preserve">Frederic </w:t>
            </w:r>
            <w:proofErr w:type="spellStart"/>
            <w:r w:rsidRPr="00DB3062">
              <w:rPr>
                <w:rFonts w:cs="Arial"/>
              </w:rPr>
              <w:t>Bezombes</w:t>
            </w:r>
            <w:proofErr w:type="spellEnd"/>
            <w:r w:rsidRPr="00DB3062">
              <w:rPr>
                <w:rFonts w:cs="Arial"/>
              </w:rPr>
              <w:t xml:space="preserve"> -Lecturer/Senior Lecturer</w:t>
            </w:r>
          </w:p>
        </w:tc>
        <w:tc>
          <w:tcPr>
            <w:tcW w:w="2788" w:type="dxa"/>
            <w:vAlign w:val="bottom"/>
          </w:tcPr>
          <w:p w14:paraId="3A0A397C" w14:textId="77777777" w:rsidR="002D3B43" w:rsidRPr="00DB3062" w:rsidRDefault="00402E70" w:rsidP="007B777A">
            <w:pPr>
              <w:rPr>
                <w:rFonts w:cs="Arial"/>
              </w:rPr>
            </w:pPr>
            <w:hyperlink r:id="rId42" w:history="1">
              <w:r w:rsidR="002D3B43" w:rsidRPr="00DB3062">
                <w:rPr>
                  <w:rStyle w:val="Hyperlink"/>
                  <w:rFonts w:cs="Arial"/>
                </w:rPr>
                <w:t>F.Bezombes@ljmu.ac.uk</w:t>
              </w:r>
            </w:hyperlink>
          </w:p>
          <w:p w14:paraId="354C1773" w14:textId="77777777" w:rsidR="002D3B43" w:rsidRPr="00DB3062" w:rsidRDefault="002D3B43" w:rsidP="007B777A">
            <w:pPr>
              <w:pStyle w:val="LJMUResponseText"/>
              <w:rPr>
                <w:rFonts w:cs="Arial"/>
              </w:rPr>
            </w:pPr>
          </w:p>
        </w:tc>
      </w:tr>
      <w:tr w:rsidR="002D3B43" w:rsidRPr="00DB3062" w14:paraId="76E83FA4" w14:textId="77777777" w:rsidTr="007B777A">
        <w:tc>
          <w:tcPr>
            <w:tcW w:w="2442" w:type="dxa"/>
          </w:tcPr>
          <w:p w14:paraId="18CFA742" w14:textId="77777777" w:rsidR="002D3B43" w:rsidRPr="00DB3062" w:rsidRDefault="002D3B43" w:rsidP="007B777A">
            <w:pPr>
              <w:pStyle w:val="LJMUResponseText"/>
              <w:rPr>
                <w:rFonts w:cs="Arial"/>
              </w:rPr>
            </w:pPr>
            <w:r w:rsidRPr="00DB3062">
              <w:rPr>
                <w:rFonts w:cs="Arial"/>
              </w:rPr>
              <w:t>FET Engineering Student Society (which includes civil engineers)</w:t>
            </w:r>
          </w:p>
        </w:tc>
        <w:tc>
          <w:tcPr>
            <w:tcW w:w="2442" w:type="dxa"/>
            <w:vAlign w:val="bottom"/>
          </w:tcPr>
          <w:p w14:paraId="7150455F" w14:textId="77777777" w:rsidR="002D3B43" w:rsidRPr="00DB3062" w:rsidRDefault="002D3B43" w:rsidP="007B777A">
            <w:pPr>
              <w:pStyle w:val="LJMUResponseText"/>
              <w:rPr>
                <w:rFonts w:cs="Arial"/>
              </w:rPr>
            </w:pPr>
            <w:r w:rsidRPr="00DB3062">
              <w:rPr>
                <w:rFonts w:cs="Arial"/>
              </w:rPr>
              <w:t>Alec Robinson, Technical Resource Manger</w:t>
            </w:r>
          </w:p>
        </w:tc>
        <w:tc>
          <w:tcPr>
            <w:tcW w:w="2788" w:type="dxa"/>
            <w:vAlign w:val="bottom"/>
          </w:tcPr>
          <w:p w14:paraId="2F8248C5" w14:textId="77777777" w:rsidR="002D3B43" w:rsidRPr="00DB3062" w:rsidRDefault="00402E70" w:rsidP="007B777A">
            <w:pPr>
              <w:rPr>
                <w:rFonts w:cs="Arial"/>
              </w:rPr>
            </w:pPr>
            <w:hyperlink r:id="rId43" w:history="1">
              <w:r w:rsidR="002D3B43" w:rsidRPr="00DB3062">
                <w:rPr>
                  <w:rStyle w:val="Hyperlink"/>
                  <w:rFonts w:cs="Arial"/>
                </w:rPr>
                <w:t>A.D.Robinson@ljmu.ac.uk</w:t>
              </w:r>
            </w:hyperlink>
            <w:r w:rsidR="002D3B43" w:rsidRPr="00DB3062">
              <w:rPr>
                <w:rFonts w:cs="Arial"/>
              </w:rPr>
              <w:t xml:space="preserve"> </w:t>
            </w:r>
          </w:p>
          <w:p w14:paraId="342E7FC4" w14:textId="77777777" w:rsidR="002D3B43" w:rsidRPr="00DB3062" w:rsidRDefault="002D3B43" w:rsidP="007B777A">
            <w:pPr>
              <w:rPr>
                <w:rStyle w:val="Hyperlink"/>
                <w:rFonts w:cs="Arial"/>
              </w:rPr>
            </w:pPr>
          </w:p>
        </w:tc>
      </w:tr>
      <w:tr w:rsidR="002D3B43" w:rsidRPr="00DB3062" w14:paraId="447281DA" w14:textId="77777777" w:rsidTr="007B777A">
        <w:tc>
          <w:tcPr>
            <w:tcW w:w="2442" w:type="dxa"/>
          </w:tcPr>
          <w:p w14:paraId="46DE74AF" w14:textId="77777777" w:rsidR="002D3B43" w:rsidRPr="00DB3062" w:rsidRDefault="002D3B43" w:rsidP="007B777A">
            <w:pPr>
              <w:pStyle w:val="LJMUResponseText"/>
              <w:rPr>
                <w:rFonts w:cs="Arial"/>
                <w:color w:val="000000"/>
                <w:lang w:eastAsia="en-GB"/>
              </w:rPr>
            </w:pPr>
            <w:r w:rsidRPr="00DB3062">
              <w:rPr>
                <w:rFonts w:cs="Arial"/>
              </w:rPr>
              <w:t>Mathematics Student Society</w:t>
            </w:r>
          </w:p>
        </w:tc>
        <w:tc>
          <w:tcPr>
            <w:tcW w:w="2442" w:type="dxa"/>
            <w:vAlign w:val="bottom"/>
          </w:tcPr>
          <w:p w14:paraId="5F2F2C06" w14:textId="77777777" w:rsidR="002D3B43" w:rsidRPr="00DB3062" w:rsidRDefault="002D3B43" w:rsidP="007B777A">
            <w:pPr>
              <w:pStyle w:val="LJMUResponseText"/>
              <w:rPr>
                <w:rFonts w:cs="Arial"/>
                <w:color w:val="000000"/>
                <w:lang w:eastAsia="en-GB"/>
              </w:rPr>
            </w:pPr>
            <w:r w:rsidRPr="00DB3062">
              <w:rPr>
                <w:rFonts w:cs="Arial"/>
                <w:color w:val="000000"/>
                <w:lang w:eastAsia="en-GB"/>
              </w:rPr>
              <w:t xml:space="preserve">Ian Jarman - </w:t>
            </w:r>
            <w:r w:rsidRPr="00DB3062">
              <w:rPr>
                <w:rFonts w:cs="Arial"/>
              </w:rPr>
              <w:t>Lecturer/Senior Lecturer</w:t>
            </w:r>
          </w:p>
        </w:tc>
        <w:tc>
          <w:tcPr>
            <w:tcW w:w="2788" w:type="dxa"/>
            <w:vAlign w:val="bottom"/>
          </w:tcPr>
          <w:p w14:paraId="2FB8C2D7" w14:textId="77777777" w:rsidR="002D3B43" w:rsidRPr="00DB3062" w:rsidRDefault="00402E70" w:rsidP="007B777A">
            <w:pPr>
              <w:rPr>
                <w:rFonts w:cs="Arial"/>
              </w:rPr>
            </w:pPr>
            <w:hyperlink r:id="rId44" w:history="1">
              <w:r w:rsidR="002D3B43" w:rsidRPr="00DB3062">
                <w:rPr>
                  <w:rStyle w:val="Hyperlink"/>
                  <w:rFonts w:cs="Arial"/>
                </w:rPr>
                <w:t>I.H.Jarman@ljmu.ac.uk</w:t>
              </w:r>
            </w:hyperlink>
          </w:p>
          <w:p w14:paraId="5E1771B8" w14:textId="77777777" w:rsidR="002D3B43" w:rsidRPr="00DB3062" w:rsidRDefault="002D3B43" w:rsidP="007B777A">
            <w:pPr>
              <w:pStyle w:val="LJMUResponseText"/>
              <w:rPr>
                <w:rFonts w:cs="Arial"/>
                <w:color w:val="000000"/>
                <w:lang w:eastAsia="en-GB"/>
              </w:rPr>
            </w:pPr>
          </w:p>
        </w:tc>
      </w:tr>
      <w:tr w:rsidR="002D3B43" w:rsidRPr="00DB3062" w14:paraId="20BC709B" w14:textId="77777777" w:rsidTr="007B777A">
        <w:tc>
          <w:tcPr>
            <w:tcW w:w="2442" w:type="dxa"/>
            <w:vAlign w:val="center"/>
          </w:tcPr>
          <w:p w14:paraId="77EC5225" w14:textId="77777777" w:rsidR="002D3B43" w:rsidRPr="00DB3062" w:rsidRDefault="002D3B43" w:rsidP="007B777A">
            <w:pPr>
              <w:pStyle w:val="LJMUResponseText"/>
              <w:rPr>
                <w:rFonts w:cs="Arial"/>
                <w:color w:val="000000"/>
                <w:lang w:eastAsia="en-GB"/>
              </w:rPr>
            </w:pPr>
            <w:r w:rsidRPr="00DB3062">
              <w:rPr>
                <w:rFonts w:cs="Arial"/>
              </w:rPr>
              <w:t>LJMU e-Racing Team</w:t>
            </w:r>
          </w:p>
        </w:tc>
        <w:tc>
          <w:tcPr>
            <w:tcW w:w="2442" w:type="dxa"/>
            <w:vAlign w:val="bottom"/>
          </w:tcPr>
          <w:p w14:paraId="4018605C" w14:textId="77777777" w:rsidR="002D3B43" w:rsidRPr="00DB3062" w:rsidRDefault="002D3B43" w:rsidP="007B777A">
            <w:pPr>
              <w:pStyle w:val="LJMUResponseText"/>
              <w:rPr>
                <w:rFonts w:cs="Arial"/>
                <w:color w:val="000000"/>
                <w:lang w:eastAsia="en-GB"/>
              </w:rPr>
            </w:pPr>
            <w:r w:rsidRPr="00DB3062">
              <w:rPr>
                <w:rFonts w:cs="Arial"/>
              </w:rPr>
              <w:t>Alec Robinson, Technical Resource Manger</w:t>
            </w:r>
          </w:p>
        </w:tc>
        <w:tc>
          <w:tcPr>
            <w:tcW w:w="2788" w:type="dxa"/>
            <w:vAlign w:val="bottom"/>
          </w:tcPr>
          <w:p w14:paraId="02357A46" w14:textId="77777777" w:rsidR="002D3B43" w:rsidRPr="00DB3062" w:rsidRDefault="00402E70" w:rsidP="007B777A">
            <w:pPr>
              <w:rPr>
                <w:rFonts w:cs="Arial"/>
              </w:rPr>
            </w:pPr>
            <w:hyperlink r:id="rId45" w:history="1">
              <w:r w:rsidR="002D3B43" w:rsidRPr="00DB3062">
                <w:rPr>
                  <w:rStyle w:val="Hyperlink"/>
                  <w:rFonts w:cs="Arial"/>
                </w:rPr>
                <w:t>A.D.Robinson@ljmu.ac.uk</w:t>
              </w:r>
            </w:hyperlink>
            <w:r w:rsidR="002D3B43" w:rsidRPr="00DB3062">
              <w:rPr>
                <w:rFonts w:cs="Arial"/>
              </w:rPr>
              <w:t xml:space="preserve"> </w:t>
            </w:r>
          </w:p>
          <w:p w14:paraId="58A08288" w14:textId="77777777" w:rsidR="002D3B43" w:rsidRPr="00DB3062" w:rsidRDefault="002D3B43" w:rsidP="007B777A">
            <w:pPr>
              <w:pStyle w:val="LJMUResponseText"/>
              <w:rPr>
                <w:rFonts w:cs="Arial"/>
                <w:color w:val="000000"/>
                <w:lang w:eastAsia="en-GB"/>
              </w:rPr>
            </w:pPr>
          </w:p>
        </w:tc>
      </w:tr>
    </w:tbl>
    <w:p w14:paraId="7838A294" w14:textId="77777777" w:rsidR="002D3B43" w:rsidRPr="00DB3062" w:rsidRDefault="002D3B43" w:rsidP="002D3B43">
      <w:pPr>
        <w:pStyle w:val="LJMUResponseText"/>
        <w:ind w:left="720"/>
        <w:rPr>
          <w:rFonts w:cs="Arial"/>
        </w:rPr>
      </w:pPr>
    </w:p>
    <w:p w14:paraId="2FC1F16A" w14:textId="7D8857E0" w:rsidR="002D3B43" w:rsidRPr="00DB3062" w:rsidRDefault="002D3B43" w:rsidP="002D3B43">
      <w:pPr>
        <w:pStyle w:val="LJMUResponseText"/>
        <w:ind w:left="720"/>
        <w:rPr>
          <w:rFonts w:cs="Arial"/>
        </w:rPr>
      </w:pPr>
      <w:r w:rsidRPr="00DB3062">
        <w:rPr>
          <w:rFonts w:cs="Arial"/>
        </w:rPr>
        <w:t xml:space="preserve">John Moores Student Union may run other relevant student societies. This data is not held by Liverpool John Moers University for the purposes of the FOIA. Please see their website or contact them for more detail: </w:t>
      </w:r>
      <w:hyperlink r:id="rId46" w:history="1">
        <w:r w:rsidRPr="00DB3062">
          <w:rPr>
            <w:rStyle w:val="Hyperlink"/>
            <w:rFonts w:cs="Arial"/>
          </w:rPr>
          <w:t>https://www.jmsu.co.uk/groups</w:t>
        </w:r>
      </w:hyperlink>
      <w:r w:rsidR="00090FED" w:rsidRPr="00090FED">
        <w:rPr>
          <w:rStyle w:val="Hyperlink"/>
          <w:rFonts w:cs="Arial"/>
          <w:color w:val="auto"/>
          <w:u w:val="none"/>
        </w:rPr>
        <w:t>.</w:t>
      </w:r>
    </w:p>
    <w:p w14:paraId="3E574DD8" w14:textId="72A02981" w:rsidR="002D3B43" w:rsidRPr="00DB3062" w:rsidRDefault="002D3B43" w:rsidP="002D3B43">
      <w:pPr>
        <w:pStyle w:val="LJMUResponseText"/>
        <w:ind w:left="720"/>
        <w:rPr>
          <w:rFonts w:cs="Arial"/>
        </w:rPr>
      </w:pPr>
      <w:r w:rsidRPr="00DB3062">
        <w:rPr>
          <w:rFonts w:cs="Arial"/>
        </w:rPr>
        <w:t xml:space="preserve">Details of our Diversity Initiatives, including those for access to STEM subjects can be found on our website: </w:t>
      </w:r>
      <w:hyperlink r:id="rId47" w:history="1">
        <w:r w:rsidRPr="00DB3062">
          <w:rPr>
            <w:rStyle w:val="Hyperlink"/>
            <w:rFonts w:cs="Arial"/>
          </w:rPr>
          <w:t>https://www.ljmu.ac.uk/about-us/edi</w:t>
        </w:r>
      </w:hyperlink>
      <w:r w:rsidR="00090FED" w:rsidRPr="00090FED">
        <w:rPr>
          <w:rStyle w:val="Hyperlink"/>
          <w:rFonts w:cs="Arial"/>
          <w:color w:val="auto"/>
          <w:u w:val="none"/>
        </w:rPr>
        <w:t>.</w:t>
      </w:r>
    </w:p>
    <w:p w14:paraId="1C2C95A9" w14:textId="77777777" w:rsidR="00016C3E" w:rsidRPr="00016C3E" w:rsidRDefault="00016C3E" w:rsidP="00016C3E"/>
    <w:p w14:paraId="5B2D2642" w14:textId="77777777" w:rsidR="00DA22E4" w:rsidRDefault="00DA22E4" w:rsidP="00357381">
      <w:pPr>
        <w:pStyle w:val="Heading2"/>
      </w:pPr>
      <w:r w:rsidRPr="004177E6">
        <w:lastRenderedPageBreak/>
        <w:t>23/056</w:t>
      </w:r>
    </w:p>
    <w:p w14:paraId="5E4601D8" w14:textId="402DD9BD" w:rsidR="00ED70FC" w:rsidRPr="00057C7A" w:rsidRDefault="00ED70FC" w:rsidP="00ED70FC">
      <w:pPr>
        <w:ind w:left="720"/>
        <w:rPr>
          <w:rFonts w:cs="Arial"/>
          <w:i/>
          <w:iCs/>
        </w:rPr>
      </w:pPr>
      <w:r w:rsidRPr="00057C7A">
        <w:rPr>
          <w:rFonts w:cs="Arial"/>
          <w:b/>
          <w:bCs/>
          <w:i/>
          <w:iCs/>
        </w:rPr>
        <w:t>Your Request 1</w:t>
      </w:r>
      <w:r w:rsidRPr="00057C7A">
        <w:rPr>
          <w:rFonts w:cs="Arial"/>
          <w:i/>
          <w:iCs/>
        </w:rPr>
        <w:t>: Detailed Report of Number of Indian [Domiciled] Students Enrolled to UG, PG &amp; Research Programs at LJMU for the Below Mentioned Intake</w:t>
      </w:r>
      <w:r w:rsidR="00090FED">
        <w:rPr>
          <w:rFonts w:cs="Arial"/>
          <w:i/>
          <w:iCs/>
        </w:rPr>
        <w:t>s:</w:t>
      </w:r>
    </w:p>
    <w:p w14:paraId="3EC19E86" w14:textId="77777777" w:rsidR="00ED70FC" w:rsidRPr="00057C7A" w:rsidRDefault="00ED70FC" w:rsidP="00ED70FC">
      <w:pPr>
        <w:ind w:left="720"/>
        <w:rPr>
          <w:rFonts w:cs="Arial"/>
          <w:i/>
          <w:iCs/>
        </w:rPr>
      </w:pPr>
      <w:r w:rsidRPr="00057C7A">
        <w:rPr>
          <w:rFonts w:cs="Arial"/>
          <w:i/>
          <w:iCs/>
        </w:rPr>
        <w:t>Sep - 2020,2021,2022</w:t>
      </w:r>
    </w:p>
    <w:p w14:paraId="73D3FB73" w14:textId="397495D4" w:rsidR="00ED70FC" w:rsidRDefault="00ED70FC" w:rsidP="00090FED">
      <w:pPr>
        <w:ind w:left="720"/>
        <w:rPr>
          <w:rStyle w:val="YourRequestTextChar"/>
          <w:i w:val="0"/>
          <w:iCs w:val="0"/>
        </w:rPr>
      </w:pPr>
      <w:r w:rsidRPr="00057C7A">
        <w:rPr>
          <w:rFonts w:cs="Arial"/>
          <w:i/>
          <w:iCs/>
        </w:rPr>
        <w:t>Jan 2020,2021,2022 &amp; 2023</w:t>
      </w:r>
    </w:p>
    <w:p w14:paraId="26626716" w14:textId="77777777" w:rsidR="00ED70FC" w:rsidRDefault="00ED70FC" w:rsidP="00ED70FC">
      <w:pPr>
        <w:pStyle w:val="LJMUResponseText"/>
        <w:ind w:left="720"/>
      </w:pPr>
      <w:r w:rsidRPr="003077D3">
        <w:rPr>
          <w:b/>
          <w:bCs/>
        </w:rPr>
        <w:t>LJMU Response</w:t>
      </w:r>
      <w:r>
        <w:rPr>
          <w:b/>
          <w:bCs/>
        </w:rPr>
        <w:t xml:space="preserve"> 1</w:t>
      </w:r>
      <w:r w:rsidRPr="003077D3">
        <w:rPr>
          <w:b/>
          <w:bCs/>
        </w:rPr>
        <w:t xml:space="preserve">: </w:t>
      </w:r>
    </w:p>
    <w:tbl>
      <w:tblPr>
        <w:tblStyle w:val="TableGrid"/>
        <w:tblW w:w="5392" w:type="dxa"/>
        <w:tblInd w:w="704" w:type="dxa"/>
        <w:tblLook w:val="04A0" w:firstRow="1" w:lastRow="0" w:firstColumn="1" w:lastColumn="0" w:noHBand="0" w:noVBand="1"/>
      </w:tblPr>
      <w:tblGrid>
        <w:gridCol w:w="1276"/>
        <w:gridCol w:w="1371"/>
        <w:gridCol w:w="1464"/>
        <w:gridCol w:w="1281"/>
      </w:tblGrid>
      <w:tr w:rsidR="00ED70FC" w:rsidRPr="004B7F3D" w14:paraId="7081737A" w14:textId="77777777" w:rsidTr="00090FED">
        <w:trPr>
          <w:trHeight w:val="300"/>
        </w:trPr>
        <w:tc>
          <w:tcPr>
            <w:tcW w:w="1276" w:type="dxa"/>
            <w:noWrap/>
            <w:hideMark/>
          </w:tcPr>
          <w:p w14:paraId="281977A8"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Start Year</w:t>
            </w:r>
          </w:p>
        </w:tc>
        <w:tc>
          <w:tcPr>
            <w:tcW w:w="1371" w:type="dxa"/>
            <w:noWrap/>
            <w:hideMark/>
          </w:tcPr>
          <w:p w14:paraId="74103880"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Start Month</w:t>
            </w:r>
          </w:p>
        </w:tc>
        <w:tc>
          <w:tcPr>
            <w:tcW w:w="1464" w:type="dxa"/>
            <w:noWrap/>
            <w:hideMark/>
          </w:tcPr>
          <w:p w14:paraId="2D5489DA" w14:textId="11B28B6E" w:rsidR="00ED70FC" w:rsidRPr="004B7F3D" w:rsidRDefault="00ED70FC" w:rsidP="007B777A">
            <w:pPr>
              <w:rPr>
                <w:rFonts w:eastAsia="Times New Roman" w:cs="Arial"/>
                <w:color w:val="000000"/>
                <w:lang w:eastAsia="en-GB"/>
              </w:rPr>
            </w:pPr>
            <w:r>
              <w:rPr>
                <w:rFonts w:eastAsia="Times New Roman" w:cs="Arial"/>
                <w:color w:val="000000"/>
                <w:lang w:eastAsia="en-GB"/>
              </w:rPr>
              <w:t xml:space="preserve">Study </w:t>
            </w:r>
            <w:r w:rsidR="00090FED">
              <w:rPr>
                <w:rFonts w:eastAsia="Times New Roman" w:cs="Arial"/>
                <w:color w:val="000000"/>
                <w:lang w:eastAsia="en-GB"/>
              </w:rPr>
              <w:t>L</w:t>
            </w:r>
            <w:r>
              <w:rPr>
                <w:rFonts w:eastAsia="Times New Roman" w:cs="Arial"/>
                <w:color w:val="000000"/>
                <w:lang w:eastAsia="en-GB"/>
              </w:rPr>
              <w:t>evel</w:t>
            </w:r>
          </w:p>
        </w:tc>
        <w:tc>
          <w:tcPr>
            <w:tcW w:w="1281" w:type="dxa"/>
            <w:noWrap/>
            <w:hideMark/>
          </w:tcPr>
          <w:p w14:paraId="1F3933B5"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Headcount</w:t>
            </w:r>
          </w:p>
        </w:tc>
      </w:tr>
      <w:tr w:rsidR="00ED70FC" w:rsidRPr="004B7F3D" w14:paraId="2464354D" w14:textId="77777777" w:rsidTr="00090FED">
        <w:trPr>
          <w:trHeight w:val="300"/>
        </w:trPr>
        <w:tc>
          <w:tcPr>
            <w:tcW w:w="1276" w:type="dxa"/>
            <w:noWrap/>
            <w:hideMark/>
          </w:tcPr>
          <w:p w14:paraId="31380F86"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2020</w:t>
            </w:r>
          </w:p>
        </w:tc>
        <w:tc>
          <w:tcPr>
            <w:tcW w:w="1371" w:type="dxa"/>
            <w:noWrap/>
            <w:hideMark/>
          </w:tcPr>
          <w:p w14:paraId="4EB8596D"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114B8AF5"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1A1EA31C"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w:t>
            </w:r>
          </w:p>
        </w:tc>
      </w:tr>
      <w:tr w:rsidR="00ED70FC" w:rsidRPr="004B7F3D" w14:paraId="3D545EE7" w14:textId="77777777" w:rsidTr="00090FED">
        <w:trPr>
          <w:trHeight w:val="300"/>
        </w:trPr>
        <w:tc>
          <w:tcPr>
            <w:tcW w:w="1276" w:type="dxa"/>
            <w:noWrap/>
            <w:hideMark/>
          </w:tcPr>
          <w:p w14:paraId="335D936E"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2020</w:t>
            </w:r>
          </w:p>
        </w:tc>
        <w:tc>
          <w:tcPr>
            <w:tcW w:w="1371" w:type="dxa"/>
            <w:noWrap/>
            <w:hideMark/>
          </w:tcPr>
          <w:p w14:paraId="27EDAF3D"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64688D8D"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UG</w:t>
            </w:r>
          </w:p>
        </w:tc>
        <w:tc>
          <w:tcPr>
            <w:tcW w:w="1281" w:type="dxa"/>
            <w:noWrap/>
            <w:hideMark/>
          </w:tcPr>
          <w:p w14:paraId="1A0B44A0"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10</w:t>
            </w:r>
          </w:p>
        </w:tc>
      </w:tr>
      <w:tr w:rsidR="00ED70FC" w:rsidRPr="004B7F3D" w14:paraId="5E71FFF1" w14:textId="77777777" w:rsidTr="00090FED">
        <w:trPr>
          <w:trHeight w:val="300"/>
        </w:trPr>
        <w:tc>
          <w:tcPr>
            <w:tcW w:w="1276" w:type="dxa"/>
            <w:noWrap/>
            <w:hideMark/>
          </w:tcPr>
          <w:p w14:paraId="68C9A745"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2020</w:t>
            </w:r>
          </w:p>
        </w:tc>
        <w:tc>
          <w:tcPr>
            <w:tcW w:w="1371" w:type="dxa"/>
            <w:noWrap/>
            <w:hideMark/>
          </w:tcPr>
          <w:p w14:paraId="1B22FCBA"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28462C4F"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271EAA24"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79</w:t>
            </w:r>
          </w:p>
        </w:tc>
      </w:tr>
      <w:tr w:rsidR="00ED70FC" w:rsidRPr="004B7F3D" w14:paraId="231BFCC8" w14:textId="77777777" w:rsidTr="00090FED">
        <w:trPr>
          <w:trHeight w:val="300"/>
        </w:trPr>
        <w:tc>
          <w:tcPr>
            <w:tcW w:w="1276" w:type="dxa"/>
            <w:noWrap/>
            <w:hideMark/>
          </w:tcPr>
          <w:p w14:paraId="5674AAB9"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2020</w:t>
            </w:r>
          </w:p>
        </w:tc>
        <w:tc>
          <w:tcPr>
            <w:tcW w:w="1371" w:type="dxa"/>
            <w:noWrap/>
            <w:hideMark/>
          </w:tcPr>
          <w:p w14:paraId="54C663CE"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59EFC58E"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UG</w:t>
            </w:r>
          </w:p>
        </w:tc>
        <w:tc>
          <w:tcPr>
            <w:tcW w:w="1281" w:type="dxa"/>
            <w:noWrap/>
            <w:hideMark/>
          </w:tcPr>
          <w:p w14:paraId="5E7AABC1"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31</w:t>
            </w:r>
          </w:p>
        </w:tc>
      </w:tr>
      <w:tr w:rsidR="00ED70FC" w:rsidRPr="004B7F3D" w14:paraId="5B313724" w14:textId="77777777" w:rsidTr="00090FED">
        <w:trPr>
          <w:trHeight w:val="300"/>
        </w:trPr>
        <w:tc>
          <w:tcPr>
            <w:tcW w:w="1276" w:type="dxa"/>
            <w:noWrap/>
            <w:hideMark/>
          </w:tcPr>
          <w:p w14:paraId="03BD4D31"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2021</w:t>
            </w:r>
          </w:p>
        </w:tc>
        <w:tc>
          <w:tcPr>
            <w:tcW w:w="1371" w:type="dxa"/>
            <w:noWrap/>
            <w:hideMark/>
          </w:tcPr>
          <w:p w14:paraId="1046FDB0"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0E7EF4D9"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3783ED3E"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28</w:t>
            </w:r>
          </w:p>
        </w:tc>
      </w:tr>
      <w:tr w:rsidR="00ED70FC" w:rsidRPr="004B7F3D" w14:paraId="4C105EDE" w14:textId="77777777" w:rsidTr="00090FED">
        <w:trPr>
          <w:trHeight w:val="300"/>
        </w:trPr>
        <w:tc>
          <w:tcPr>
            <w:tcW w:w="1276" w:type="dxa"/>
            <w:noWrap/>
            <w:hideMark/>
          </w:tcPr>
          <w:p w14:paraId="0A1D5532"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2021</w:t>
            </w:r>
          </w:p>
        </w:tc>
        <w:tc>
          <w:tcPr>
            <w:tcW w:w="1371" w:type="dxa"/>
            <w:noWrap/>
            <w:hideMark/>
          </w:tcPr>
          <w:p w14:paraId="225A0EF8"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73FD1596"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4F31FEFF"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167</w:t>
            </w:r>
          </w:p>
        </w:tc>
      </w:tr>
      <w:tr w:rsidR="00ED70FC" w:rsidRPr="004B7F3D" w14:paraId="35A6E179" w14:textId="77777777" w:rsidTr="00090FED">
        <w:trPr>
          <w:trHeight w:val="300"/>
        </w:trPr>
        <w:tc>
          <w:tcPr>
            <w:tcW w:w="1276" w:type="dxa"/>
            <w:noWrap/>
            <w:hideMark/>
          </w:tcPr>
          <w:p w14:paraId="2B144982"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2021</w:t>
            </w:r>
          </w:p>
        </w:tc>
        <w:tc>
          <w:tcPr>
            <w:tcW w:w="1371" w:type="dxa"/>
            <w:noWrap/>
            <w:hideMark/>
          </w:tcPr>
          <w:p w14:paraId="4454D86B"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05FF52B2"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UG</w:t>
            </w:r>
          </w:p>
        </w:tc>
        <w:tc>
          <w:tcPr>
            <w:tcW w:w="1281" w:type="dxa"/>
            <w:noWrap/>
            <w:hideMark/>
          </w:tcPr>
          <w:p w14:paraId="2F1437A1"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5</w:t>
            </w:r>
          </w:p>
        </w:tc>
      </w:tr>
      <w:tr w:rsidR="00ED70FC" w:rsidRPr="004B7F3D" w14:paraId="46538190" w14:textId="77777777" w:rsidTr="00090FED">
        <w:trPr>
          <w:trHeight w:val="300"/>
        </w:trPr>
        <w:tc>
          <w:tcPr>
            <w:tcW w:w="1276" w:type="dxa"/>
            <w:noWrap/>
            <w:hideMark/>
          </w:tcPr>
          <w:p w14:paraId="5E24AB75"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2022</w:t>
            </w:r>
          </w:p>
        </w:tc>
        <w:tc>
          <w:tcPr>
            <w:tcW w:w="1371" w:type="dxa"/>
            <w:noWrap/>
            <w:hideMark/>
          </w:tcPr>
          <w:p w14:paraId="3FD292CD"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0C56A083"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7258737D"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44</w:t>
            </w:r>
          </w:p>
        </w:tc>
      </w:tr>
      <w:tr w:rsidR="00ED70FC" w:rsidRPr="004B7F3D" w14:paraId="01565B09" w14:textId="77777777" w:rsidTr="00090FED">
        <w:trPr>
          <w:trHeight w:val="300"/>
        </w:trPr>
        <w:tc>
          <w:tcPr>
            <w:tcW w:w="1276" w:type="dxa"/>
            <w:noWrap/>
            <w:hideMark/>
          </w:tcPr>
          <w:p w14:paraId="0C9E5499"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2022</w:t>
            </w:r>
          </w:p>
        </w:tc>
        <w:tc>
          <w:tcPr>
            <w:tcW w:w="1371" w:type="dxa"/>
            <w:noWrap/>
            <w:hideMark/>
          </w:tcPr>
          <w:p w14:paraId="3120188C"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375A77B8"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24AFA4EA"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198</w:t>
            </w:r>
          </w:p>
        </w:tc>
      </w:tr>
      <w:tr w:rsidR="00ED70FC" w:rsidRPr="004B7F3D" w14:paraId="29391BE5" w14:textId="77777777" w:rsidTr="00090FED">
        <w:trPr>
          <w:trHeight w:val="300"/>
        </w:trPr>
        <w:tc>
          <w:tcPr>
            <w:tcW w:w="1276" w:type="dxa"/>
            <w:noWrap/>
            <w:hideMark/>
          </w:tcPr>
          <w:p w14:paraId="68EF1A52"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2022</w:t>
            </w:r>
          </w:p>
        </w:tc>
        <w:tc>
          <w:tcPr>
            <w:tcW w:w="1371" w:type="dxa"/>
            <w:noWrap/>
            <w:hideMark/>
          </w:tcPr>
          <w:p w14:paraId="37D1A285"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Sep</w:t>
            </w:r>
          </w:p>
        </w:tc>
        <w:tc>
          <w:tcPr>
            <w:tcW w:w="1464" w:type="dxa"/>
            <w:noWrap/>
            <w:hideMark/>
          </w:tcPr>
          <w:p w14:paraId="00548862"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UG</w:t>
            </w:r>
          </w:p>
        </w:tc>
        <w:tc>
          <w:tcPr>
            <w:tcW w:w="1281" w:type="dxa"/>
            <w:noWrap/>
            <w:hideMark/>
          </w:tcPr>
          <w:p w14:paraId="4600D6B1"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9</w:t>
            </w:r>
          </w:p>
        </w:tc>
      </w:tr>
      <w:tr w:rsidR="00ED70FC" w:rsidRPr="004B7F3D" w14:paraId="167CFBFD" w14:textId="77777777" w:rsidTr="00090FED">
        <w:trPr>
          <w:trHeight w:val="300"/>
        </w:trPr>
        <w:tc>
          <w:tcPr>
            <w:tcW w:w="1276" w:type="dxa"/>
            <w:noWrap/>
            <w:hideMark/>
          </w:tcPr>
          <w:p w14:paraId="0EEFEF05"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2023</w:t>
            </w:r>
          </w:p>
        </w:tc>
        <w:tc>
          <w:tcPr>
            <w:tcW w:w="1371" w:type="dxa"/>
            <w:noWrap/>
            <w:hideMark/>
          </w:tcPr>
          <w:p w14:paraId="25B14997"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1D60F73B"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PGT</w:t>
            </w:r>
          </w:p>
        </w:tc>
        <w:tc>
          <w:tcPr>
            <w:tcW w:w="1281" w:type="dxa"/>
            <w:noWrap/>
            <w:hideMark/>
          </w:tcPr>
          <w:p w14:paraId="2BF94FF4"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133</w:t>
            </w:r>
          </w:p>
        </w:tc>
      </w:tr>
      <w:tr w:rsidR="00ED70FC" w:rsidRPr="004B7F3D" w14:paraId="6AE1C0B2" w14:textId="77777777" w:rsidTr="00090FED">
        <w:trPr>
          <w:trHeight w:val="300"/>
        </w:trPr>
        <w:tc>
          <w:tcPr>
            <w:tcW w:w="1276" w:type="dxa"/>
            <w:noWrap/>
            <w:hideMark/>
          </w:tcPr>
          <w:p w14:paraId="53DBE32A"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2023</w:t>
            </w:r>
          </w:p>
        </w:tc>
        <w:tc>
          <w:tcPr>
            <w:tcW w:w="1371" w:type="dxa"/>
            <w:noWrap/>
            <w:hideMark/>
          </w:tcPr>
          <w:p w14:paraId="35A69C53"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Jan</w:t>
            </w:r>
          </w:p>
        </w:tc>
        <w:tc>
          <w:tcPr>
            <w:tcW w:w="1464" w:type="dxa"/>
            <w:noWrap/>
            <w:hideMark/>
          </w:tcPr>
          <w:p w14:paraId="53C7DC5D" w14:textId="77777777" w:rsidR="00ED70FC" w:rsidRPr="004B7F3D" w:rsidRDefault="00ED70FC" w:rsidP="007B777A">
            <w:pPr>
              <w:rPr>
                <w:rFonts w:eastAsia="Times New Roman" w:cs="Arial"/>
                <w:color w:val="000000"/>
                <w:lang w:eastAsia="en-GB"/>
              </w:rPr>
            </w:pPr>
            <w:r w:rsidRPr="004B7F3D">
              <w:rPr>
                <w:rFonts w:eastAsia="Times New Roman" w:cs="Arial"/>
                <w:color w:val="000000"/>
                <w:lang w:eastAsia="en-GB"/>
              </w:rPr>
              <w:t>UG</w:t>
            </w:r>
          </w:p>
        </w:tc>
        <w:tc>
          <w:tcPr>
            <w:tcW w:w="1281" w:type="dxa"/>
            <w:noWrap/>
            <w:hideMark/>
          </w:tcPr>
          <w:p w14:paraId="355DCF2D" w14:textId="77777777" w:rsidR="00ED70FC" w:rsidRPr="004B7F3D" w:rsidRDefault="00ED70FC" w:rsidP="007B777A">
            <w:pPr>
              <w:jc w:val="right"/>
              <w:rPr>
                <w:rFonts w:eastAsia="Times New Roman" w:cs="Arial"/>
                <w:color w:val="000000"/>
                <w:lang w:eastAsia="en-GB"/>
              </w:rPr>
            </w:pPr>
            <w:r w:rsidRPr="004B7F3D">
              <w:rPr>
                <w:rFonts w:eastAsia="Times New Roman" w:cs="Arial"/>
                <w:color w:val="000000"/>
                <w:lang w:eastAsia="en-GB"/>
              </w:rPr>
              <w:t>1</w:t>
            </w:r>
          </w:p>
        </w:tc>
      </w:tr>
    </w:tbl>
    <w:p w14:paraId="196E2A88" w14:textId="77777777" w:rsidR="00F871CA" w:rsidRPr="00F871CA" w:rsidRDefault="00F871CA" w:rsidP="00F871CA"/>
    <w:p w14:paraId="6E218B5D" w14:textId="77777777" w:rsidR="00DA22E4" w:rsidRDefault="00DA22E4" w:rsidP="00357381">
      <w:pPr>
        <w:pStyle w:val="Heading2"/>
      </w:pPr>
      <w:r w:rsidRPr="004177E6">
        <w:t>23/057</w:t>
      </w:r>
    </w:p>
    <w:p w14:paraId="465741B9" w14:textId="77777777" w:rsidR="002C12AD" w:rsidRPr="008C04E7" w:rsidRDefault="002C12AD" w:rsidP="002C12AD">
      <w:pPr>
        <w:pStyle w:val="YourRequestText"/>
        <w:ind w:left="720"/>
        <w:rPr>
          <w:lang w:eastAsia="en-GB"/>
        </w:rPr>
      </w:pPr>
      <w:r w:rsidRPr="003077D3">
        <w:rPr>
          <w:b/>
          <w:bCs/>
        </w:rPr>
        <w:t>Your Request 1</w:t>
      </w:r>
      <w:r w:rsidRPr="003077D3">
        <w:t xml:space="preserve">: </w:t>
      </w:r>
      <w:r w:rsidRPr="00043568">
        <w:rPr>
          <w:lang w:eastAsia="en-GB"/>
        </w:rPr>
        <w:t>How many students accessed support from your university counselling service in 2022?</w:t>
      </w:r>
    </w:p>
    <w:p w14:paraId="1C8134B2" w14:textId="042307AC" w:rsidR="002C12AD" w:rsidRPr="008C04E7" w:rsidRDefault="002C12AD" w:rsidP="002C12AD">
      <w:pPr>
        <w:pStyle w:val="LJMUResponseText"/>
        <w:ind w:left="720"/>
      </w:pPr>
      <w:r w:rsidRPr="008C04E7">
        <w:rPr>
          <w:b/>
          <w:bCs/>
        </w:rPr>
        <w:t xml:space="preserve">LJMU Response 1: </w:t>
      </w:r>
      <w:r w:rsidRPr="008C04E7">
        <w:t>In the academic year 21/2022 903 individual</w:t>
      </w:r>
      <w:r>
        <w:t xml:space="preserve"> </w:t>
      </w:r>
      <w:r w:rsidRPr="008C04E7">
        <w:t>students sought support from our Counselling service.</w:t>
      </w:r>
    </w:p>
    <w:p w14:paraId="23CF4604" w14:textId="4EEA0F26" w:rsidR="002C12AD" w:rsidRDefault="002C12AD" w:rsidP="002C12AD">
      <w:pPr>
        <w:pStyle w:val="LJMUResponseText"/>
        <w:ind w:left="720"/>
      </w:pPr>
      <w:r w:rsidRPr="008C04E7">
        <w:t xml:space="preserve">You can find our more information about the support services available to students on our website: </w:t>
      </w:r>
      <w:hyperlink r:id="rId48" w:history="1">
        <w:r w:rsidRPr="00C11C4A">
          <w:rPr>
            <w:rStyle w:val="Hyperlink"/>
          </w:rPr>
          <w:t>https://www.ljmu.ac.uk/discover/student-support/health-and-wellbeing</w:t>
        </w:r>
      </w:hyperlink>
      <w:r w:rsidR="00090FED" w:rsidRPr="00090FED">
        <w:rPr>
          <w:rStyle w:val="Hyperlink"/>
          <w:color w:val="auto"/>
          <w:u w:val="none"/>
        </w:rPr>
        <w:t>.</w:t>
      </w:r>
    </w:p>
    <w:p w14:paraId="61BDC784" w14:textId="77777777" w:rsidR="002C12AD" w:rsidRPr="008C04E7" w:rsidRDefault="002C12AD" w:rsidP="002C12AD">
      <w:pPr>
        <w:pStyle w:val="LJMUResponseText"/>
        <w:ind w:left="720"/>
      </w:pPr>
    </w:p>
    <w:p w14:paraId="489BF868" w14:textId="77777777" w:rsidR="002C12AD" w:rsidRPr="008C04E7" w:rsidRDefault="002C12AD" w:rsidP="002C12AD">
      <w:pPr>
        <w:pStyle w:val="YourRequestText"/>
        <w:ind w:left="720"/>
        <w:rPr>
          <w:rStyle w:val="YourRequestTextChar"/>
          <w:i/>
          <w:iCs/>
        </w:rPr>
      </w:pPr>
      <w:r w:rsidRPr="008C04E7">
        <w:rPr>
          <w:b/>
          <w:bCs/>
        </w:rPr>
        <w:t>Your Request 2</w:t>
      </w:r>
      <w:r w:rsidRPr="008C04E7">
        <w:t xml:space="preserve">: </w:t>
      </w:r>
      <w:r w:rsidRPr="008C04E7">
        <w:rPr>
          <w:lang w:eastAsia="en-GB"/>
        </w:rPr>
        <w:t>What was the average waiting time to access the counselling service at your university in 2022? </w:t>
      </w:r>
    </w:p>
    <w:p w14:paraId="6F6190DB" w14:textId="22958560" w:rsidR="00ED70FC" w:rsidRPr="00ED70FC" w:rsidRDefault="002C12AD" w:rsidP="002C12AD">
      <w:pPr>
        <w:ind w:firstLine="720"/>
      </w:pPr>
      <w:r w:rsidRPr="008C04E7">
        <w:rPr>
          <w:b/>
          <w:bCs/>
        </w:rPr>
        <w:t xml:space="preserve">LJMU Response 2: </w:t>
      </w:r>
      <w:r w:rsidRPr="008C04E7">
        <w:t>LJMU do not hold this information.</w:t>
      </w:r>
    </w:p>
    <w:p w14:paraId="282E5127" w14:textId="77777777" w:rsidR="00090FED" w:rsidRDefault="00090FED" w:rsidP="00357381">
      <w:pPr>
        <w:pStyle w:val="Heading2"/>
      </w:pPr>
    </w:p>
    <w:p w14:paraId="17EC6360" w14:textId="04541174" w:rsidR="00DA22E4" w:rsidRDefault="00DA22E4" w:rsidP="00357381">
      <w:pPr>
        <w:pStyle w:val="Heading2"/>
      </w:pPr>
      <w:r w:rsidRPr="004177E6">
        <w:t>23/058</w:t>
      </w:r>
    </w:p>
    <w:p w14:paraId="3AA8F249" w14:textId="77777777" w:rsidR="00067F4B" w:rsidRPr="00705E1F" w:rsidRDefault="00067F4B" w:rsidP="00090FED">
      <w:pPr>
        <w:pStyle w:val="YourRequestText"/>
        <w:ind w:left="720"/>
      </w:pPr>
      <w:r w:rsidRPr="003077D3">
        <w:rPr>
          <w:b/>
          <w:bCs/>
        </w:rPr>
        <w:t>Your Request 1</w:t>
      </w:r>
      <w:r w:rsidRPr="003077D3">
        <w:t xml:space="preserve">: </w:t>
      </w:r>
      <w:r w:rsidRPr="00247173">
        <w:t xml:space="preserve">I would be most grateful if you would provide me, under the Freedom of </w:t>
      </w:r>
      <w:r w:rsidRPr="00705E1F">
        <w:t xml:space="preserve">Information Act, the following details in respect to your washroom services contract. </w:t>
      </w:r>
    </w:p>
    <w:p w14:paraId="7E639C14" w14:textId="3673FE78" w:rsidR="00067F4B" w:rsidRPr="00705E1F" w:rsidRDefault="00067F4B" w:rsidP="00090FED">
      <w:pPr>
        <w:pStyle w:val="YourRequestText"/>
        <w:ind w:firstLine="720"/>
        <w:rPr>
          <w:rStyle w:val="YourRequestTextChar"/>
          <w:i/>
          <w:iCs/>
        </w:rPr>
      </w:pPr>
      <w:r w:rsidRPr="00705E1F">
        <w:t>What is the contractual performance KPI</w:t>
      </w:r>
      <w:r w:rsidR="00090FED">
        <w:t>s f</w:t>
      </w:r>
      <w:r w:rsidRPr="00705E1F">
        <w:t>or this contract?</w:t>
      </w:r>
    </w:p>
    <w:p w14:paraId="6493BFB7" w14:textId="77777777" w:rsidR="00090FED" w:rsidRDefault="00090FED" w:rsidP="00067F4B">
      <w:pPr>
        <w:pStyle w:val="LJMUResponseText"/>
        <w:ind w:left="720"/>
        <w:rPr>
          <w:b/>
          <w:bCs/>
        </w:rPr>
      </w:pPr>
    </w:p>
    <w:p w14:paraId="03897947" w14:textId="77777777" w:rsidR="00090FED" w:rsidRDefault="00090FED" w:rsidP="00067F4B">
      <w:pPr>
        <w:pStyle w:val="LJMUResponseText"/>
        <w:ind w:left="720"/>
        <w:rPr>
          <w:b/>
          <w:bCs/>
        </w:rPr>
      </w:pPr>
    </w:p>
    <w:p w14:paraId="784787A3" w14:textId="77777777" w:rsidR="00090FED" w:rsidRDefault="00090FED" w:rsidP="00067F4B">
      <w:pPr>
        <w:pStyle w:val="LJMUResponseText"/>
        <w:ind w:left="720"/>
        <w:rPr>
          <w:b/>
          <w:bCs/>
        </w:rPr>
      </w:pPr>
    </w:p>
    <w:p w14:paraId="4E67A8FF" w14:textId="4BFE5D21" w:rsidR="00067F4B" w:rsidRDefault="00067F4B" w:rsidP="00067F4B">
      <w:pPr>
        <w:pStyle w:val="LJMUResponseText"/>
        <w:ind w:left="720"/>
        <w:rPr>
          <w:rFonts w:eastAsia="Times New Roman"/>
        </w:rPr>
      </w:pPr>
      <w:r w:rsidRPr="00705E1F">
        <w:rPr>
          <w:b/>
          <w:bCs/>
        </w:rPr>
        <w:t xml:space="preserve">LJMU Response 1: </w:t>
      </w:r>
      <w:r w:rsidRPr="00705E1F">
        <w:rPr>
          <w:rFonts w:eastAsia="Times New Roman"/>
        </w:rPr>
        <w:t>Service visits completed in accordance with the specification</w:t>
      </w:r>
      <w:r>
        <w:rPr>
          <w:rFonts w:eastAsia="Times New Roman"/>
        </w:rPr>
        <w:t>;</w:t>
      </w:r>
      <w:r w:rsidRPr="00705E1F">
        <w:rPr>
          <w:rFonts w:eastAsia="Times New Roman"/>
        </w:rPr>
        <w:t xml:space="preserve"> </w:t>
      </w:r>
      <w:r w:rsidRPr="00D022A0">
        <w:rPr>
          <w:rFonts w:eastAsia="Times New Roman"/>
        </w:rPr>
        <w:t>Respond</w:t>
      </w:r>
      <w:r w:rsidRPr="00705E1F">
        <w:rPr>
          <w:rFonts w:eastAsia="Times New Roman"/>
        </w:rPr>
        <w:t xml:space="preserve"> to all operational enquiries within agreed response times</w:t>
      </w:r>
      <w:r>
        <w:rPr>
          <w:rFonts w:eastAsia="Times New Roman"/>
        </w:rPr>
        <w:t>;</w:t>
      </w:r>
      <w:r w:rsidRPr="00705E1F">
        <w:rPr>
          <w:rFonts w:eastAsia="Times New Roman"/>
        </w:rPr>
        <w:t xml:space="preserve"> No. of complaints resolved within 5 working days</w:t>
      </w:r>
      <w:r>
        <w:rPr>
          <w:rFonts w:eastAsia="Times New Roman"/>
        </w:rPr>
        <w:t>;</w:t>
      </w:r>
      <w:r w:rsidRPr="00705E1F">
        <w:rPr>
          <w:rFonts w:eastAsia="Times New Roman"/>
        </w:rPr>
        <w:t xml:space="preserve"> Invoice accuracy</w:t>
      </w:r>
      <w:r>
        <w:rPr>
          <w:rFonts w:eastAsia="Times New Roman"/>
        </w:rPr>
        <w:t>;</w:t>
      </w:r>
      <w:r w:rsidRPr="00705E1F">
        <w:rPr>
          <w:rFonts w:eastAsia="Times New Roman"/>
        </w:rPr>
        <w:t xml:space="preserve"> Invoice timeliness – as per the framework user guide</w:t>
      </w:r>
      <w:r>
        <w:rPr>
          <w:rFonts w:eastAsia="Times New Roman"/>
        </w:rPr>
        <w:t>.</w:t>
      </w:r>
    </w:p>
    <w:p w14:paraId="79CB10AE" w14:textId="77777777" w:rsidR="00067F4B" w:rsidRPr="00705E1F" w:rsidRDefault="00067F4B" w:rsidP="00067F4B">
      <w:pPr>
        <w:pStyle w:val="LJMUResponseText"/>
        <w:ind w:left="720"/>
      </w:pPr>
    </w:p>
    <w:p w14:paraId="7E4BDF70" w14:textId="18CD57C1" w:rsidR="00067F4B" w:rsidRPr="00705E1F" w:rsidRDefault="00067F4B" w:rsidP="002373D5">
      <w:pPr>
        <w:pStyle w:val="YourRequestText"/>
        <w:ind w:left="720"/>
      </w:pPr>
      <w:r w:rsidRPr="00705E1F">
        <w:rPr>
          <w:b/>
          <w:bCs/>
        </w:rPr>
        <w:t>Your Request 2</w:t>
      </w:r>
      <w:r w:rsidRPr="00705E1F">
        <w:t>: Suppliers who applied for inclusion on each framework/contract and were successful &amp; not successful at the PQQ &amp; ITT stage</w:t>
      </w:r>
      <w:r w:rsidR="002373D5">
        <w:t>s.</w:t>
      </w:r>
    </w:p>
    <w:p w14:paraId="3FC7D22F" w14:textId="672D9435" w:rsidR="00067F4B" w:rsidRPr="00705E1F" w:rsidRDefault="00067F4B" w:rsidP="00067F4B">
      <w:pPr>
        <w:pStyle w:val="LJMUResponseText"/>
        <w:ind w:left="720"/>
      </w:pPr>
      <w:r w:rsidRPr="00705E1F">
        <w:rPr>
          <w:b/>
          <w:bCs/>
        </w:rPr>
        <w:t xml:space="preserve">LJMU Response 2: </w:t>
      </w:r>
      <w:r w:rsidRPr="00705E1F">
        <w:rPr>
          <w:rFonts w:eastAsia="Times New Roman"/>
        </w:rPr>
        <w:t xml:space="preserve">Direct award off the framework to the top ranked supplier </w:t>
      </w:r>
      <w:r w:rsidR="002373D5">
        <w:rPr>
          <w:rFonts w:eastAsia="Times New Roman"/>
        </w:rPr>
        <w:t>-</w:t>
      </w:r>
      <w:r w:rsidRPr="00705E1F">
        <w:rPr>
          <w:rFonts w:eastAsia="Times New Roman"/>
        </w:rPr>
        <w:t xml:space="preserve"> PH</w:t>
      </w:r>
      <w:r w:rsidR="002373D5">
        <w:rPr>
          <w:rFonts w:eastAsia="Times New Roman"/>
        </w:rPr>
        <w:t>S.</w:t>
      </w:r>
    </w:p>
    <w:p w14:paraId="6FD730B5" w14:textId="77777777" w:rsidR="00067F4B" w:rsidRPr="00705E1F" w:rsidRDefault="00067F4B" w:rsidP="00067F4B">
      <w:pPr>
        <w:pStyle w:val="LJMUResponseText"/>
        <w:ind w:left="720"/>
      </w:pPr>
    </w:p>
    <w:p w14:paraId="2D749594" w14:textId="77777777" w:rsidR="00067F4B" w:rsidRPr="00705E1F" w:rsidRDefault="00067F4B" w:rsidP="002373D5">
      <w:pPr>
        <w:pStyle w:val="YourRequestText"/>
        <w:ind w:left="720"/>
      </w:pPr>
      <w:r w:rsidRPr="00705E1F">
        <w:rPr>
          <w:b/>
          <w:bCs/>
        </w:rPr>
        <w:t>Your Request 3</w:t>
      </w:r>
      <w:r w:rsidRPr="00705E1F">
        <w:t>: Actual spend on this contract/framework (and any sub lots), from the start of the contract to the current date</w:t>
      </w:r>
      <w:r w:rsidRPr="00705E1F">
        <w:rPr>
          <w:rFonts w:eastAsia="Times New Roman"/>
        </w:rPr>
        <w:t>.</w:t>
      </w:r>
    </w:p>
    <w:p w14:paraId="1E06AF4C" w14:textId="4A4E8E93" w:rsidR="002373D5" w:rsidRPr="00705E1F" w:rsidRDefault="00067F4B" w:rsidP="002373D5">
      <w:pPr>
        <w:spacing w:before="100" w:beforeAutospacing="1" w:after="100" w:afterAutospacing="1"/>
        <w:ind w:left="720"/>
        <w:textAlignment w:val="baseline"/>
        <w:rPr>
          <w:rFonts w:cs="Arial"/>
        </w:rPr>
      </w:pPr>
      <w:r w:rsidRPr="00705E1F">
        <w:rPr>
          <w:rFonts w:cs="Arial"/>
          <w:b/>
          <w:bCs/>
        </w:rPr>
        <w:t xml:space="preserve">LJMU Response 3: </w:t>
      </w:r>
      <w:r w:rsidRPr="00705E1F">
        <w:rPr>
          <w:rFonts w:cs="Arial"/>
        </w:rPr>
        <w:t>The University is withholding the value of spend under the current contract under s.43 of the FOIA because we believe that disclosure of any information that could be used to calculate the contract value is likely to prejudice our commercial interests. In using the exemption at s.</w:t>
      </w:r>
      <w:proofErr w:type="gramStart"/>
      <w:r w:rsidRPr="00705E1F">
        <w:rPr>
          <w:rFonts w:cs="Arial"/>
        </w:rPr>
        <w:t>43</w:t>
      </w:r>
      <w:proofErr w:type="gramEnd"/>
      <w:r w:rsidRPr="00705E1F">
        <w:rPr>
          <w:rFonts w:cs="Arial"/>
        </w:rPr>
        <w:t xml:space="preserve"> we have considered that the public interest is in favour of withholding the value and protecting our ability to achieve value for money in future procurement exercises.</w:t>
      </w:r>
    </w:p>
    <w:p w14:paraId="212725BE" w14:textId="77777777" w:rsidR="002373D5" w:rsidRDefault="002373D5" w:rsidP="00067F4B">
      <w:pPr>
        <w:pStyle w:val="YourRequest"/>
        <w:ind w:left="720"/>
        <w:rPr>
          <w:b/>
          <w:bCs/>
        </w:rPr>
      </w:pPr>
    </w:p>
    <w:p w14:paraId="14133AC8" w14:textId="3DDB4D09" w:rsidR="00067F4B" w:rsidRPr="00705E1F" w:rsidRDefault="00067F4B" w:rsidP="00067F4B">
      <w:pPr>
        <w:pStyle w:val="YourRequest"/>
        <w:ind w:left="720"/>
        <w:rPr>
          <w:rStyle w:val="YourRequestTextChar"/>
          <w:i/>
          <w:iCs w:val="0"/>
        </w:rPr>
      </w:pPr>
      <w:r w:rsidRPr="00705E1F">
        <w:rPr>
          <w:b/>
          <w:bCs/>
        </w:rPr>
        <w:t>Your Request 4</w:t>
      </w:r>
      <w:r w:rsidRPr="00705E1F">
        <w:t>: Start date &amp; duration of framework/contract?</w:t>
      </w:r>
    </w:p>
    <w:p w14:paraId="40C2C686" w14:textId="77777777" w:rsidR="00067F4B" w:rsidRDefault="00067F4B" w:rsidP="00067F4B">
      <w:pPr>
        <w:pStyle w:val="LJMUResponseText"/>
        <w:ind w:left="720"/>
        <w:rPr>
          <w:rFonts w:eastAsia="Times New Roman"/>
        </w:rPr>
      </w:pPr>
      <w:r w:rsidRPr="00705E1F">
        <w:rPr>
          <w:b/>
          <w:bCs/>
        </w:rPr>
        <w:t xml:space="preserve">LJMU Response 4: </w:t>
      </w:r>
      <w:r w:rsidRPr="00705E1F">
        <w:rPr>
          <w:rFonts w:eastAsia="Times New Roman"/>
        </w:rPr>
        <w:t>January 2023, initial 2 years.</w:t>
      </w:r>
    </w:p>
    <w:p w14:paraId="1B47ED2C" w14:textId="77777777" w:rsidR="002373D5" w:rsidRPr="00705E1F" w:rsidRDefault="002373D5" w:rsidP="00067F4B">
      <w:pPr>
        <w:pStyle w:val="LJMUResponseText"/>
        <w:ind w:left="720"/>
      </w:pPr>
    </w:p>
    <w:p w14:paraId="39474353" w14:textId="77777777" w:rsidR="00067F4B" w:rsidRPr="00705E1F" w:rsidRDefault="00067F4B" w:rsidP="002373D5">
      <w:pPr>
        <w:pStyle w:val="YourRequestText"/>
        <w:ind w:left="720"/>
      </w:pPr>
      <w:r w:rsidRPr="00705E1F">
        <w:rPr>
          <w:b/>
          <w:bCs/>
        </w:rPr>
        <w:t>Your Request 5</w:t>
      </w:r>
      <w:r w:rsidRPr="00705E1F">
        <w:t xml:space="preserve">: Could you please provide a copy of the service/product specification given to all bidders for when this contract was last advertised? </w:t>
      </w:r>
    </w:p>
    <w:p w14:paraId="7DEE98F8" w14:textId="4691E51C" w:rsidR="00067F4B" w:rsidRPr="00705E1F" w:rsidRDefault="00067F4B" w:rsidP="00067F4B">
      <w:pPr>
        <w:pStyle w:val="LJMUResponseText"/>
        <w:ind w:left="720"/>
      </w:pPr>
      <w:r w:rsidRPr="00705E1F">
        <w:rPr>
          <w:b/>
          <w:bCs/>
        </w:rPr>
        <w:t xml:space="preserve">LJMU Response 5: </w:t>
      </w:r>
      <w:r w:rsidRPr="00705E1F">
        <w:rPr>
          <w:rFonts w:eastAsia="Times New Roman"/>
        </w:rPr>
        <w:t>This information is not held</w:t>
      </w:r>
      <w:r w:rsidR="002373D5">
        <w:rPr>
          <w:rFonts w:eastAsia="Times New Roman"/>
        </w:rPr>
        <w:t>.</w:t>
      </w:r>
    </w:p>
    <w:p w14:paraId="20A9B227" w14:textId="77777777" w:rsidR="002373D5" w:rsidRPr="00705E1F" w:rsidRDefault="002373D5" w:rsidP="00067F4B">
      <w:pPr>
        <w:pStyle w:val="LJMUResponseText"/>
        <w:ind w:left="720"/>
      </w:pPr>
    </w:p>
    <w:p w14:paraId="5F203813" w14:textId="77777777" w:rsidR="00067F4B" w:rsidRPr="00705E1F" w:rsidRDefault="00067F4B" w:rsidP="002373D5">
      <w:pPr>
        <w:pStyle w:val="YourRequestText"/>
        <w:ind w:left="720"/>
      </w:pPr>
      <w:r w:rsidRPr="00705E1F">
        <w:rPr>
          <w:b/>
          <w:bCs/>
        </w:rPr>
        <w:t>Your Request 6</w:t>
      </w:r>
      <w:r w:rsidRPr="00705E1F">
        <w:t>: Is there an extension clause in the framework(s)/contract(s) and, if so, the duration of the extension?  </w:t>
      </w:r>
    </w:p>
    <w:p w14:paraId="72142ABC" w14:textId="660F3F1B" w:rsidR="00067F4B" w:rsidRPr="00705E1F" w:rsidRDefault="00067F4B" w:rsidP="00067F4B">
      <w:pPr>
        <w:pStyle w:val="LJMUResponseText"/>
        <w:ind w:left="720"/>
      </w:pPr>
      <w:r w:rsidRPr="00705E1F">
        <w:rPr>
          <w:b/>
          <w:bCs/>
        </w:rPr>
        <w:t xml:space="preserve">LJMU Response 6: </w:t>
      </w:r>
      <w:r w:rsidRPr="00705E1F">
        <w:rPr>
          <w:rFonts w:eastAsia="Times New Roman"/>
        </w:rPr>
        <w:t>Yes, two 12-month extensions</w:t>
      </w:r>
      <w:r w:rsidR="002373D5">
        <w:rPr>
          <w:rFonts w:eastAsia="Times New Roman"/>
        </w:rPr>
        <w:t>.</w:t>
      </w:r>
    </w:p>
    <w:p w14:paraId="0AB8557A" w14:textId="77777777" w:rsidR="00067F4B" w:rsidRPr="00705E1F" w:rsidRDefault="00067F4B" w:rsidP="00067F4B">
      <w:pPr>
        <w:pStyle w:val="LJMUResponseText"/>
        <w:ind w:left="720"/>
      </w:pPr>
    </w:p>
    <w:p w14:paraId="5CB3E171" w14:textId="77777777" w:rsidR="00067F4B" w:rsidRPr="00705E1F" w:rsidRDefault="00067F4B" w:rsidP="002373D5">
      <w:pPr>
        <w:pStyle w:val="YourRequestText"/>
        <w:ind w:left="720"/>
      </w:pPr>
      <w:r w:rsidRPr="00705E1F">
        <w:rPr>
          <w:b/>
          <w:bCs/>
        </w:rPr>
        <w:t>Your Request 7</w:t>
      </w:r>
      <w:r w:rsidRPr="00705E1F">
        <w:t xml:space="preserve">: Has a decision been made yet on whether the framework(s)/contract(s) are being either extended or renewed? </w:t>
      </w:r>
    </w:p>
    <w:p w14:paraId="7BDC87C2" w14:textId="77777777" w:rsidR="00067F4B" w:rsidRPr="00705E1F" w:rsidRDefault="00067F4B" w:rsidP="00067F4B">
      <w:pPr>
        <w:pStyle w:val="LJMUResponseText"/>
        <w:ind w:left="720"/>
      </w:pPr>
      <w:r w:rsidRPr="00705E1F">
        <w:rPr>
          <w:b/>
          <w:bCs/>
        </w:rPr>
        <w:t xml:space="preserve">LJMU Response 7: </w:t>
      </w:r>
      <w:r w:rsidRPr="00705E1F">
        <w:rPr>
          <w:rFonts w:eastAsia="Times New Roman"/>
        </w:rPr>
        <w:t>No</w:t>
      </w:r>
    </w:p>
    <w:p w14:paraId="56512A44" w14:textId="77777777" w:rsidR="00067F4B" w:rsidRPr="00705E1F" w:rsidRDefault="00067F4B" w:rsidP="00067F4B">
      <w:pPr>
        <w:pStyle w:val="LJMUResponseText"/>
        <w:ind w:left="720"/>
      </w:pPr>
    </w:p>
    <w:p w14:paraId="02CF583C" w14:textId="77777777" w:rsidR="00067F4B" w:rsidRPr="00705E1F" w:rsidRDefault="00067F4B" w:rsidP="00067F4B">
      <w:pPr>
        <w:pStyle w:val="YourRequest"/>
        <w:ind w:left="720"/>
        <w:rPr>
          <w:rStyle w:val="YourRequestTextChar"/>
          <w:i/>
          <w:iCs w:val="0"/>
        </w:rPr>
      </w:pPr>
      <w:r w:rsidRPr="00705E1F">
        <w:rPr>
          <w:b/>
          <w:bCs/>
        </w:rPr>
        <w:t>Your Request 8</w:t>
      </w:r>
      <w:r w:rsidRPr="00705E1F">
        <w:t>: Who is the senior officer responsible for this contract?</w:t>
      </w:r>
    </w:p>
    <w:p w14:paraId="6778ADFE" w14:textId="77777777" w:rsidR="00067F4B" w:rsidRPr="00705E1F" w:rsidRDefault="00067F4B" w:rsidP="00067F4B">
      <w:pPr>
        <w:pStyle w:val="LJMUResponseText"/>
        <w:ind w:left="720"/>
      </w:pPr>
      <w:r w:rsidRPr="00705E1F">
        <w:rPr>
          <w:b/>
          <w:bCs/>
        </w:rPr>
        <w:t xml:space="preserve">LJMU Response 8: </w:t>
      </w:r>
      <w:r w:rsidRPr="00705E1F">
        <w:rPr>
          <w:rFonts w:eastAsia="Times New Roman"/>
        </w:rPr>
        <w:t>Head of Campus Support (Facilities)</w:t>
      </w:r>
    </w:p>
    <w:p w14:paraId="09F4A43D" w14:textId="77777777" w:rsidR="002C12AD" w:rsidRPr="002C12AD" w:rsidRDefault="002C12AD" w:rsidP="002C12AD"/>
    <w:p w14:paraId="62AD25A0" w14:textId="77777777" w:rsidR="00DA22E4" w:rsidRDefault="00DA22E4" w:rsidP="00357381">
      <w:pPr>
        <w:pStyle w:val="Heading2"/>
      </w:pPr>
      <w:r w:rsidRPr="004177E6">
        <w:lastRenderedPageBreak/>
        <w:t>23/059</w:t>
      </w:r>
    </w:p>
    <w:p w14:paraId="5A80C4BE" w14:textId="77777777" w:rsidR="00FC2188" w:rsidRPr="00C01113" w:rsidRDefault="00FC2188" w:rsidP="00FC2188">
      <w:pPr>
        <w:pStyle w:val="NoSpacing"/>
        <w:ind w:firstLine="720"/>
        <w:rPr>
          <w:rFonts w:ascii="Arial" w:hAnsi="Arial" w:cs="Arial"/>
        </w:rPr>
      </w:pPr>
      <w:r w:rsidRPr="00C01113">
        <w:rPr>
          <w:rFonts w:ascii="Arial" w:hAnsi="Arial" w:cs="Arial"/>
          <w:b/>
          <w:bCs/>
        </w:rPr>
        <w:t>Your Request 1</w:t>
      </w:r>
      <w:r w:rsidRPr="00C01113">
        <w:rPr>
          <w:rFonts w:ascii="Arial" w:hAnsi="Arial" w:cs="Arial"/>
        </w:rPr>
        <w:t>:</w:t>
      </w:r>
    </w:p>
    <w:p w14:paraId="19088A89" w14:textId="77777777" w:rsidR="00FC2188" w:rsidRDefault="00FC2188">
      <w:pPr>
        <w:pStyle w:val="NoSpacing"/>
        <w:numPr>
          <w:ilvl w:val="0"/>
          <w:numId w:val="7"/>
        </w:numPr>
        <w:rPr>
          <w:rFonts w:ascii="Arial" w:hAnsi="Arial" w:cs="Arial"/>
        </w:rPr>
      </w:pPr>
      <w:r w:rsidRPr="00191FB8">
        <w:rPr>
          <w:rFonts w:ascii="Arial" w:hAnsi="Arial" w:cs="Arial"/>
        </w:rPr>
        <w:t>Which ERP (Enterprise Resource Management) or Finance and HR is currently used?</w:t>
      </w:r>
    </w:p>
    <w:p w14:paraId="5BC7402B" w14:textId="77777777" w:rsidR="002373D5" w:rsidRPr="00191FB8" w:rsidRDefault="002373D5" w:rsidP="002373D5">
      <w:pPr>
        <w:pStyle w:val="NoSpacing"/>
        <w:ind w:left="1080"/>
        <w:rPr>
          <w:rFonts w:ascii="Arial" w:hAnsi="Arial" w:cs="Arial"/>
        </w:rPr>
      </w:pPr>
    </w:p>
    <w:p w14:paraId="77B7779E" w14:textId="77777777" w:rsidR="00FC2188" w:rsidRDefault="00FC2188">
      <w:pPr>
        <w:pStyle w:val="NoSpacing"/>
        <w:numPr>
          <w:ilvl w:val="0"/>
          <w:numId w:val="7"/>
        </w:numPr>
        <w:rPr>
          <w:rFonts w:ascii="Arial" w:hAnsi="Arial" w:cs="Arial"/>
        </w:rPr>
      </w:pPr>
      <w:r w:rsidRPr="00191FB8">
        <w:rPr>
          <w:rFonts w:ascii="Arial" w:hAnsi="Arial" w:cs="Arial"/>
        </w:rPr>
        <w:t>What was the total value of the contract?</w:t>
      </w:r>
    </w:p>
    <w:p w14:paraId="37CBC15A" w14:textId="77777777" w:rsidR="002373D5" w:rsidRPr="00191FB8" w:rsidRDefault="002373D5" w:rsidP="002373D5">
      <w:pPr>
        <w:pStyle w:val="NoSpacing"/>
        <w:ind w:left="1080"/>
        <w:rPr>
          <w:rFonts w:ascii="Arial" w:hAnsi="Arial" w:cs="Arial"/>
        </w:rPr>
      </w:pPr>
    </w:p>
    <w:p w14:paraId="5474DE09" w14:textId="77777777" w:rsidR="00FC2188" w:rsidRDefault="00FC2188">
      <w:pPr>
        <w:pStyle w:val="NoSpacing"/>
        <w:numPr>
          <w:ilvl w:val="0"/>
          <w:numId w:val="7"/>
        </w:numPr>
        <w:rPr>
          <w:rFonts w:ascii="Arial" w:hAnsi="Arial" w:cs="Arial"/>
        </w:rPr>
      </w:pPr>
      <w:r w:rsidRPr="00191FB8">
        <w:rPr>
          <w:rFonts w:ascii="Arial" w:hAnsi="Arial" w:cs="Arial"/>
        </w:rPr>
        <w:t>What is the annual contract value?</w:t>
      </w:r>
    </w:p>
    <w:p w14:paraId="1502C212" w14:textId="77777777" w:rsidR="002373D5" w:rsidRPr="00191FB8" w:rsidRDefault="002373D5" w:rsidP="002373D5">
      <w:pPr>
        <w:pStyle w:val="NoSpacing"/>
        <w:ind w:left="1080"/>
        <w:rPr>
          <w:rFonts w:ascii="Arial" w:hAnsi="Arial" w:cs="Arial"/>
        </w:rPr>
      </w:pPr>
    </w:p>
    <w:p w14:paraId="2276E001" w14:textId="77777777" w:rsidR="00FC2188" w:rsidRDefault="00FC2188">
      <w:pPr>
        <w:pStyle w:val="NoSpacing"/>
        <w:numPr>
          <w:ilvl w:val="0"/>
          <w:numId w:val="7"/>
        </w:numPr>
        <w:rPr>
          <w:rFonts w:ascii="Arial" w:hAnsi="Arial" w:cs="Arial"/>
        </w:rPr>
      </w:pPr>
      <w:r w:rsidRPr="00191FB8">
        <w:rPr>
          <w:rFonts w:ascii="Arial" w:hAnsi="Arial" w:cs="Arial"/>
        </w:rPr>
        <w:t>What is the duration of the contract?</w:t>
      </w:r>
    </w:p>
    <w:p w14:paraId="7EB5108E" w14:textId="77777777" w:rsidR="002373D5" w:rsidRPr="00191FB8" w:rsidRDefault="002373D5" w:rsidP="002373D5">
      <w:pPr>
        <w:pStyle w:val="NoSpacing"/>
        <w:ind w:left="1080"/>
        <w:rPr>
          <w:rFonts w:ascii="Arial" w:hAnsi="Arial" w:cs="Arial"/>
        </w:rPr>
      </w:pPr>
    </w:p>
    <w:p w14:paraId="457C4CF2" w14:textId="77777777" w:rsidR="00FC2188" w:rsidRDefault="00FC2188">
      <w:pPr>
        <w:pStyle w:val="NoSpacing"/>
        <w:numPr>
          <w:ilvl w:val="0"/>
          <w:numId w:val="7"/>
        </w:numPr>
        <w:rPr>
          <w:rFonts w:ascii="Arial" w:hAnsi="Arial" w:cs="Arial"/>
        </w:rPr>
      </w:pPr>
      <w:r w:rsidRPr="00191FB8">
        <w:rPr>
          <w:rFonts w:ascii="Arial" w:hAnsi="Arial" w:cs="Arial"/>
        </w:rPr>
        <w:t>When does your contract expire?</w:t>
      </w:r>
    </w:p>
    <w:p w14:paraId="2342933D" w14:textId="77777777" w:rsidR="002373D5" w:rsidRPr="00191FB8" w:rsidRDefault="002373D5" w:rsidP="002373D5">
      <w:pPr>
        <w:pStyle w:val="NoSpacing"/>
        <w:ind w:left="1080"/>
        <w:rPr>
          <w:rFonts w:ascii="Arial" w:hAnsi="Arial" w:cs="Arial"/>
        </w:rPr>
      </w:pPr>
    </w:p>
    <w:p w14:paraId="4CA0BDCC" w14:textId="77777777" w:rsidR="00FC2188" w:rsidRDefault="00FC2188">
      <w:pPr>
        <w:pStyle w:val="NoSpacing"/>
        <w:numPr>
          <w:ilvl w:val="0"/>
          <w:numId w:val="7"/>
        </w:numPr>
        <w:rPr>
          <w:rFonts w:ascii="Arial" w:hAnsi="Arial" w:cs="Arial"/>
        </w:rPr>
      </w:pPr>
      <w:r w:rsidRPr="00191FB8">
        <w:rPr>
          <w:rFonts w:ascii="Arial" w:hAnsi="Arial" w:cs="Arial"/>
        </w:rPr>
        <w:t>Do you have any planned upgrades of the software? If so, when?</w:t>
      </w:r>
    </w:p>
    <w:p w14:paraId="36A4CF88" w14:textId="77777777" w:rsidR="002373D5" w:rsidRPr="00191FB8" w:rsidRDefault="002373D5" w:rsidP="002373D5">
      <w:pPr>
        <w:pStyle w:val="NoSpacing"/>
        <w:ind w:left="1080"/>
        <w:rPr>
          <w:rFonts w:ascii="Arial" w:hAnsi="Arial" w:cs="Arial"/>
        </w:rPr>
      </w:pPr>
    </w:p>
    <w:p w14:paraId="4D9E2BCD" w14:textId="77777777" w:rsidR="00FC2188" w:rsidRDefault="00FC2188">
      <w:pPr>
        <w:pStyle w:val="NoSpacing"/>
        <w:numPr>
          <w:ilvl w:val="0"/>
          <w:numId w:val="7"/>
        </w:numPr>
        <w:rPr>
          <w:rFonts w:ascii="Arial" w:hAnsi="Arial" w:cs="Arial"/>
        </w:rPr>
      </w:pPr>
      <w:r w:rsidRPr="00191FB8">
        <w:rPr>
          <w:rFonts w:ascii="Arial" w:hAnsi="Arial" w:cs="Arial"/>
        </w:rPr>
        <w:t>Are you planning to go to market for a different ERP/ Finance system? If so, when?</w:t>
      </w:r>
    </w:p>
    <w:p w14:paraId="699A3EC4" w14:textId="77777777" w:rsidR="002373D5" w:rsidRPr="00191FB8" w:rsidRDefault="002373D5" w:rsidP="002373D5">
      <w:pPr>
        <w:pStyle w:val="NoSpacing"/>
        <w:ind w:left="1080"/>
        <w:rPr>
          <w:rFonts w:ascii="Arial" w:hAnsi="Arial" w:cs="Arial"/>
        </w:rPr>
      </w:pPr>
    </w:p>
    <w:p w14:paraId="48033881" w14:textId="77777777" w:rsidR="00FC2188" w:rsidRDefault="00FC2188">
      <w:pPr>
        <w:pStyle w:val="NoSpacing"/>
        <w:numPr>
          <w:ilvl w:val="0"/>
          <w:numId w:val="7"/>
        </w:numPr>
        <w:rPr>
          <w:rFonts w:ascii="Arial" w:hAnsi="Arial" w:cs="Arial"/>
        </w:rPr>
      </w:pPr>
      <w:r w:rsidRPr="00191FB8">
        <w:rPr>
          <w:rFonts w:ascii="Arial" w:hAnsi="Arial" w:cs="Arial"/>
        </w:rPr>
        <w:t xml:space="preserve">Who is the person responsible for your ERP / Finance system? Please provide full name, </w:t>
      </w:r>
      <w:proofErr w:type="gramStart"/>
      <w:r w:rsidRPr="00191FB8">
        <w:rPr>
          <w:rFonts w:ascii="Arial" w:hAnsi="Arial" w:cs="Arial"/>
        </w:rPr>
        <w:t>title</w:t>
      </w:r>
      <w:proofErr w:type="gramEnd"/>
      <w:r w:rsidRPr="00191FB8">
        <w:rPr>
          <w:rFonts w:ascii="Arial" w:hAnsi="Arial" w:cs="Arial"/>
        </w:rPr>
        <w:t xml:space="preserve"> and contact information if possible.</w:t>
      </w:r>
    </w:p>
    <w:p w14:paraId="4A9650D7" w14:textId="77777777" w:rsidR="002373D5" w:rsidRPr="00191FB8" w:rsidRDefault="002373D5" w:rsidP="002373D5">
      <w:pPr>
        <w:pStyle w:val="NoSpacing"/>
        <w:ind w:left="1080"/>
        <w:rPr>
          <w:rFonts w:ascii="Arial" w:hAnsi="Arial" w:cs="Arial"/>
        </w:rPr>
      </w:pPr>
    </w:p>
    <w:p w14:paraId="3E9B8F52" w14:textId="1EB3A3B9" w:rsidR="00FC2188" w:rsidRDefault="00FC2188">
      <w:pPr>
        <w:pStyle w:val="NoSpacing"/>
        <w:numPr>
          <w:ilvl w:val="0"/>
          <w:numId w:val="7"/>
        </w:numPr>
        <w:rPr>
          <w:rFonts w:ascii="Arial" w:hAnsi="Arial" w:cs="Arial"/>
        </w:rPr>
      </w:pPr>
      <w:r w:rsidRPr="00191FB8">
        <w:rPr>
          <w:rFonts w:ascii="Arial" w:hAnsi="Arial" w:cs="Arial"/>
        </w:rPr>
        <w:t>If your finance or ERP is Unit4 please advise if this is:</w:t>
      </w:r>
    </w:p>
    <w:p w14:paraId="63285E39" w14:textId="77777777" w:rsidR="002373D5" w:rsidRPr="00191FB8" w:rsidRDefault="002373D5" w:rsidP="002373D5">
      <w:pPr>
        <w:pStyle w:val="NoSpacing"/>
        <w:ind w:left="1080"/>
        <w:rPr>
          <w:rFonts w:ascii="Arial" w:hAnsi="Arial" w:cs="Arial"/>
        </w:rPr>
      </w:pPr>
    </w:p>
    <w:p w14:paraId="70D60A30" w14:textId="77777777" w:rsidR="00FC2188" w:rsidRDefault="00FC2188">
      <w:pPr>
        <w:pStyle w:val="NoSpacing"/>
        <w:numPr>
          <w:ilvl w:val="0"/>
          <w:numId w:val="7"/>
        </w:numPr>
        <w:rPr>
          <w:rFonts w:ascii="Arial" w:hAnsi="Arial" w:cs="Arial"/>
        </w:rPr>
      </w:pPr>
      <w:r w:rsidRPr="00191FB8">
        <w:rPr>
          <w:rFonts w:ascii="Arial" w:hAnsi="Arial" w:cs="Arial"/>
        </w:rPr>
        <w:t>Unit4 Cloud, On Premise or other cloud</w:t>
      </w:r>
    </w:p>
    <w:p w14:paraId="54F4AC0F" w14:textId="77777777" w:rsidR="002373D5" w:rsidRPr="00191FB8" w:rsidRDefault="002373D5" w:rsidP="002373D5">
      <w:pPr>
        <w:pStyle w:val="NoSpacing"/>
        <w:ind w:left="1080"/>
        <w:rPr>
          <w:rFonts w:ascii="Arial" w:hAnsi="Arial" w:cs="Arial"/>
        </w:rPr>
      </w:pPr>
    </w:p>
    <w:p w14:paraId="5E51C5A0" w14:textId="77777777" w:rsidR="00FC2188" w:rsidRDefault="00FC2188">
      <w:pPr>
        <w:pStyle w:val="NoSpacing"/>
        <w:numPr>
          <w:ilvl w:val="0"/>
          <w:numId w:val="7"/>
        </w:numPr>
        <w:rPr>
          <w:rFonts w:ascii="Arial" w:hAnsi="Arial" w:cs="Arial"/>
        </w:rPr>
      </w:pPr>
      <w:r w:rsidRPr="00191FB8">
        <w:rPr>
          <w:rFonts w:ascii="Arial" w:hAnsi="Arial" w:cs="Arial"/>
        </w:rPr>
        <w:t>If you have access to the Unit4 Extension Kit</w:t>
      </w:r>
    </w:p>
    <w:p w14:paraId="58444AD9" w14:textId="77777777" w:rsidR="002373D5" w:rsidRPr="00191FB8" w:rsidRDefault="002373D5" w:rsidP="002373D5">
      <w:pPr>
        <w:pStyle w:val="NoSpacing"/>
        <w:ind w:left="1080"/>
        <w:rPr>
          <w:rFonts w:ascii="Arial" w:hAnsi="Arial" w:cs="Arial"/>
        </w:rPr>
      </w:pPr>
    </w:p>
    <w:p w14:paraId="02178470" w14:textId="039F8C6D" w:rsidR="00FC2188" w:rsidRDefault="00FC2188">
      <w:pPr>
        <w:pStyle w:val="NoSpacing"/>
        <w:numPr>
          <w:ilvl w:val="0"/>
          <w:numId w:val="7"/>
        </w:numPr>
        <w:rPr>
          <w:rFonts w:ascii="Arial" w:hAnsi="Arial" w:cs="Arial"/>
        </w:rPr>
      </w:pPr>
      <w:r w:rsidRPr="00191FB8">
        <w:rPr>
          <w:rFonts w:ascii="Arial" w:hAnsi="Arial" w:cs="Arial"/>
        </w:rPr>
        <w:t>Unit4 software version number (</w:t>
      </w:r>
      <w:proofErr w:type="gramStart"/>
      <w:r w:rsidR="002373D5" w:rsidRPr="00191FB8">
        <w:rPr>
          <w:rFonts w:ascii="Arial" w:hAnsi="Arial" w:cs="Arial"/>
        </w:rPr>
        <w:t>e.g.</w:t>
      </w:r>
      <w:proofErr w:type="gramEnd"/>
      <w:r w:rsidRPr="00191FB8">
        <w:rPr>
          <w:rFonts w:ascii="Arial" w:hAnsi="Arial" w:cs="Arial"/>
        </w:rPr>
        <w:t xml:space="preserve"> MS 6.7)</w:t>
      </w:r>
    </w:p>
    <w:p w14:paraId="5AA13AED" w14:textId="77777777" w:rsidR="002373D5" w:rsidRPr="00191FB8" w:rsidRDefault="002373D5" w:rsidP="002373D5">
      <w:pPr>
        <w:pStyle w:val="NoSpacing"/>
        <w:ind w:left="1080"/>
        <w:rPr>
          <w:rFonts w:ascii="Arial" w:hAnsi="Arial" w:cs="Arial"/>
        </w:rPr>
      </w:pPr>
    </w:p>
    <w:p w14:paraId="5B407316" w14:textId="765E813E" w:rsidR="00FC2188" w:rsidRDefault="00FC2188">
      <w:pPr>
        <w:pStyle w:val="YourRequest"/>
        <w:numPr>
          <w:ilvl w:val="0"/>
          <w:numId w:val="7"/>
        </w:numPr>
        <w:rPr>
          <w:rStyle w:val="YourRequestTextChar"/>
          <w:i/>
          <w:iCs w:val="0"/>
        </w:rPr>
      </w:pPr>
      <w:r w:rsidRPr="00191FB8">
        <w:rPr>
          <w:rFonts w:cs="Arial"/>
        </w:rPr>
        <w:t xml:space="preserve">Has the University implemented </w:t>
      </w:r>
      <w:proofErr w:type="gramStart"/>
      <w:r w:rsidRPr="00191FB8">
        <w:rPr>
          <w:rFonts w:cs="Arial"/>
        </w:rPr>
        <w:t>a</w:t>
      </w:r>
      <w:proofErr w:type="gramEnd"/>
      <w:r w:rsidRPr="00191FB8">
        <w:rPr>
          <w:rFonts w:cs="Arial"/>
        </w:rPr>
        <w:t xml:space="preserve"> Integration platform as a service (iPaaS), such as Dell Boomi, Informatica, Clover etc</w:t>
      </w:r>
      <w:r w:rsidR="002373D5">
        <w:rPr>
          <w:rFonts w:cs="Arial"/>
        </w:rPr>
        <w:t>.</w:t>
      </w:r>
    </w:p>
    <w:p w14:paraId="528BE7E3" w14:textId="22911DFD" w:rsidR="00FC2188" w:rsidRDefault="00FC2188" w:rsidP="00FC2188">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sidRPr="008E4984">
        <w:rPr>
          <w:rFonts w:ascii="Arial" w:hAnsi="Arial" w:cs="Arial"/>
          <w:sz w:val="22"/>
          <w:szCs w:val="22"/>
        </w:rPr>
        <w:t xml:space="preserve">Please read our </w:t>
      </w:r>
      <w:r>
        <w:rPr>
          <w:rFonts w:ascii="Arial" w:hAnsi="Arial" w:cs="Arial"/>
          <w:sz w:val="22"/>
          <w:szCs w:val="22"/>
        </w:rPr>
        <w:t xml:space="preserve">“Information relating to IT provision and use” document available on our website at this address: </w:t>
      </w:r>
      <w:hyperlink r:id="rId49"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2373D5" w:rsidRPr="002373D5">
        <w:rPr>
          <w:rStyle w:val="Hyperlink"/>
          <w:rFonts w:ascii="Arial" w:hAnsi="Arial" w:cs="Arial"/>
          <w:color w:val="auto"/>
          <w:sz w:val="22"/>
          <w:szCs w:val="22"/>
          <w:u w:val="none"/>
        </w:rPr>
        <w:t>.</w:t>
      </w:r>
    </w:p>
    <w:p w14:paraId="5C4BD896" w14:textId="77777777" w:rsidR="00FC2188" w:rsidRDefault="00FC2188" w:rsidP="00FC2188">
      <w:pPr>
        <w:pStyle w:val="NormalWeb"/>
        <w:spacing w:before="0" w:beforeAutospacing="0" w:after="160" w:afterAutospacing="0"/>
        <w:ind w:left="720"/>
        <w:rPr>
          <w:rFonts w:ascii="Arial" w:hAnsi="Arial" w:cs="Arial"/>
          <w:sz w:val="22"/>
          <w:szCs w:val="22"/>
        </w:rPr>
      </w:pPr>
      <w:r>
        <w:rPr>
          <w:rFonts w:ascii="Arial" w:hAnsi="Arial" w:cs="Arial"/>
          <w:color w:val="FF0000"/>
          <w:sz w:val="22"/>
          <w:szCs w:val="22"/>
        </w:rPr>
        <w:t> </w:t>
      </w:r>
      <w:r>
        <w:rPr>
          <w:rFonts w:ascii="Arial" w:hAnsi="Arial" w:cs="Arial"/>
          <w:sz w:val="22"/>
          <w:szCs w:val="22"/>
        </w:rPr>
        <w:t>Under s.21 of the FOIA, there is no obligation to provide this information to you where it is reasonably accessible elsewhere.</w:t>
      </w:r>
    </w:p>
    <w:p w14:paraId="59A2ED91" w14:textId="77777777" w:rsidR="00FC2188" w:rsidRPr="00FC2188" w:rsidRDefault="00FC2188" w:rsidP="00FC2188"/>
    <w:p w14:paraId="27895D78" w14:textId="77777777" w:rsidR="00DA22E4" w:rsidRDefault="00DA22E4" w:rsidP="00357381">
      <w:pPr>
        <w:pStyle w:val="Heading2"/>
      </w:pPr>
      <w:r w:rsidRPr="004177E6">
        <w:t>23/060</w:t>
      </w:r>
    </w:p>
    <w:p w14:paraId="23F22DA0" w14:textId="6A2829FF" w:rsidR="005230DA" w:rsidRPr="001D3116" w:rsidRDefault="005230DA" w:rsidP="002373D5">
      <w:pPr>
        <w:pStyle w:val="YourRequestText"/>
        <w:ind w:left="720"/>
      </w:pPr>
      <w:r w:rsidRPr="003077D3">
        <w:rPr>
          <w:b/>
          <w:bCs/>
        </w:rPr>
        <w:t>Your Request 1</w:t>
      </w:r>
      <w:r w:rsidRPr="003077D3">
        <w:t xml:space="preserve">: </w:t>
      </w:r>
      <w:r w:rsidRPr="001D3116">
        <w:rPr>
          <w:shd w:val="clear" w:color="auto" w:fill="FFFFFF"/>
        </w:rPr>
        <w:t>For [the] cohort in the Summer Semester [</w:t>
      </w:r>
      <w:r w:rsidRPr="001D3116">
        <w:t>BA (Hons) Commerce]</w:t>
      </w:r>
      <w:r w:rsidRPr="001D3116">
        <w:rPr>
          <w:shd w:val="clear" w:color="auto" w:fill="FFFFFF"/>
        </w:rPr>
        <w:t xml:space="preserve"> Programme (May-Oct </w:t>
      </w:r>
      <w:r>
        <w:rPr>
          <w:shd w:val="clear" w:color="auto" w:fill="FFFFFF"/>
        </w:rPr>
        <w:t>[</w:t>
      </w:r>
      <w:r w:rsidRPr="001D3116">
        <w:rPr>
          <w:shd w:val="clear" w:color="auto" w:fill="FFFFFF"/>
        </w:rPr>
        <w:t>20</w:t>
      </w:r>
      <w:r>
        <w:rPr>
          <w:shd w:val="clear" w:color="auto" w:fill="FFFFFF"/>
        </w:rPr>
        <w:t>1</w:t>
      </w:r>
      <w:r w:rsidRPr="001D3116">
        <w:rPr>
          <w:shd w:val="clear" w:color="auto" w:fill="FFFFFF"/>
        </w:rPr>
        <w:t>2</w:t>
      </w:r>
      <w:r>
        <w:rPr>
          <w:shd w:val="clear" w:color="auto" w:fill="FFFFFF"/>
        </w:rPr>
        <w:t>]</w:t>
      </w:r>
      <w:r w:rsidRPr="001D3116">
        <w:rPr>
          <w:shd w:val="clear" w:color="auto" w:fill="FFFFFF"/>
        </w:rPr>
        <w:t>)</w:t>
      </w:r>
    </w:p>
    <w:p w14:paraId="1CCD2938" w14:textId="77777777" w:rsidR="005230DA" w:rsidRPr="001D3116" w:rsidRDefault="005230DA" w:rsidP="002373D5">
      <w:pPr>
        <w:pStyle w:val="YourRequestText"/>
        <w:ind w:firstLine="720"/>
      </w:pPr>
      <w:r w:rsidRPr="001D3116">
        <w:t>What is the total number of students enrolled in the programme?</w:t>
      </w:r>
    </w:p>
    <w:p w14:paraId="05B317DF" w14:textId="77777777" w:rsidR="005230DA" w:rsidRPr="006C2C8E" w:rsidRDefault="005230DA" w:rsidP="002373D5">
      <w:pPr>
        <w:pStyle w:val="LJMUResponseText"/>
        <w:ind w:firstLine="720"/>
      </w:pPr>
      <w:r w:rsidRPr="006C2C8E">
        <w:rPr>
          <w:b/>
          <w:bCs/>
        </w:rPr>
        <w:t xml:space="preserve">LJMU Response 1: </w:t>
      </w:r>
      <w:r w:rsidRPr="006C2C8E">
        <w:t>152</w:t>
      </w:r>
    </w:p>
    <w:p w14:paraId="42A78746" w14:textId="77777777" w:rsidR="005230DA" w:rsidRPr="006C2C8E" w:rsidRDefault="005230DA" w:rsidP="005230DA">
      <w:pPr>
        <w:pStyle w:val="LJMUResponseText"/>
        <w:ind w:left="1440"/>
      </w:pPr>
    </w:p>
    <w:p w14:paraId="2FFD6A4A" w14:textId="77777777" w:rsidR="005230DA" w:rsidRPr="006C2C8E" w:rsidRDefault="005230DA" w:rsidP="002373D5">
      <w:pPr>
        <w:pStyle w:val="YourRequestText"/>
        <w:ind w:left="720"/>
      </w:pPr>
      <w:r w:rsidRPr="006C2C8E">
        <w:rPr>
          <w:b/>
          <w:bCs/>
        </w:rPr>
        <w:t>Your Request 2</w:t>
      </w:r>
      <w:r w:rsidRPr="006C2C8E">
        <w:t>: How many students have completed (passed) the programme without deferment?</w:t>
      </w:r>
    </w:p>
    <w:p w14:paraId="27E354E7" w14:textId="77777777" w:rsidR="005230DA" w:rsidRDefault="005230DA" w:rsidP="002373D5">
      <w:pPr>
        <w:pStyle w:val="LJMUResponseText"/>
        <w:ind w:firstLine="720"/>
        <w:rPr>
          <w:color w:val="FF0000"/>
        </w:rPr>
      </w:pPr>
      <w:r w:rsidRPr="006C2C8E">
        <w:rPr>
          <w:b/>
          <w:bCs/>
        </w:rPr>
        <w:t xml:space="preserve">LJMU Response 2: </w:t>
      </w:r>
      <w:r w:rsidRPr="006C2C8E">
        <w:t>150</w:t>
      </w:r>
    </w:p>
    <w:p w14:paraId="573CE859" w14:textId="77777777" w:rsidR="005230DA" w:rsidRDefault="005230DA" w:rsidP="005230DA">
      <w:pPr>
        <w:pStyle w:val="LJMUResponseText"/>
        <w:ind w:left="1440"/>
        <w:rPr>
          <w:color w:val="FF0000"/>
        </w:rPr>
      </w:pPr>
    </w:p>
    <w:p w14:paraId="29B085C9" w14:textId="77777777" w:rsidR="002373D5" w:rsidRDefault="002373D5" w:rsidP="002373D5">
      <w:pPr>
        <w:pStyle w:val="YourRequestText"/>
        <w:rPr>
          <w:b/>
          <w:bCs/>
        </w:rPr>
      </w:pPr>
    </w:p>
    <w:p w14:paraId="56AA94A5" w14:textId="21E001C4" w:rsidR="005230DA" w:rsidRPr="001D3116" w:rsidRDefault="005230DA" w:rsidP="002373D5">
      <w:pPr>
        <w:pStyle w:val="YourRequestText"/>
        <w:ind w:firstLine="720"/>
      </w:pPr>
      <w:r w:rsidRPr="003077D3">
        <w:rPr>
          <w:b/>
          <w:bCs/>
        </w:rPr>
        <w:t xml:space="preserve">Your Request </w:t>
      </w:r>
      <w:r>
        <w:rPr>
          <w:b/>
          <w:bCs/>
        </w:rPr>
        <w:t>3</w:t>
      </w:r>
      <w:r w:rsidRPr="003077D3">
        <w:t xml:space="preserve">: </w:t>
      </w:r>
      <w:r w:rsidRPr="001D3116">
        <w:t>Based on the award classification,</w:t>
      </w:r>
    </w:p>
    <w:p w14:paraId="69155083" w14:textId="77777777" w:rsidR="005230DA" w:rsidRDefault="005230DA" w:rsidP="002373D5">
      <w:pPr>
        <w:pStyle w:val="YourRequestText"/>
        <w:ind w:firstLine="720"/>
      </w:pPr>
      <w:r>
        <w:t>(a) The number of students who were awarded "First Class"</w:t>
      </w:r>
    </w:p>
    <w:p w14:paraId="71BE91DF" w14:textId="77777777" w:rsidR="005230DA" w:rsidRDefault="005230DA" w:rsidP="002373D5">
      <w:pPr>
        <w:pStyle w:val="YourRequestText"/>
        <w:ind w:firstLine="720"/>
      </w:pPr>
      <w:r>
        <w:t>(b) The number of students who were awarded "Second Upper Class"</w:t>
      </w:r>
    </w:p>
    <w:p w14:paraId="36EF0183" w14:textId="77777777" w:rsidR="005230DA" w:rsidRDefault="005230DA" w:rsidP="002373D5">
      <w:pPr>
        <w:pStyle w:val="YourRequestText"/>
        <w:ind w:firstLine="720"/>
      </w:pPr>
      <w:r>
        <w:rPr>
          <w:rStyle w:val="contentpasted1"/>
          <w:color w:val="000000"/>
          <w:sz w:val="24"/>
          <w:szCs w:val="24"/>
          <w:shd w:val="clear" w:color="auto" w:fill="FFFFFF"/>
        </w:rPr>
        <w:t>(c) The number of students who were awarded "Second Lower Class"</w:t>
      </w:r>
    </w:p>
    <w:p w14:paraId="0A19CED7" w14:textId="77777777" w:rsidR="005230DA" w:rsidRDefault="005230DA" w:rsidP="002373D5">
      <w:pPr>
        <w:pStyle w:val="YourRequestText"/>
        <w:ind w:firstLine="720"/>
      </w:pPr>
      <w:r>
        <w:rPr>
          <w:rStyle w:val="contentpasted2"/>
          <w:color w:val="000000"/>
          <w:sz w:val="24"/>
          <w:szCs w:val="24"/>
          <w:shd w:val="clear" w:color="auto" w:fill="FFFFFF"/>
        </w:rPr>
        <w:t>(d) The number of students who were awarded "Third Class"</w:t>
      </w:r>
    </w:p>
    <w:p w14:paraId="1B20D630" w14:textId="77777777" w:rsidR="005230DA" w:rsidRDefault="005230DA" w:rsidP="002373D5">
      <w:pPr>
        <w:pStyle w:val="LJMUResponseText"/>
        <w:ind w:firstLine="720"/>
      </w:pPr>
      <w:r w:rsidRPr="003077D3">
        <w:rPr>
          <w:b/>
          <w:bCs/>
        </w:rPr>
        <w:t>LJMU Response</w:t>
      </w:r>
      <w:r>
        <w:rPr>
          <w:b/>
          <w:bCs/>
        </w:rPr>
        <w:t xml:space="preserve"> 3</w:t>
      </w:r>
      <w:r w:rsidRPr="003077D3">
        <w:rPr>
          <w:b/>
          <w:bCs/>
        </w:rPr>
        <w:t xml:space="preserve">: </w:t>
      </w:r>
    </w:p>
    <w:tbl>
      <w:tblPr>
        <w:tblStyle w:val="TableGrid"/>
        <w:tblW w:w="2840" w:type="dxa"/>
        <w:tblInd w:w="704" w:type="dxa"/>
        <w:tblLook w:val="04A0" w:firstRow="1" w:lastRow="0" w:firstColumn="1" w:lastColumn="0" w:noHBand="0" w:noVBand="1"/>
      </w:tblPr>
      <w:tblGrid>
        <w:gridCol w:w="1559"/>
        <w:gridCol w:w="1281"/>
      </w:tblGrid>
      <w:tr w:rsidR="005230DA" w:rsidRPr="00D621F7" w14:paraId="09D69346" w14:textId="77777777" w:rsidTr="002373D5">
        <w:trPr>
          <w:trHeight w:val="290"/>
        </w:trPr>
        <w:tc>
          <w:tcPr>
            <w:tcW w:w="1559" w:type="dxa"/>
            <w:noWrap/>
            <w:hideMark/>
          </w:tcPr>
          <w:p w14:paraId="55C5BF3C"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Degree Class</w:t>
            </w:r>
          </w:p>
        </w:tc>
        <w:tc>
          <w:tcPr>
            <w:tcW w:w="1281" w:type="dxa"/>
            <w:noWrap/>
            <w:hideMark/>
          </w:tcPr>
          <w:p w14:paraId="1E464BCC"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Headcount</w:t>
            </w:r>
          </w:p>
        </w:tc>
      </w:tr>
      <w:tr w:rsidR="005230DA" w:rsidRPr="00D621F7" w14:paraId="75026A45" w14:textId="77777777" w:rsidTr="002373D5">
        <w:trPr>
          <w:trHeight w:val="290"/>
        </w:trPr>
        <w:tc>
          <w:tcPr>
            <w:tcW w:w="1559" w:type="dxa"/>
            <w:noWrap/>
            <w:hideMark/>
          </w:tcPr>
          <w:p w14:paraId="07DCA6D2"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First</w:t>
            </w:r>
          </w:p>
        </w:tc>
        <w:tc>
          <w:tcPr>
            <w:tcW w:w="1281" w:type="dxa"/>
            <w:noWrap/>
            <w:hideMark/>
          </w:tcPr>
          <w:p w14:paraId="36F87738"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37</w:t>
            </w:r>
          </w:p>
        </w:tc>
      </w:tr>
      <w:tr w:rsidR="005230DA" w:rsidRPr="00D621F7" w14:paraId="1353D91E" w14:textId="77777777" w:rsidTr="002373D5">
        <w:trPr>
          <w:trHeight w:val="290"/>
        </w:trPr>
        <w:tc>
          <w:tcPr>
            <w:tcW w:w="1559" w:type="dxa"/>
            <w:noWrap/>
            <w:hideMark/>
          </w:tcPr>
          <w:p w14:paraId="78B3CB7B"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2:1</w:t>
            </w:r>
          </w:p>
        </w:tc>
        <w:tc>
          <w:tcPr>
            <w:tcW w:w="1281" w:type="dxa"/>
            <w:noWrap/>
            <w:hideMark/>
          </w:tcPr>
          <w:p w14:paraId="2492159C"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92</w:t>
            </w:r>
          </w:p>
        </w:tc>
      </w:tr>
      <w:tr w:rsidR="005230DA" w:rsidRPr="00D621F7" w14:paraId="61BDD6AB" w14:textId="77777777" w:rsidTr="002373D5">
        <w:trPr>
          <w:trHeight w:val="290"/>
        </w:trPr>
        <w:tc>
          <w:tcPr>
            <w:tcW w:w="1559" w:type="dxa"/>
            <w:noWrap/>
            <w:hideMark/>
          </w:tcPr>
          <w:p w14:paraId="12BD0667"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2:2</w:t>
            </w:r>
          </w:p>
        </w:tc>
        <w:tc>
          <w:tcPr>
            <w:tcW w:w="1281" w:type="dxa"/>
            <w:noWrap/>
            <w:hideMark/>
          </w:tcPr>
          <w:p w14:paraId="78AB613A" w14:textId="77777777" w:rsidR="005230DA" w:rsidRPr="002373D5" w:rsidRDefault="005230DA" w:rsidP="007B777A">
            <w:pPr>
              <w:rPr>
                <w:rFonts w:eastAsia="Times New Roman" w:cs="Arial"/>
                <w:color w:val="000000"/>
                <w:lang w:eastAsia="en-GB"/>
              </w:rPr>
            </w:pPr>
            <w:r w:rsidRPr="002373D5">
              <w:rPr>
                <w:rFonts w:eastAsia="Times New Roman" w:cs="Arial"/>
                <w:color w:val="000000"/>
                <w:lang w:eastAsia="en-GB"/>
              </w:rPr>
              <w:t>21</w:t>
            </w:r>
          </w:p>
        </w:tc>
      </w:tr>
    </w:tbl>
    <w:p w14:paraId="66213B70" w14:textId="77777777" w:rsidR="005230DA" w:rsidRPr="005230DA" w:rsidRDefault="005230DA" w:rsidP="005230DA"/>
    <w:p w14:paraId="5BD37F1D" w14:textId="77777777" w:rsidR="00DA22E4" w:rsidRDefault="00DA22E4" w:rsidP="00357381">
      <w:pPr>
        <w:pStyle w:val="Heading2"/>
      </w:pPr>
      <w:r w:rsidRPr="004177E6">
        <w:t>23/061</w:t>
      </w:r>
    </w:p>
    <w:p w14:paraId="5341EB97" w14:textId="77777777" w:rsidR="008B2727" w:rsidRPr="00C343A3" w:rsidRDefault="008B2727" w:rsidP="008B2727">
      <w:pPr>
        <w:pStyle w:val="YourRequestText"/>
        <w:ind w:left="720"/>
      </w:pPr>
      <w:r w:rsidRPr="003077D3">
        <w:rPr>
          <w:b/>
          <w:bCs/>
        </w:rPr>
        <w:t>Your Request 1</w:t>
      </w:r>
      <w:r w:rsidRPr="003077D3">
        <w:t xml:space="preserve">: </w:t>
      </w:r>
      <w:r w:rsidRPr="00022D22">
        <w:t xml:space="preserve">Who at your university is responsible for the procurement of a BSL </w:t>
      </w:r>
      <w:r w:rsidRPr="00C343A3">
        <w:t>service? Do you have their email address?</w:t>
      </w:r>
    </w:p>
    <w:p w14:paraId="22F7D773" w14:textId="28CB41B2" w:rsidR="008B2727" w:rsidRPr="00C343A3" w:rsidRDefault="008B2727" w:rsidP="008B2727">
      <w:pPr>
        <w:pStyle w:val="LJMUResponseText"/>
        <w:ind w:left="720"/>
      </w:pPr>
      <w:r w:rsidRPr="00C343A3">
        <w:rPr>
          <w:b/>
          <w:bCs/>
        </w:rPr>
        <w:t xml:space="preserve">LJMU Response 1: </w:t>
      </w:r>
      <w:r w:rsidRPr="00C343A3">
        <w:t xml:space="preserve">You can contact LJMU using the details available on our website: </w:t>
      </w:r>
      <w:hyperlink r:id="rId50" w:history="1">
        <w:r w:rsidRPr="00C343A3">
          <w:rPr>
            <w:rStyle w:val="Hyperlink"/>
          </w:rPr>
          <w:t>https://www.ljmu.ac.uk/Contact%20us/Key%20contacts</w:t>
        </w:r>
      </w:hyperlink>
      <w:r w:rsidR="002373D5" w:rsidRPr="002373D5">
        <w:rPr>
          <w:rStyle w:val="Hyperlink"/>
          <w:color w:val="auto"/>
          <w:u w:val="none"/>
        </w:rPr>
        <w:t>.</w:t>
      </w:r>
    </w:p>
    <w:p w14:paraId="19111738" w14:textId="77777777" w:rsidR="008B2727" w:rsidRPr="00C343A3" w:rsidRDefault="008B2727" w:rsidP="008B2727">
      <w:pPr>
        <w:pStyle w:val="LJMUResponseText"/>
        <w:ind w:left="720"/>
      </w:pPr>
    </w:p>
    <w:p w14:paraId="3FB47AE9" w14:textId="77777777" w:rsidR="008B2727" w:rsidRPr="00C343A3" w:rsidRDefault="008B2727" w:rsidP="008B2727">
      <w:pPr>
        <w:pStyle w:val="YourRequestText"/>
        <w:ind w:left="720"/>
      </w:pPr>
      <w:r w:rsidRPr="00C343A3">
        <w:rPr>
          <w:b/>
          <w:bCs/>
        </w:rPr>
        <w:t>Your Request 2</w:t>
      </w:r>
      <w:r w:rsidRPr="00C343A3">
        <w:t>: Who at your university is responsible for your external communications, such as website and social media content? Do you have their email address?</w:t>
      </w:r>
    </w:p>
    <w:p w14:paraId="09DC25FF" w14:textId="61B5D384" w:rsidR="008B2727" w:rsidRPr="00C343A3" w:rsidRDefault="008B2727" w:rsidP="008B2727">
      <w:pPr>
        <w:pStyle w:val="LJMUResponseText"/>
        <w:ind w:left="720"/>
      </w:pPr>
      <w:r w:rsidRPr="00C343A3">
        <w:rPr>
          <w:b/>
          <w:bCs/>
        </w:rPr>
        <w:t xml:space="preserve">LJMU Response 2: </w:t>
      </w:r>
      <w:r w:rsidRPr="00C343A3">
        <w:t xml:space="preserve">You can contact LJMU using the details available on our website: </w:t>
      </w:r>
      <w:hyperlink r:id="rId51" w:history="1">
        <w:r w:rsidRPr="00C343A3">
          <w:rPr>
            <w:rStyle w:val="Hyperlink"/>
          </w:rPr>
          <w:t>https://www.ljmu.ac.uk/Contact%20us/Key%20contacts</w:t>
        </w:r>
      </w:hyperlink>
      <w:r w:rsidR="002373D5" w:rsidRPr="002373D5">
        <w:rPr>
          <w:rStyle w:val="Hyperlink"/>
          <w:color w:val="auto"/>
          <w:u w:val="none"/>
        </w:rPr>
        <w:t>.</w:t>
      </w:r>
    </w:p>
    <w:p w14:paraId="5DAA69F2" w14:textId="77777777" w:rsidR="008B2727" w:rsidRPr="00C343A3" w:rsidRDefault="008B2727" w:rsidP="008B2727">
      <w:pPr>
        <w:pStyle w:val="LJMUResponseText"/>
        <w:ind w:left="720"/>
      </w:pPr>
    </w:p>
    <w:p w14:paraId="6DAF5F99" w14:textId="77777777" w:rsidR="008B2727" w:rsidRPr="00C343A3" w:rsidRDefault="008B2727" w:rsidP="008B2727">
      <w:pPr>
        <w:pStyle w:val="YourRequestText"/>
        <w:ind w:left="720"/>
      </w:pPr>
      <w:r w:rsidRPr="00C343A3">
        <w:rPr>
          <w:b/>
          <w:bCs/>
        </w:rPr>
        <w:t>Your Request 3</w:t>
      </w:r>
      <w:r w:rsidRPr="00C343A3">
        <w:t>: Are your external comms/content currently provided in BSL for the Deaf community?</w:t>
      </w:r>
    </w:p>
    <w:p w14:paraId="7BF365FE" w14:textId="77777777" w:rsidR="008B2727" w:rsidRPr="00C343A3" w:rsidRDefault="008B2727" w:rsidP="008B2727">
      <w:pPr>
        <w:pStyle w:val="LJMUResponseText"/>
        <w:ind w:left="720"/>
      </w:pPr>
      <w:r w:rsidRPr="00C343A3">
        <w:rPr>
          <w:b/>
          <w:bCs/>
        </w:rPr>
        <w:t xml:space="preserve">LJMU Response 3: </w:t>
      </w:r>
      <w:r>
        <w:t>O</w:t>
      </w:r>
      <w:r w:rsidRPr="00C343A3">
        <w:t>n occasion when required</w:t>
      </w:r>
      <w:r>
        <w:t>.</w:t>
      </w:r>
    </w:p>
    <w:p w14:paraId="439CB364" w14:textId="77777777" w:rsidR="008B2727" w:rsidRPr="00C343A3" w:rsidRDefault="008B2727" w:rsidP="008B2727">
      <w:pPr>
        <w:pStyle w:val="LJMUResponseText"/>
        <w:ind w:left="720"/>
      </w:pPr>
    </w:p>
    <w:p w14:paraId="6D9ACF61" w14:textId="77777777" w:rsidR="008B2727" w:rsidRPr="00C343A3" w:rsidRDefault="008B2727" w:rsidP="008B2727">
      <w:pPr>
        <w:pStyle w:val="YourRequestText"/>
        <w:ind w:left="720"/>
      </w:pPr>
      <w:r w:rsidRPr="00C343A3">
        <w:rPr>
          <w:b/>
          <w:bCs/>
        </w:rPr>
        <w:t>Your Request 4</w:t>
      </w:r>
      <w:r w:rsidRPr="00C343A3">
        <w:t>: If yes, do you outsource these BSL translations to an agency?</w:t>
      </w:r>
    </w:p>
    <w:p w14:paraId="6712A416" w14:textId="77777777" w:rsidR="008B2727" w:rsidRPr="00C343A3" w:rsidRDefault="008B2727" w:rsidP="008B2727">
      <w:pPr>
        <w:pStyle w:val="LJMUResponseText"/>
        <w:ind w:left="720"/>
      </w:pPr>
      <w:r w:rsidRPr="00C343A3">
        <w:rPr>
          <w:b/>
          <w:bCs/>
        </w:rPr>
        <w:t xml:space="preserve">LJMU Response 4: </w:t>
      </w:r>
      <w:r w:rsidRPr="00C343A3">
        <w:t>Yes</w:t>
      </w:r>
    </w:p>
    <w:p w14:paraId="512DD6E7" w14:textId="77777777" w:rsidR="008B2727" w:rsidRPr="00C343A3" w:rsidRDefault="008B2727" w:rsidP="008B2727">
      <w:pPr>
        <w:pStyle w:val="LJMUResponseText"/>
        <w:ind w:left="720"/>
      </w:pPr>
    </w:p>
    <w:p w14:paraId="669A3FDF" w14:textId="77777777" w:rsidR="008B2727" w:rsidRPr="00C343A3" w:rsidRDefault="008B2727" w:rsidP="008B2727">
      <w:pPr>
        <w:pStyle w:val="YourRequest"/>
        <w:ind w:left="720"/>
        <w:rPr>
          <w:rStyle w:val="YourRequestTextChar"/>
          <w:i/>
          <w:iCs w:val="0"/>
        </w:rPr>
      </w:pPr>
      <w:r w:rsidRPr="00C343A3">
        <w:rPr>
          <w:b/>
          <w:bCs/>
        </w:rPr>
        <w:t>Your Request 5</w:t>
      </w:r>
      <w:r w:rsidRPr="00C343A3">
        <w:t>: If no, do you have any plans to provide your comms/content in BSL?</w:t>
      </w:r>
    </w:p>
    <w:p w14:paraId="6C7B8DFC" w14:textId="469133B0" w:rsidR="005230DA" w:rsidRPr="005230DA" w:rsidRDefault="008B2727" w:rsidP="008B2727">
      <w:pPr>
        <w:ind w:left="720"/>
      </w:pPr>
      <w:r w:rsidRPr="00C343A3">
        <w:rPr>
          <w:b/>
          <w:bCs/>
        </w:rPr>
        <w:t xml:space="preserve">LJMU Response 5: </w:t>
      </w:r>
      <w:r w:rsidRPr="00C343A3">
        <w:t>N/A</w:t>
      </w:r>
    </w:p>
    <w:p w14:paraId="33B114AA" w14:textId="77777777" w:rsidR="002373D5" w:rsidRDefault="002373D5" w:rsidP="00357381">
      <w:pPr>
        <w:pStyle w:val="Heading2"/>
      </w:pPr>
    </w:p>
    <w:p w14:paraId="5BC0500E" w14:textId="1780650B" w:rsidR="00DA22E4" w:rsidRDefault="00DA22E4" w:rsidP="00357381">
      <w:pPr>
        <w:pStyle w:val="Heading2"/>
      </w:pPr>
      <w:r w:rsidRPr="004177E6">
        <w:t>23/062</w:t>
      </w:r>
    </w:p>
    <w:p w14:paraId="63405C02" w14:textId="77777777" w:rsidR="002373D5" w:rsidRDefault="002373D5" w:rsidP="006320F2">
      <w:pPr>
        <w:pStyle w:val="NoSpacing"/>
        <w:ind w:left="720"/>
        <w:rPr>
          <w:rFonts w:ascii="Arial" w:hAnsi="Arial" w:cs="Arial"/>
          <w:b/>
          <w:bCs/>
          <w:i/>
          <w:iCs/>
        </w:rPr>
      </w:pPr>
    </w:p>
    <w:p w14:paraId="7826F4AA" w14:textId="77777777" w:rsidR="002373D5" w:rsidRDefault="002373D5" w:rsidP="006320F2">
      <w:pPr>
        <w:pStyle w:val="NoSpacing"/>
        <w:ind w:left="720"/>
        <w:rPr>
          <w:rFonts w:ascii="Arial" w:hAnsi="Arial" w:cs="Arial"/>
          <w:b/>
          <w:bCs/>
          <w:i/>
          <w:iCs/>
        </w:rPr>
      </w:pPr>
    </w:p>
    <w:p w14:paraId="4726DB2A" w14:textId="3716938A" w:rsidR="006320F2" w:rsidRPr="004605DF" w:rsidRDefault="006320F2" w:rsidP="002373D5">
      <w:pPr>
        <w:pStyle w:val="NoSpacing"/>
        <w:spacing w:line="360" w:lineRule="auto"/>
        <w:ind w:left="720"/>
        <w:rPr>
          <w:rFonts w:ascii="Arial" w:hAnsi="Arial" w:cs="Arial"/>
          <w:b/>
          <w:bCs/>
          <w:i/>
          <w:iCs/>
        </w:rPr>
      </w:pPr>
      <w:r w:rsidRPr="004605DF">
        <w:rPr>
          <w:rFonts w:ascii="Arial" w:hAnsi="Arial" w:cs="Arial"/>
          <w:b/>
          <w:bCs/>
          <w:i/>
          <w:iCs/>
        </w:rPr>
        <w:t>Your Request 1:</w:t>
      </w:r>
    </w:p>
    <w:p w14:paraId="38B2AD34" w14:textId="77777777" w:rsidR="006320F2" w:rsidRDefault="006320F2" w:rsidP="006320F2">
      <w:pPr>
        <w:pStyle w:val="NoSpacing"/>
        <w:ind w:left="720"/>
        <w:rPr>
          <w:rFonts w:ascii="Arial" w:hAnsi="Arial" w:cs="Arial"/>
          <w:i/>
          <w:iCs/>
        </w:rPr>
      </w:pPr>
      <w:r w:rsidRPr="00E0187C">
        <w:rPr>
          <w:rFonts w:ascii="Arial" w:hAnsi="Arial" w:cs="Arial"/>
          <w:i/>
          <w:iCs/>
        </w:rPr>
        <w:t>1. What are the names of the IT Systems or Applications you are running for the following functions:</w:t>
      </w:r>
    </w:p>
    <w:p w14:paraId="50827338" w14:textId="77777777" w:rsidR="002373D5" w:rsidRPr="00E0187C" w:rsidRDefault="002373D5" w:rsidP="006320F2">
      <w:pPr>
        <w:pStyle w:val="NoSpacing"/>
        <w:ind w:left="720"/>
        <w:rPr>
          <w:rFonts w:ascii="Arial" w:hAnsi="Arial" w:cs="Arial"/>
          <w:i/>
          <w:iCs/>
          <w:color w:val="000000"/>
        </w:rPr>
      </w:pPr>
    </w:p>
    <w:p w14:paraId="39AB80A7" w14:textId="77777777" w:rsidR="006320F2" w:rsidRDefault="006320F2" w:rsidP="006320F2">
      <w:pPr>
        <w:pStyle w:val="NoSpacing"/>
        <w:ind w:left="720"/>
        <w:rPr>
          <w:rFonts w:ascii="Arial" w:hAnsi="Arial" w:cs="Arial"/>
          <w:i/>
          <w:iCs/>
        </w:rPr>
      </w:pPr>
      <w:r w:rsidRPr="00E0187C">
        <w:rPr>
          <w:rFonts w:ascii="Arial" w:hAnsi="Arial" w:cs="Arial"/>
          <w:i/>
          <w:iCs/>
        </w:rPr>
        <w:t>a) Finance?</w:t>
      </w:r>
    </w:p>
    <w:p w14:paraId="6A305ACE" w14:textId="77777777" w:rsidR="002373D5" w:rsidRPr="00E0187C" w:rsidRDefault="002373D5" w:rsidP="006320F2">
      <w:pPr>
        <w:pStyle w:val="NoSpacing"/>
        <w:ind w:left="720"/>
        <w:rPr>
          <w:rFonts w:ascii="Arial" w:hAnsi="Arial" w:cs="Arial"/>
          <w:i/>
          <w:iCs/>
        </w:rPr>
      </w:pPr>
    </w:p>
    <w:p w14:paraId="03735B91"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3492690A" w14:textId="77777777" w:rsidR="002373D5" w:rsidRPr="00E0187C" w:rsidRDefault="002373D5" w:rsidP="006320F2">
      <w:pPr>
        <w:pStyle w:val="NoSpacing"/>
        <w:ind w:left="720"/>
        <w:rPr>
          <w:rFonts w:ascii="Arial" w:hAnsi="Arial" w:cs="Arial"/>
          <w:i/>
          <w:iCs/>
        </w:rPr>
      </w:pPr>
    </w:p>
    <w:p w14:paraId="7B8C756E" w14:textId="77777777" w:rsidR="006320F2" w:rsidRDefault="006320F2" w:rsidP="006320F2">
      <w:pPr>
        <w:pStyle w:val="NoSpacing"/>
        <w:ind w:left="720"/>
        <w:rPr>
          <w:rFonts w:ascii="Arial" w:hAnsi="Arial" w:cs="Arial"/>
          <w:i/>
          <w:iCs/>
        </w:rPr>
      </w:pPr>
      <w:r w:rsidRPr="00E0187C">
        <w:rPr>
          <w:rFonts w:ascii="Arial" w:hAnsi="Arial" w:cs="Arial"/>
          <w:i/>
          <w:iCs/>
        </w:rPr>
        <w:t>Contract Value?</w:t>
      </w:r>
    </w:p>
    <w:p w14:paraId="4577DFF7" w14:textId="77777777" w:rsidR="002373D5" w:rsidRPr="00E0187C" w:rsidRDefault="002373D5" w:rsidP="006320F2">
      <w:pPr>
        <w:pStyle w:val="NoSpacing"/>
        <w:ind w:left="720"/>
        <w:rPr>
          <w:rFonts w:ascii="Arial" w:hAnsi="Arial" w:cs="Arial"/>
          <w:i/>
          <w:iCs/>
        </w:rPr>
      </w:pPr>
    </w:p>
    <w:p w14:paraId="56820029" w14:textId="77777777" w:rsidR="006320F2" w:rsidRDefault="006320F2" w:rsidP="006320F2">
      <w:pPr>
        <w:pStyle w:val="NoSpacing"/>
        <w:ind w:left="720"/>
        <w:rPr>
          <w:rFonts w:ascii="Arial" w:hAnsi="Arial" w:cs="Arial"/>
          <w:i/>
          <w:iCs/>
        </w:rPr>
      </w:pPr>
      <w:r w:rsidRPr="00E0187C">
        <w:rPr>
          <w:rFonts w:ascii="Arial" w:hAnsi="Arial" w:cs="Arial"/>
          <w:i/>
          <w:iCs/>
        </w:rPr>
        <w:t>Contract Length?</w:t>
      </w:r>
    </w:p>
    <w:p w14:paraId="5044C1E6" w14:textId="77777777" w:rsidR="002373D5" w:rsidRPr="00E0187C" w:rsidRDefault="002373D5" w:rsidP="006320F2">
      <w:pPr>
        <w:pStyle w:val="NoSpacing"/>
        <w:ind w:left="720"/>
        <w:rPr>
          <w:rFonts w:ascii="Arial" w:hAnsi="Arial" w:cs="Arial"/>
          <w:i/>
          <w:iCs/>
        </w:rPr>
      </w:pPr>
    </w:p>
    <w:p w14:paraId="544D00D5" w14:textId="77777777" w:rsidR="006320F2" w:rsidRPr="00E0187C" w:rsidRDefault="006320F2" w:rsidP="006320F2">
      <w:pPr>
        <w:pStyle w:val="NoSpacing"/>
        <w:ind w:left="720"/>
        <w:rPr>
          <w:rFonts w:ascii="Arial" w:hAnsi="Arial" w:cs="Arial"/>
          <w:i/>
          <w:iCs/>
        </w:rPr>
      </w:pPr>
      <w:r w:rsidRPr="00E0187C">
        <w:rPr>
          <w:rFonts w:ascii="Arial" w:hAnsi="Arial" w:cs="Arial"/>
          <w:i/>
          <w:iCs/>
        </w:rPr>
        <w:t>Contract Expiry Date?</w:t>
      </w:r>
    </w:p>
    <w:p w14:paraId="2925C059" w14:textId="77777777" w:rsidR="006320F2" w:rsidRPr="00E0187C" w:rsidRDefault="006320F2" w:rsidP="006320F2">
      <w:pPr>
        <w:pStyle w:val="NoSpacing"/>
        <w:ind w:left="720"/>
        <w:rPr>
          <w:rFonts w:ascii="Arial" w:hAnsi="Arial" w:cs="Arial"/>
          <w:i/>
          <w:iCs/>
        </w:rPr>
      </w:pPr>
    </w:p>
    <w:p w14:paraId="2850EF6C" w14:textId="77777777" w:rsidR="006320F2" w:rsidRDefault="006320F2" w:rsidP="006320F2">
      <w:pPr>
        <w:pStyle w:val="NoSpacing"/>
        <w:ind w:left="720"/>
        <w:rPr>
          <w:rFonts w:ascii="Arial" w:hAnsi="Arial" w:cs="Arial"/>
          <w:i/>
          <w:iCs/>
        </w:rPr>
      </w:pPr>
      <w:r w:rsidRPr="00E0187C">
        <w:rPr>
          <w:rFonts w:ascii="Arial" w:hAnsi="Arial" w:cs="Arial"/>
          <w:i/>
          <w:iCs/>
        </w:rPr>
        <w:t>b) HR?</w:t>
      </w:r>
    </w:p>
    <w:p w14:paraId="4416EAF4" w14:textId="77777777" w:rsidR="002373D5" w:rsidRPr="00E0187C" w:rsidRDefault="002373D5" w:rsidP="006320F2">
      <w:pPr>
        <w:pStyle w:val="NoSpacing"/>
        <w:ind w:left="720"/>
        <w:rPr>
          <w:rFonts w:ascii="Arial" w:hAnsi="Arial" w:cs="Arial"/>
          <w:i/>
          <w:iCs/>
        </w:rPr>
      </w:pPr>
    </w:p>
    <w:p w14:paraId="43FDDAF3"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4A93E514" w14:textId="77777777" w:rsidR="002373D5" w:rsidRPr="00E0187C" w:rsidRDefault="002373D5" w:rsidP="006320F2">
      <w:pPr>
        <w:pStyle w:val="NoSpacing"/>
        <w:ind w:left="720"/>
        <w:rPr>
          <w:rFonts w:ascii="Arial" w:hAnsi="Arial" w:cs="Arial"/>
          <w:i/>
          <w:iCs/>
        </w:rPr>
      </w:pPr>
    </w:p>
    <w:p w14:paraId="7CC57883" w14:textId="77777777" w:rsidR="006320F2" w:rsidRDefault="006320F2" w:rsidP="006320F2">
      <w:pPr>
        <w:pStyle w:val="NoSpacing"/>
        <w:ind w:left="720"/>
        <w:rPr>
          <w:rFonts w:ascii="Arial" w:hAnsi="Arial" w:cs="Arial"/>
          <w:i/>
          <w:iCs/>
        </w:rPr>
      </w:pPr>
      <w:r w:rsidRPr="00E0187C">
        <w:rPr>
          <w:rFonts w:ascii="Arial" w:hAnsi="Arial" w:cs="Arial"/>
          <w:i/>
          <w:iCs/>
        </w:rPr>
        <w:t>Contract Value?</w:t>
      </w:r>
    </w:p>
    <w:p w14:paraId="2D2BC209" w14:textId="77777777" w:rsidR="002373D5" w:rsidRPr="00E0187C" w:rsidRDefault="002373D5" w:rsidP="006320F2">
      <w:pPr>
        <w:pStyle w:val="NoSpacing"/>
        <w:ind w:left="720"/>
        <w:rPr>
          <w:rFonts w:ascii="Arial" w:hAnsi="Arial" w:cs="Arial"/>
          <w:i/>
          <w:iCs/>
        </w:rPr>
      </w:pPr>
    </w:p>
    <w:p w14:paraId="3EAD2A6F" w14:textId="77777777" w:rsidR="006320F2" w:rsidRDefault="006320F2" w:rsidP="006320F2">
      <w:pPr>
        <w:pStyle w:val="NoSpacing"/>
        <w:ind w:left="720"/>
        <w:rPr>
          <w:rFonts w:ascii="Arial" w:hAnsi="Arial" w:cs="Arial"/>
          <w:i/>
          <w:iCs/>
        </w:rPr>
      </w:pPr>
      <w:r w:rsidRPr="00E0187C">
        <w:rPr>
          <w:rFonts w:ascii="Arial" w:hAnsi="Arial" w:cs="Arial"/>
          <w:i/>
          <w:iCs/>
        </w:rPr>
        <w:t>Contract Length?</w:t>
      </w:r>
    </w:p>
    <w:p w14:paraId="6138D680" w14:textId="77777777" w:rsidR="002373D5" w:rsidRPr="00E0187C" w:rsidRDefault="002373D5" w:rsidP="006320F2">
      <w:pPr>
        <w:pStyle w:val="NoSpacing"/>
        <w:ind w:left="720"/>
        <w:rPr>
          <w:rFonts w:ascii="Arial" w:hAnsi="Arial" w:cs="Arial"/>
          <w:i/>
          <w:iCs/>
        </w:rPr>
      </w:pPr>
    </w:p>
    <w:p w14:paraId="1441AD15" w14:textId="77777777" w:rsidR="006320F2" w:rsidRPr="00E0187C" w:rsidRDefault="006320F2" w:rsidP="006320F2">
      <w:pPr>
        <w:pStyle w:val="NoSpacing"/>
        <w:ind w:left="720"/>
        <w:rPr>
          <w:rFonts w:ascii="Arial" w:hAnsi="Arial" w:cs="Arial"/>
          <w:i/>
          <w:iCs/>
        </w:rPr>
      </w:pPr>
      <w:r w:rsidRPr="00E0187C">
        <w:rPr>
          <w:rFonts w:ascii="Arial" w:hAnsi="Arial" w:cs="Arial"/>
          <w:i/>
          <w:iCs/>
        </w:rPr>
        <w:t>Contract Expiry Date?</w:t>
      </w:r>
    </w:p>
    <w:p w14:paraId="3699C06B" w14:textId="77777777" w:rsidR="006320F2" w:rsidRPr="00E0187C" w:rsidRDefault="006320F2" w:rsidP="006320F2">
      <w:pPr>
        <w:pStyle w:val="NoSpacing"/>
        <w:ind w:left="720"/>
        <w:rPr>
          <w:rFonts w:ascii="Arial" w:hAnsi="Arial" w:cs="Arial"/>
          <w:i/>
          <w:iCs/>
        </w:rPr>
      </w:pPr>
    </w:p>
    <w:p w14:paraId="43778EC8" w14:textId="77777777" w:rsidR="006320F2" w:rsidRDefault="006320F2" w:rsidP="006320F2">
      <w:pPr>
        <w:pStyle w:val="NoSpacing"/>
        <w:ind w:left="720"/>
        <w:rPr>
          <w:rFonts w:ascii="Arial" w:hAnsi="Arial" w:cs="Arial"/>
          <w:i/>
          <w:iCs/>
        </w:rPr>
      </w:pPr>
      <w:r w:rsidRPr="00E0187C">
        <w:rPr>
          <w:rFonts w:ascii="Arial" w:hAnsi="Arial" w:cs="Arial"/>
          <w:i/>
          <w:iCs/>
        </w:rPr>
        <w:t>c) Payroll?</w:t>
      </w:r>
    </w:p>
    <w:p w14:paraId="0E389EA8" w14:textId="77777777" w:rsidR="002373D5" w:rsidRPr="00E0187C" w:rsidRDefault="002373D5" w:rsidP="006320F2">
      <w:pPr>
        <w:pStyle w:val="NoSpacing"/>
        <w:ind w:left="720"/>
        <w:rPr>
          <w:rFonts w:ascii="Arial" w:hAnsi="Arial" w:cs="Arial"/>
          <w:i/>
          <w:iCs/>
        </w:rPr>
      </w:pPr>
    </w:p>
    <w:p w14:paraId="5CAD5430"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7311314F" w14:textId="77777777" w:rsidR="002373D5" w:rsidRPr="00E0187C" w:rsidRDefault="002373D5" w:rsidP="006320F2">
      <w:pPr>
        <w:pStyle w:val="NoSpacing"/>
        <w:ind w:left="720"/>
        <w:rPr>
          <w:rFonts w:ascii="Arial" w:hAnsi="Arial" w:cs="Arial"/>
          <w:i/>
          <w:iCs/>
        </w:rPr>
      </w:pPr>
    </w:p>
    <w:p w14:paraId="0083A4DC" w14:textId="77777777" w:rsidR="006320F2" w:rsidRDefault="006320F2" w:rsidP="006320F2">
      <w:pPr>
        <w:pStyle w:val="NoSpacing"/>
        <w:ind w:left="720"/>
        <w:rPr>
          <w:rFonts w:ascii="Arial" w:hAnsi="Arial" w:cs="Arial"/>
          <w:i/>
          <w:iCs/>
        </w:rPr>
      </w:pPr>
      <w:r w:rsidRPr="00E0187C">
        <w:rPr>
          <w:rFonts w:ascii="Arial" w:hAnsi="Arial" w:cs="Arial"/>
          <w:i/>
          <w:iCs/>
        </w:rPr>
        <w:t>Contract Value?</w:t>
      </w:r>
    </w:p>
    <w:p w14:paraId="1C1EB5EF" w14:textId="77777777" w:rsidR="002373D5" w:rsidRPr="00E0187C" w:rsidRDefault="002373D5" w:rsidP="006320F2">
      <w:pPr>
        <w:pStyle w:val="NoSpacing"/>
        <w:ind w:left="720"/>
        <w:rPr>
          <w:rFonts w:ascii="Arial" w:hAnsi="Arial" w:cs="Arial"/>
          <w:i/>
          <w:iCs/>
        </w:rPr>
      </w:pPr>
    </w:p>
    <w:p w14:paraId="55584338" w14:textId="77777777" w:rsidR="006320F2" w:rsidRDefault="006320F2" w:rsidP="006320F2">
      <w:pPr>
        <w:pStyle w:val="NoSpacing"/>
        <w:ind w:left="720"/>
        <w:rPr>
          <w:rFonts w:ascii="Arial" w:hAnsi="Arial" w:cs="Arial"/>
          <w:i/>
          <w:iCs/>
        </w:rPr>
      </w:pPr>
      <w:r w:rsidRPr="00E0187C">
        <w:rPr>
          <w:rFonts w:ascii="Arial" w:hAnsi="Arial" w:cs="Arial"/>
          <w:i/>
          <w:iCs/>
        </w:rPr>
        <w:t>Contract Length?</w:t>
      </w:r>
    </w:p>
    <w:p w14:paraId="39D11BAC" w14:textId="77777777" w:rsidR="002373D5" w:rsidRPr="00E0187C" w:rsidRDefault="002373D5" w:rsidP="006320F2">
      <w:pPr>
        <w:pStyle w:val="NoSpacing"/>
        <w:ind w:left="720"/>
        <w:rPr>
          <w:rFonts w:ascii="Arial" w:hAnsi="Arial" w:cs="Arial"/>
          <w:i/>
          <w:iCs/>
        </w:rPr>
      </w:pPr>
    </w:p>
    <w:p w14:paraId="36179722" w14:textId="77777777" w:rsidR="006320F2" w:rsidRPr="00E0187C" w:rsidRDefault="006320F2" w:rsidP="006320F2">
      <w:pPr>
        <w:pStyle w:val="NoSpacing"/>
        <w:ind w:left="720"/>
        <w:rPr>
          <w:rFonts w:ascii="Arial" w:hAnsi="Arial" w:cs="Arial"/>
          <w:i/>
          <w:iCs/>
        </w:rPr>
      </w:pPr>
      <w:r w:rsidRPr="00E0187C">
        <w:rPr>
          <w:rFonts w:ascii="Arial" w:hAnsi="Arial" w:cs="Arial"/>
          <w:i/>
          <w:iCs/>
        </w:rPr>
        <w:t>Contract Expiry Date?</w:t>
      </w:r>
    </w:p>
    <w:p w14:paraId="420DC5D9" w14:textId="77777777" w:rsidR="006320F2" w:rsidRPr="00E0187C" w:rsidRDefault="006320F2" w:rsidP="006320F2">
      <w:pPr>
        <w:pStyle w:val="NoSpacing"/>
        <w:ind w:left="720"/>
        <w:rPr>
          <w:rFonts w:ascii="Arial" w:hAnsi="Arial" w:cs="Arial"/>
          <w:i/>
          <w:iCs/>
        </w:rPr>
      </w:pPr>
    </w:p>
    <w:p w14:paraId="256BEF26" w14:textId="77777777" w:rsidR="006320F2" w:rsidRPr="00E0187C" w:rsidRDefault="006320F2" w:rsidP="006320F2">
      <w:pPr>
        <w:pStyle w:val="NoSpacing"/>
        <w:ind w:left="720"/>
        <w:rPr>
          <w:rFonts w:ascii="Arial" w:hAnsi="Arial" w:cs="Arial"/>
          <w:i/>
          <w:iCs/>
        </w:rPr>
      </w:pPr>
      <w:r w:rsidRPr="00E0187C">
        <w:rPr>
          <w:rFonts w:ascii="Arial" w:hAnsi="Arial" w:cs="Arial"/>
          <w:i/>
          <w:iCs/>
        </w:rPr>
        <w:t>2. What are the names of the IT Systems or Applications are you running for Research Management or Current Research Information System (CRIS) as specified below:</w:t>
      </w:r>
    </w:p>
    <w:p w14:paraId="38C24C10" w14:textId="77777777" w:rsidR="006320F2" w:rsidRPr="00E0187C" w:rsidRDefault="006320F2" w:rsidP="006320F2">
      <w:pPr>
        <w:pStyle w:val="NoSpacing"/>
        <w:ind w:left="720"/>
        <w:rPr>
          <w:rFonts w:ascii="Arial" w:hAnsi="Arial" w:cs="Arial"/>
          <w:i/>
          <w:iCs/>
          <w:color w:val="000000"/>
        </w:rPr>
      </w:pPr>
    </w:p>
    <w:p w14:paraId="10ECD1B0" w14:textId="77777777" w:rsidR="006320F2" w:rsidRPr="00E0187C" w:rsidRDefault="006320F2" w:rsidP="006320F2">
      <w:pPr>
        <w:pStyle w:val="NoSpacing"/>
        <w:ind w:left="720"/>
        <w:rPr>
          <w:rFonts w:ascii="Arial" w:hAnsi="Arial" w:cs="Arial"/>
          <w:i/>
          <w:iCs/>
        </w:rPr>
      </w:pPr>
      <w:r w:rsidRPr="00E0187C">
        <w:rPr>
          <w:rFonts w:ascii="Arial" w:hAnsi="Arial" w:cs="Arial"/>
          <w:i/>
          <w:iCs/>
        </w:rPr>
        <w:t>a) Pre-Awards</w:t>
      </w:r>
    </w:p>
    <w:p w14:paraId="6835188A"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7CDC0C4F" w14:textId="77777777" w:rsidR="002373D5" w:rsidRPr="00E0187C" w:rsidRDefault="002373D5" w:rsidP="006320F2">
      <w:pPr>
        <w:pStyle w:val="NoSpacing"/>
        <w:ind w:left="720"/>
        <w:rPr>
          <w:rFonts w:ascii="Arial" w:hAnsi="Arial" w:cs="Arial"/>
          <w:i/>
          <w:iCs/>
        </w:rPr>
      </w:pPr>
    </w:p>
    <w:p w14:paraId="57FB4A89" w14:textId="77777777" w:rsidR="006320F2" w:rsidRPr="00E0187C" w:rsidRDefault="006320F2" w:rsidP="006320F2">
      <w:pPr>
        <w:pStyle w:val="NoSpacing"/>
        <w:ind w:left="720"/>
        <w:rPr>
          <w:rFonts w:ascii="Arial" w:hAnsi="Arial" w:cs="Arial"/>
          <w:i/>
          <w:iCs/>
        </w:rPr>
      </w:pPr>
      <w:r w:rsidRPr="00E0187C">
        <w:rPr>
          <w:rFonts w:ascii="Arial" w:hAnsi="Arial" w:cs="Arial"/>
          <w:i/>
          <w:iCs/>
        </w:rPr>
        <w:t>b) Contracts</w:t>
      </w:r>
    </w:p>
    <w:p w14:paraId="5E6752E4"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155E10E0" w14:textId="77777777" w:rsidR="002373D5" w:rsidRPr="00E0187C" w:rsidRDefault="002373D5" w:rsidP="006320F2">
      <w:pPr>
        <w:pStyle w:val="NoSpacing"/>
        <w:ind w:left="720"/>
        <w:rPr>
          <w:rFonts w:ascii="Arial" w:hAnsi="Arial" w:cs="Arial"/>
          <w:i/>
          <w:iCs/>
        </w:rPr>
      </w:pPr>
    </w:p>
    <w:p w14:paraId="3CE3EEF6" w14:textId="77777777" w:rsidR="006320F2" w:rsidRPr="00E0187C" w:rsidRDefault="006320F2" w:rsidP="006320F2">
      <w:pPr>
        <w:pStyle w:val="NoSpacing"/>
        <w:ind w:left="720"/>
        <w:rPr>
          <w:rFonts w:ascii="Arial" w:hAnsi="Arial" w:cs="Arial"/>
          <w:i/>
          <w:iCs/>
        </w:rPr>
      </w:pPr>
      <w:r w:rsidRPr="00E0187C">
        <w:rPr>
          <w:rFonts w:ascii="Arial" w:hAnsi="Arial" w:cs="Arial"/>
          <w:i/>
          <w:iCs/>
        </w:rPr>
        <w:t>c) Ethics</w:t>
      </w:r>
    </w:p>
    <w:p w14:paraId="0F53300F" w14:textId="77777777" w:rsidR="006320F2"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00F869CB" w14:textId="77777777" w:rsidR="002373D5" w:rsidRPr="00E0187C" w:rsidRDefault="002373D5" w:rsidP="006320F2">
      <w:pPr>
        <w:pStyle w:val="NoSpacing"/>
        <w:ind w:left="720"/>
        <w:rPr>
          <w:rFonts w:ascii="Arial" w:hAnsi="Arial" w:cs="Arial"/>
          <w:i/>
          <w:iCs/>
        </w:rPr>
      </w:pPr>
    </w:p>
    <w:p w14:paraId="05675704" w14:textId="77777777" w:rsidR="006320F2" w:rsidRPr="00E0187C" w:rsidRDefault="006320F2" w:rsidP="006320F2">
      <w:pPr>
        <w:pStyle w:val="NoSpacing"/>
        <w:ind w:left="720"/>
        <w:rPr>
          <w:rFonts w:ascii="Arial" w:hAnsi="Arial" w:cs="Arial"/>
          <w:i/>
          <w:iCs/>
        </w:rPr>
      </w:pPr>
      <w:r w:rsidRPr="00E0187C">
        <w:rPr>
          <w:rFonts w:ascii="Arial" w:hAnsi="Arial" w:cs="Arial"/>
          <w:i/>
          <w:iCs/>
        </w:rPr>
        <w:t>d) Post-Awards</w:t>
      </w:r>
    </w:p>
    <w:p w14:paraId="6881E455" w14:textId="77777777" w:rsidR="006320F2" w:rsidRPr="00E0187C" w:rsidRDefault="006320F2" w:rsidP="006320F2">
      <w:pPr>
        <w:pStyle w:val="NoSpacing"/>
        <w:ind w:left="720"/>
        <w:rPr>
          <w:rFonts w:ascii="Arial" w:hAnsi="Arial" w:cs="Arial"/>
          <w:i/>
          <w:iCs/>
        </w:rPr>
      </w:pPr>
      <w:r w:rsidRPr="00E0187C">
        <w:rPr>
          <w:rFonts w:ascii="Arial" w:hAnsi="Arial" w:cs="Arial"/>
          <w:i/>
          <w:iCs/>
        </w:rPr>
        <w:t>Is this hosted on premise or in the Cloud?</w:t>
      </w:r>
    </w:p>
    <w:p w14:paraId="5A216D57" w14:textId="77777777" w:rsidR="006320F2" w:rsidRPr="00E0187C" w:rsidRDefault="006320F2" w:rsidP="006320F2">
      <w:pPr>
        <w:pStyle w:val="NoSpacing"/>
        <w:ind w:left="720"/>
        <w:rPr>
          <w:rFonts w:ascii="Arial" w:hAnsi="Arial" w:cs="Arial"/>
          <w:i/>
          <w:iCs/>
        </w:rPr>
      </w:pPr>
    </w:p>
    <w:p w14:paraId="4F6C81FD" w14:textId="77777777" w:rsidR="006320F2" w:rsidRDefault="006320F2" w:rsidP="006320F2">
      <w:pPr>
        <w:pStyle w:val="LJMUResponseText"/>
        <w:ind w:left="720"/>
        <w:rPr>
          <w:color w:val="FF0000"/>
        </w:rPr>
      </w:pPr>
      <w:r w:rsidRPr="00E0187C">
        <w:rPr>
          <w:rFonts w:cs="Arial"/>
          <w:i/>
          <w:iCs/>
        </w:rPr>
        <w:t>What is the Contract Value for the system(s) above and the start and end date of the current contract(s)? If separate systems, please state contract value and end dates for each system.</w:t>
      </w:r>
    </w:p>
    <w:p w14:paraId="10C3A985" w14:textId="54FF5395" w:rsidR="006320F2" w:rsidRDefault="006320F2" w:rsidP="006320F2">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52" w:history="1">
        <w:r>
          <w:rPr>
            <w:rStyle w:val="Hyperlink"/>
            <w:rFonts w:ascii="Arial" w:hAnsi="Arial" w:cs="Arial"/>
            <w:sz w:val="22"/>
            <w:szCs w:val="22"/>
          </w:rPr>
          <w:t>https://www.ljmu.ac.uk/about-</w:t>
        </w:r>
        <w:r>
          <w:rPr>
            <w:rStyle w:val="Hyperlink"/>
            <w:rFonts w:ascii="Arial" w:hAnsi="Arial" w:cs="Arial"/>
            <w:sz w:val="22"/>
            <w:szCs w:val="22"/>
          </w:rPr>
          <w:lastRenderedPageBreak/>
          <w:t>us/public-information/data-protection-and-freedom-of-information-and-public-sector-information/freedom-of-information/published-information-and-open-data</w:t>
        </w:r>
      </w:hyperlink>
      <w:r w:rsidR="002373D5" w:rsidRPr="002373D5">
        <w:rPr>
          <w:rStyle w:val="Hyperlink"/>
          <w:rFonts w:ascii="Arial" w:hAnsi="Arial" w:cs="Arial"/>
          <w:color w:val="auto"/>
          <w:sz w:val="22"/>
          <w:szCs w:val="22"/>
          <w:u w:val="none"/>
        </w:rPr>
        <w:t>.</w:t>
      </w:r>
    </w:p>
    <w:p w14:paraId="3D4B084B" w14:textId="623655DE" w:rsidR="006320F2" w:rsidRDefault="006320F2" w:rsidP="006320F2">
      <w:pPr>
        <w:pStyle w:val="NormalWeb"/>
        <w:spacing w:before="0" w:beforeAutospacing="0" w:after="160" w:afterAutospacing="0"/>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r w:rsidR="002373D5">
        <w:rPr>
          <w:rFonts w:ascii="Arial" w:hAnsi="Arial" w:cs="Arial"/>
          <w:sz w:val="22"/>
          <w:szCs w:val="22"/>
        </w:rPr>
        <w:t>.</w:t>
      </w:r>
    </w:p>
    <w:p w14:paraId="5BD9199E" w14:textId="77777777" w:rsidR="008B2727" w:rsidRPr="008B2727" w:rsidRDefault="008B2727" w:rsidP="008B2727"/>
    <w:p w14:paraId="7BCBFEBA" w14:textId="77777777" w:rsidR="00DA22E4" w:rsidRDefault="00DA22E4" w:rsidP="00357381">
      <w:pPr>
        <w:pStyle w:val="Heading2"/>
      </w:pPr>
      <w:r w:rsidRPr="004177E6">
        <w:t>23/063</w:t>
      </w:r>
    </w:p>
    <w:p w14:paraId="5A8FC2EB" w14:textId="25631CC4" w:rsidR="002A6F8C" w:rsidRPr="002373D5" w:rsidRDefault="002A6F8C" w:rsidP="002373D5">
      <w:pPr>
        <w:pStyle w:val="LJMUResponse"/>
        <w:ind w:left="720"/>
        <w:rPr>
          <w:i/>
          <w:iCs/>
        </w:rPr>
      </w:pPr>
      <w:r w:rsidRPr="002373D5">
        <w:rPr>
          <w:b/>
          <w:bCs/>
          <w:i/>
          <w:iCs/>
        </w:rPr>
        <w:t>Your Request 1</w:t>
      </w:r>
      <w:r w:rsidRPr="002373D5">
        <w:rPr>
          <w:i/>
          <w:iCs/>
        </w:rPr>
        <w:t>: Can you provide what is included in the taught content, number of hours allocated and how the knowledge is assessed specifically linking to 4 of the NMC proficiency standards/ domains (see below 6.2, 7.12, 5.5 and 5.6) in your nursing (Adult, Child, and Mental health fields) and your Midwifery courses for 3rd year undergraduate BSc students?</w:t>
      </w:r>
    </w:p>
    <w:p w14:paraId="58358701" w14:textId="77777777" w:rsidR="002A6F8C" w:rsidRPr="00702004" w:rsidRDefault="002A6F8C" w:rsidP="002A6F8C">
      <w:pPr>
        <w:pStyle w:val="YourRequestText"/>
        <w:ind w:left="720"/>
        <w:rPr>
          <w:iCs w:val="0"/>
        </w:rPr>
      </w:pPr>
      <w:r w:rsidRPr="00702004">
        <w:rPr>
          <w:b/>
          <w:bCs/>
        </w:rPr>
        <w:t>NMC Nursing proficiency standards</w:t>
      </w:r>
    </w:p>
    <w:p w14:paraId="18891386" w14:textId="77777777" w:rsidR="002A6F8C" w:rsidRPr="00702004" w:rsidRDefault="002A6F8C" w:rsidP="002A6F8C">
      <w:pPr>
        <w:pStyle w:val="YourRequestText"/>
        <w:ind w:left="720"/>
        <w:rPr>
          <w:iCs w:val="0"/>
        </w:rPr>
      </w:pPr>
      <w:r w:rsidRPr="00702004">
        <w:t xml:space="preserve">Domain 6.2. Understands the relationship between safe staffing levels, appropriate skills mix, safety, and quality of care, recognising risks to public protection and quality of care, escalating concerns </w:t>
      </w:r>
      <w:proofErr w:type="gramStart"/>
      <w:r w:rsidRPr="00702004">
        <w:t>appropriately</w:t>
      </w:r>
      <w:proofErr w:type="gramEnd"/>
    </w:p>
    <w:p w14:paraId="7707A690" w14:textId="0A9B18D2" w:rsidR="002A6F8C" w:rsidRPr="002373D5" w:rsidRDefault="002A6F8C" w:rsidP="002373D5">
      <w:pPr>
        <w:pStyle w:val="YourRequestText"/>
        <w:ind w:left="720"/>
        <w:rPr>
          <w:iCs w:val="0"/>
        </w:rPr>
      </w:pPr>
      <w:r w:rsidRPr="00702004">
        <w:t xml:space="preserve">Domain 7.12. Demonstrate an understanding of the processes involved in developing a basic business case for additional care funding by applying knowledge of finance, resources and safe staffing </w:t>
      </w:r>
      <w:proofErr w:type="gramStart"/>
      <w:r w:rsidRPr="00702004">
        <w:t>levels</w:t>
      </w:r>
      <w:proofErr w:type="gramEnd"/>
    </w:p>
    <w:p w14:paraId="7B8DDA1F" w14:textId="77777777" w:rsidR="002A6F8C" w:rsidRPr="00702004" w:rsidRDefault="002A6F8C" w:rsidP="002A6F8C">
      <w:pPr>
        <w:pStyle w:val="YourRequestText"/>
        <w:ind w:left="720"/>
        <w:rPr>
          <w:iCs w:val="0"/>
        </w:rPr>
      </w:pPr>
      <w:r w:rsidRPr="00702004">
        <w:rPr>
          <w:b/>
          <w:bCs/>
        </w:rPr>
        <w:t>NMC Midwifery proficiency standards</w:t>
      </w:r>
    </w:p>
    <w:p w14:paraId="0BF5C230" w14:textId="77777777" w:rsidR="002A6F8C" w:rsidRPr="00702004" w:rsidRDefault="002A6F8C" w:rsidP="002A6F8C">
      <w:pPr>
        <w:pStyle w:val="YourRequestText"/>
        <w:ind w:left="720"/>
        <w:rPr>
          <w:iCs w:val="0"/>
        </w:rPr>
      </w:pPr>
      <w:r w:rsidRPr="00702004">
        <w:t xml:space="preserve">Domain 5.5 Understand the relationship between safe staffing levels, effective team working, appropriate skill mix, and the safety and quality of </w:t>
      </w:r>
      <w:proofErr w:type="gramStart"/>
      <w:r w:rsidRPr="00702004">
        <w:t>care</w:t>
      </w:r>
      <w:proofErr w:type="gramEnd"/>
    </w:p>
    <w:p w14:paraId="789BFB3A" w14:textId="3751FD5D" w:rsidR="002A6F8C" w:rsidRPr="002373D5" w:rsidRDefault="002A6F8C" w:rsidP="002373D5">
      <w:pPr>
        <w:pStyle w:val="YourRequestText"/>
        <w:ind w:left="720"/>
        <w:rPr>
          <w:iCs w:val="0"/>
        </w:rPr>
      </w:pPr>
      <w:r w:rsidRPr="00702004">
        <w:t xml:space="preserve">Domain 5.6 Recognise risks to public protection and quality of care and know how to escalate concerns in line with local/national escalation guidance and </w:t>
      </w:r>
      <w:proofErr w:type="gramStart"/>
      <w:r w:rsidRPr="00702004">
        <w:t>policies</w:t>
      </w:r>
      <w:proofErr w:type="gramEnd"/>
    </w:p>
    <w:p w14:paraId="1301D962" w14:textId="77777777" w:rsidR="002A6F8C" w:rsidRPr="00CE7186" w:rsidRDefault="002A6F8C" w:rsidP="002A6F8C">
      <w:pPr>
        <w:pStyle w:val="LJMUResponseText"/>
        <w:ind w:left="720"/>
        <w:rPr>
          <w:rFonts w:cs="Arial"/>
          <w:b/>
          <w:bCs/>
        </w:rPr>
      </w:pPr>
      <w:r w:rsidRPr="00CE7186">
        <w:rPr>
          <w:rFonts w:cs="Arial"/>
          <w:b/>
          <w:bCs/>
        </w:rPr>
        <w:t xml:space="preserve">LJMU Response 1: </w:t>
      </w:r>
    </w:p>
    <w:tbl>
      <w:tblPr>
        <w:tblStyle w:val="TableGrid"/>
        <w:tblW w:w="0" w:type="auto"/>
        <w:tblInd w:w="720" w:type="dxa"/>
        <w:tblLook w:val="04A0" w:firstRow="1" w:lastRow="0" w:firstColumn="1" w:lastColumn="0" w:noHBand="0" w:noVBand="1"/>
      </w:tblPr>
      <w:tblGrid>
        <w:gridCol w:w="1145"/>
        <w:gridCol w:w="7178"/>
      </w:tblGrid>
      <w:tr w:rsidR="002A6F8C" w:rsidRPr="00CE7186" w14:paraId="43577C1A" w14:textId="77777777" w:rsidTr="007B777A">
        <w:tc>
          <w:tcPr>
            <w:tcW w:w="1118" w:type="dxa"/>
          </w:tcPr>
          <w:p w14:paraId="48FD3B13" w14:textId="77777777" w:rsidR="002A6F8C" w:rsidRPr="00CE7186" w:rsidRDefault="002A6F8C" w:rsidP="007B777A">
            <w:pPr>
              <w:pStyle w:val="LJMUResponseText"/>
              <w:rPr>
                <w:rFonts w:cs="Arial"/>
              </w:rPr>
            </w:pPr>
            <w:r w:rsidRPr="00CE7186">
              <w:rPr>
                <w:rFonts w:cs="Arial"/>
              </w:rPr>
              <w:t>Nursing</w:t>
            </w:r>
          </w:p>
        </w:tc>
        <w:tc>
          <w:tcPr>
            <w:tcW w:w="7178" w:type="dxa"/>
          </w:tcPr>
          <w:p w14:paraId="35D023C4" w14:textId="5F71A091" w:rsidR="002A6F8C" w:rsidRPr="00CE7186" w:rsidRDefault="002A6F8C" w:rsidP="007B777A">
            <w:pPr>
              <w:pStyle w:val="LJMUResponseText"/>
              <w:rPr>
                <w:rFonts w:cs="Arial"/>
              </w:rPr>
            </w:pPr>
            <w:r w:rsidRPr="00CE7186">
              <w:rPr>
                <w:rFonts w:cs="Arial"/>
              </w:rPr>
              <w:t>For nursing level 6 Learners have a whole day of teaching dedicated (7 hours on module 6105NRS) to safe staffing and associated elements (it is also included in levels four and five modules although not in as much depth.  The teaching in level 6 is underpinned from previous years. We have a spiral curriculum where themes are revisited as learners progress). Knowledge is assessed via a written assignment. This is a critical reflection on a practice related incident to explore the role of the multi-disciplinary team. Learners are asked to reflect of all aspects of safety in the workplace</w:t>
            </w:r>
            <w:r w:rsidR="002373D5">
              <w:rPr>
                <w:rFonts w:cs="Arial"/>
              </w:rPr>
              <w:t>.</w:t>
            </w:r>
          </w:p>
          <w:p w14:paraId="0CF8E435" w14:textId="77777777" w:rsidR="002A6F8C" w:rsidRPr="00CE7186" w:rsidRDefault="002A6F8C" w:rsidP="007B777A">
            <w:pPr>
              <w:pStyle w:val="LJMUResponseText"/>
              <w:rPr>
                <w:rFonts w:cs="Arial"/>
              </w:rPr>
            </w:pPr>
          </w:p>
        </w:tc>
      </w:tr>
      <w:tr w:rsidR="002A6F8C" w:rsidRPr="00CE7186" w14:paraId="24120F46" w14:textId="77777777" w:rsidTr="007B777A">
        <w:tc>
          <w:tcPr>
            <w:tcW w:w="1118" w:type="dxa"/>
          </w:tcPr>
          <w:p w14:paraId="0E40C9CA" w14:textId="77777777" w:rsidR="002A6F8C" w:rsidRPr="00CE7186" w:rsidRDefault="002A6F8C" w:rsidP="007B777A">
            <w:pPr>
              <w:pStyle w:val="LJMUResponseText"/>
              <w:rPr>
                <w:rFonts w:cs="Arial"/>
              </w:rPr>
            </w:pPr>
            <w:r w:rsidRPr="00CE7186">
              <w:rPr>
                <w:rFonts w:cs="Arial"/>
              </w:rPr>
              <w:t>Midwifery</w:t>
            </w:r>
          </w:p>
        </w:tc>
        <w:tc>
          <w:tcPr>
            <w:tcW w:w="7178" w:type="dxa"/>
          </w:tcPr>
          <w:p w14:paraId="668A03C7" w14:textId="77777777" w:rsidR="002A6F8C" w:rsidRPr="00CE7186" w:rsidRDefault="002A6F8C" w:rsidP="007B777A">
            <w:pPr>
              <w:pStyle w:val="LJMUResponseText"/>
              <w:rPr>
                <w:rFonts w:cs="Arial"/>
              </w:rPr>
            </w:pPr>
            <w:r w:rsidRPr="00CE7186">
              <w:rPr>
                <w:rFonts w:cs="Arial"/>
              </w:rPr>
              <w:t xml:space="preserve">In midwifery, we have a spiral curriculum where themes are revisited as learners progress. The teaching in level 6 is underpinned and explored further in depth from that taught in level 4 and 5. </w:t>
            </w:r>
          </w:p>
          <w:p w14:paraId="57BFC860" w14:textId="77777777" w:rsidR="002A6F8C" w:rsidRPr="00CE7186" w:rsidRDefault="002A6F8C" w:rsidP="007B777A">
            <w:pPr>
              <w:pStyle w:val="LJMUResponseText"/>
              <w:rPr>
                <w:rFonts w:cs="Arial"/>
              </w:rPr>
            </w:pPr>
          </w:p>
          <w:p w14:paraId="7376F7F8" w14:textId="77777777" w:rsidR="002A6F8C" w:rsidRPr="00CE7186" w:rsidRDefault="002A6F8C" w:rsidP="007B777A">
            <w:pPr>
              <w:pStyle w:val="LJMUResponseText"/>
              <w:rPr>
                <w:rFonts w:cs="Arial"/>
              </w:rPr>
            </w:pPr>
            <w:r w:rsidRPr="00CE7186">
              <w:rPr>
                <w:rFonts w:cs="Arial"/>
              </w:rPr>
              <w:t>Effective team working, quality and safety of care is threaded throughout the three-year curriculum as learning from across the childbirth continuum.</w:t>
            </w:r>
          </w:p>
          <w:p w14:paraId="3613D0EB" w14:textId="77777777" w:rsidR="002A6F8C" w:rsidRPr="00CE7186" w:rsidRDefault="002A6F8C" w:rsidP="007B777A">
            <w:pPr>
              <w:pStyle w:val="LJMUResponseText"/>
              <w:rPr>
                <w:rFonts w:cs="Arial"/>
              </w:rPr>
            </w:pPr>
          </w:p>
          <w:p w14:paraId="31428989" w14:textId="77777777" w:rsidR="002A6F8C" w:rsidRPr="00CE7186" w:rsidRDefault="002A6F8C" w:rsidP="007B777A">
            <w:pPr>
              <w:pStyle w:val="LJMUResponseText"/>
              <w:rPr>
                <w:rFonts w:cs="Arial"/>
              </w:rPr>
            </w:pPr>
            <w:r w:rsidRPr="00CE7186">
              <w:rPr>
                <w:rFonts w:cs="Arial"/>
              </w:rPr>
              <w:t>Domain 5.5 and Domain 5.6 are explored in depth throughout the programme.</w:t>
            </w:r>
          </w:p>
          <w:p w14:paraId="60A30F28" w14:textId="77777777" w:rsidR="002A6F8C" w:rsidRPr="00CE7186" w:rsidRDefault="002A6F8C" w:rsidP="007B777A">
            <w:pPr>
              <w:pStyle w:val="LJMUResponseText"/>
              <w:rPr>
                <w:rFonts w:cs="Arial"/>
              </w:rPr>
            </w:pPr>
          </w:p>
          <w:p w14:paraId="6A8948D2" w14:textId="77777777" w:rsidR="002A6F8C" w:rsidRPr="00CE7186" w:rsidRDefault="002A6F8C" w:rsidP="007B777A">
            <w:pPr>
              <w:pStyle w:val="LJMUResponseText"/>
              <w:rPr>
                <w:rFonts w:cs="Arial"/>
              </w:rPr>
            </w:pPr>
            <w:r w:rsidRPr="00CE7186">
              <w:rPr>
                <w:rFonts w:cs="Arial"/>
              </w:rPr>
              <w:t xml:space="preserve">The Autonomous and Accountable Midwifery module (6103MW) covers specialist sessions, and workshops including leadership, safe staffing </w:t>
            </w:r>
            <w:r w:rsidRPr="00CE7186">
              <w:rPr>
                <w:rFonts w:cs="Arial"/>
              </w:rPr>
              <w:lastRenderedPageBreak/>
              <w:t>levels, professional body regulations, commissioning strategies, developmental and collaboration in practice, and have a dedicated day with a clinical governance &amp; risk management midwife.</w:t>
            </w:r>
          </w:p>
          <w:p w14:paraId="2FBB9195" w14:textId="77777777" w:rsidR="002A6F8C" w:rsidRPr="00CE7186" w:rsidRDefault="002A6F8C" w:rsidP="007B777A">
            <w:pPr>
              <w:pStyle w:val="LJMUResponseText"/>
              <w:ind w:left="360"/>
              <w:rPr>
                <w:rFonts w:cs="Arial"/>
              </w:rPr>
            </w:pPr>
          </w:p>
          <w:p w14:paraId="49CCCD2E" w14:textId="4C103CD9" w:rsidR="002A6F8C" w:rsidRPr="00CE7186" w:rsidRDefault="002A6F8C" w:rsidP="007B777A">
            <w:pPr>
              <w:pStyle w:val="LJMUResponseText"/>
              <w:rPr>
                <w:rFonts w:cs="Arial"/>
              </w:rPr>
            </w:pPr>
            <w:r w:rsidRPr="00CE7186">
              <w:rPr>
                <w:rFonts w:cs="Arial"/>
              </w:rPr>
              <w:t xml:space="preserve">Knowledge is assessed through analysis of the care/case-loading undertaken by learners, </w:t>
            </w:r>
            <w:r w:rsidR="002373D5" w:rsidRPr="00CE7186">
              <w:rPr>
                <w:rFonts w:cs="Arial"/>
              </w:rPr>
              <w:t>through</w:t>
            </w:r>
            <w:r w:rsidRPr="00CE7186">
              <w:rPr>
                <w:rFonts w:cs="Arial"/>
              </w:rPr>
              <w:t xml:space="preserve"> critical reflection and developing safe practice in the level 6 practice module (6100MW). </w:t>
            </w:r>
          </w:p>
          <w:p w14:paraId="50E84590" w14:textId="77777777" w:rsidR="002A6F8C" w:rsidRPr="00CE7186" w:rsidRDefault="002A6F8C" w:rsidP="007B777A">
            <w:pPr>
              <w:pStyle w:val="LJMUResponseText"/>
              <w:rPr>
                <w:rFonts w:cs="Arial"/>
              </w:rPr>
            </w:pPr>
          </w:p>
          <w:p w14:paraId="79C175B5" w14:textId="77777777" w:rsidR="002A6F8C" w:rsidRPr="00CE7186" w:rsidRDefault="002A6F8C" w:rsidP="007B777A">
            <w:pPr>
              <w:pStyle w:val="LJMUResponseText"/>
              <w:rPr>
                <w:rFonts w:cs="Arial"/>
              </w:rPr>
            </w:pPr>
            <w:r w:rsidRPr="00CE7186">
              <w:rPr>
                <w:rFonts w:cs="Arial"/>
              </w:rPr>
              <w:t>These aspects are further supported in the Midwifery Ongoing Record of Achievement (MORA) clinical practice document which links to a practice module at each level of study (4100MW, 5100MW 6100MW). Learners are asked to reflect of all aspects of safety in the workplace and recognise risks to public protection and quality of care throughout.</w:t>
            </w:r>
          </w:p>
          <w:p w14:paraId="0DCD9D23" w14:textId="77777777" w:rsidR="002A6F8C" w:rsidRPr="00CE7186" w:rsidRDefault="002A6F8C" w:rsidP="007B777A">
            <w:pPr>
              <w:pStyle w:val="LJMUResponseText"/>
              <w:rPr>
                <w:rFonts w:cs="Arial"/>
              </w:rPr>
            </w:pPr>
          </w:p>
        </w:tc>
      </w:tr>
    </w:tbl>
    <w:p w14:paraId="63E0B5D0" w14:textId="77777777" w:rsidR="002A6F8C" w:rsidRPr="00CE7186" w:rsidRDefault="002A6F8C" w:rsidP="002A6F8C">
      <w:pPr>
        <w:pStyle w:val="YourRequestText"/>
        <w:rPr>
          <w:rFonts w:cs="Arial"/>
          <w:b/>
          <w:bCs/>
        </w:rPr>
      </w:pPr>
    </w:p>
    <w:p w14:paraId="3EABCE0B" w14:textId="77777777" w:rsidR="002A6F8C" w:rsidRPr="00CE7186" w:rsidRDefault="002A6F8C" w:rsidP="002A6F8C">
      <w:pPr>
        <w:pStyle w:val="YourRequestText"/>
        <w:rPr>
          <w:rFonts w:cs="Arial"/>
          <w:b/>
          <w:bCs/>
        </w:rPr>
      </w:pPr>
    </w:p>
    <w:p w14:paraId="600C61E6" w14:textId="25FB37DC" w:rsidR="002A6F8C" w:rsidRPr="00CE7186" w:rsidRDefault="002A6F8C" w:rsidP="002A6F8C">
      <w:pPr>
        <w:pStyle w:val="YourRequestText"/>
        <w:ind w:left="720"/>
        <w:rPr>
          <w:rFonts w:cs="Arial"/>
        </w:rPr>
      </w:pPr>
      <w:r w:rsidRPr="00CE7186">
        <w:rPr>
          <w:rFonts w:cs="Arial"/>
          <w:b/>
          <w:bCs/>
        </w:rPr>
        <w:t>Your Request 2</w:t>
      </w:r>
      <w:r w:rsidRPr="00CE7186">
        <w:rPr>
          <w:rFonts w:cs="Arial"/>
        </w:rPr>
        <w:t>: Do you include the National Quality Board guidance 2016 in both the nursing and midwifery undergraduate BSc courses?</w:t>
      </w:r>
    </w:p>
    <w:p w14:paraId="56148F97" w14:textId="77777777" w:rsidR="002A6F8C" w:rsidRPr="00CE7186" w:rsidRDefault="002A6F8C" w:rsidP="002A6F8C">
      <w:pPr>
        <w:pStyle w:val="LJMUResponseText"/>
        <w:ind w:left="720"/>
        <w:rPr>
          <w:rFonts w:cs="Arial"/>
          <w:b/>
          <w:bCs/>
        </w:rPr>
      </w:pPr>
      <w:r w:rsidRPr="00CE7186">
        <w:rPr>
          <w:rFonts w:cs="Arial"/>
          <w:b/>
          <w:bCs/>
        </w:rPr>
        <w:t xml:space="preserve">LJMU Response 2: </w:t>
      </w:r>
    </w:p>
    <w:tbl>
      <w:tblPr>
        <w:tblStyle w:val="TableGrid"/>
        <w:tblW w:w="0" w:type="auto"/>
        <w:tblInd w:w="720" w:type="dxa"/>
        <w:tblLook w:val="04A0" w:firstRow="1" w:lastRow="0" w:firstColumn="1" w:lastColumn="0" w:noHBand="0" w:noVBand="1"/>
      </w:tblPr>
      <w:tblGrid>
        <w:gridCol w:w="1145"/>
        <w:gridCol w:w="7178"/>
      </w:tblGrid>
      <w:tr w:rsidR="002A6F8C" w:rsidRPr="00CE7186" w14:paraId="0D9787EF" w14:textId="77777777" w:rsidTr="007B777A">
        <w:tc>
          <w:tcPr>
            <w:tcW w:w="1118" w:type="dxa"/>
          </w:tcPr>
          <w:p w14:paraId="6DD5884B" w14:textId="77777777" w:rsidR="002A6F8C" w:rsidRPr="00CE7186" w:rsidRDefault="002A6F8C" w:rsidP="007B777A">
            <w:pPr>
              <w:pStyle w:val="LJMUResponseText"/>
              <w:rPr>
                <w:rFonts w:cs="Arial"/>
              </w:rPr>
            </w:pPr>
            <w:r w:rsidRPr="00CE7186">
              <w:rPr>
                <w:rFonts w:cs="Arial"/>
              </w:rPr>
              <w:t>Nursing</w:t>
            </w:r>
          </w:p>
        </w:tc>
        <w:tc>
          <w:tcPr>
            <w:tcW w:w="7178" w:type="dxa"/>
          </w:tcPr>
          <w:p w14:paraId="61D6EEE4" w14:textId="4DA694A5" w:rsidR="002A6F8C" w:rsidRPr="00CE7186" w:rsidRDefault="002A6F8C" w:rsidP="007B777A">
            <w:pPr>
              <w:pStyle w:val="LJMUResponseText"/>
              <w:rPr>
                <w:rFonts w:cs="Arial"/>
              </w:rPr>
            </w:pPr>
            <w:r w:rsidRPr="00CE7186">
              <w:rPr>
                <w:rFonts w:cs="Arial"/>
              </w:rPr>
              <w:t>No, there are more up to date materials utilised – but there is a link to these documents is made available to learners.</w:t>
            </w:r>
          </w:p>
        </w:tc>
      </w:tr>
      <w:tr w:rsidR="002A6F8C" w:rsidRPr="00CE7186" w14:paraId="736F29B0" w14:textId="77777777" w:rsidTr="007B777A">
        <w:tc>
          <w:tcPr>
            <w:tcW w:w="1118" w:type="dxa"/>
          </w:tcPr>
          <w:p w14:paraId="09468CE8" w14:textId="77777777" w:rsidR="002A6F8C" w:rsidRPr="00CE7186" w:rsidRDefault="002A6F8C" w:rsidP="007B777A">
            <w:pPr>
              <w:pStyle w:val="LJMUResponseText"/>
              <w:rPr>
                <w:rFonts w:cs="Arial"/>
              </w:rPr>
            </w:pPr>
            <w:r w:rsidRPr="00CE7186">
              <w:rPr>
                <w:rFonts w:cs="Arial"/>
              </w:rPr>
              <w:t>Midwifery</w:t>
            </w:r>
          </w:p>
        </w:tc>
        <w:tc>
          <w:tcPr>
            <w:tcW w:w="7178" w:type="dxa"/>
          </w:tcPr>
          <w:p w14:paraId="58ACACD4" w14:textId="4DA60E3A" w:rsidR="002A6F8C" w:rsidRPr="00CE7186" w:rsidRDefault="002A6F8C" w:rsidP="007B777A">
            <w:pPr>
              <w:pStyle w:val="LJMUResponseText"/>
              <w:rPr>
                <w:rFonts w:cs="Arial"/>
              </w:rPr>
            </w:pPr>
            <w:r w:rsidRPr="00CE7186">
              <w:rPr>
                <w:rFonts w:cs="Arial"/>
              </w:rPr>
              <w:t>Yes, is a link to these documents made available to learners in level 6 (6103MW) in preparation for qualification as further supporting resources; but more relevant resources are utilised.</w:t>
            </w:r>
          </w:p>
        </w:tc>
      </w:tr>
    </w:tbl>
    <w:p w14:paraId="0A9F3BA1" w14:textId="77777777" w:rsidR="002A6F8C" w:rsidRDefault="002A6F8C" w:rsidP="002A6F8C">
      <w:pPr>
        <w:pStyle w:val="YourRequestText"/>
        <w:rPr>
          <w:rFonts w:cs="Arial"/>
          <w:b/>
          <w:bCs/>
        </w:rPr>
      </w:pPr>
    </w:p>
    <w:p w14:paraId="19BF382D" w14:textId="77777777" w:rsidR="002A6F8C" w:rsidRPr="00CE7186" w:rsidRDefault="002A6F8C" w:rsidP="002A6F8C">
      <w:pPr>
        <w:pStyle w:val="YourRequestText"/>
        <w:rPr>
          <w:rFonts w:cs="Arial"/>
          <w:b/>
          <w:bCs/>
        </w:rPr>
      </w:pPr>
    </w:p>
    <w:p w14:paraId="57DAE206" w14:textId="77777777" w:rsidR="002A6F8C" w:rsidRPr="00CE7186" w:rsidRDefault="002A6F8C" w:rsidP="002A6F8C">
      <w:pPr>
        <w:pStyle w:val="YourRequestText"/>
        <w:ind w:left="720"/>
        <w:rPr>
          <w:rFonts w:cs="Arial"/>
        </w:rPr>
      </w:pPr>
      <w:r w:rsidRPr="00CE7186">
        <w:rPr>
          <w:rFonts w:cs="Arial"/>
          <w:b/>
          <w:bCs/>
        </w:rPr>
        <w:t>Your Request 3</w:t>
      </w:r>
      <w:r w:rsidRPr="00CE7186">
        <w:rPr>
          <w:rFonts w:cs="Arial"/>
        </w:rPr>
        <w:t>: Do you include the Developing Workforce Standards guidance 2018 in both the nursing and midwifery undergraduate BSc courses?</w:t>
      </w:r>
    </w:p>
    <w:p w14:paraId="031DEB8E" w14:textId="77777777" w:rsidR="002A6F8C" w:rsidRPr="00CE7186" w:rsidRDefault="002A6F8C" w:rsidP="002A6F8C">
      <w:pPr>
        <w:pStyle w:val="LJMUResponseText"/>
        <w:ind w:left="720"/>
        <w:rPr>
          <w:rFonts w:cs="Arial"/>
          <w:b/>
          <w:bCs/>
        </w:rPr>
      </w:pPr>
      <w:r w:rsidRPr="00CE7186">
        <w:rPr>
          <w:rFonts w:cs="Arial"/>
          <w:b/>
          <w:bCs/>
        </w:rPr>
        <w:t xml:space="preserve">LJMU Response 3: </w:t>
      </w:r>
    </w:p>
    <w:tbl>
      <w:tblPr>
        <w:tblStyle w:val="TableGrid"/>
        <w:tblW w:w="0" w:type="auto"/>
        <w:tblInd w:w="720" w:type="dxa"/>
        <w:tblLook w:val="04A0" w:firstRow="1" w:lastRow="0" w:firstColumn="1" w:lastColumn="0" w:noHBand="0" w:noVBand="1"/>
      </w:tblPr>
      <w:tblGrid>
        <w:gridCol w:w="1145"/>
        <w:gridCol w:w="7178"/>
      </w:tblGrid>
      <w:tr w:rsidR="002A6F8C" w:rsidRPr="00CE7186" w14:paraId="7C02A46B" w14:textId="77777777" w:rsidTr="007B777A">
        <w:tc>
          <w:tcPr>
            <w:tcW w:w="1118" w:type="dxa"/>
          </w:tcPr>
          <w:p w14:paraId="2DE2653A" w14:textId="77777777" w:rsidR="002A6F8C" w:rsidRPr="00CE7186" w:rsidRDefault="002A6F8C" w:rsidP="007B777A">
            <w:pPr>
              <w:pStyle w:val="LJMUResponseText"/>
              <w:rPr>
                <w:rFonts w:cs="Arial"/>
              </w:rPr>
            </w:pPr>
            <w:r w:rsidRPr="00CE7186">
              <w:rPr>
                <w:rFonts w:cs="Arial"/>
              </w:rPr>
              <w:t>Nursing</w:t>
            </w:r>
          </w:p>
        </w:tc>
        <w:tc>
          <w:tcPr>
            <w:tcW w:w="7178" w:type="dxa"/>
          </w:tcPr>
          <w:p w14:paraId="29F6CC26" w14:textId="12DF483A" w:rsidR="002A6F8C" w:rsidRPr="00CE7186" w:rsidRDefault="002A6F8C" w:rsidP="007B777A">
            <w:pPr>
              <w:pStyle w:val="LJMUResponseText"/>
              <w:rPr>
                <w:rFonts w:cs="Arial"/>
              </w:rPr>
            </w:pPr>
            <w:r w:rsidRPr="00CE7186">
              <w:rPr>
                <w:rFonts w:cs="Arial"/>
              </w:rPr>
              <w:t xml:space="preserve">No, there are more up to date materials used – but there is a link to these documents is made available to learners. </w:t>
            </w:r>
          </w:p>
        </w:tc>
      </w:tr>
      <w:tr w:rsidR="002A6F8C" w:rsidRPr="00CE7186" w14:paraId="0054CC95" w14:textId="77777777" w:rsidTr="007B777A">
        <w:tc>
          <w:tcPr>
            <w:tcW w:w="1118" w:type="dxa"/>
          </w:tcPr>
          <w:p w14:paraId="0C6A9C2E" w14:textId="77777777" w:rsidR="002A6F8C" w:rsidRPr="00CE7186" w:rsidRDefault="002A6F8C" w:rsidP="007B777A">
            <w:pPr>
              <w:pStyle w:val="LJMUResponseText"/>
              <w:rPr>
                <w:rFonts w:cs="Arial"/>
              </w:rPr>
            </w:pPr>
            <w:r w:rsidRPr="00CE7186">
              <w:rPr>
                <w:rFonts w:cs="Arial"/>
              </w:rPr>
              <w:t>Midwifery</w:t>
            </w:r>
          </w:p>
        </w:tc>
        <w:tc>
          <w:tcPr>
            <w:tcW w:w="7178" w:type="dxa"/>
          </w:tcPr>
          <w:p w14:paraId="3063D0FA" w14:textId="7D0D02C7" w:rsidR="002A6F8C" w:rsidRPr="00CE7186" w:rsidRDefault="002A6F8C" w:rsidP="007B777A">
            <w:pPr>
              <w:pStyle w:val="LJMUResponseText"/>
              <w:rPr>
                <w:rFonts w:cs="Arial"/>
              </w:rPr>
            </w:pPr>
            <w:r w:rsidRPr="00CE7186">
              <w:rPr>
                <w:rFonts w:cs="Arial"/>
              </w:rPr>
              <w:t>Yes, is a link to this document made available to learners in level 6 (6103MW) in preparation for qualification as further supporting resources; but more relevant resources are utilised.</w:t>
            </w:r>
          </w:p>
        </w:tc>
      </w:tr>
    </w:tbl>
    <w:p w14:paraId="503927BA" w14:textId="77777777" w:rsidR="002A6F8C" w:rsidRPr="00CE7186" w:rsidRDefault="002A6F8C" w:rsidP="002A6F8C">
      <w:pPr>
        <w:pStyle w:val="LJMUResponseText"/>
        <w:rPr>
          <w:rFonts w:cs="Arial"/>
        </w:rPr>
      </w:pPr>
    </w:p>
    <w:p w14:paraId="3BB5DBDF" w14:textId="77777777" w:rsidR="002A6F8C" w:rsidRPr="00CE7186" w:rsidRDefault="002A6F8C" w:rsidP="002A6F8C">
      <w:pPr>
        <w:pStyle w:val="YourRequest"/>
        <w:ind w:left="720"/>
        <w:rPr>
          <w:rFonts w:cs="Arial"/>
          <w:b/>
          <w:bCs/>
        </w:rPr>
      </w:pPr>
    </w:p>
    <w:p w14:paraId="4AC0BEF2" w14:textId="77777777" w:rsidR="002A6F8C" w:rsidRPr="00CE7186" w:rsidRDefault="002A6F8C" w:rsidP="002A6F8C">
      <w:pPr>
        <w:pStyle w:val="YourRequest"/>
        <w:ind w:left="720"/>
        <w:rPr>
          <w:rStyle w:val="YourRequestTextChar"/>
          <w:rFonts w:cs="Arial"/>
          <w:i/>
          <w:iCs w:val="0"/>
        </w:rPr>
      </w:pPr>
      <w:r w:rsidRPr="00CE7186">
        <w:rPr>
          <w:rFonts w:cs="Arial"/>
          <w:b/>
          <w:bCs/>
        </w:rPr>
        <w:t>Your Request 4</w:t>
      </w:r>
      <w:r w:rsidRPr="00CE7186">
        <w:rPr>
          <w:rFonts w:cs="Arial"/>
        </w:rPr>
        <w:t>: Do you include evidence-based staffing tools to use to support safe staffing levels and which ones in your undergraduate BSc Nursing and Midwifery courses?</w:t>
      </w:r>
    </w:p>
    <w:p w14:paraId="5F6A27F3" w14:textId="77777777" w:rsidR="002A6F8C" w:rsidRPr="00CE7186" w:rsidRDefault="002A6F8C" w:rsidP="002A6F8C">
      <w:pPr>
        <w:pStyle w:val="LJMUResponseText"/>
        <w:ind w:left="720"/>
        <w:rPr>
          <w:rFonts w:cs="Arial"/>
          <w:b/>
          <w:bCs/>
        </w:rPr>
      </w:pPr>
      <w:r w:rsidRPr="00CE7186">
        <w:rPr>
          <w:rFonts w:cs="Arial"/>
          <w:b/>
          <w:bCs/>
        </w:rPr>
        <w:t>LJMU Response 4:</w:t>
      </w:r>
    </w:p>
    <w:tbl>
      <w:tblPr>
        <w:tblStyle w:val="TableGrid"/>
        <w:tblW w:w="0" w:type="auto"/>
        <w:tblInd w:w="720" w:type="dxa"/>
        <w:tblLook w:val="04A0" w:firstRow="1" w:lastRow="0" w:firstColumn="1" w:lastColumn="0" w:noHBand="0" w:noVBand="1"/>
      </w:tblPr>
      <w:tblGrid>
        <w:gridCol w:w="1145"/>
        <w:gridCol w:w="7178"/>
      </w:tblGrid>
      <w:tr w:rsidR="002A6F8C" w:rsidRPr="00CE7186" w14:paraId="1E2D42EE" w14:textId="77777777" w:rsidTr="007B777A">
        <w:tc>
          <w:tcPr>
            <w:tcW w:w="1118" w:type="dxa"/>
          </w:tcPr>
          <w:p w14:paraId="068B6D8C" w14:textId="77777777" w:rsidR="002A6F8C" w:rsidRPr="00CE7186" w:rsidRDefault="002A6F8C" w:rsidP="007B777A">
            <w:pPr>
              <w:pStyle w:val="LJMUResponseText"/>
              <w:rPr>
                <w:rFonts w:cs="Arial"/>
              </w:rPr>
            </w:pPr>
            <w:r w:rsidRPr="00CE7186">
              <w:rPr>
                <w:rFonts w:cs="Arial"/>
              </w:rPr>
              <w:t>Nursing</w:t>
            </w:r>
          </w:p>
        </w:tc>
        <w:tc>
          <w:tcPr>
            <w:tcW w:w="7178" w:type="dxa"/>
          </w:tcPr>
          <w:p w14:paraId="5BF341B9" w14:textId="432CCE7F" w:rsidR="002A6F8C" w:rsidRPr="00CE7186" w:rsidRDefault="002A6F8C" w:rsidP="007B777A">
            <w:pPr>
              <w:pStyle w:val="LJMUResponseText"/>
              <w:rPr>
                <w:rFonts w:cs="Arial"/>
              </w:rPr>
            </w:pPr>
            <w:r w:rsidRPr="00CE7186">
              <w:rPr>
                <w:rFonts w:cs="Arial"/>
              </w:rPr>
              <w:t>No, although learners spend 50% of their time in a wide variety of placements so some may be aware of this.</w:t>
            </w:r>
          </w:p>
        </w:tc>
      </w:tr>
      <w:tr w:rsidR="002A6F8C" w:rsidRPr="00CE7186" w14:paraId="1F615D7C" w14:textId="77777777" w:rsidTr="007B777A">
        <w:tc>
          <w:tcPr>
            <w:tcW w:w="1118" w:type="dxa"/>
          </w:tcPr>
          <w:p w14:paraId="496D6D71" w14:textId="77777777" w:rsidR="002A6F8C" w:rsidRPr="00CE7186" w:rsidRDefault="002A6F8C" w:rsidP="007B777A">
            <w:pPr>
              <w:pStyle w:val="LJMUResponseText"/>
              <w:rPr>
                <w:rFonts w:cs="Arial"/>
              </w:rPr>
            </w:pPr>
            <w:r w:rsidRPr="00CE7186">
              <w:rPr>
                <w:rFonts w:cs="Arial"/>
              </w:rPr>
              <w:t>Midwifery</w:t>
            </w:r>
          </w:p>
        </w:tc>
        <w:tc>
          <w:tcPr>
            <w:tcW w:w="7178" w:type="dxa"/>
          </w:tcPr>
          <w:p w14:paraId="239B7EEF" w14:textId="106B5DC1" w:rsidR="002A6F8C" w:rsidRPr="00CE7186" w:rsidRDefault="002A6F8C" w:rsidP="007B777A">
            <w:pPr>
              <w:pStyle w:val="LJMUResponseText"/>
              <w:rPr>
                <w:rFonts w:cs="Arial"/>
              </w:rPr>
            </w:pPr>
            <w:r w:rsidRPr="00CE7186">
              <w:rPr>
                <w:rFonts w:cs="Arial"/>
              </w:rPr>
              <w:t>No, evidence-based staffing tools used to support safe staffing levels are not directly taught, although midwifery students spend 50% of their time in clinical practice (including gynaecology and neonatal areas) so some may be aware of the Safer Nursing Care Tool.</w:t>
            </w:r>
          </w:p>
        </w:tc>
      </w:tr>
    </w:tbl>
    <w:p w14:paraId="754C1C89" w14:textId="77777777" w:rsidR="002A6F8C" w:rsidRPr="00CE7186" w:rsidRDefault="002A6F8C" w:rsidP="002A6F8C">
      <w:pPr>
        <w:pStyle w:val="LJMUResponseText"/>
        <w:rPr>
          <w:rFonts w:cs="Arial"/>
        </w:rPr>
      </w:pPr>
    </w:p>
    <w:p w14:paraId="03EFA058" w14:textId="77777777" w:rsidR="002A6F8C" w:rsidRPr="00CE7186" w:rsidRDefault="002A6F8C" w:rsidP="002A6F8C">
      <w:pPr>
        <w:pStyle w:val="YourRequestText"/>
        <w:ind w:left="720"/>
        <w:rPr>
          <w:rFonts w:cs="Arial"/>
          <w:b/>
          <w:bCs/>
        </w:rPr>
      </w:pPr>
    </w:p>
    <w:p w14:paraId="1AE70B17" w14:textId="77777777" w:rsidR="002A6F8C" w:rsidRPr="00CE7186" w:rsidRDefault="002A6F8C" w:rsidP="002A6F8C">
      <w:pPr>
        <w:pStyle w:val="YourRequestText"/>
        <w:ind w:left="720"/>
        <w:rPr>
          <w:rFonts w:cs="Arial"/>
        </w:rPr>
      </w:pPr>
      <w:r w:rsidRPr="00CE7186">
        <w:rPr>
          <w:rFonts w:cs="Arial"/>
          <w:b/>
          <w:bCs/>
        </w:rPr>
        <w:t>Your Request 5</w:t>
      </w:r>
      <w:r w:rsidRPr="00CE7186">
        <w:rPr>
          <w:rFonts w:cs="Arial"/>
        </w:rPr>
        <w:t>: Do you teach the following specific topics as part of your undergraduate BSc Nursing and Midwifery courses?</w:t>
      </w:r>
    </w:p>
    <w:p w14:paraId="2CA130E5"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 xml:space="preserve">How to raise a staffing concern when in clinical practice? </w:t>
      </w:r>
    </w:p>
    <w:p w14:paraId="3EDD9C3B"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 xml:space="preserve">Do you teach about Freedom to speak up guardian role and how to access within healthcare settings? </w:t>
      </w:r>
    </w:p>
    <w:p w14:paraId="56BF5182"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 xml:space="preserve">The outcomes and recommendations from the healthcare inquiry into the Mid-Staffordshire NHS Foundation Hospital (also known as the Francis report)? </w:t>
      </w:r>
    </w:p>
    <w:p w14:paraId="04A6CC69"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 xml:space="preserve">The outcomes and recommendations made in both the Kirkup 2015 and Ockenden 2020 and 2022 reports following healthcare failings in midwifery? </w:t>
      </w:r>
    </w:p>
    <w:p w14:paraId="0DFC8601" w14:textId="77777777" w:rsidR="002A6F8C" w:rsidRPr="00CE7186" w:rsidRDefault="002A6F8C">
      <w:pPr>
        <w:pStyle w:val="NoSpacing"/>
        <w:numPr>
          <w:ilvl w:val="0"/>
          <w:numId w:val="8"/>
        </w:numPr>
        <w:rPr>
          <w:rFonts w:ascii="Arial" w:hAnsi="Arial" w:cs="Arial"/>
          <w:b/>
          <w:bCs/>
          <w:i/>
          <w:iCs/>
        </w:rPr>
      </w:pPr>
      <w:r w:rsidRPr="00CE7186">
        <w:rPr>
          <w:rFonts w:ascii="Arial" w:hAnsi="Arial" w:cs="Arial"/>
          <w:i/>
          <w:iCs/>
        </w:rPr>
        <w:t>The requirement for monthly reporting on staffing fill rates and ways in how this is monitored. </w:t>
      </w:r>
    </w:p>
    <w:p w14:paraId="2BAD8E22"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Triangulation of staffing fill rates with patient and staff quality and safety metrics monthly from ‘ward to board’?</w:t>
      </w:r>
    </w:p>
    <w:p w14:paraId="3C3289EA" w14:textId="77777777" w:rsidR="002A6F8C" w:rsidRPr="00CE7186" w:rsidRDefault="002A6F8C">
      <w:pPr>
        <w:pStyle w:val="NoSpacing"/>
        <w:numPr>
          <w:ilvl w:val="0"/>
          <w:numId w:val="8"/>
        </w:numPr>
        <w:rPr>
          <w:rFonts w:ascii="Arial" w:hAnsi="Arial" w:cs="Arial"/>
          <w:b/>
          <w:bCs/>
          <w:i/>
          <w:iCs/>
        </w:rPr>
      </w:pPr>
      <w:r w:rsidRPr="00CE7186">
        <w:rPr>
          <w:rFonts w:ascii="Arial" w:hAnsi="Arial" w:cs="Arial"/>
          <w:i/>
          <w:iCs/>
        </w:rPr>
        <w:t>What is a staffing establishment setting review and how they should be reviewed every 6 months at board level?</w:t>
      </w:r>
    </w:p>
    <w:p w14:paraId="79E1AE7F" w14:textId="77777777" w:rsidR="002A6F8C" w:rsidRPr="00CE7186" w:rsidRDefault="002A6F8C">
      <w:pPr>
        <w:pStyle w:val="NoSpacing"/>
        <w:numPr>
          <w:ilvl w:val="0"/>
          <w:numId w:val="8"/>
        </w:numPr>
        <w:rPr>
          <w:rFonts w:ascii="Arial" w:hAnsi="Arial" w:cs="Arial"/>
          <w:i/>
          <w:iCs/>
        </w:rPr>
      </w:pPr>
      <w:r w:rsidRPr="00CE7186">
        <w:rPr>
          <w:rFonts w:ascii="Arial" w:hAnsi="Arial" w:cs="Arial"/>
          <w:i/>
          <w:iCs/>
        </w:rPr>
        <w:t xml:space="preserve">NICE red flags and reporting and monitoring requirements? </w:t>
      </w:r>
    </w:p>
    <w:p w14:paraId="61F02BD4" w14:textId="77777777" w:rsidR="002A6F8C" w:rsidRPr="00CE7186" w:rsidRDefault="002A6F8C" w:rsidP="002A6F8C">
      <w:pPr>
        <w:pStyle w:val="NoSpacing"/>
        <w:ind w:left="720"/>
        <w:rPr>
          <w:rFonts w:ascii="Arial" w:hAnsi="Arial" w:cs="Arial"/>
          <w:i/>
          <w:iCs/>
        </w:rPr>
      </w:pPr>
    </w:p>
    <w:p w14:paraId="55CE6138" w14:textId="77777777" w:rsidR="002A6F8C" w:rsidRPr="00CE7186" w:rsidRDefault="002A6F8C" w:rsidP="002A6F8C">
      <w:pPr>
        <w:pStyle w:val="LJMUResponseText"/>
        <w:ind w:left="720"/>
        <w:rPr>
          <w:rFonts w:cs="Arial"/>
        </w:rPr>
      </w:pPr>
      <w:r w:rsidRPr="00CE7186">
        <w:rPr>
          <w:rFonts w:cs="Arial"/>
          <w:b/>
          <w:bCs/>
        </w:rPr>
        <w:t>LJMU Response 5:</w:t>
      </w:r>
    </w:p>
    <w:tbl>
      <w:tblPr>
        <w:tblStyle w:val="TableGrid"/>
        <w:tblW w:w="0" w:type="auto"/>
        <w:tblInd w:w="704" w:type="dxa"/>
        <w:tblLook w:val="04A0" w:firstRow="1" w:lastRow="0" w:firstColumn="1" w:lastColumn="0" w:noHBand="0" w:noVBand="1"/>
      </w:tblPr>
      <w:tblGrid>
        <w:gridCol w:w="1965"/>
        <w:gridCol w:w="2551"/>
        <w:gridCol w:w="3204"/>
      </w:tblGrid>
      <w:tr w:rsidR="002A6F8C" w:rsidRPr="00CE7186" w14:paraId="120501A9" w14:textId="77777777" w:rsidTr="002373D5">
        <w:tc>
          <w:tcPr>
            <w:tcW w:w="1827" w:type="dxa"/>
          </w:tcPr>
          <w:p w14:paraId="69748F30" w14:textId="77777777" w:rsidR="002A6F8C" w:rsidRPr="00CE7186" w:rsidRDefault="002A6F8C" w:rsidP="007B777A">
            <w:pPr>
              <w:pStyle w:val="YourRequestText"/>
              <w:rPr>
                <w:rFonts w:cs="Arial"/>
              </w:rPr>
            </w:pPr>
          </w:p>
        </w:tc>
        <w:tc>
          <w:tcPr>
            <w:tcW w:w="2551" w:type="dxa"/>
            <w:hideMark/>
          </w:tcPr>
          <w:p w14:paraId="37A60938" w14:textId="77777777" w:rsidR="002A6F8C" w:rsidRPr="002373D5" w:rsidRDefault="002A6F8C" w:rsidP="007B777A">
            <w:pPr>
              <w:pStyle w:val="YourRequestText"/>
              <w:rPr>
                <w:rFonts w:cs="Arial"/>
                <w:b/>
                <w:bCs/>
                <w:i w:val="0"/>
                <w:iCs w:val="0"/>
              </w:rPr>
            </w:pPr>
            <w:r w:rsidRPr="002373D5">
              <w:rPr>
                <w:rFonts w:cs="Arial"/>
                <w:b/>
                <w:bCs/>
                <w:i w:val="0"/>
                <w:iCs w:val="0"/>
              </w:rPr>
              <w:t xml:space="preserve">Nursing </w:t>
            </w:r>
          </w:p>
        </w:tc>
        <w:tc>
          <w:tcPr>
            <w:tcW w:w="3204" w:type="dxa"/>
            <w:hideMark/>
          </w:tcPr>
          <w:p w14:paraId="77BC6895" w14:textId="77777777" w:rsidR="002A6F8C" w:rsidRPr="002373D5" w:rsidRDefault="002A6F8C" w:rsidP="007B777A">
            <w:pPr>
              <w:pStyle w:val="YourRequestText"/>
              <w:rPr>
                <w:rFonts w:cs="Arial"/>
                <w:b/>
                <w:bCs/>
                <w:i w:val="0"/>
                <w:iCs w:val="0"/>
              </w:rPr>
            </w:pPr>
            <w:r w:rsidRPr="002373D5">
              <w:rPr>
                <w:rFonts w:cs="Arial"/>
                <w:b/>
                <w:bCs/>
                <w:i w:val="0"/>
                <w:iCs w:val="0"/>
              </w:rPr>
              <w:t>Midwifery</w:t>
            </w:r>
          </w:p>
        </w:tc>
      </w:tr>
      <w:tr w:rsidR="002A6F8C" w:rsidRPr="00CE7186" w14:paraId="290BE878" w14:textId="77777777" w:rsidTr="002373D5">
        <w:tc>
          <w:tcPr>
            <w:tcW w:w="1827" w:type="dxa"/>
            <w:hideMark/>
          </w:tcPr>
          <w:p w14:paraId="651D68AA" w14:textId="77777777" w:rsidR="002A6F8C" w:rsidRPr="002373D5" w:rsidRDefault="002A6F8C" w:rsidP="007B777A">
            <w:pPr>
              <w:pStyle w:val="YourRequestText"/>
              <w:rPr>
                <w:rFonts w:cs="Arial"/>
                <w:iCs w:val="0"/>
              </w:rPr>
            </w:pPr>
            <w:r w:rsidRPr="002373D5">
              <w:rPr>
                <w:rFonts w:cs="Arial"/>
                <w:iCs w:val="0"/>
              </w:rPr>
              <w:t>How to raise a staffing concern when in clinical practice?</w:t>
            </w:r>
          </w:p>
        </w:tc>
        <w:tc>
          <w:tcPr>
            <w:tcW w:w="2551" w:type="dxa"/>
          </w:tcPr>
          <w:p w14:paraId="34452B68" w14:textId="77777777" w:rsidR="002A6F8C" w:rsidRPr="00CE7186" w:rsidRDefault="002A6F8C" w:rsidP="007B777A">
            <w:pPr>
              <w:pStyle w:val="NoSpacing"/>
              <w:rPr>
                <w:rFonts w:ascii="Arial" w:hAnsi="Arial" w:cs="Arial"/>
              </w:rPr>
            </w:pPr>
            <w:r w:rsidRPr="00CE7186">
              <w:rPr>
                <w:rFonts w:ascii="Arial" w:hAnsi="Arial" w:cs="Arial"/>
              </w:rPr>
              <w:t xml:space="preserve">Yes – also made aware of the system for raising any concerns whilst in </w:t>
            </w:r>
            <w:proofErr w:type="gramStart"/>
            <w:r w:rsidRPr="00CE7186">
              <w:rPr>
                <w:rFonts w:ascii="Arial" w:hAnsi="Arial" w:cs="Arial"/>
              </w:rPr>
              <w:t>practice</w:t>
            </w:r>
            <w:proofErr w:type="gramEnd"/>
          </w:p>
          <w:p w14:paraId="5C9F12F7" w14:textId="77777777" w:rsidR="002A6F8C" w:rsidRPr="00CE7186" w:rsidRDefault="002A6F8C" w:rsidP="007B777A">
            <w:pPr>
              <w:pStyle w:val="YourRequestText"/>
              <w:rPr>
                <w:rFonts w:cs="Arial"/>
                <w:i w:val="0"/>
              </w:rPr>
            </w:pPr>
          </w:p>
        </w:tc>
        <w:tc>
          <w:tcPr>
            <w:tcW w:w="3204" w:type="dxa"/>
          </w:tcPr>
          <w:p w14:paraId="5DA773EE" w14:textId="77777777" w:rsidR="002A6F8C" w:rsidRPr="00CE7186" w:rsidRDefault="002A6F8C" w:rsidP="007B777A">
            <w:pPr>
              <w:pStyle w:val="YourRequestText"/>
              <w:rPr>
                <w:rFonts w:cs="Arial"/>
                <w:i w:val="0"/>
              </w:rPr>
            </w:pPr>
            <w:r w:rsidRPr="00CE7186">
              <w:rPr>
                <w:rFonts w:cs="Arial"/>
                <w:i w:val="0"/>
              </w:rPr>
              <w:t>Yes, at the onset of their training, student midwives are made aware of how to raise a staffing concern when in clinical practice. Students can do this via their clinical practice document virtual learning environment (VLE), PARE, or directly through the Lead Midwife for Education (LME).</w:t>
            </w:r>
          </w:p>
          <w:p w14:paraId="7C17685E" w14:textId="77777777" w:rsidR="002A6F8C" w:rsidRPr="00CE7186" w:rsidRDefault="002A6F8C" w:rsidP="007B777A">
            <w:pPr>
              <w:pStyle w:val="YourRequestText"/>
              <w:rPr>
                <w:rFonts w:cs="Arial"/>
                <w:i w:val="0"/>
              </w:rPr>
            </w:pPr>
          </w:p>
        </w:tc>
      </w:tr>
      <w:tr w:rsidR="002A6F8C" w:rsidRPr="00CE7186" w14:paraId="4AFDDD6F" w14:textId="77777777" w:rsidTr="002373D5">
        <w:tc>
          <w:tcPr>
            <w:tcW w:w="1827" w:type="dxa"/>
            <w:hideMark/>
          </w:tcPr>
          <w:p w14:paraId="48E2030F" w14:textId="77777777" w:rsidR="002A6F8C" w:rsidRPr="00CE7186" w:rsidRDefault="002A6F8C" w:rsidP="007B777A">
            <w:pPr>
              <w:pStyle w:val="YourRequestText"/>
              <w:rPr>
                <w:rFonts w:cs="Arial"/>
              </w:rPr>
            </w:pPr>
            <w:r w:rsidRPr="00CE7186">
              <w:rPr>
                <w:rFonts w:cs="Arial"/>
              </w:rPr>
              <w:t>Do you teach about Freedom to speak up guardian role and how to access within healthcare settings?</w:t>
            </w:r>
          </w:p>
        </w:tc>
        <w:tc>
          <w:tcPr>
            <w:tcW w:w="2551" w:type="dxa"/>
            <w:hideMark/>
          </w:tcPr>
          <w:p w14:paraId="219C2A85" w14:textId="77777777" w:rsidR="002A6F8C" w:rsidRPr="00CE7186" w:rsidRDefault="002A6F8C" w:rsidP="007B777A">
            <w:pPr>
              <w:pStyle w:val="YourRequestText"/>
              <w:rPr>
                <w:rFonts w:cs="Arial"/>
              </w:rPr>
            </w:pPr>
            <w:r w:rsidRPr="00CE7186">
              <w:rPr>
                <w:rFonts w:cs="Arial"/>
                <w:i w:val="0"/>
              </w:rPr>
              <w:t>Yes</w:t>
            </w:r>
          </w:p>
        </w:tc>
        <w:tc>
          <w:tcPr>
            <w:tcW w:w="3204" w:type="dxa"/>
          </w:tcPr>
          <w:p w14:paraId="7F180282" w14:textId="77777777" w:rsidR="002A6F8C" w:rsidRPr="00CE7186" w:rsidRDefault="002A6F8C" w:rsidP="007B777A">
            <w:pPr>
              <w:pStyle w:val="NoSpacing"/>
              <w:rPr>
                <w:rFonts w:ascii="Arial" w:hAnsi="Arial" w:cs="Arial"/>
              </w:rPr>
            </w:pPr>
            <w:r w:rsidRPr="00CE7186">
              <w:rPr>
                <w:rFonts w:ascii="Arial" w:hAnsi="Arial" w:cs="Arial"/>
              </w:rPr>
              <w:t>Yes, the Freedom to speak up guardian role and how to access within healthcare settings is incorporated into the level 6 theory module, Autonomous and Accountable Midwifery (6103MW).</w:t>
            </w:r>
          </w:p>
          <w:p w14:paraId="57253F65" w14:textId="77777777" w:rsidR="002A6F8C" w:rsidRPr="00CE7186" w:rsidRDefault="002A6F8C" w:rsidP="007B777A">
            <w:pPr>
              <w:pStyle w:val="YourRequestText"/>
              <w:rPr>
                <w:rFonts w:cs="Arial"/>
              </w:rPr>
            </w:pPr>
          </w:p>
        </w:tc>
      </w:tr>
      <w:tr w:rsidR="002A6F8C" w:rsidRPr="00CE7186" w14:paraId="259ADCC6" w14:textId="77777777" w:rsidTr="002373D5">
        <w:tc>
          <w:tcPr>
            <w:tcW w:w="1827" w:type="dxa"/>
            <w:hideMark/>
          </w:tcPr>
          <w:p w14:paraId="0824B9B4" w14:textId="77777777" w:rsidR="002A6F8C" w:rsidRPr="00CE7186" w:rsidRDefault="002A6F8C" w:rsidP="007B777A">
            <w:pPr>
              <w:pStyle w:val="YourRequestText"/>
              <w:rPr>
                <w:rFonts w:cs="Arial"/>
              </w:rPr>
            </w:pPr>
            <w:r w:rsidRPr="00CE7186">
              <w:rPr>
                <w:rFonts w:cs="Arial"/>
              </w:rPr>
              <w:t>The outcomes and recommendations from the healthcare inquiry into the Mid-Staffordshire NHS Foundation Hospital (also known as the Francis report)?</w:t>
            </w:r>
          </w:p>
        </w:tc>
        <w:tc>
          <w:tcPr>
            <w:tcW w:w="2551" w:type="dxa"/>
            <w:hideMark/>
          </w:tcPr>
          <w:p w14:paraId="03F4E1B8" w14:textId="77777777" w:rsidR="002A6F8C" w:rsidRPr="00CE7186" w:rsidRDefault="002A6F8C" w:rsidP="007B777A">
            <w:pPr>
              <w:pStyle w:val="YourRequestText"/>
              <w:rPr>
                <w:rFonts w:cs="Arial"/>
                <w:i w:val="0"/>
                <w:iCs w:val="0"/>
              </w:rPr>
            </w:pPr>
            <w:r w:rsidRPr="00CE7186">
              <w:rPr>
                <w:rFonts w:cs="Arial"/>
                <w:i w:val="0"/>
              </w:rPr>
              <w:t>Yes</w:t>
            </w:r>
          </w:p>
        </w:tc>
        <w:tc>
          <w:tcPr>
            <w:tcW w:w="3204" w:type="dxa"/>
          </w:tcPr>
          <w:p w14:paraId="64841394" w14:textId="280DF611" w:rsidR="002A6F8C" w:rsidRPr="00CE7186" w:rsidRDefault="002A6F8C" w:rsidP="007B777A">
            <w:pPr>
              <w:pStyle w:val="NoSpacing"/>
              <w:rPr>
                <w:rFonts w:ascii="Arial" w:hAnsi="Arial" w:cs="Arial"/>
              </w:rPr>
            </w:pPr>
            <w:r w:rsidRPr="00CE7186">
              <w:rPr>
                <w:rFonts w:ascii="Arial" w:hAnsi="Arial" w:cs="Arial"/>
              </w:rPr>
              <w:t xml:space="preserve">Yes, </w:t>
            </w:r>
            <w:r w:rsidR="002373D5">
              <w:rPr>
                <w:rFonts w:ascii="Arial" w:hAnsi="Arial" w:cs="Arial"/>
              </w:rPr>
              <w:t>a</w:t>
            </w:r>
            <w:r w:rsidRPr="00CE7186">
              <w:rPr>
                <w:rFonts w:ascii="Arial" w:hAnsi="Arial" w:cs="Arial"/>
              </w:rPr>
              <w:t>t point of application, midwifery applicants are expected to demonstrate knowledge of the 6Cs at application and in interview.</w:t>
            </w:r>
          </w:p>
          <w:p w14:paraId="39EFF666" w14:textId="77777777" w:rsidR="002A6F8C" w:rsidRPr="00CE7186" w:rsidRDefault="002A6F8C" w:rsidP="007B777A">
            <w:pPr>
              <w:pStyle w:val="NoSpacing"/>
              <w:rPr>
                <w:rFonts w:ascii="Arial" w:hAnsi="Arial" w:cs="Arial"/>
              </w:rPr>
            </w:pPr>
          </w:p>
          <w:p w14:paraId="45CC7488" w14:textId="77777777" w:rsidR="002A6F8C" w:rsidRPr="00CE7186" w:rsidRDefault="002A6F8C" w:rsidP="007B777A">
            <w:pPr>
              <w:pStyle w:val="NoSpacing"/>
              <w:rPr>
                <w:rFonts w:ascii="Arial" w:hAnsi="Arial" w:cs="Arial"/>
              </w:rPr>
            </w:pPr>
            <w:r w:rsidRPr="00CE7186">
              <w:rPr>
                <w:rFonts w:ascii="Arial" w:hAnsi="Arial" w:cs="Arial"/>
              </w:rPr>
              <w:t>The outcomes and recommendations from the healthcare inquiry into the Mid-Staffordshire NHS Foundation Hospital (</w:t>
            </w:r>
            <w:proofErr w:type="gramStart"/>
            <w:r w:rsidRPr="00CE7186">
              <w:rPr>
                <w:rFonts w:ascii="Arial" w:hAnsi="Arial" w:cs="Arial"/>
              </w:rPr>
              <w:t>Francis</w:t>
            </w:r>
            <w:proofErr w:type="gramEnd"/>
            <w:r w:rsidRPr="00CE7186">
              <w:rPr>
                <w:rFonts w:ascii="Arial" w:hAnsi="Arial" w:cs="Arial"/>
              </w:rPr>
              <w:t xml:space="preserve"> report) and more recent </w:t>
            </w:r>
            <w:r w:rsidRPr="00CE7186">
              <w:rPr>
                <w:rFonts w:ascii="Arial" w:hAnsi="Arial" w:cs="Arial"/>
              </w:rPr>
              <w:lastRenderedPageBreak/>
              <w:t xml:space="preserve">publications are taught in a level 6 theory module, Autonomous and Accountable Midwifery (6103MW). </w:t>
            </w:r>
          </w:p>
          <w:p w14:paraId="4F9F5834" w14:textId="77777777" w:rsidR="002A6F8C" w:rsidRPr="00CE7186" w:rsidRDefault="002A6F8C" w:rsidP="007B777A">
            <w:pPr>
              <w:pStyle w:val="NoSpacing"/>
              <w:rPr>
                <w:rFonts w:ascii="Arial" w:hAnsi="Arial" w:cs="Arial"/>
              </w:rPr>
            </w:pPr>
          </w:p>
          <w:p w14:paraId="506DF69E" w14:textId="72FD655B" w:rsidR="002A6F8C" w:rsidRPr="002373D5" w:rsidRDefault="002A6F8C" w:rsidP="002373D5">
            <w:pPr>
              <w:pStyle w:val="NoSpacing"/>
              <w:rPr>
                <w:rFonts w:ascii="Arial" w:hAnsi="Arial" w:cs="Arial"/>
              </w:rPr>
            </w:pPr>
            <w:r w:rsidRPr="00CE7186">
              <w:rPr>
                <w:rFonts w:ascii="Arial" w:hAnsi="Arial" w:cs="Arial"/>
              </w:rPr>
              <w:t>This is further explored in the level 6 practice module (6100MW).</w:t>
            </w:r>
          </w:p>
        </w:tc>
      </w:tr>
      <w:tr w:rsidR="002A6F8C" w:rsidRPr="00CE7186" w14:paraId="456D7233" w14:textId="77777777" w:rsidTr="002373D5">
        <w:tc>
          <w:tcPr>
            <w:tcW w:w="1827" w:type="dxa"/>
            <w:hideMark/>
          </w:tcPr>
          <w:p w14:paraId="41145572" w14:textId="77777777" w:rsidR="002A6F8C" w:rsidRPr="00CE7186" w:rsidRDefault="002A6F8C" w:rsidP="007B777A">
            <w:pPr>
              <w:pStyle w:val="YourRequestText"/>
              <w:rPr>
                <w:rFonts w:cs="Arial"/>
              </w:rPr>
            </w:pPr>
            <w:r w:rsidRPr="00CE7186">
              <w:rPr>
                <w:rFonts w:cs="Arial"/>
              </w:rPr>
              <w:lastRenderedPageBreak/>
              <w:t>The outcomes and recommendations made in both the Kirkup 2015 and Ockenden 2020 and 2022 reports following healthcare failings in midwifery?</w:t>
            </w:r>
          </w:p>
        </w:tc>
        <w:tc>
          <w:tcPr>
            <w:tcW w:w="2551" w:type="dxa"/>
            <w:hideMark/>
          </w:tcPr>
          <w:p w14:paraId="441ED520" w14:textId="1B52600B" w:rsidR="002A6F8C" w:rsidRPr="00CE7186" w:rsidRDefault="002A6F8C" w:rsidP="007B777A">
            <w:pPr>
              <w:pStyle w:val="YourRequestText"/>
              <w:rPr>
                <w:rFonts w:cs="Arial"/>
                <w:i w:val="0"/>
                <w:iCs w:val="0"/>
              </w:rPr>
            </w:pPr>
            <w:r w:rsidRPr="00CE7186">
              <w:rPr>
                <w:rFonts w:cs="Arial"/>
                <w:i w:val="0"/>
              </w:rPr>
              <w:t xml:space="preserve">Yes </w:t>
            </w:r>
            <w:r w:rsidR="002373D5">
              <w:rPr>
                <w:rFonts w:cs="Arial"/>
                <w:i w:val="0"/>
              </w:rPr>
              <w:t>-</w:t>
            </w:r>
            <w:r w:rsidRPr="00CE7186">
              <w:rPr>
                <w:rFonts w:cs="Arial"/>
                <w:i w:val="0"/>
              </w:rPr>
              <w:t xml:space="preserve"> module 4101(nursing) Numerous examples of incidents reported at national level used in relation to safe staffing in module 6105</w:t>
            </w:r>
          </w:p>
        </w:tc>
        <w:tc>
          <w:tcPr>
            <w:tcW w:w="3204" w:type="dxa"/>
          </w:tcPr>
          <w:p w14:paraId="3725EFCE" w14:textId="29038FA9" w:rsidR="002A6F8C" w:rsidRPr="002373D5" w:rsidRDefault="002A6F8C" w:rsidP="002373D5">
            <w:pPr>
              <w:pStyle w:val="NoSpacing"/>
              <w:rPr>
                <w:rFonts w:ascii="Arial" w:hAnsi="Arial" w:cs="Arial"/>
              </w:rPr>
            </w:pPr>
            <w:r w:rsidRPr="00CE7186">
              <w:rPr>
                <w:rFonts w:ascii="Arial" w:hAnsi="Arial" w:cs="Arial"/>
              </w:rPr>
              <w:t>Yes, numerous examples of incidents reported at national level (in relation to safe staffing) are discussed in the level 6 midwifery practice module (6100MW), and the outcomes and recommendations are further explored at all levels of study and in depth in the level 6 in the module, Autonomous and Accountable Midwifery (6103MW).</w:t>
            </w:r>
          </w:p>
        </w:tc>
      </w:tr>
      <w:tr w:rsidR="002A6F8C" w:rsidRPr="00CE7186" w14:paraId="1877E87B" w14:textId="77777777" w:rsidTr="002373D5">
        <w:tc>
          <w:tcPr>
            <w:tcW w:w="1827" w:type="dxa"/>
            <w:hideMark/>
          </w:tcPr>
          <w:p w14:paraId="12C2E97E" w14:textId="423B3BDF" w:rsidR="002A6F8C" w:rsidRPr="00CE7186" w:rsidRDefault="002A6F8C" w:rsidP="007B777A">
            <w:pPr>
              <w:pStyle w:val="YourRequestText"/>
              <w:rPr>
                <w:rFonts w:cs="Arial"/>
              </w:rPr>
            </w:pPr>
            <w:r w:rsidRPr="00CE7186">
              <w:rPr>
                <w:rFonts w:cs="Arial"/>
              </w:rPr>
              <w:t>The requirement for monthly reporting on staffing fill rates and ways in how this is monitored?</w:t>
            </w:r>
          </w:p>
        </w:tc>
        <w:tc>
          <w:tcPr>
            <w:tcW w:w="2551" w:type="dxa"/>
            <w:hideMark/>
          </w:tcPr>
          <w:p w14:paraId="5A844DE1" w14:textId="77777777" w:rsidR="002A6F8C" w:rsidRPr="00CE7186" w:rsidRDefault="002A6F8C" w:rsidP="007B777A">
            <w:pPr>
              <w:pStyle w:val="YourRequestText"/>
              <w:rPr>
                <w:rFonts w:cs="Arial"/>
                <w:i w:val="0"/>
                <w:iCs w:val="0"/>
              </w:rPr>
            </w:pPr>
            <w:r w:rsidRPr="00CE7186">
              <w:rPr>
                <w:rFonts w:cs="Arial"/>
                <w:i w:val="0"/>
              </w:rPr>
              <w:t>No</w:t>
            </w:r>
          </w:p>
        </w:tc>
        <w:tc>
          <w:tcPr>
            <w:tcW w:w="3204" w:type="dxa"/>
          </w:tcPr>
          <w:p w14:paraId="20AC990A" w14:textId="77777777" w:rsidR="002A6F8C" w:rsidRPr="00CE7186" w:rsidRDefault="002A6F8C" w:rsidP="007B777A">
            <w:pPr>
              <w:pStyle w:val="NoSpacing"/>
              <w:rPr>
                <w:rFonts w:ascii="Arial" w:hAnsi="Arial" w:cs="Arial"/>
              </w:rPr>
            </w:pPr>
            <w:r w:rsidRPr="00CE7186">
              <w:rPr>
                <w:rFonts w:ascii="Arial" w:hAnsi="Arial" w:cs="Arial"/>
              </w:rPr>
              <w:t>No</w:t>
            </w:r>
          </w:p>
        </w:tc>
      </w:tr>
      <w:tr w:rsidR="002A6F8C" w:rsidRPr="00CE7186" w14:paraId="2C8D60F7" w14:textId="77777777" w:rsidTr="002373D5">
        <w:tc>
          <w:tcPr>
            <w:tcW w:w="1827" w:type="dxa"/>
            <w:hideMark/>
          </w:tcPr>
          <w:p w14:paraId="4B1E73F9" w14:textId="77777777" w:rsidR="002A6F8C" w:rsidRPr="00CE7186" w:rsidRDefault="002A6F8C" w:rsidP="007B777A">
            <w:pPr>
              <w:pStyle w:val="YourRequestText"/>
              <w:rPr>
                <w:rFonts w:cs="Arial"/>
              </w:rPr>
            </w:pPr>
            <w:r w:rsidRPr="00CE7186">
              <w:rPr>
                <w:rFonts w:cs="Arial"/>
              </w:rPr>
              <w:t>Triangulation of staffing fill rates with patient and staff quality and safety metrics monthly from ‘ward to board’?</w:t>
            </w:r>
          </w:p>
        </w:tc>
        <w:tc>
          <w:tcPr>
            <w:tcW w:w="2551" w:type="dxa"/>
            <w:hideMark/>
          </w:tcPr>
          <w:p w14:paraId="6A54079F" w14:textId="77777777" w:rsidR="002A6F8C" w:rsidRPr="00CE7186" w:rsidRDefault="002A6F8C" w:rsidP="007B777A">
            <w:pPr>
              <w:pStyle w:val="YourRequestText"/>
              <w:rPr>
                <w:rFonts w:cs="Arial"/>
                <w:i w:val="0"/>
                <w:iCs w:val="0"/>
              </w:rPr>
            </w:pPr>
            <w:r w:rsidRPr="00CE7186">
              <w:rPr>
                <w:rFonts w:cs="Arial"/>
                <w:i w:val="0"/>
              </w:rPr>
              <w:t>No</w:t>
            </w:r>
          </w:p>
        </w:tc>
        <w:tc>
          <w:tcPr>
            <w:tcW w:w="3204" w:type="dxa"/>
          </w:tcPr>
          <w:p w14:paraId="34B55BBE" w14:textId="77777777" w:rsidR="002A6F8C" w:rsidRPr="00CE7186" w:rsidRDefault="002A6F8C" w:rsidP="007B777A">
            <w:pPr>
              <w:pStyle w:val="NoSpacing"/>
              <w:rPr>
                <w:rFonts w:ascii="Arial" w:hAnsi="Arial" w:cs="Arial"/>
              </w:rPr>
            </w:pPr>
            <w:r w:rsidRPr="00CE7186">
              <w:rPr>
                <w:rFonts w:ascii="Arial" w:hAnsi="Arial" w:cs="Arial"/>
              </w:rPr>
              <w:t>No</w:t>
            </w:r>
          </w:p>
        </w:tc>
      </w:tr>
      <w:tr w:rsidR="002A6F8C" w:rsidRPr="00CE7186" w14:paraId="2C88B7BA" w14:textId="77777777" w:rsidTr="002373D5">
        <w:tc>
          <w:tcPr>
            <w:tcW w:w="1827" w:type="dxa"/>
            <w:hideMark/>
          </w:tcPr>
          <w:p w14:paraId="46CDAE82" w14:textId="77777777" w:rsidR="002A6F8C" w:rsidRPr="00CE7186" w:rsidRDefault="002A6F8C" w:rsidP="007B777A">
            <w:pPr>
              <w:pStyle w:val="YourRequestText"/>
              <w:rPr>
                <w:rFonts w:cs="Arial"/>
              </w:rPr>
            </w:pPr>
            <w:r w:rsidRPr="00CE7186">
              <w:rPr>
                <w:rFonts w:cs="Arial"/>
              </w:rPr>
              <w:t>What is a staffing establishment setting review and how they should be reviewed every 6 months at board level?</w:t>
            </w:r>
          </w:p>
        </w:tc>
        <w:tc>
          <w:tcPr>
            <w:tcW w:w="2551" w:type="dxa"/>
            <w:hideMark/>
          </w:tcPr>
          <w:p w14:paraId="5BAC95B4" w14:textId="77777777" w:rsidR="002A6F8C" w:rsidRPr="00CE7186" w:rsidRDefault="002A6F8C" w:rsidP="007B777A">
            <w:pPr>
              <w:pStyle w:val="YourRequestText"/>
              <w:rPr>
                <w:rFonts w:cs="Arial"/>
                <w:i w:val="0"/>
                <w:iCs w:val="0"/>
              </w:rPr>
            </w:pPr>
            <w:r w:rsidRPr="00CE7186">
              <w:rPr>
                <w:rFonts w:cs="Arial"/>
                <w:i w:val="0"/>
              </w:rPr>
              <w:t>No</w:t>
            </w:r>
          </w:p>
        </w:tc>
        <w:tc>
          <w:tcPr>
            <w:tcW w:w="3204" w:type="dxa"/>
          </w:tcPr>
          <w:p w14:paraId="06F80A7D" w14:textId="77777777" w:rsidR="002A6F8C" w:rsidRPr="00CE7186" w:rsidRDefault="002A6F8C" w:rsidP="007B777A">
            <w:pPr>
              <w:pStyle w:val="NoSpacing"/>
              <w:rPr>
                <w:rFonts w:ascii="Arial" w:hAnsi="Arial" w:cs="Arial"/>
                <w:b/>
                <w:bCs/>
              </w:rPr>
            </w:pPr>
            <w:r w:rsidRPr="00CE7186">
              <w:rPr>
                <w:rFonts w:ascii="Arial" w:hAnsi="Arial" w:cs="Arial"/>
              </w:rPr>
              <w:t>No</w:t>
            </w:r>
          </w:p>
          <w:p w14:paraId="74B706B1" w14:textId="77777777" w:rsidR="002A6F8C" w:rsidRPr="00CE7186" w:rsidRDefault="002A6F8C" w:rsidP="007B777A">
            <w:pPr>
              <w:pStyle w:val="YourRequestText"/>
              <w:rPr>
                <w:rFonts w:cs="Arial"/>
              </w:rPr>
            </w:pPr>
          </w:p>
        </w:tc>
      </w:tr>
      <w:tr w:rsidR="002A6F8C" w:rsidRPr="00CE7186" w14:paraId="23999805" w14:textId="77777777" w:rsidTr="002373D5">
        <w:tc>
          <w:tcPr>
            <w:tcW w:w="1827" w:type="dxa"/>
            <w:hideMark/>
          </w:tcPr>
          <w:p w14:paraId="13FD2521" w14:textId="77777777" w:rsidR="002A6F8C" w:rsidRPr="00CE7186" w:rsidRDefault="002A6F8C" w:rsidP="007B777A">
            <w:pPr>
              <w:pStyle w:val="YourRequestText"/>
              <w:rPr>
                <w:rFonts w:cs="Arial"/>
              </w:rPr>
            </w:pPr>
            <w:r w:rsidRPr="00CE7186">
              <w:rPr>
                <w:rFonts w:cs="Arial"/>
              </w:rPr>
              <w:t>NICE red flags and reporting and monitoring requirements?</w:t>
            </w:r>
          </w:p>
        </w:tc>
        <w:tc>
          <w:tcPr>
            <w:tcW w:w="2551" w:type="dxa"/>
            <w:hideMark/>
          </w:tcPr>
          <w:p w14:paraId="71860C32" w14:textId="77777777" w:rsidR="002A6F8C" w:rsidRPr="00CE7186" w:rsidRDefault="002A6F8C" w:rsidP="007B777A">
            <w:pPr>
              <w:pStyle w:val="YourRequestText"/>
              <w:rPr>
                <w:rFonts w:cs="Arial"/>
                <w:i w:val="0"/>
                <w:iCs w:val="0"/>
              </w:rPr>
            </w:pPr>
            <w:r w:rsidRPr="00CE7186">
              <w:rPr>
                <w:rFonts w:cs="Arial"/>
                <w:i w:val="0"/>
              </w:rPr>
              <w:t>Yes</w:t>
            </w:r>
          </w:p>
        </w:tc>
        <w:tc>
          <w:tcPr>
            <w:tcW w:w="3204" w:type="dxa"/>
          </w:tcPr>
          <w:p w14:paraId="08CC605D" w14:textId="5A80E987" w:rsidR="002A6F8C" w:rsidRPr="00CE7186" w:rsidRDefault="002A6F8C" w:rsidP="007B777A">
            <w:pPr>
              <w:pStyle w:val="NoSpacing"/>
              <w:rPr>
                <w:rFonts w:ascii="Arial" w:hAnsi="Arial" w:cs="Arial"/>
              </w:rPr>
            </w:pPr>
            <w:r w:rsidRPr="00CE7186">
              <w:rPr>
                <w:rFonts w:ascii="Arial" w:hAnsi="Arial" w:cs="Arial"/>
              </w:rPr>
              <w:t>Yes. For example, NICE red flags for sepsis and the subsequent reporting and monitoring requirements are included in a level 5 theory module (5102MW), and the level 6 practice module (6100MW).</w:t>
            </w:r>
          </w:p>
        </w:tc>
      </w:tr>
    </w:tbl>
    <w:p w14:paraId="6641AACC" w14:textId="77777777" w:rsidR="002A6F8C" w:rsidRPr="002A6F8C" w:rsidRDefault="002A6F8C" w:rsidP="002A6F8C"/>
    <w:p w14:paraId="70B1CCEB" w14:textId="77777777" w:rsidR="002373D5" w:rsidRDefault="002373D5" w:rsidP="00357381">
      <w:pPr>
        <w:pStyle w:val="Heading2"/>
      </w:pPr>
    </w:p>
    <w:p w14:paraId="24BD6683" w14:textId="03E1BDC7" w:rsidR="00697509" w:rsidRPr="002373D5" w:rsidRDefault="00DA22E4" w:rsidP="002373D5">
      <w:pPr>
        <w:pStyle w:val="Heading2"/>
      </w:pPr>
      <w:r w:rsidRPr="004177E6">
        <w:t>23/064</w:t>
      </w:r>
    </w:p>
    <w:p w14:paraId="1112708E" w14:textId="56E5AFDB" w:rsidR="00697509" w:rsidRPr="00697509" w:rsidRDefault="00697509" w:rsidP="002373D5">
      <w:pPr>
        <w:autoSpaceDE w:val="0"/>
        <w:autoSpaceDN w:val="0"/>
        <w:adjustRightInd w:val="0"/>
        <w:spacing w:after="0" w:line="276" w:lineRule="auto"/>
        <w:ind w:left="720"/>
        <w:rPr>
          <w:rFonts w:eastAsiaTheme="minorHAnsi" w:cs="Arial"/>
          <w:color w:val="000000"/>
          <w:lang w:eastAsia="en-US"/>
        </w:rPr>
      </w:pPr>
      <w:r>
        <w:rPr>
          <w:rFonts w:eastAsiaTheme="minorHAnsi" w:cs="Arial"/>
          <w:b/>
          <w:bCs/>
          <w:i/>
          <w:iCs/>
          <w:color w:val="000000"/>
          <w:lang w:eastAsia="en-US"/>
        </w:rPr>
        <w:t>Y</w:t>
      </w:r>
      <w:r w:rsidRPr="00697509">
        <w:rPr>
          <w:rFonts w:eastAsiaTheme="minorHAnsi" w:cs="Arial"/>
          <w:b/>
          <w:bCs/>
          <w:i/>
          <w:iCs/>
          <w:color w:val="000000"/>
          <w:lang w:eastAsia="en-US"/>
        </w:rPr>
        <w:t xml:space="preserve">our Request 1: </w:t>
      </w:r>
      <w:r w:rsidRPr="00697509">
        <w:rPr>
          <w:rFonts w:eastAsiaTheme="minorHAnsi" w:cs="Arial"/>
          <w:i/>
          <w:iCs/>
          <w:color w:val="000000"/>
          <w:lang w:eastAsia="en-US"/>
        </w:rPr>
        <w:t xml:space="preserve">Could you please supply me with the following information: </w:t>
      </w:r>
    </w:p>
    <w:p w14:paraId="0B74BD93" w14:textId="063A3FC8" w:rsidR="00697509" w:rsidRPr="00697509" w:rsidRDefault="00697509" w:rsidP="002373D5">
      <w:pPr>
        <w:autoSpaceDE w:val="0"/>
        <w:autoSpaceDN w:val="0"/>
        <w:adjustRightInd w:val="0"/>
        <w:spacing w:after="0" w:line="276" w:lineRule="auto"/>
        <w:ind w:left="720"/>
        <w:rPr>
          <w:rFonts w:eastAsiaTheme="minorHAnsi" w:cs="Arial"/>
          <w:color w:val="000000"/>
          <w:lang w:eastAsia="en-US"/>
        </w:rPr>
      </w:pPr>
      <w:r w:rsidRPr="00697509">
        <w:rPr>
          <w:rFonts w:eastAsiaTheme="minorHAnsi" w:cs="Arial"/>
          <w:i/>
          <w:iCs/>
          <w:color w:val="000000"/>
          <w:lang w:eastAsia="en-US"/>
        </w:rPr>
        <w:t>A full list of all contracts for facilities services delivered by an external provider on behalf of the University relating to the following areas:</w:t>
      </w:r>
    </w:p>
    <w:p w14:paraId="1899568B" w14:textId="06AC1AC7" w:rsidR="00697509" w:rsidRPr="002373D5" w:rsidRDefault="00697509" w:rsidP="002373D5">
      <w:pPr>
        <w:pStyle w:val="ListParagraph"/>
        <w:numPr>
          <w:ilvl w:val="0"/>
          <w:numId w:val="106"/>
        </w:numPr>
        <w:autoSpaceDE w:val="0"/>
        <w:autoSpaceDN w:val="0"/>
        <w:adjustRightInd w:val="0"/>
        <w:spacing w:line="276" w:lineRule="auto"/>
        <w:rPr>
          <w:rFonts w:ascii="Arial" w:hAnsi="Arial" w:cs="Arial"/>
          <w:color w:val="000000"/>
        </w:rPr>
      </w:pPr>
      <w:r w:rsidRPr="002373D5">
        <w:rPr>
          <w:rFonts w:ascii="Arial" w:hAnsi="Arial" w:cs="Arial"/>
          <w:i/>
          <w:iCs/>
          <w:color w:val="000000"/>
        </w:rPr>
        <w:t>Cleaning</w:t>
      </w:r>
    </w:p>
    <w:p w14:paraId="4D99D76E" w14:textId="138BFD64" w:rsidR="00697509" w:rsidRPr="002373D5" w:rsidRDefault="00697509" w:rsidP="002373D5">
      <w:pPr>
        <w:pStyle w:val="ListParagraph"/>
        <w:numPr>
          <w:ilvl w:val="0"/>
          <w:numId w:val="106"/>
        </w:numPr>
        <w:autoSpaceDE w:val="0"/>
        <w:autoSpaceDN w:val="0"/>
        <w:adjustRightInd w:val="0"/>
        <w:spacing w:line="276" w:lineRule="auto"/>
        <w:rPr>
          <w:rFonts w:ascii="Arial" w:hAnsi="Arial" w:cs="Arial"/>
          <w:color w:val="000000"/>
        </w:rPr>
      </w:pPr>
      <w:r w:rsidRPr="002373D5">
        <w:rPr>
          <w:rFonts w:ascii="Arial" w:hAnsi="Arial" w:cs="Arial"/>
          <w:i/>
          <w:iCs/>
          <w:color w:val="000000"/>
        </w:rPr>
        <w:t>Catering</w:t>
      </w:r>
    </w:p>
    <w:p w14:paraId="21EA7500" w14:textId="7C84A889" w:rsidR="00697509" w:rsidRPr="002373D5" w:rsidRDefault="00697509" w:rsidP="002373D5">
      <w:pPr>
        <w:pStyle w:val="ListParagraph"/>
        <w:numPr>
          <w:ilvl w:val="0"/>
          <w:numId w:val="106"/>
        </w:numPr>
        <w:autoSpaceDE w:val="0"/>
        <w:autoSpaceDN w:val="0"/>
        <w:adjustRightInd w:val="0"/>
        <w:spacing w:line="276" w:lineRule="auto"/>
        <w:rPr>
          <w:rFonts w:ascii="Arial" w:hAnsi="Arial" w:cs="Arial"/>
          <w:color w:val="000000"/>
        </w:rPr>
      </w:pPr>
      <w:r w:rsidRPr="002373D5">
        <w:rPr>
          <w:rFonts w:ascii="Arial" w:hAnsi="Arial" w:cs="Arial"/>
          <w:i/>
          <w:iCs/>
          <w:color w:val="000000"/>
        </w:rPr>
        <w:t>Security</w:t>
      </w:r>
    </w:p>
    <w:p w14:paraId="3A9732E7" w14:textId="08428D5A" w:rsidR="00697509" w:rsidRPr="002373D5" w:rsidRDefault="00697509" w:rsidP="002373D5">
      <w:pPr>
        <w:pStyle w:val="ListParagraph"/>
        <w:numPr>
          <w:ilvl w:val="0"/>
          <w:numId w:val="106"/>
        </w:numPr>
        <w:autoSpaceDE w:val="0"/>
        <w:autoSpaceDN w:val="0"/>
        <w:adjustRightInd w:val="0"/>
        <w:spacing w:line="276" w:lineRule="auto"/>
        <w:rPr>
          <w:rFonts w:ascii="Arial" w:hAnsi="Arial" w:cs="Arial"/>
          <w:color w:val="000000"/>
        </w:rPr>
      </w:pPr>
      <w:r w:rsidRPr="002373D5">
        <w:rPr>
          <w:rFonts w:ascii="Arial" w:hAnsi="Arial" w:cs="Arial"/>
          <w:i/>
          <w:iCs/>
          <w:color w:val="000000"/>
        </w:rPr>
        <w:t>Other Facilities Management</w:t>
      </w:r>
    </w:p>
    <w:p w14:paraId="5588A0B5" w14:textId="77777777" w:rsidR="00697509" w:rsidRPr="00697509" w:rsidRDefault="00697509" w:rsidP="002373D5">
      <w:pPr>
        <w:autoSpaceDE w:val="0"/>
        <w:autoSpaceDN w:val="0"/>
        <w:adjustRightInd w:val="0"/>
        <w:spacing w:after="0" w:line="276" w:lineRule="auto"/>
        <w:ind w:left="720"/>
        <w:rPr>
          <w:rFonts w:eastAsiaTheme="minorHAnsi" w:cs="Arial"/>
          <w:color w:val="000000"/>
          <w:lang w:eastAsia="en-US"/>
        </w:rPr>
      </w:pPr>
      <w:r w:rsidRPr="00697509">
        <w:rPr>
          <w:rFonts w:eastAsiaTheme="minorHAnsi" w:cs="Arial"/>
          <w:i/>
          <w:iCs/>
          <w:color w:val="000000"/>
          <w:lang w:eastAsia="en-US"/>
        </w:rPr>
        <w:t xml:space="preserve">For each, please provide the following information: </w:t>
      </w:r>
    </w:p>
    <w:p w14:paraId="758A22F5" w14:textId="2A88F235" w:rsidR="00697509" w:rsidRPr="00697509" w:rsidRDefault="00697509" w:rsidP="002373D5">
      <w:pPr>
        <w:autoSpaceDE w:val="0"/>
        <w:autoSpaceDN w:val="0"/>
        <w:adjustRightInd w:val="0"/>
        <w:spacing w:after="0" w:line="276" w:lineRule="auto"/>
        <w:ind w:left="720"/>
        <w:rPr>
          <w:rFonts w:eastAsiaTheme="minorHAnsi" w:cs="Arial"/>
          <w:color w:val="000000"/>
          <w:lang w:eastAsia="en-US"/>
        </w:rPr>
      </w:pPr>
      <w:r w:rsidRPr="00697509">
        <w:rPr>
          <w:rFonts w:eastAsiaTheme="minorHAnsi" w:cs="Arial"/>
          <w:i/>
          <w:iCs/>
          <w:color w:val="000000"/>
          <w:lang w:eastAsia="en-US"/>
        </w:rPr>
        <w:t>The name of the provider for each contract</w:t>
      </w:r>
    </w:p>
    <w:p w14:paraId="4F6BFDB9" w14:textId="124155D0" w:rsidR="00697509" w:rsidRPr="002373D5" w:rsidRDefault="00697509" w:rsidP="002373D5">
      <w:pPr>
        <w:pStyle w:val="ListParagraph"/>
        <w:numPr>
          <w:ilvl w:val="0"/>
          <w:numId w:val="107"/>
        </w:numPr>
        <w:autoSpaceDE w:val="0"/>
        <w:autoSpaceDN w:val="0"/>
        <w:adjustRightInd w:val="0"/>
        <w:spacing w:line="276" w:lineRule="auto"/>
        <w:rPr>
          <w:rFonts w:ascii="Arial" w:hAnsi="Arial" w:cs="Arial"/>
          <w:color w:val="000000"/>
        </w:rPr>
      </w:pPr>
      <w:r w:rsidRPr="002373D5">
        <w:rPr>
          <w:rFonts w:ascii="Arial" w:hAnsi="Arial" w:cs="Arial"/>
          <w:i/>
          <w:iCs/>
          <w:color w:val="000000"/>
        </w:rPr>
        <w:t>The value of each contract</w:t>
      </w:r>
    </w:p>
    <w:p w14:paraId="7CF1919F" w14:textId="7A6CC28F" w:rsidR="00697509" w:rsidRPr="002373D5" w:rsidRDefault="00697509" w:rsidP="002373D5">
      <w:pPr>
        <w:pStyle w:val="ListParagraph"/>
        <w:numPr>
          <w:ilvl w:val="0"/>
          <w:numId w:val="107"/>
        </w:numPr>
        <w:autoSpaceDE w:val="0"/>
        <w:autoSpaceDN w:val="0"/>
        <w:adjustRightInd w:val="0"/>
        <w:spacing w:line="276" w:lineRule="auto"/>
        <w:rPr>
          <w:rFonts w:ascii="Arial" w:hAnsi="Arial" w:cs="Arial"/>
          <w:color w:val="000000"/>
        </w:rPr>
      </w:pPr>
      <w:r w:rsidRPr="002373D5">
        <w:rPr>
          <w:rFonts w:ascii="Arial" w:hAnsi="Arial" w:cs="Arial"/>
          <w:i/>
          <w:iCs/>
          <w:color w:val="000000"/>
        </w:rPr>
        <w:t xml:space="preserve">The number of staff employed on each </w:t>
      </w:r>
      <w:proofErr w:type="gramStart"/>
      <w:r w:rsidRPr="002373D5">
        <w:rPr>
          <w:rFonts w:ascii="Arial" w:hAnsi="Arial" w:cs="Arial"/>
          <w:i/>
          <w:iCs/>
          <w:color w:val="000000"/>
        </w:rPr>
        <w:t>contract</w:t>
      </w:r>
      <w:proofErr w:type="gramEnd"/>
    </w:p>
    <w:p w14:paraId="5A6C84C9" w14:textId="3A0B82FD" w:rsidR="00697509" w:rsidRPr="002373D5" w:rsidRDefault="00697509" w:rsidP="002373D5">
      <w:pPr>
        <w:pStyle w:val="ListParagraph"/>
        <w:numPr>
          <w:ilvl w:val="0"/>
          <w:numId w:val="107"/>
        </w:numPr>
        <w:autoSpaceDE w:val="0"/>
        <w:autoSpaceDN w:val="0"/>
        <w:adjustRightInd w:val="0"/>
        <w:spacing w:line="276" w:lineRule="auto"/>
        <w:rPr>
          <w:rFonts w:ascii="Arial" w:hAnsi="Arial" w:cs="Arial"/>
          <w:color w:val="000000"/>
        </w:rPr>
      </w:pPr>
      <w:r w:rsidRPr="002373D5">
        <w:rPr>
          <w:rFonts w:ascii="Arial" w:hAnsi="Arial" w:cs="Arial"/>
          <w:i/>
          <w:iCs/>
          <w:color w:val="000000"/>
        </w:rPr>
        <w:t xml:space="preserve">The end date of each contract; and the date that any decision would need to be made regarding </w:t>
      </w:r>
      <w:proofErr w:type="gramStart"/>
      <w:r w:rsidRPr="002373D5">
        <w:rPr>
          <w:rFonts w:ascii="Arial" w:hAnsi="Arial" w:cs="Arial"/>
          <w:i/>
          <w:iCs/>
          <w:color w:val="000000"/>
        </w:rPr>
        <w:t>renewal</w:t>
      </w:r>
      <w:proofErr w:type="gramEnd"/>
    </w:p>
    <w:p w14:paraId="102EEEF6" w14:textId="11D24B7E" w:rsidR="00697509" w:rsidRPr="002373D5" w:rsidRDefault="00697509" w:rsidP="002373D5">
      <w:pPr>
        <w:pStyle w:val="ListParagraph"/>
        <w:numPr>
          <w:ilvl w:val="0"/>
          <w:numId w:val="107"/>
        </w:numPr>
        <w:autoSpaceDE w:val="0"/>
        <w:autoSpaceDN w:val="0"/>
        <w:adjustRightInd w:val="0"/>
        <w:spacing w:line="276" w:lineRule="auto"/>
        <w:rPr>
          <w:rFonts w:ascii="Arial" w:hAnsi="Arial" w:cs="Arial"/>
          <w:color w:val="000000"/>
        </w:rPr>
      </w:pPr>
      <w:r w:rsidRPr="002373D5">
        <w:rPr>
          <w:rFonts w:ascii="Arial" w:hAnsi="Arial" w:cs="Arial"/>
          <w:i/>
          <w:iCs/>
          <w:color w:val="000000"/>
        </w:rPr>
        <w:t xml:space="preserve">Details of any break clauses within the contact, and/or details of whether each contract carries an option to extend the duration of the </w:t>
      </w:r>
      <w:proofErr w:type="gramStart"/>
      <w:r w:rsidRPr="002373D5">
        <w:rPr>
          <w:rFonts w:ascii="Arial" w:hAnsi="Arial" w:cs="Arial"/>
          <w:i/>
          <w:iCs/>
          <w:color w:val="000000"/>
        </w:rPr>
        <w:t>contract</w:t>
      </w:r>
      <w:proofErr w:type="gramEnd"/>
    </w:p>
    <w:p w14:paraId="53CCFF72" w14:textId="434A0BD2" w:rsidR="00191813" w:rsidRPr="002373D5" w:rsidRDefault="00697509" w:rsidP="002373D5">
      <w:pPr>
        <w:pStyle w:val="YourRequestText"/>
        <w:numPr>
          <w:ilvl w:val="0"/>
          <w:numId w:val="107"/>
        </w:numPr>
        <w:spacing w:line="276" w:lineRule="auto"/>
        <w:rPr>
          <w:rFonts w:eastAsiaTheme="minorHAnsi" w:cs="Arial"/>
          <w:color w:val="000000"/>
          <w:lang w:eastAsia="en-US"/>
        </w:rPr>
      </w:pPr>
      <w:r w:rsidRPr="002373D5">
        <w:rPr>
          <w:rFonts w:eastAsiaTheme="minorHAnsi" w:cs="Arial"/>
          <w:color w:val="000000"/>
          <w:lang w:eastAsia="en-US"/>
        </w:rPr>
        <w:t>A named contact for the responsible manager for that service</w:t>
      </w:r>
    </w:p>
    <w:p w14:paraId="7A70940C" w14:textId="4D996582" w:rsidR="00191813" w:rsidRPr="00191813" w:rsidRDefault="00191813" w:rsidP="002373D5">
      <w:pPr>
        <w:autoSpaceDE w:val="0"/>
        <w:autoSpaceDN w:val="0"/>
        <w:adjustRightInd w:val="0"/>
        <w:spacing w:after="0" w:line="276" w:lineRule="auto"/>
        <w:ind w:left="720"/>
        <w:rPr>
          <w:rFonts w:eastAsiaTheme="minorHAnsi" w:cs="Arial"/>
          <w:color w:val="000000"/>
          <w:lang w:eastAsia="en-US"/>
        </w:rPr>
      </w:pPr>
      <w:r w:rsidRPr="00191813">
        <w:rPr>
          <w:rFonts w:eastAsiaTheme="minorHAnsi" w:cs="Arial"/>
          <w:b/>
          <w:bCs/>
          <w:color w:val="000000"/>
          <w:lang w:eastAsia="en-US"/>
        </w:rPr>
        <w:t xml:space="preserve">LJMU Response 1: </w:t>
      </w:r>
    </w:p>
    <w:p w14:paraId="4BEC962E" w14:textId="7712A657" w:rsidR="00191813" w:rsidRPr="00191813" w:rsidRDefault="00191813" w:rsidP="002373D5">
      <w:pPr>
        <w:autoSpaceDE w:val="0"/>
        <w:autoSpaceDN w:val="0"/>
        <w:adjustRightInd w:val="0"/>
        <w:spacing w:after="0" w:line="276" w:lineRule="auto"/>
        <w:ind w:left="720"/>
        <w:rPr>
          <w:rFonts w:eastAsiaTheme="minorHAnsi" w:cs="Arial"/>
          <w:color w:val="000000"/>
          <w:lang w:eastAsia="en-US"/>
        </w:rPr>
      </w:pPr>
      <w:r w:rsidRPr="00191813">
        <w:rPr>
          <w:rFonts w:eastAsiaTheme="minorHAnsi" w:cs="Arial"/>
          <w:color w:val="000000"/>
          <w:lang w:eastAsia="en-US"/>
        </w:rPr>
        <w:t>LJMU operates a hard FM contract for estates services. This contract with Salisbury Group runs from 01/11/2021 to 31/10/2026. No decision is expected to be made about extension of this contract until 2026.</w:t>
      </w:r>
    </w:p>
    <w:p w14:paraId="4E4A4C6F" w14:textId="6B496777" w:rsidR="00191813" w:rsidRPr="00191813" w:rsidRDefault="00191813" w:rsidP="002373D5">
      <w:pPr>
        <w:autoSpaceDE w:val="0"/>
        <w:autoSpaceDN w:val="0"/>
        <w:adjustRightInd w:val="0"/>
        <w:spacing w:after="0" w:line="276" w:lineRule="auto"/>
        <w:ind w:left="720"/>
        <w:rPr>
          <w:rFonts w:eastAsiaTheme="minorHAnsi" w:cs="Arial"/>
          <w:color w:val="000000"/>
          <w:lang w:eastAsia="en-US"/>
        </w:rPr>
      </w:pPr>
      <w:r w:rsidRPr="00191813">
        <w:rPr>
          <w:rFonts w:eastAsiaTheme="minorHAnsi" w:cs="Arial"/>
          <w:color w:val="000000"/>
          <w:lang w:eastAsia="en-US"/>
        </w:rPr>
        <w:t xml:space="preserve">The majority of LJMU’s soft FM services are delivered through our internal team (catering, receptions, security, </w:t>
      </w:r>
      <w:proofErr w:type="gramStart"/>
      <w:r w:rsidRPr="00191813">
        <w:rPr>
          <w:rFonts w:eastAsiaTheme="minorHAnsi" w:cs="Arial"/>
          <w:color w:val="000000"/>
          <w:lang w:eastAsia="en-US"/>
        </w:rPr>
        <w:t>cleaning</w:t>
      </w:r>
      <w:proofErr w:type="gramEnd"/>
      <w:r w:rsidRPr="00191813">
        <w:rPr>
          <w:rFonts w:eastAsiaTheme="minorHAnsi" w:cs="Arial"/>
          <w:color w:val="000000"/>
          <w:lang w:eastAsia="en-US"/>
        </w:rPr>
        <w:t xml:space="preserve"> and campus support etc</w:t>
      </w:r>
      <w:r w:rsidR="002373D5">
        <w:rPr>
          <w:rFonts w:eastAsiaTheme="minorHAnsi" w:cs="Arial"/>
          <w:color w:val="000000"/>
          <w:lang w:eastAsia="en-US"/>
        </w:rPr>
        <w:t>.</w:t>
      </w:r>
      <w:r w:rsidRPr="00191813">
        <w:rPr>
          <w:rFonts w:eastAsiaTheme="minorHAnsi" w:cs="Arial"/>
          <w:color w:val="000000"/>
          <w:lang w:eastAsia="en-US"/>
        </w:rPr>
        <w:t>)</w:t>
      </w:r>
    </w:p>
    <w:p w14:paraId="1363237B" w14:textId="4F3158EE" w:rsidR="00191813" w:rsidRPr="00191813" w:rsidRDefault="00191813" w:rsidP="002373D5">
      <w:pPr>
        <w:autoSpaceDE w:val="0"/>
        <w:autoSpaceDN w:val="0"/>
        <w:adjustRightInd w:val="0"/>
        <w:spacing w:after="0" w:line="276" w:lineRule="auto"/>
        <w:ind w:left="720"/>
        <w:rPr>
          <w:rFonts w:eastAsiaTheme="minorHAnsi" w:cs="Arial"/>
          <w:color w:val="000000"/>
          <w:lang w:eastAsia="en-US"/>
        </w:rPr>
      </w:pPr>
      <w:r w:rsidRPr="00191813">
        <w:rPr>
          <w:rFonts w:eastAsiaTheme="minorHAnsi" w:cs="Arial"/>
          <w:color w:val="000000"/>
          <w:lang w:eastAsia="en-US"/>
        </w:rPr>
        <w:t>We do outsource two cleaning contracts only to buildings we lease: Exchange Station (LJMU demised areas) and Liverpool Science Park (LJMU demised areas)</w:t>
      </w:r>
      <w:r w:rsidR="002373D5">
        <w:rPr>
          <w:rFonts w:eastAsiaTheme="minorHAnsi" w:cs="Arial"/>
          <w:color w:val="000000"/>
          <w:lang w:eastAsia="en-US"/>
        </w:rPr>
        <w:t>.</w:t>
      </w:r>
    </w:p>
    <w:p w14:paraId="5D54E166" w14:textId="18B8733F" w:rsidR="00191813" w:rsidRPr="00191813" w:rsidRDefault="00191813" w:rsidP="002373D5">
      <w:pPr>
        <w:autoSpaceDE w:val="0"/>
        <w:autoSpaceDN w:val="0"/>
        <w:adjustRightInd w:val="0"/>
        <w:spacing w:after="0" w:line="276" w:lineRule="auto"/>
        <w:ind w:left="720"/>
        <w:rPr>
          <w:rFonts w:eastAsiaTheme="minorHAnsi" w:cs="Arial"/>
          <w:color w:val="000000"/>
          <w:lang w:eastAsia="en-US"/>
        </w:rPr>
      </w:pPr>
      <w:r w:rsidRPr="00191813">
        <w:rPr>
          <w:rFonts w:eastAsiaTheme="minorHAnsi" w:cs="Arial"/>
          <w:color w:val="000000"/>
          <w:lang w:eastAsia="en-US"/>
        </w:rPr>
        <w:t>12th month rolling contracts for both – general office cleaning services only (Exchange Station ends 1</w:t>
      </w:r>
      <w:r w:rsidRPr="00191813">
        <w:rPr>
          <w:rFonts w:eastAsiaTheme="minorHAnsi" w:cs="Arial"/>
          <w:color w:val="000000"/>
          <w:sz w:val="14"/>
          <w:szCs w:val="14"/>
          <w:lang w:eastAsia="en-US"/>
        </w:rPr>
        <w:t xml:space="preserve">st </w:t>
      </w:r>
      <w:r w:rsidRPr="00191813">
        <w:rPr>
          <w:rFonts w:eastAsiaTheme="minorHAnsi" w:cs="Arial"/>
          <w:color w:val="000000"/>
          <w:lang w:eastAsia="en-US"/>
        </w:rPr>
        <w:t>November 2023. Liverpool Science Park ends June 2023)</w:t>
      </w:r>
      <w:r w:rsidR="002373D5">
        <w:rPr>
          <w:rFonts w:eastAsiaTheme="minorHAnsi" w:cs="Arial"/>
          <w:color w:val="000000"/>
          <w:lang w:eastAsia="en-US"/>
        </w:rPr>
        <w:t>.</w:t>
      </w:r>
    </w:p>
    <w:p w14:paraId="51DF4695" w14:textId="1C57FD58" w:rsidR="00697509" w:rsidRPr="002A6F8C" w:rsidRDefault="00191813" w:rsidP="002373D5">
      <w:pPr>
        <w:pStyle w:val="YourRequestText"/>
        <w:spacing w:line="276" w:lineRule="auto"/>
        <w:ind w:left="720"/>
      </w:pPr>
      <w:r w:rsidRPr="00191813">
        <w:rPr>
          <w:rFonts w:eastAsiaTheme="minorHAnsi" w:cs="Arial"/>
          <w:i w:val="0"/>
          <w:iCs w:val="0"/>
          <w:color w:val="000000"/>
          <w:lang w:eastAsia="en-US"/>
        </w:rPr>
        <w:t>No decision has yet been made about renewal of these two contracts.</w:t>
      </w:r>
    </w:p>
    <w:p w14:paraId="2078E677" w14:textId="77777777" w:rsidR="002373D5" w:rsidRDefault="002373D5" w:rsidP="00357381">
      <w:pPr>
        <w:pStyle w:val="Heading2"/>
      </w:pPr>
    </w:p>
    <w:p w14:paraId="5797A83A" w14:textId="7729FA6C" w:rsidR="00DA22E4" w:rsidRDefault="00DA22E4" w:rsidP="00357381">
      <w:pPr>
        <w:pStyle w:val="Heading2"/>
      </w:pPr>
      <w:r w:rsidRPr="004177E6">
        <w:t>23/065</w:t>
      </w:r>
    </w:p>
    <w:p w14:paraId="28C0556C" w14:textId="592E25FE" w:rsidR="00BC2DB6" w:rsidRPr="00957DBC" w:rsidRDefault="00BC2DB6" w:rsidP="00BC2DB6">
      <w:pPr>
        <w:pStyle w:val="YourRequest"/>
        <w:ind w:left="720"/>
        <w:rPr>
          <w:lang w:val="en-US"/>
        </w:rPr>
      </w:pPr>
      <w:r w:rsidRPr="00957DBC">
        <w:rPr>
          <w:b/>
          <w:bCs/>
        </w:rPr>
        <w:t>Your Request 1</w:t>
      </w:r>
      <w:r w:rsidRPr="00957DBC">
        <w:t xml:space="preserve">: </w:t>
      </w:r>
      <w:r w:rsidRPr="00957DBC">
        <w:rPr>
          <w:lang w:val="en-US"/>
        </w:rPr>
        <w:t xml:space="preserve">With reference to </w:t>
      </w:r>
      <w:hyperlink r:id="rId53" w:history="1">
        <w:r w:rsidRPr="00957DBC">
          <w:rPr>
            <w:rStyle w:val="Hyperlink"/>
            <w:lang w:val="en-US"/>
          </w:rPr>
          <w:t>Domestic Abuse Policy Guidance for UK Universities</w:t>
        </w:r>
      </w:hyperlink>
      <w:r w:rsidRPr="00957DBC">
        <w:rPr>
          <w:lang w:val="en-US"/>
        </w:rPr>
        <w:t xml:space="preserve">, published by HARM network, University of Central Lancashire in 2021, and </w:t>
      </w:r>
      <w:r w:rsidRPr="00957DBC">
        <w:rPr>
          <w:b/>
          <w:bCs/>
          <w:lang w:val="en-US"/>
        </w:rPr>
        <w:t>distributed to all UK universities</w:t>
      </w:r>
      <w:r w:rsidRPr="00957DBC">
        <w:rPr>
          <w:lang w:val="en-US"/>
        </w:rPr>
        <w:t xml:space="preserve"> via email.</w:t>
      </w:r>
    </w:p>
    <w:p w14:paraId="7599DF95" w14:textId="77777777" w:rsidR="00BC2DB6" w:rsidRPr="00957DBC" w:rsidRDefault="00BC2DB6" w:rsidP="00BC2DB6">
      <w:pPr>
        <w:pStyle w:val="YourRequestText"/>
        <w:ind w:left="720"/>
        <w:rPr>
          <w:lang w:val="en-US"/>
        </w:rPr>
      </w:pPr>
      <w:r w:rsidRPr="00957DBC">
        <w:rPr>
          <w:lang w:val="en-US"/>
        </w:rPr>
        <w:t xml:space="preserve">On behalf of HARM network, </w:t>
      </w:r>
      <w:proofErr w:type="spellStart"/>
      <w:r w:rsidRPr="00957DBC">
        <w:rPr>
          <w:lang w:val="en-US"/>
        </w:rPr>
        <w:t>UCLan</w:t>
      </w:r>
      <w:proofErr w:type="spellEnd"/>
      <w:r w:rsidRPr="00957DBC">
        <w:rPr>
          <w:lang w:val="en-US"/>
        </w:rPr>
        <w:t xml:space="preserve">, Dr Khan is writing to you to request information relating to domestic abuse policies, training, and communications at your university. </w:t>
      </w:r>
    </w:p>
    <w:p w14:paraId="2B233EAE" w14:textId="3BEF63AF" w:rsidR="00BC2DB6" w:rsidRPr="00957DBC" w:rsidRDefault="00BC2DB6" w:rsidP="00BC2DB6">
      <w:pPr>
        <w:pStyle w:val="YourRequestText"/>
        <w:ind w:left="720"/>
        <w:rPr>
          <w:lang w:val="en-US"/>
        </w:rPr>
      </w:pPr>
      <w:r w:rsidRPr="00957DBC">
        <w:rPr>
          <w:lang w:val="en-US"/>
        </w:rPr>
        <w:t>The purpose of this request is to inform a national evaluation research project, funded by Research England (QR SPF), to investigate the impact of HARM’s Domestic Abuse Policy Guidance for UK universities, 2021 (the intervention).</w:t>
      </w:r>
    </w:p>
    <w:p w14:paraId="02287441" w14:textId="77777777" w:rsidR="00BC2DB6" w:rsidRPr="00957DBC" w:rsidRDefault="00BC2DB6" w:rsidP="00BC2DB6">
      <w:pPr>
        <w:pStyle w:val="YourRequest"/>
        <w:ind w:left="720"/>
        <w:rPr>
          <w:lang w:val="en-US"/>
        </w:rPr>
      </w:pPr>
      <w:r w:rsidRPr="00957DBC">
        <w:rPr>
          <w:lang w:val="en-US"/>
        </w:rPr>
        <w:t>Specifically, we want to know how, if at all, this Guidance has been used by your university.</w:t>
      </w:r>
    </w:p>
    <w:p w14:paraId="65008953" w14:textId="5A74550B" w:rsidR="00BC2DB6" w:rsidRPr="00957DBC" w:rsidRDefault="00BC2DB6" w:rsidP="00BC2DB6">
      <w:pPr>
        <w:spacing w:line="252" w:lineRule="auto"/>
        <w:ind w:left="720"/>
        <w:contextualSpacing/>
        <w:jc w:val="both"/>
        <w:rPr>
          <w:rFonts w:eastAsia="Times New Roman" w:cs="Arial"/>
          <w:i/>
          <w:iCs/>
          <w:lang w:val="en-US"/>
        </w:rPr>
      </w:pPr>
      <w:r w:rsidRPr="00957DBC">
        <w:rPr>
          <w:rFonts w:eastAsia="Times New Roman" w:cs="Arial"/>
          <w:i/>
          <w:iCs/>
          <w:lang w:val="en-US"/>
        </w:rPr>
        <w:t>Have you, or your University HR colleagues, VC Group or Policy Team, read Domestic Abuse Policy Guidance for UK Universities? Yes / No</w:t>
      </w:r>
    </w:p>
    <w:p w14:paraId="6B634ABD" w14:textId="77777777" w:rsidR="002373D5" w:rsidRDefault="002373D5" w:rsidP="00BC2DB6">
      <w:pPr>
        <w:spacing w:line="252" w:lineRule="auto"/>
        <w:ind w:left="720"/>
        <w:contextualSpacing/>
        <w:jc w:val="both"/>
        <w:rPr>
          <w:rFonts w:eastAsia="Times New Roman" w:cs="Arial"/>
          <w:i/>
          <w:iCs/>
          <w:lang w:val="en-US"/>
        </w:rPr>
      </w:pPr>
    </w:p>
    <w:p w14:paraId="60A11955" w14:textId="70586F94" w:rsidR="00BC2DB6" w:rsidRPr="00957DBC" w:rsidRDefault="00BC2DB6" w:rsidP="00BC2DB6">
      <w:pPr>
        <w:spacing w:line="252" w:lineRule="auto"/>
        <w:ind w:left="720"/>
        <w:contextualSpacing/>
        <w:jc w:val="both"/>
        <w:rPr>
          <w:rFonts w:eastAsia="Times New Roman" w:cs="Arial"/>
          <w:i/>
          <w:iCs/>
          <w:lang w:val="en-US"/>
        </w:rPr>
      </w:pPr>
      <w:r w:rsidRPr="00957DBC">
        <w:rPr>
          <w:rFonts w:eastAsia="Times New Roman" w:cs="Arial"/>
          <w:i/>
          <w:iCs/>
          <w:lang w:val="en-US"/>
        </w:rPr>
        <w:t>If NO, were you, or your university HR colleagues, VC Group or Policy Team, aware of this Guidance prior to this email contact? Yes /No</w:t>
      </w:r>
    </w:p>
    <w:p w14:paraId="1F55BD1B" w14:textId="7DB0B6F1" w:rsidR="00BC2DB6" w:rsidRPr="00957DBC" w:rsidRDefault="00BC2DB6" w:rsidP="00BC2DB6">
      <w:pPr>
        <w:pStyle w:val="YourRequest"/>
        <w:ind w:left="720"/>
        <w:rPr>
          <w:lang w:val="en-US"/>
        </w:rPr>
      </w:pPr>
      <w:r w:rsidRPr="00957DBC">
        <w:rPr>
          <w:rFonts w:cs="Arial"/>
          <w:lang w:val="en-US"/>
        </w:rPr>
        <w:t>If you answered NO to both question 1, please</w:t>
      </w:r>
      <w:r w:rsidRPr="00957DBC">
        <w:rPr>
          <w:lang w:val="en-US"/>
        </w:rPr>
        <w:t xml:space="preserve"> skip to question [9].</w:t>
      </w:r>
    </w:p>
    <w:p w14:paraId="55F72EFA" w14:textId="55673D8B" w:rsidR="00BC2DB6" w:rsidRPr="002373D5" w:rsidRDefault="00BC2DB6" w:rsidP="002373D5">
      <w:pPr>
        <w:pStyle w:val="YourRequest"/>
        <w:ind w:left="720"/>
        <w:rPr>
          <w:rFonts w:cs="Arial"/>
          <w:lang w:val="en-US"/>
        </w:rPr>
      </w:pPr>
      <w:r w:rsidRPr="00957DBC">
        <w:rPr>
          <w:lang w:val="en-US"/>
        </w:rPr>
        <w:t xml:space="preserve">If you </w:t>
      </w:r>
      <w:r w:rsidRPr="00957DBC">
        <w:rPr>
          <w:rFonts w:cs="Arial"/>
          <w:lang w:val="en-US"/>
        </w:rPr>
        <w:t xml:space="preserve">answered YES to </w:t>
      </w:r>
      <w:proofErr w:type="gramStart"/>
      <w:r w:rsidRPr="00957DBC">
        <w:rPr>
          <w:rFonts w:cs="Arial"/>
          <w:lang w:val="en-US"/>
        </w:rPr>
        <w:t>either questions</w:t>
      </w:r>
      <w:proofErr w:type="gramEnd"/>
      <w:r w:rsidRPr="00957DBC">
        <w:rPr>
          <w:rFonts w:cs="Arial"/>
          <w:lang w:val="en-US"/>
        </w:rPr>
        <w:t xml:space="preserve"> 1, please complete the following:</w:t>
      </w:r>
    </w:p>
    <w:p w14:paraId="06D2053D" w14:textId="1A578D5F" w:rsidR="00BC2DB6" w:rsidRPr="00957DBC" w:rsidRDefault="00BC2DB6" w:rsidP="00BC2DB6">
      <w:pPr>
        <w:pStyle w:val="LJMUResponseText"/>
        <w:ind w:left="720"/>
        <w:rPr>
          <w:rFonts w:cs="Arial"/>
        </w:rPr>
      </w:pPr>
      <w:r w:rsidRPr="00957DBC">
        <w:rPr>
          <w:rFonts w:cs="Arial"/>
          <w:b/>
          <w:bCs/>
        </w:rPr>
        <w:t xml:space="preserve">LJMU Response 1: </w:t>
      </w:r>
      <w:r w:rsidRPr="00957DBC">
        <w:rPr>
          <w:rFonts w:cs="Arial"/>
        </w:rPr>
        <w:t>Yes</w:t>
      </w:r>
      <w:r>
        <w:rPr>
          <w:rFonts w:cs="Arial"/>
        </w:rPr>
        <w:t xml:space="preserve">. </w:t>
      </w:r>
      <w:r w:rsidRPr="00957DBC">
        <w:rPr>
          <w:rFonts w:cs="Arial"/>
        </w:rPr>
        <w:t>As an employer, the University is already committed to supporting all victims of domestic abuse regardless of gender, age, ethnicity, sexuality, or any other characteristics.  We are committed to developing a workplace culture where there is zero tolerance for abuse and we will ensure that people have the right to access information, guidance and/ support from us and should be assured that they will receive an appropriate and informed response.</w:t>
      </w:r>
    </w:p>
    <w:p w14:paraId="421FB586" w14:textId="77777777" w:rsidR="00BC2DB6" w:rsidRPr="00957DBC" w:rsidRDefault="00BC2DB6" w:rsidP="00BC2DB6">
      <w:pPr>
        <w:pStyle w:val="LJMUResponseText"/>
        <w:ind w:left="720"/>
        <w:rPr>
          <w:rFonts w:cs="Arial"/>
        </w:rPr>
      </w:pPr>
      <w:r w:rsidRPr="00957DBC">
        <w:rPr>
          <w:rFonts w:cs="Arial"/>
        </w:rPr>
        <w:t>The University is committed to ensuring staff are aware of up-to-date information on domestic abuse through its commitment to the Merseyside Police and Crime Commissioner Domestic Abuse Workplace Champions Scheme, providing support for staff by ensuring appropriate training for those with designated responsibilities as workplace domestic abuse champions, and supported by the introduction of a Policy.</w:t>
      </w:r>
    </w:p>
    <w:p w14:paraId="5583B0A4" w14:textId="77777777" w:rsidR="00BC2DB6" w:rsidRPr="00957DBC" w:rsidRDefault="00BC2DB6" w:rsidP="00BC2DB6">
      <w:pPr>
        <w:pStyle w:val="LJMUResponseText"/>
        <w:ind w:left="720"/>
        <w:rPr>
          <w:rFonts w:cs="Arial"/>
        </w:rPr>
      </w:pPr>
    </w:p>
    <w:p w14:paraId="381C710D" w14:textId="30EFB18A" w:rsidR="00BC2DB6" w:rsidRPr="00957DBC" w:rsidRDefault="00BC2DB6" w:rsidP="00BC2DB6">
      <w:pPr>
        <w:pStyle w:val="YourRequest"/>
        <w:ind w:left="720"/>
        <w:rPr>
          <w:rFonts w:cs="Arial"/>
          <w:b/>
          <w:bCs/>
        </w:rPr>
      </w:pPr>
      <w:r w:rsidRPr="00957DBC">
        <w:rPr>
          <w:rFonts w:cs="Arial"/>
          <w:b/>
          <w:bCs/>
        </w:rPr>
        <w:t>Your Request 2</w:t>
      </w:r>
      <w:r w:rsidRPr="00957DBC">
        <w:rPr>
          <w:rFonts w:cs="Arial"/>
        </w:rPr>
        <w:t xml:space="preserve">: </w:t>
      </w:r>
      <w:r w:rsidRPr="002373D5">
        <w:rPr>
          <w:rFonts w:cs="Arial"/>
          <w:u w:val="single"/>
        </w:rPr>
        <w:t>P</w:t>
      </w:r>
      <w:r w:rsidR="002373D5" w:rsidRPr="002373D5">
        <w:rPr>
          <w:rFonts w:cs="Arial"/>
          <w:u w:val="single"/>
        </w:rPr>
        <w:t>olicy</w:t>
      </w:r>
    </w:p>
    <w:p w14:paraId="3629C1A9" w14:textId="1DFE23EB" w:rsidR="00BC2DB6" w:rsidRPr="00957DBC" w:rsidRDefault="00BC2DB6" w:rsidP="00BC2DB6">
      <w:pPr>
        <w:pStyle w:val="YourRequest"/>
        <w:ind w:left="720"/>
        <w:rPr>
          <w:rFonts w:eastAsia="Times New Roman" w:cs="Arial"/>
          <w:lang w:val="en-US"/>
        </w:rPr>
      </w:pPr>
      <w:r w:rsidRPr="00957DBC">
        <w:rPr>
          <w:rFonts w:eastAsia="Times New Roman" w:cs="Arial"/>
          <w:lang w:val="en-US"/>
        </w:rPr>
        <w:t>Has your university used, or been prompted by, this Guidance to create or update a Domestic Abuse Policy?</w:t>
      </w:r>
    </w:p>
    <w:p w14:paraId="7AF7443C" w14:textId="767AC83C" w:rsidR="00BC2DB6" w:rsidRPr="00957DBC" w:rsidRDefault="00BC2DB6" w:rsidP="00BC2DB6">
      <w:pPr>
        <w:pStyle w:val="YourRequest"/>
        <w:ind w:left="720"/>
        <w:rPr>
          <w:rFonts w:cs="Arial"/>
          <w:lang w:val="en-US"/>
        </w:rPr>
      </w:pPr>
      <w:r w:rsidRPr="00957DBC">
        <w:rPr>
          <w:rFonts w:cs="Arial"/>
          <w:lang w:val="en-US"/>
        </w:rPr>
        <w:t xml:space="preserve">Yes - we created new </w:t>
      </w:r>
      <w:proofErr w:type="gramStart"/>
      <w:r w:rsidRPr="00957DBC">
        <w:rPr>
          <w:rFonts w:cs="Arial"/>
          <w:lang w:val="en-US"/>
        </w:rPr>
        <w:t>policy</w:t>
      </w:r>
      <w:proofErr w:type="gramEnd"/>
    </w:p>
    <w:p w14:paraId="7B01BBD0" w14:textId="5F60931E" w:rsidR="00BC2DB6" w:rsidRPr="00957DBC" w:rsidRDefault="00BC2DB6" w:rsidP="00BC2DB6">
      <w:pPr>
        <w:pStyle w:val="YourRequest"/>
        <w:ind w:left="720"/>
        <w:rPr>
          <w:rFonts w:cs="Arial"/>
          <w:lang w:val="en-US"/>
        </w:rPr>
      </w:pPr>
      <w:r w:rsidRPr="00957DBC">
        <w:rPr>
          <w:rFonts w:cs="Arial"/>
          <w:lang w:val="en-US"/>
        </w:rPr>
        <w:t xml:space="preserve">Yes - we used it to update existing </w:t>
      </w:r>
      <w:proofErr w:type="gramStart"/>
      <w:r w:rsidRPr="00957DBC">
        <w:rPr>
          <w:rFonts w:cs="Arial"/>
          <w:lang w:val="en-US"/>
        </w:rPr>
        <w:t>policy</w:t>
      </w:r>
      <w:proofErr w:type="gramEnd"/>
    </w:p>
    <w:p w14:paraId="0C8F0AE2" w14:textId="16F8C057" w:rsidR="00BC2DB6" w:rsidRPr="00957DBC" w:rsidRDefault="00BC2DB6" w:rsidP="00BC2DB6">
      <w:pPr>
        <w:pStyle w:val="YourRequest"/>
        <w:ind w:left="720"/>
        <w:rPr>
          <w:rFonts w:cs="Arial"/>
          <w:lang w:val="en-US"/>
        </w:rPr>
      </w:pPr>
      <w:r w:rsidRPr="00957DBC">
        <w:rPr>
          <w:rFonts w:cs="Arial"/>
          <w:lang w:val="en-US"/>
        </w:rPr>
        <w:t xml:space="preserve">No - we already had a policy in </w:t>
      </w:r>
      <w:proofErr w:type="gramStart"/>
      <w:r w:rsidRPr="00957DBC">
        <w:rPr>
          <w:rFonts w:cs="Arial"/>
          <w:lang w:val="en-US"/>
        </w:rPr>
        <w:t>place</w:t>
      </w:r>
      <w:proofErr w:type="gramEnd"/>
    </w:p>
    <w:p w14:paraId="66A13E5D" w14:textId="5FF7864C" w:rsidR="00BC2DB6" w:rsidRPr="00957DBC" w:rsidRDefault="00BC2DB6" w:rsidP="00BC2DB6">
      <w:pPr>
        <w:pStyle w:val="YourRequest"/>
        <w:ind w:left="720"/>
        <w:rPr>
          <w:rStyle w:val="YourRequestTextChar"/>
          <w:rFonts w:cs="Arial"/>
          <w:i/>
          <w:iCs w:val="0"/>
        </w:rPr>
      </w:pPr>
      <w:r w:rsidRPr="00957DBC">
        <w:rPr>
          <w:rFonts w:cs="Arial"/>
          <w:lang w:val="en-US"/>
        </w:rPr>
        <w:t xml:space="preserve">No - </w:t>
      </w:r>
      <w:proofErr w:type="gramStart"/>
      <w:r w:rsidRPr="00957DBC">
        <w:rPr>
          <w:rFonts w:cs="Arial"/>
          <w:lang w:val="en-US"/>
        </w:rPr>
        <w:t>other</w:t>
      </w:r>
      <w:proofErr w:type="gramEnd"/>
    </w:p>
    <w:p w14:paraId="52E273D0" w14:textId="77777777" w:rsidR="00BC2DB6" w:rsidRPr="00957DBC" w:rsidRDefault="00BC2DB6" w:rsidP="00BC2DB6">
      <w:pPr>
        <w:pStyle w:val="LJMUResponseText"/>
        <w:ind w:left="720"/>
        <w:rPr>
          <w:rFonts w:cs="Arial"/>
        </w:rPr>
      </w:pPr>
      <w:r w:rsidRPr="00957DBC">
        <w:rPr>
          <w:rFonts w:cs="Arial"/>
          <w:b/>
          <w:bCs/>
        </w:rPr>
        <w:t xml:space="preserve">LJMU Response 2: </w:t>
      </w:r>
      <w:r w:rsidRPr="00957DBC">
        <w:rPr>
          <w:rFonts w:cs="Arial"/>
          <w:lang w:val="en-US"/>
        </w:rPr>
        <w:t>No - we already had a policy in place</w:t>
      </w:r>
      <w:r>
        <w:rPr>
          <w:rFonts w:cs="Arial"/>
          <w:lang w:val="en-US"/>
        </w:rPr>
        <w:t>.</w:t>
      </w:r>
      <w:r w:rsidRPr="00957DBC">
        <w:rPr>
          <w:rFonts w:cs="Arial"/>
          <w:lang w:val="en-US"/>
        </w:rPr>
        <w:t xml:space="preserve"> </w:t>
      </w:r>
      <w:r w:rsidRPr="00957DBC">
        <w:rPr>
          <w:rFonts w:cs="Arial"/>
        </w:rPr>
        <w:t>We did</w:t>
      </w:r>
      <w:r>
        <w:rPr>
          <w:rFonts w:cs="Arial"/>
        </w:rPr>
        <w:t>,</w:t>
      </w:r>
      <w:r w:rsidRPr="00957DBC">
        <w:rPr>
          <w:rFonts w:cs="Arial"/>
        </w:rPr>
        <w:t xml:space="preserve"> however</w:t>
      </w:r>
      <w:r>
        <w:rPr>
          <w:rFonts w:cs="Arial"/>
        </w:rPr>
        <w:t>,</w:t>
      </w:r>
      <w:r w:rsidRPr="00957DBC">
        <w:rPr>
          <w:rFonts w:cs="Arial"/>
        </w:rPr>
        <w:t xml:space="preserve"> review and attend some of the sessions by the network to ensure we were working in the right way.</w:t>
      </w:r>
    </w:p>
    <w:p w14:paraId="5481E055" w14:textId="77777777" w:rsidR="00BC2DB6" w:rsidRPr="00957DBC" w:rsidRDefault="00BC2DB6" w:rsidP="00BC2DB6">
      <w:pPr>
        <w:pStyle w:val="LJMUResponseText"/>
        <w:ind w:left="720"/>
        <w:rPr>
          <w:rFonts w:cs="Arial"/>
        </w:rPr>
      </w:pPr>
    </w:p>
    <w:p w14:paraId="1587FAB1" w14:textId="77777777" w:rsidR="00BC2DB6" w:rsidRPr="00957DBC" w:rsidRDefault="00BC2DB6" w:rsidP="00BC2DB6">
      <w:pPr>
        <w:pStyle w:val="YourRequest"/>
        <w:ind w:left="720"/>
        <w:rPr>
          <w:rFonts w:eastAsia="Times New Roman" w:cs="Arial"/>
          <w:lang w:val="en-US"/>
        </w:rPr>
      </w:pPr>
      <w:r w:rsidRPr="00957DBC">
        <w:rPr>
          <w:rFonts w:cs="Arial"/>
          <w:b/>
          <w:bCs/>
        </w:rPr>
        <w:t>Your Request 3</w:t>
      </w:r>
      <w:r w:rsidRPr="00957DBC">
        <w:rPr>
          <w:rFonts w:cs="Arial"/>
        </w:rPr>
        <w:t xml:space="preserve">: </w:t>
      </w:r>
      <w:r w:rsidRPr="00957DBC">
        <w:rPr>
          <w:rFonts w:eastAsia="Times New Roman" w:cs="Arial"/>
          <w:lang w:val="en-US"/>
        </w:rPr>
        <w:t xml:space="preserve">If YES, is this for </w:t>
      </w:r>
    </w:p>
    <w:p w14:paraId="1CA91BAA" w14:textId="39B49DF4" w:rsidR="00BC2DB6" w:rsidRPr="00957DBC" w:rsidRDefault="00BC2DB6" w:rsidP="00BC2DB6">
      <w:pPr>
        <w:pStyle w:val="YourRequest"/>
        <w:ind w:left="720"/>
        <w:rPr>
          <w:rFonts w:cs="Arial"/>
          <w:lang w:val="en-US"/>
        </w:rPr>
      </w:pPr>
      <w:r w:rsidRPr="00957DBC">
        <w:rPr>
          <w:rFonts w:cs="Arial"/>
          <w:lang w:val="en-US"/>
        </w:rPr>
        <w:t>Students</w:t>
      </w:r>
    </w:p>
    <w:p w14:paraId="1E97078D" w14:textId="611C5A3A" w:rsidR="00BC2DB6" w:rsidRPr="00957DBC" w:rsidRDefault="00BC2DB6" w:rsidP="00BC2DB6">
      <w:pPr>
        <w:pStyle w:val="YourRequest"/>
        <w:ind w:left="720"/>
        <w:rPr>
          <w:rFonts w:cs="Arial"/>
          <w:lang w:val="en-US"/>
        </w:rPr>
      </w:pPr>
      <w:r w:rsidRPr="00957DBC">
        <w:rPr>
          <w:rFonts w:cs="Arial"/>
          <w:lang w:val="en-US"/>
        </w:rPr>
        <w:t>Staff</w:t>
      </w:r>
    </w:p>
    <w:p w14:paraId="230967F1" w14:textId="17BE52F1" w:rsidR="00BC2DB6" w:rsidRPr="00957DBC" w:rsidRDefault="00BC2DB6" w:rsidP="00BC2DB6">
      <w:pPr>
        <w:pStyle w:val="YourRequest"/>
        <w:ind w:left="720"/>
        <w:rPr>
          <w:rStyle w:val="YourRequestTextChar"/>
          <w:rFonts w:cs="Arial"/>
          <w:i/>
          <w:iCs w:val="0"/>
        </w:rPr>
      </w:pPr>
      <w:r w:rsidRPr="00957DBC">
        <w:rPr>
          <w:rFonts w:cs="Arial"/>
          <w:lang w:val="en-US"/>
        </w:rPr>
        <w:t>Both staff and students</w:t>
      </w:r>
    </w:p>
    <w:p w14:paraId="3AE55979" w14:textId="77777777" w:rsidR="00BC2DB6" w:rsidRPr="00957DBC" w:rsidRDefault="00BC2DB6" w:rsidP="00BC2DB6">
      <w:pPr>
        <w:pStyle w:val="LJMUResponseText"/>
        <w:ind w:left="720"/>
        <w:rPr>
          <w:rFonts w:cs="Arial"/>
        </w:rPr>
      </w:pPr>
      <w:r w:rsidRPr="00957DBC">
        <w:rPr>
          <w:rFonts w:cs="Arial"/>
          <w:b/>
          <w:bCs/>
        </w:rPr>
        <w:t xml:space="preserve">LJMU Response 3: </w:t>
      </w:r>
      <w:r w:rsidRPr="00957DBC">
        <w:rPr>
          <w:rFonts w:cs="Arial"/>
        </w:rPr>
        <w:t>Staff</w:t>
      </w:r>
    </w:p>
    <w:p w14:paraId="0BA65765" w14:textId="77777777" w:rsidR="00BC2DB6" w:rsidRPr="00957DBC" w:rsidRDefault="00BC2DB6" w:rsidP="00BC2DB6">
      <w:pPr>
        <w:pStyle w:val="LJMUResponseText"/>
        <w:ind w:left="720"/>
        <w:rPr>
          <w:rFonts w:cs="Arial"/>
        </w:rPr>
      </w:pPr>
    </w:p>
    <w:p w14:paraId="07736868" w14:textId="3D12489D" w:rsidR="00BC2DB6" w:rsidRPr="00957DBC" w:rsidRDefault="00BC2DB6" w:rsidP="00BC2DB6">
      <w:pPr>
        <w:pStyle w:val="YourRequest"/>
        <w:ind w:left="720"/>
        <w:rPr>
          <w:rFonts w:eastAsiaTheme="minorHAnsi" w:cs="Arial"/>
          <w:lang w:val="en-US"/>
        </w:rPr>
      </w:pPr>
      <w:r w:rsidRPr="00957DBC">
        <w:rPr>
          <w:rFonts w:cs="Arial"/>
          <w:b/>
          <w:bCs/>
        </w:rPr>
        <w:t>Your Request 4</w:t>
      </w:r>
      <w:r w:rsidRPr="00957DBC">
        <w:rPr>
          <w:rFonts w:cs="Arial"/>
        </w:rPr>
        <w:t xml:space="preserve">: </w:t>
      </w:r>
      <w:r w:rsidRPr="00957DBC">
        <w:rPr>
          <w:rFonts w:eastAsia="Times New Roman" w:cs="Arial"/>
          <w:lang w:val="en-US"/>
        </w:rPr>
        <w:t xml:space="preserve">Is this </w:t>
      </w:r>
      <w:r w:rsidR="002373D5">
        <w:rPr>
          <w:rFonts w:eastAsia="Times New Roman" w:cs="Arial"/>
          <w:lang w:val="en-US"/>
        </w:rPr>
        <w:t>p</w:t>
      </w:r>
      <w:r w:rsidRPr="00957DBC">
        <w:rPr>
          <w:rFonts w:eastAsia="Times New Roman" w:cs="Arial"/>
          <w:lang w:val="en-US"/>
        </w:rPr>
        <w:t>olicy publicly available on your university website?</w:t>
      </w:r>
    </w:p>
    <w:p w14:paraId="7178FF6C" w14:textId="7B80A24B" w:rsidR="00BC2DB6" w:rsidRPr="00957DBC" w:rsidRDefault="00BC2DB6" w:rsidP="00BC2DB6">
      <w:pPr>
        <w:pStyle w:val="YourRequest"/>
        <w:ind w:left="720"/>
        <w:rPr>
          <w:rFonts w:cs="Arial"/>
          <w:lang w:val="en-US"/>
        </w:rPr>
      </w:pPr>
      <w:r w:rsidRPr="00957DBC">
        <w:rPr>
          <w:rFonts w:eastAsia="Times New Roman" w:cs="Arial"/>
          <w:lang w:val="en-US"/>
        </w:rPr>
        <w:t>If YES, please provide a link:</w:t>
      </w:r>
    </w:p>
    <w:p w14:paraId="49EBC16D" w14:textId="01788249" w:rsidR="00BC2DB6" w:rsidRPr="00957DBC" w:rsidRDefault="00BC2DB6" w:rsidP="00BC2DB6">
      <w:pPr>
        <w:pStyle w:val="YourRequest"/>
        <w:ind w:left="720"/>
        <w:rPr>
          <w:rStyle w:val="YourRequestTextChar"/>
          <w:rFonts w:cs="Arial"/>
          <w:i/>
          <w:iCs w:val="0"/>
        </w:rPr>
      </w:pPr>
      <w:r w:rsidRPr="00957DBC">
        <w:rPr>
          <w:rFonts w:eastAsia="Times New Roman" w:cs="Arial"/>
          <w:lang w:val="en-US"/>
        </w:rPr>
        <w:t>If NO, please tell us where you have made or intend to make this Policy available (</w:t>
      </w:r>
      <w:proofErr w:type="gramStart"/>
      <w:r w:rsidRPr="00957DBC">
        <w:rPr>
          <w:rFonts w:eastAsia="Times New Roman" w:cs="Arial"/>
          <w:lang w:val="en-US"/>
        </w:rPr>
        <w:t>e.g.</w:t>
      </w:r>
      <w:proofErr w:type="gramEnd"/>
      <w:r w:rsidRPr="00957DBC">
        <w:rPr>
          <w:rFonts w:eastAsia="Times New Roman" w:cs="Arial"/>
          <w:lang w:val="en-US"/>
        </w:rPr>
        <w:t xml:space="preserve"> intranet):</w:t>
      </w:r>
    </w:p>
    <w:p w14:paraId="1170FE60" w14:textId="77777777" w:rsidR="002373D5" w:rsidRDefault="002373D5" w:rsidP="00BC2DB6">
      <w:pPr>
        <w:pStyle w:val="LJMUResponseText"/>
        <w:ind w:left="720"/>
        <w:rPr>
          <w:rFonts w:cs="Arial"/>
          <w:b/>
          <w:bCs/>
        </w:rPr>
      </w:pPr>
    </w:p>
    <w:p w14:paraId="193D6141" w14:textId="77777777" w:rsidR="002373D5" w:rsidRDefault="002373D5" w:rsidP="00BC2DB6">
      <w:pPr>
        <w:pStyle w:val="LJMUResponseText"/>
        <w:ind w:left="720"/>
        <w:rPr>
          <w:rFonts w:cs="Arial"/>
          <w:b/>
          <w:bCs/>
        </w:rPr>
      </w:pPr>
    </w:p>
    <w:p w14:paraId="746861B7" w14:textId="62C8AADE" w:rsidR="00BC2DB6" w:rsidRPr="00957DBC" w:rsidRDefault="00BC2DB6" w:rsidP="00BC2DB6">
      <w:pPr>
        <w:pStyle w:val="LJMUResponseText"/>
        <w:ind w:left="720"/>
        <w:rPr>
          <w:rFonts w:cs="Arial"/>
        </w:rPr>
      </w:pPr>
      <w:r w:rsidRPr="00957DBC">
        <w:rPr>
          <w:rFonts w:cs="Arial"/>
          <w:b/>
          <w:bCs/>
        </w:rPr>
        <w:t xml:space="preserve">LJMU Response 4: </w:t>
      </w:r>
      <w:r w:rsidRPr="00957DBC">
        <w:rPr>
          <w:rFonts w:cs="Arial"/>
        </w:rPr>
        <w:t>No</w:t>
      </w:r>
      <w:r>
        <w:rPr>
          <w:rFonts w:cs="Arial"/>
        </w:rPr>
        <w:t>. T</w:t>
      </w:r>
      <w:r w:rsidRPr="00957DBC">
        <w:rPr>
          <w:rFonts w:cs="Arial"/>
        </w:rPr>
        <w:t>his policy is available to all LJMU staff via our intran</w:t>
      </w:r>
      <w:r>
        <w:rPr>
          <w:rFonts w:cs="Arial"/>
        </w:rPr>
        <w:t>e</w:t>
      </w:r>
      <w:r w:rsidRPr="00957DBC">
        <w:rPr>
          <w:rFonts w:cs="Arial"/>
        </w:rPr>
        <w:t xml:space="preserve">t and on request. </w:t>
      </w:r>
    </w:p>
    <w:p w14:paraId="637991A1" w14:textId="77777777" w:rsidR="00BC2DB6" w:rsidRPr="00957DBC" w:rsidRDefault="00BC2DB6" w:rsidP="00BC2DB6">
      <w:pPr>
        <w:pStyle w:val="LJMUResponseText"/>
        <w:ind w:left="720"/>
        <w:rPr>
          <w:rFonts w:cs="Arial"/>
        </w:rPr>
      </w:pPr>
    </w:p>
    <w:p w14:paraId="49D4B9E9" w14:textId="5E416EA2" w:rsidR="00BC2DB6" w:rsidRPr="00957DBC" w:rsidRDefault="00BC2DB6" w:rsidP="00BC2DB6">
      <w:pPr>
        <w:pStyle w:val="YourRequest"/>
        <w:ind w:left="720"/>
        <w:rPr>
          <w:rFonts w:eastAsia="Times New Roman" w:cs="Arial"/>
          <w:lang w:val="en-US"/>
        </w:rPr>
      </w:pPr>
      <w:r w:rsidRPr="00957DBC">
        <w:rPr>
          <w:rFonts w:cs="Arial"/>
          <w:b/>
          <w:bCs/>
        </w:rPr>
        <w:t>Your Request 5</w:t>
      </w:r>
      <w:r w:rsidRPr="00957DBC">
        <w:rPr>
          <w:rFonts w:cs="Arial"/>
        </w:rPr>
        <w:t xml:space="preserve">: </w:t>
      </w:r>
      <w:r w:rsidRPr="00957DBC">
        <w:rPr>
          <w:rFonts w:eastAsia="Times New Roman" w:cs="Arial"/>
          <w:lang w:val="en-US"/>
        </w:rPr>
        <w:t>If your university does NOT have a Domestic Abuse Policy, do you intend to use this Guidance to create one in future?</w:t>
      </w:r>
    </w:p>
    <w:p w14:paraId="00ECF31E" w14:textId="77777777" w:rsidR="00BC2DB6" w:rsidRPr="00957DBC" w:rsidRDefault="00BC2DB6" w:rsidP="00BC2DB6">
      <w:pPr>
        <w:pStyle w:val="LJMUResponseText"/>
        <w:ind w:left="720"/>
        <w:rPr>
          <w:rFonts w:cs="Arial"/>
        </w:rPr>
      </w:pPr>
      <w:r w:rsidRPr="00957DBC">
        <w:rPr>
          <w:rFonts w:cs="Arial"/>
          <w:b/>
          <w:bCs/>
        </w:rPr>
        <w:t xml:space="preserve">LJMU Response 5: </w:t>
      </w:r>
      <w:r w:rsidRPr="00957DBC">
        <w:rPr>
          <w:rFonts w:cs="Arial"/>
        </w:rPr>
        <w:t>N/A</w:t>
      </w:r>
    </w:p>
    <w:p w14:paraId="1D3786B7" w14:textId="77777777" w:rsidR="00BC2DB6" w:rsidRPr="00957DBC" w:rsidRDefault="00BC2DB6" w:rsidP="00BC2DB6">
      <w:pPr>
        <w:pStyle w:val="LJMUResponseText"/>
        <w:ind w:left="720"/>
        <w:rPr>
          <w:rFonts w:cs="Arial"/>
        </w:rPr>
      </w:pPr>
    </w:p>
    <w:p w14:paraId="7637D286" w14:textId="2CD5C720" w:rsidR="00BC2DB6" w:rsidRPr="002373D5" w:rsidRDefault="00BC2DB6" w:rsidP="00BC2DB6">
      <w:pPr>
        <w:pStyle w:val="YourRequest"/>
        <w:ind w:left="720"/>
        <w:rPr>
          <w:rStyle w:val="YourRequestTextChar"/>
          <w:rFonts w:cs="Arial"/>
          <w:i/>
          <w:u w:val="single"/>
        </w:rPr>
      </w:pPr>
      <w:r w:rsidRPr="00957DBC">
        <w:rPr>
          <w:rFonts w:cs="Arial"/>
          <w:b/>
          <w:bCs/>
        </w:rPr>
        <w:t>Your Request 6</w:t>
      </w:r>
      <w:r w:rsidRPr="00957DBC">
        <w:rPr>
          <w:rFonts w:cs="Arial"/>
        </w:rPr>
        <w:t>:</w:t>
      </w:r>
      <w:r w:rsidR="002373D5">
        <w:rPr>
          <w:rFonts w:cs="Arial"/>
        </w:rPr>
        <w:t xml:space="preserve"> </w:t>
      </w:r>
      <w:r w:rsidR="002373D5" w:rsidRPr="002373D5">
        <w:rPr>
          <w:rFonts w:cs="Arial"/>
          <w:u w:val="single"/>
        </w:rPr>
        <w:t>Training</w:t>
      </w:r>
    </w:p>
    <w:p w14:paraId="5694654A" w14:textId="0ECCE249" w:rsidR="00BC2DB6" w:rsidRPr="00957DBC" w:rsidRDefault="00BC2DB6" w:rsidP="00BC2DB6">
      <w:pPr>
        <w:pStyle w:val="YourRequest"/>
        <w:ind w:left="720"/>
        <w:rPr>
          <w:rFonts w:eastAsia="Times New Roman" w:cs="Arial"/>
          <w:lang w:val="en-US"/>
        </w:rPr>
      </w:pPr>
      <w:r w:rsidRPr="00957DBC">
        <w:rPr>
          <w:rFonts w:eastAsia="Times New Roman" w:cs="Arial"/>
          <w:lang w:val="en-US"/>
        </w:rPr>
        <w:t xml:space="preserve">Has your </w:t>
      </w:r>
      <w:proofErr w:type="gramStart"/>
      <w:r w:rsidRPr="00957DBC">
        <w:rPr>
          <w:rFonts w:eastAsia="Times New Roman" w:cs="Arial"/>
          <w:lang w:val="en-US"/>
        </w:rPr>
        <w:t>University</w:t>
      </w:r>
      <w:proofErr w:type="gramEnd"/>
      <w:r w:rsidRPr="00957DBC">
        <w:rPr>
          <w:rFonts w:eastAsia="Times New Roman" w:cs="Arial"/>
          <w:lang w:val="en-US"/>
        </w:rPr>
        <w:t xml:space="preserve"> used, or been prompted by, this Guidance to train staff and/or students around the issue of domestic abuse?</w:t>
      </w:r>
    </w:p>
    <w:p w14:paraId="15FE9AD5" w14:textId="773C5414" w:rsidR="00BC2DB6" w:rsidRPr="00957DBC" w:rsidRDefault="00BC2DB6" w:rsidP="00BC2DB6">
      <w:pPr>
        <w:pStyle w:val="YourRequest"/>
        <w:ind w:left="720"/>
        <w:rPr>
          <w:rFonts w:eastAsia="Times New Roman" w:cs="Arial"/>
          <w:lang w:val="en-US"/>
        </w:rPr>
      </w:pPr>
      <w:r w:rsidRPr="00957DBC">
        <w:rPr>
          <w:rFonts w:eastAsia="Times New Roman" w:cs="Arial"/>
          <w:lang w:val="en-US"/>
        </w:rPr>
        <w:t>Is this training advertised publicly on your University Website?</w:t>
      </w:r>
    </w:p>
    <w:p w14:paraId="638693C6" w14:textId="60727860" w:rsidR="00BC2DB6" w:rsidRPr="00957DBC" w:rsidRDefault="00BC2DB6" w:rsidP="00BC2DB6">
      <w:pPr>
        <w:pStyle w:val="YourRequest"/>
        <w:ind w:left="720"/>
        <w:rPr>
          <w:rFonts w:eastAsia="Times New Roman" w:cs="Arial"/>
          <w:lang w:val="en-US"/>
        </w:rPr>
      </w:pPr>
      <w:r w:rsidRPr="00957DBC">
        <w:rPr>
          <w:rFonts w:eastAsia="Times New Roman" w:cs="Arial"/>
          <w:lang w:val="en-US"/>
        </w:rPr>
        <w:t>If YES, please provide a link:</w:t>
      </w:r>
    </w:p>
    <w:p w14:paraId="3CE00E30" w14:textId="2280F77C" w:rsidR="00BC2DB6" w:rsidRPr="00957DBC" w:rsidRDefault="00BC2DB6" w:rsidP="00BC2DB6">
      <w:pPr>
        <w:pStyle w:val="YourRequest"/>
        <w:ind w:left="720"/>
        <w:rPr>
          <w:rFonts w:eastAsia="Times New Roman" w:cs="Arial"/>
          <w:lang w:val="en-US"/>
        </w:rPr>
      </w:pPr>
      <w:r w:rsidRPr="00957DBC">
        <w:rPr>
          <w:rFonts w:eastAsia="Times New Roman" w:cs="Arial"/>
          <w:lang w:val="en-US"/>
        </w:rPr>
        <w:t>If NO, please tell us where or how you have made or intend to make this training available (</w:t>
      </w:r>
      <w:proofErr w:type="gramStart"/>
      <w:r w:rsidRPr="00957DBC">
        <w:rPr>
          <w:rFonts w:eastAsia="Times New Roman" w:cs="Arial"/>
          <w:lang w:val="en-US"/>
        </w:rPr>
        <w:t>e.g.</w:t>
      </w:r>
      <w:proofErr w:type="gramEnd"/>
      <w:r w:rsidRPr="00957DBC">
        <w:rPr>
          <w:rFonts w:eastAsia="Times New Roman" w:cs="Arial"/>
          <w:lang w:val="en-US"/>
        </w:rPr>
        <w:t xml:space="preserve"> intranet):</w:t>
      </w:r>
    </w:p>
    <w:p w14:paraId="7A8D198E" w14:textId="312F98D4" w:rsidR="00BC2DB6" w:rsidRPr="00957DBC" w:rsidRDefault="00BC2DB6" w:rsidP="00BC2DB6">
      <w:pPr>
        <w:pStyle w:val="LJMUResponseText"/>
        <w:ind w:left="720"/>
        <w:rPr>
          <w:rFonts w:cs="Arial"/>
        </w:rPr>
      </w:pPr>
      <w:r w:rsidRPr="00957DBC">
        <w:rPr>
          <w:rFonts w:cs="Arial"/>
          <w:b/>
          <w:bCs/>
        </w:rPr>
        <w:t xml:space="preserve">LJMU Response 6: </w:t>
      </w:r>
      <w:r w:rsidRPr="00957DBC">
        <w:rPr>
          <w:rFonts w:cs="Arial"/>
        </w:rPr>
        <w:t>No</w:t>
      </w:r>
      <w:r>
        <w:rPr>
          <w:rFonts w:cs="Arial"/>
        </w:rPr>
        <w:t>. W</w:t>
      </w:r>
      <w:r w:rsidRPr="00957DBC">
        <w:rPr>
          <w:rFonts w:cs="Arial"/>
        </w:rPr>
        <w:t xml:space="preserve">e already trained our staff. Details can be found on our website: </w:t>
      </w:r>
      <w:hyperlink r:id="rId54" w:history="1">
        <w:r w:rsidRPr="00957DBC">
          <w:rPr>
            <w:rStyle w:val="Hyperlink"/>
            <w:rFonts w:cs="Arial"/>
          </w:rPr>
          <w:t>https://www.ljmu.ac.uk/about-us/news/articles/2022/12/15/pcc-praises-ljmu-for-raising-awareness-of-domestic-abuse-support</w:t>
        </w:r>
      </w:hyperlink>
      <w:r w:rsidR="002373D5" w:rsidRPr="002373D5">
        <w:rPr>
          <w:rStyle w:val="Hyperlink"/>
          <w:rFonts w:cs="Arial"/>
          <w:color w:val="auto"/>
          <w:u w:val="none"/>
        </w:rPr>
        <w:t>.</w:t>
      </w:r>
    </w:p>
    <w:p w14:paraId="121A5FCA" w14:textId="77777777" w:rsidR="00BC2DB6" w:rsidRPr="00957DBC" w:rsidRDefault="00BC2DB6" w:rsidP="00BC2DB6">
      <w:pPr>
        <w:pStyle w:val="LJMUResponseText"/>
        <w:ind w:left="720"/>
        <w:rPr>
          <w:rFonts w:cs="Arial"/>
        </w:rPr>
      </w:pPr>
    </w:p>
    <w:p w14:paraId="18D97DF6" w14:textId="3EFDF451" w:rsidR="00BC2DB6" w:rsidRPr="00957DBC" w:rsidRDefault="00BC2DB6" w:rsidP="00BC2DB6">
      <w:pPr>
        <w:pStyle w:val="YourRequest"/>
        <w:ind w:left="720"/>
        <w:rPr>
          <w:rFonts w:eastAsia="Times New Roman" w:cs="Arial"/>
          <w:lang w:val="en-US"/>
        </w:rPr>
      </w:pPr>
      <w:r w:rsidRPr="00957DBC">
        <w:rPr>
          <w:rFonts w:cs="Arial"/>
          <w:b/>
          <w:bCs/>
        </w:rPr>
        <w:t>Your Request 7</w:t>
      </w:r>
      <w:r w:rsidRPr="00957DBC">
        <w:rPr>
          <w:rFonts w:cs="Arial"/>
        </w:rPr>
        <w:t xml:space="preserve">: </w:t>
      </w:r>
      <w:r w:rsidRPr="00957DBC">
        <w:rPr>
          <w:rFonts w:eastAsia="Times New Roman" w:cs="Arial"/>
          <w:lang w:val="en-US"/>
        </w:rPr>
        <w:t>If your university does NOT offer Domestic Abuse Training, do you intend to use this Guidance to create training internally or instruct an external provider in future?</w:t>
      </w:r>
    </w:p>
    <w:p w14:paraId="6AC1F4F8" w14:textId="77777777" w:rsidR="00BC2DB6" w:rsidRPr="00957DBC" w:rsidRDefault="00BC2DB6" w:rsidP="00BC2DB6">
      <w:pPr>
        <w:pStyle w:val="LJMUResponseText"/>
        <w:ind w:left="720"/>
        <w:rPr>
          <w:rFonts w:cs="Arial"/>
        </w:rPr>
      </w:pPr>
      <w:r w:rsidRPr="00957DBC">
        <w:rPr>
          <w:rFonts w:cs="Arial"/>
          <w:b/>
          <w:bCs/>
        </w:rPr>
        <w:t xml:space="preserve">LJMU Response 7: </w:t>
      </w:r>
      <w:r w:rsidRPr="00957DBC">
        <w:rPr>
          <w:rFonts w:cs="Arial"/>
        </w:rPr>
        <w:t>N/A</w:t>
      </w:r>
    </w:p>
    <w:p w14:paraId="2DDFCD8C" w14:textId="77777777" w:rsidR="00BC2DB6" w:rsidRPr="00957DBC" w:rsidRDefault="00BC2DB6" w:rsidP="00BC2DB6">
      <w:pPr>
        <w:pStyle w:val="LJMUResponseText"/>
        <w:ind w:left="720"/>
        <w:rPr>
          <w:rFonts w:cs="Arial"/>
        </w:rPr>
      </w:pPr>
    </w:p>
    <w:p w14:paraId="7DDD4C92" w14:textId="28DC68A6" w:rsidR="00BC2DB6" w:rsidRPr="00957DBC" w:rsidRDefault="00BC2DB6" w:rsidP="00BC2DB6">
      <w:pPr>
        <w:pStyle w:val="YourRequest"/>
        <w:ind w:left="720"/>
        <w:rPr>
          <w:rFonts w:cs="Arial"/>
          <w:lang w:val="en-US"/>
        </w:rPr>
      </w:pPr>
      <w:r w:rsidRPr="00957DBC">
        <w:rPr>
          <w:rFonts w:cs="Arial"/>
          <w:b/>
          <w:bCs/>
        </w:rPr>
        <w:t>Your Request 8</w:t>
      </w:r>
      <w:r w:rsidRPr="00957DBC">
        <w:rPr>
          <w:rFonts w:cs="Arial"/>
        </w:rPr>
        <w:t xml:space="preserve">: </w:t>
      </w:r>
      <w:r w:rsidRPr="002373D5">
        <w:rPr>
          <w:rFonts w:cs="Arial"/>
          <w:u w:val="single"/>
          <w:lang w:val="en-US"/>
        </w:rPr>
        <w:t>C</w:t>
      </w:r>
      <w:r w:rsidR="002373D5" w:rsidRPr="002373D5">
        <w:rPr>
          <w:rFonts w:cs="Arial"/>
          <w:u w:val="single"/>
          <w:lang w:val="en-US"/>
        </w:rPr>
        <w:t>ommunications</w:t>
      </w:r>
    </w:p>
    <w:p w14:paraId="2DCF7FA4" w14:textId="2AA76A78" w:rsidR="00BC2DB6" w:rsidRPr="00957DBC" w:rsidRDefault="00BC2DB6" w:rsidP="00BC2DB6">
      <w:pPr>
        <w:pStyle w:val="YourRequest"/>
        <w:ind w:left="720"/>
        <w:rPr>
          <w:rFonts w:eastAsia="Times New Roman" w:cs="Arial"/>
          <w:lang w:val="en-US"/>
        </w:rPr>
      </w:pPr>
      <w:r w:rsidRPr="00957DBC">
        <w:rPr>
          <w:rFonts w:eastAsia="Times New Roman" w:cs="Arial"/>
          <w:lang w:val="en-US"/>
        </w:rPr>
        <w:t>Has your university used, or been prompted by, this Guidance to issue communications to staff or students around the issue of domestic abuse?</w:t>
      </w:r>
    </w:p>
    <w:p w14:paraId="0C608123" w14:textId="776BAE52" w:rsidR="00BC2DB6" w:rsidRPr="00957DBC" w:rsidRDefault="00BC2DB6" w:rsidP="00BC2DB6">
      <w:pPr>
        <w:pStyle w:val="YourRequest"/>
        <w:ind w:left="720"/>
        <w:rPr>
          <w:rFonts w:cs="Arial"/>
          <w:lang w:val="en-US"/>
        </w:rPr>
      </w:pPr>
      <w:r w:rsidRPr="00957DBC">
        <w:rPr>
          <w:rFonts w:cs="Arial"/>
          <w:lang w:val="en-US"/>
        </w:rPr>
        <w:t>Yes</w:t>
      </w:r>
    </w:p>
    <w:p w14:paraId="6D46C4EC" w14:textId="321F577A" w:rsidR="00BC2DB6" w:rsidRPr="00957DBC" w:rsidRDefault="00BC2DB6" w:rsidP="00BC2DB6">
      <w:pPr>
        <w:pStyle w:val="YourRequest"/>
        <w:ind w:left="720"/>
        <w:rPr>
          <w:rFonts w:cs="Arial"/>
          <w:lang w:val="en-US"/>
        </w:rPr>
      </w:pPr>
      <w:r w:rsidRPr="00957DBC">
        <w:rPr>
          <w:rFonts w:cs="Arial"/>
          <w:lang w:val="en-US"/>
        </w:rPr>
        <w:t>No</w:t>
      </w:r>
    </w:p>
    <w:p w14:paraId="4EFD8E31" w14:textId="73AC3FFA" w:rsidR="00BC2DB6" w:rsidRPr="00957DBC" w:rsidRDefault="00BC2DB6" w:rsidP="00BC2DB6">
      <w:pPr>
        <w:pStyle w:val="YourRequest"/>
        <w:ind w:left="720"/>
        <w:rPr>
          <w:rFonts w:eastAsia="Times New Roman" w:cs="Arial"/>
          <w:lang w:val="en-US"/>
        </w:rPr>
      </w:pPr>
      <w:r w:rsidRPr="00957DBC">
        <w:rPr>
          <w:rFonts w:eastAsia="Times New Roman" w:cs="Arial"/>
          <w:lang w:val="en-US"/>
        </w:rPr>
        <w:t>If NO, do you intend to use this Guidance to inform the development of any communications in future?</w:t>
      </w:r>
    </w:p>
    <w:p w14:paraId="7044BC66" w14:textId="790B792B" w:rsidR="00BC2DB6" w:rsidRPr="00957DBC" w:rsidRDefault="00BC2DB6" w:rsidP="00BC2DB6">
      <w:pPr>
        <w:pStyle w:val="LJMUResponseText"/>
        <w:ind w:left="720"/>
        <w:rPr>
          <w:rFonts w:cs="Arial"/>
        </w:rPr>
      </w:pPr>
      <w:r w:rsidRPr="00957DBC">
        <w:rPr>
          <w:rFonts w:cs="Arial"/>
          <w:b/>
          <w:bCs/>
        </w:rPr>
        <w:t xml:space="preserve">LJMU Response 8: </w:t>
      </w:r>
      <w:r w:rsidRPr="00957DBC">
        <w:rPr>
          <w:rFonts w:cs="Arial"/>
        </w:rPr>
        <w:t>No but we do intend to in the future.</w:t>
      </w:r>
    </w:p>
    <w:p w14:paraId="17FC83A7" w14:textId="77777777" w:rsidR="00BC2DB6" w:rsidRPr="00957DBC" w:rsidRDefault="00BC2DB6" w:rsidP="00BC2DB6">
      <w:pPr>
        <w:pStyle w:val="LJMUResponseText"/>
        <w:rPr>
          <w:rFonts w:cs="Arial"/>
        </w:rPr>
      </w:pPr>
    </w:p>
    <w:p w14:paraId="4D53550A" w14:textId="7918E6E1" w:rsidR="00BC2DB6" w:rsidRPr="002373D5" w:rsidRDefault="00BC2DB6" w:rsidP="00BC2DB6">
      <w:pPr>
        <w:pStyle w:val="YourRequest"/>
        <w:ind w:left="720"/>
        <w:rPr>
          <w:rFonts w:cs="Arial"/>
          <w:u w:val="single"/>
          <w:lang w:val="en-US"/>
        </w:rPr>
      </w:pPr>
      <w:r w:rsidRPr="00957DBC">
        <w:rPr>
          <w:rFonts w:cs="Arial"/>
          <w:b/>
          <w:bCs/>
        </w:rPr>
        <w:t>Your Request 9</w:t>
      </w:r>
      <w:r w:rsidRPr="00957DBC">
        <w:rPr>
          <w:rFonts w:cs="Arial"/>
        </w:rPr>
        <w:t xml:space="preserve">: </w:t>
      </w:r>
      <w:r w:rsidR="002373D5" w:rsidRPr="002373D5">
        <w:rPr>
          <w:rFonts w:cs="Arial"/>
          <w:u w:val="single"/>
          <w:lang w:val="en-US"/>
        </w:rPr>
        <w:t>Use of this guidance in future</w:t>
      </w:r>
      <w:r w:rsidRPr="002373D5">
        <w:rPr>
          <w:rFonts w:cs="Arial"/>
          <w:u w:val="single"/>
          <w:lang w:val="en-US"/>
        </w:rPr>
        <w:t xml:space="preserve"> </w:t>
      </w:r>
    </w:p>
    <w:p w14:paraId="10F24364" w14:textId="77777777" w:rsidR="00BC2DB6" w:rsidRPr="00957DBC" w:rsidRDefault="00BC2DB6" w:rsidP="00BC2DB6">
      <w:pPr>
        <w:pStyle w:val="YourRequest"/>
        <w:ind w:firstLine="720"/>
        <w:rPr>
          <w:rFonts w:cs="Arial"/>
          <w:lang w:val="en-US"/>
        </w:rPr>
      </w:pPr>
      <w:r w:rsidRPr="00957DBC">
        <w:rPr>
          <w:rFonts w:cs="Arial"/>
          <w:lang w:val="en-US"/>
        </w:rPr>
        <w:t xml:space="preserve">Please only complete this section If you answered NO to both questions 1 and 2. </w:t>
      </w:r>
    </w:p>
    <w:p w14:paraId="3910163D" w14:textId="77777777" w:rsidR="00BC2DB6" w:rsidRPr="00957DBC" w:rsidRDefault="00BC2DB6" w:rsidP="00BC2DB6">
      <w:pPr>
        <w:pStyle w:val="YourRequest"/>
        <w:ind w:left="720"/>
        <w:rPr>
          <w:rFonts w:eastAsia="Times New Roman" w:cs="Arial"/>
          <w:lang w:val="en-US"/>
        </w:rPr>
      </w:pPr>
      <w:r w:rsidRPr="00957DBC">
        <w:rPr>
          <w:rFonts w:eastAsia="Times New Roman" w:cs="Arial"/>
          <w:lang w:val="en-US"/>
        </w:rPr>
        <w:t xml:space="preserve">Now that you are aware of this Guidance, do you intend to use it in future? </w:t>
      </w:r>
    </w:p>
    <w:p w14:paraId="393203DE" w14:textId="77777777" w:rsidR="00BC2DB6" w:rsidRPr="00957DBC" w:rsidRDefault="00BC2DB6" w:rsidP="00BC2DB6">
      <w:pPr>
        <w:pStyle w:val="YourRequest"/>
        <w:ind w:left="720"/>
        <w:rPr>
          <w:rFonts w:eastAsia="Times New Roman" w:cs="Arial"/>
          <w:lang w:val="en-US"/>
        </w:rPr>
      </w:pPr>
      <w:r w:rsidRPr="00957DBC">
        <w:rPr>
          <w:rFonts w:cs="Arial"/>
          <w:b/>
          <w:bCs/>
        </w:rPr>
        <w:t xml:space="preserve">LJMU Response 9: </w:t>
      </w:r>
      <w:r w:rsidRPr="00957DBC">
        <w:rPr>
          <w:rFonts w:cs="Arial"/>
        </w:rPr>
        <w:t>N/A</w:t>
      </w:r>
    </w:p>
    <w:p w14:paraId="3955B9A9" w14:textId="77777777" w:rsidR="00BC2DB6" w:rsidRPr="00BC2DB6" w:rsidRDefault="00BC2DB6" w:rsidP="00BC2DB6"/>
    <w:p w14:paraId="14A074D4" w14:textId="701DA69D" w:rsidR="00DA22E4" w:rsidRDefault="00DA22E4" w:rsidP="00357381">
      <w:pPr>
        <w:pStyle w:val="Heading2"/>
      </w:pPr>
      <w:r w:rsidRPr="004177E6">
        <w:t>23/072</w:t>
      </w:r>
    </w:p>
    <w:p w14:paraId="6FBB8E66" w14:textId="0E61EEE2" w:rsidR="0062721C" w:rsidRPr="00A250C4" w:rsidRDefault="0062721C" w:rsidP="0062721C">
      <w:pPr>
        <w:pStyle w:val="YourRequest"/>
        <w:ind w:left="720"/>
        <w:rPr>
          <w:rStyle w:val="YourRequestTextChar"/>
          <w:rFonts w:cs="Arial"/>
          <w:i/>
          <w:iCs w:val="0"/>
        </w:rPr>
      </w:pPr>
      <w:r w:rsidRPr="00A250C4">
        <w:rPr>
          <w:rFonts w:cs="Arial"/>
          <w:b/>
          <w:bCs/>
        </w:rPr>
        <w:t>Your Request 1</w:t>
      </w:r>
      <w:r w:rsidRPr="00A250C4">
        <w:rPr>
          <w:rFonts w:cs="Arial"/>
        </w:rPr>
        <w:t>: (1) For the financial years 2017/18, 2018/19 and 2019/20 and information available for 2020/21 and up until the end of 2022, I would like to be provided with details on accepted donations (worth over £10,000), gifts (worth over £10,000), grants (worth over £10,000) and research funding (worth over £10,000) that have come from Chinese individuals, Chinese companies, Chinese charities, Chinese government departments/agencies, and other Chinese organisations.</w:t>
      </w:r>
      <w:r w:rsidRPr="00A250C4">
        <w:rPr>
          <w:rFonts w:cs="Arial"/>
        </w:rPr>
        <w:br/>
      </w:r>
      <w:r w:rsidRPr="00A250C4">
        <w:rPr>
          <w:rFonts w:cs="Arial"/>
        </w:rPr>
        <w:br/>
        <w:t>For each donation, gift, grant and research funding, I would like the following information:</w:t>
      </w:r>
      <w:r w:rsidRPr="00A250C4">
        <w:rPr>
          <w:rStyle w:val="gmail-apple-converted-space"/>
          <w:rFonts w:cs="Arial"/>
        </w:rPr>
        <w:t> </w:t>
      </w:r>
      <w:r w:rsidRPr="00A250C4">
        <w:rPr>
          <w:rFonts w:cs="Arial"/>
        </w:rPr>
        <w:br/>
      </w:r>
      <w:r w:rsidR="002373D5">
        <w:rPr>
          <w:rFonts w:cs="Arial"/>
        </w:rPr>
        <w:t xml:space="preserve">- </w:t>
      </w:r>
      <w:r w:rsidRPr="00A250C4">
        <w:rPr>
          <w:rFonts w:cs="Arial"/>
        </w:rPr>
        <w:t>Provide the name of the Chinese individual/company/charity/government department/agency/organisation that gave the donation/gift/grant/research funding</w:t>
      </w:r>
      <w:r w:rsidRPr="00A250C4">
        <w:rPr>
          <w:rStyle w:val="gmail-apple-converted-space"/>
          <w:rFonts w:cs="Arial"/>
        </w:rPr>
        <w:t> </w:t>
      </w:r>
      <w:r w:rsidRPr="00A250C4">
        <w:rPr>
          <w:rFonts w:cs="Arial"/>
        </w:rPr>
        <w:br/>
      </w:r>
      <w:r w:rsidR="002373D5">
        <w:rPr>
          <w:rFonts w:cs="Arial"/>
        </w:rPr>
        <w:t xml:space="preserve">- </w:t>
      </w:r>
      <w:r w:rsidRPr="00A250C4">
        <w:rPr>
          <w:rFonts w:cs="Arial"/>
        </w:rPr>
        <w:t>The date the university accepted such donation, gift, grant and research funding</w:t>
      </w:r>
      <w:r w:rsidRPr="00A250C4">
        <w:rPr>
          <w:rStyle w:val="gmail-apple-converted-space"/>
          <w:rFonts w:cs="Arial"/>
        </w:rPr>
        <w:t> </w:t>
      </w:r>
      <w:r w:rsidRPr="00A250C4">
        <w:rPr>
          <w:rFonts w:cs="Arial"/>
        </w:rPr>
        <w:br/>
      </w:r>
      <w:r w:rsidR="002373D5">
        <w:rPr>
          <w:rFonts w:cs="Arial"/>
        </w:rPr>
        <w:t xml:space="preserve">- </w:t>
      </w:r>
      <w:r w:rsidRPr="00A250C4">
        <w:rPr>
          <w:rFonts w:cs="Arial"/>
        </w:rPr>
        <w:t>The sum and description of the accepted donation, gift, grant and research funding</w:t>
      </w:r>
      <w:r w:rsidRPr="00A250C4">
        <w:rPr>
          <w:rStyle w:val="gmail-apple-converted-space"/>
          <w:rFonts w:cs="Arial"/>
        </w:rPr>
        <w:t> </w:t>
      </w:r>
      <w:r w:rsidRPr="00A250C4">
        <w:rPr>
          <w:rFonts w:cs="Arial"/>
        </w:rPr>
        <w:br/>
      </w:r>
      <w:r w:rsidR="002373D5">
        <w:rPr>
          <w:rFonts w:cs="Arial"/>
        </w:rPr>
        <w:t xml:space="preserve">- </w:t>
      </w:r>
      <w:r w:rsidRPr="00A250C4">
        <w:rPr>
          <w:rFonts w:cs="Arial"/>
        </w:rPr>
        <w:t>A description of what the donation, gift, grant and research funding was used for</w:t>
      </w:r>
    </w:p>
    <w:p w14:paraId="0952DFDC" w14:textId="77777777" w:rsidR="0062721C" w:rsidRPr="00A250C4" w:rsidRDefault="0062721C" w:rsidP="0062721C">
      <w:pPr>
        <w:pStyle w:val="NoSpacing"/>
        <w:ind w:left="720"/>
        <w:rPr>
          <w:rFonts w:ascii="Arial" w:hAnsi="Arial" w:cs="Arial"/>
        </w:rPr>
      </w:pPr>
      <w:r w:rsidRPr="00A250C4">
        <w:rPr>
          <w:rFonts w:ascii="Arial" w:hAnsi="Arial" w:cs="Arial"/>
          <w:b/>
          <w:bCs/>
        </w:rPr>
        <w:t xml:space="preserve">LJMU Response 1: </w:t>
      </w:r>
      <w:r w:rsidRPr="00A250C4">
        <w:rPr>
          <w:rFonts w:ascii="Arial" w:hAnsi="Arial" w:cs="Arial"/>
        </w:rPr>
        <w:t xml:space="preserve">Section 12 of the FOIA puts a limit of £450 on the costs the University should need to incur in responding to a request for information. Any request costing </w:t>
      </w:r>
      <w:proofErr w:type="gramStart"/>
      <w:r w:rsidRPr="00A250C4">
        <w:rPr>
          <w:rFonts w:ascii="Arial" w:hAnsi="Arial" w:cs="Arial"/>
        </w:rPr>
        <w:t>in excess of</w:t>
      </w:r>
      <w:proofErr w:type="gramEnd"/>
      <w:r w:rsidRPr="00A250C4">
        <w:rPr>
          <w:rFonts w:ascii="Arial" w:hAnsi="Arial" w:cs="Arial"/>
        </w:rPr>
        <w:t xml:space="preserve"> this should be refused. Unfortunately, the University’s finance team has analysed your question and is not able to answer it without detailed manual analysis of all donations and gifts and grants and research funding.</w:t>
      </w:r>
    </w:p>
    <w:p w14:paraId="4B62B7B0" w14:textId="77777777" w:rsidR="0062721C" w:rsidRPr="00A250C4" w:rsidRDefault="0062721C" w:rsidP="0062721C">
      <w:pPr>
        <w:pStyle w:val="NoSpacing"/>
        <w:ind w:left="720"/>
        <w:rPr>
          <w:rFonts w:ascii="Arial" w:hAnsi="Arial" w:cs="Arial"/>
        </w:rPr>
      </w:pPr>
    </w:p>
    <w:p w14:paraId="252DC0B1" w14:textId="77777777" w:rsidR="0062721C" w:rsidRPr="00A250C4" w:rsidRDefault="0062721C" w:rsidP="0062721C">
      <w:pPr>
        <w:ind w:left="720"/>
        <w:rPr>
          <w:rFonts w:cs="Arial"/>
          <w:b/>
          <w:u w:val="single"/>
        </w:rPr>
      </w:pPr>
      <w:r w:rsidRPr="00A250C4">
        <w:rPr>
          <w:rFonts w:cs="Arial"/>
        </w:rPr>
        <w:t xml:space="preserve">Due to the volume of finance records covering the five years that you have requested the costs of the required analysis would be </w:t>
      </w:r>
      <w:proofErr w:type="gramStart"/>
      <w:r w:rsidRPr="00A250C4">
        <w:rPr>
          <w:rFonts w:cs="Arial"/>
        </w:rPr>
        <w:t>in excess of</w:t>
      </w:r>
      <w:proofErr w:type="gramEnd"/>
      <w:r w:rsidRPr="00A250C4">
        <w:rPr>
          <w:rFonts w:cs="Arial"/>
        </w:rPr>
        <w:t xml:space="preserve"> £450.</w:t>
      </w:r>
    </w:p>
    <w:p w14:paraId="67461366" w14:textId="77777777" w:rsidR="0062721C" w:rsidRPr="00A250C4" w:rsidRDefault="0062721C" w:rsidP="0062721C">
      <w:pPr>
        <w:pStyle w:val="LJMUResponseText"/>
        <w:ind w:left="720"/>
        <w:rPr>
          <w:rFonts w:cs="Arial"/>
        </w:rPr>
      </w:pPr>
    </w:p>
    <w:p w14:paraId="06632CBD" w14:textId="15C21EB9" w:rsidR="0062721C" w:rsidRPr="00A250C4" w:rsidRDefault="0062721C" w:rsidP="0062721C">
      <w:pPr>
        <w:pStyle w:val="YourRequest"/>
        <w:ind w:left="720"/>
        <w:rPr>
          <w:rStyle w:val="YourRequestTextChar"/>
          <w:rFonts w:cs="Arial"/>
          <w:i/>
          <w:iCs w:val="0"/>
        </w:rPr>
      </w:pPr>
      <w:r w:rsidRPr="00A250C4">
        <w:rPr>
          <w:rFonts w:cs="Arial"/>
          <w:b/>
          <w:bCs/>
        </w:rPr>
        <w:t>Your Request 2</w:t>
      </w:r>
      <w:r w:rsidRPr="00A250C4">
        <w:rPr>
          <w:rFonts w:cs="Arial"/>
        </w:rPr>
        <w:t>: Also, for the financial years 2017/18, 2018/19 and 2019/20 and information available for 2020/21 and up until the end of 2022, I would like to be provided with details on donations (worth over £10,000), gifts (worth over £10,000), grants (worth over £10,000) and research funding (worth over £10,000) that have come from Chinese individuals, Chinese companies, Chinese charities, Chinese government departments/agencies, and other Chinese organisations which have been rejected by the university.</w:t>
      </w:r>
      <w:r w:rsidRPr="00A250C4">
        <w:rPr>
          <w:rFonts w:cs="Arial"/>
        </w:rPr>
        <w:br/>
      </w:r>
      <w:r w:rsidRPr="00A250C4">
        <w:rPr>
          <w:rFonts w:cs="Arial"/>
        </w:rPr>
        <w:br/>
        <w:t>For each rejected donation, gift, grant and research funding, please provide the following information:</w:t>
      </w:r>
      <w:r w:rsidRPr="00A250C4">
        <w:rPr>
          <w:rStyle w:val="gmail-apple-converted-space"/>
          <w:rFonts w:cs="Arial"/>
        </w:rPr>
        <w:t> </w:t>
      </w:r>
      <w:r w:rsidRPr="00A250C4">
        <w:rPr>
          <w:rFonts w:cs="Arial"/>
        </w:rPr>
        <w:br/>
      </w:r>
      <w:r w:rsidRPr="00A250C4">
        <w:rPr>
          <w:rFonts w:cs="Arial"/>
        </w:rPr>
        <w:br/>
        <w:t>- Provide the name of the Chinese individual/company/charity/government department/agency/organisation that gave the donation/gift/grant/research funding</w:t>
      </w:r>
      <w:r w:rsidRPr="00A250C4">
        <w:rPr>
          <w:rStyle w:val="gmail-apple-converted-space"/>
          <w:rFonts w:cs="Arial"/>
        </w:rPr>
        <w:t> </w:t>
      </w:r>
      <w:r w:rsidRPr="00A250C4">
        <w:rPr>
          <w:rFonts w:cs="Arial"/>
        </w:rPr>
        <w:br/>
        <w:t>- The date the university rejected such donation, gift, grant and research funding</w:t>
      </w:r>
      <w:r w:rsidRPr="00A250C4">
        <w:rPr>
          <w:rStyle w:val="gmail-apple-converted-space"/>
          <w:rFonts w:cs="Arial"/>
        </w:rPr>
        <w:t> </w:t>
      </w:r>
      <w:r w:rsidRPr="00A250C4">
        <w:rPr>
          <w:rFonts w:cs="Arial"/>
        </w:rPr>
        <w:br/>
        <w:t>- The sum and description of the rejected donation, gift, grant and research funding</w:t>
      </w:r>
      <w:r w:rsidRPr="00A250C4">
        <w:rPr>
          <w:rStyle w:val="gmail-apple-converted-space"/>
          <w:rFonts w:cs="Arial"/>
        </w:rPr>
        <w:t> </w:t>
      </w:r>
      <w:r w:rsidRPr="00A250C4">
        <w:rPr>
          <w:rFonts w:cs="Arial"/>
        </w:rPr>
        <w:br/>
        <w:t>- The reasons why the donation, gift, grant and research funding was rejected</w:t>
      </w:r>
    </w:p>
    <w:p w14:paraId="25B80BBB" w14:textId="77777777" w:rsidR="0062721C" w:rsidRPr="00A250C4" w:rsidRDefault="0062721C" w:rsidP="0062721C">
      <w:pPr>
        <w:pStyle w:val="NoSpacing"/>
        <w:ind w:left="720"/>
        <w:rPr>
          <w:rFonts w:ascii="Arial" w:hAnsi="Arial" w:cs="Arial"/>
        </w:rPr>
      </w:pPr>
      <w:r w:rsidRPr="00A250C4">
        <w:rPr>
          <w:rFonts w:ascii="Arial" w:hAnsi="Arial" w:cs="Arial"/>
          <w:b/>
          <w:bCs/>
        </w:rPr>
        <w:t xml:space="preserve">LJMU Response 2: </w:t>
      </w:r>
      <w:r w:rsidRPr="00A250C4">
        <w:rPr>
          <w:rFonts w:ascii="Arial" w:hAnsi="Arial" w:cs="Arial"/>
        </w:rPr>
        <w:t xml:space="preserve">Section 12 of the FOIA puts a limit of £450 on the costs the University should need to incur in responding to a request for information. Any request costing </w:t>
      </w:r>
      <w:proofErr w:type="gramStart"/>
      <w:r w:rsidRPr="00A250C4">
        <w:rPr>
          <w:rFonts w:ascii="Arial" w:hAnsi="Arial" w:cs="Arial"/>
        </w:rPr>
        <w:t>in excess of</w:t>
      </w:r>
      <w:proofErr w:type="gramEnd"/>
      <w:r w:rsidRPr="00A250C4">
        <w:rPr>
          <w:rFonts w:ascii="Arial" w:hAnsi="Arial" w:cs="Arial"/>
        </w:rPr>
        <w:t xml:space="preserve"> this should be refused. Unfortunately, the University’s finance team has analysed your question and is not able to answer it without detailed manual analysis of all donations and gifts and grants and research funding.</w:t>
      </w:r>
    </w:p>
    <w:p w14:paraId="20A6B9D6" w14:textId="77777777" w:rsidR="0062721C" w:rsidRPr="00A250C4" w:rsidRDefault="0062721C" w:rsidP="0062721C">
      <w:pPr>
        <w:pStyle w:val="NoSpacing"/>
        <w:ind w:left="720"/>
        <w:rPr>
          <w:rFonts w:ascii="Arial" w:hAnsi="Arial" w:cs="Arial"/>
        </w:rPr>
      </w:pPr>
    </w:p>
    <w:p w14:paraId="3734035C" w14:textId="77777777" w:rsidR="0062721C" w:rsidRPr="00A250C4" w:rsidRDefault="0062721C" w:rsidP="0062721C">
      <w:pPr>
        <w:ind w:left="720"/>
        <w:rPr>
          <w:rFonts w:cs="Arial"/>
          <w:b/>
          <w:u w:val="single"/>
        </w:rPr>
      </w:pPr>
      <w:r w:rsidRPr="00A250C4">
        <w:rPr>
          <w:rFonts w:cs="Arial"/>
        </w:rPr>
        <w:t xml:space="preserve">Due to the volume of finance records covering the five years that you have requested the costs of the required analysis would be </w:t>
      </w:r>
      <w:proofErr w:type="gramStart"/>
      <w:r w:rsidRPr="00A250C4">
        <w:rPr>
          <w:rFonts w:cs="Arial"/>
        </w:rPr>
        <w:t>in excess of</w:t>
      </w:r>
      <w:proofErr w:type="gramEnd"/>
      <w:r w:rsidRPr="00A250C4">
        <w:rPr>
          <w:rFonts w:cs="Arial"/>
        </w:rPr>
        <w:t xml:space="preserve"> £450.</w:t>
      </w:r>
    </w:p>
    <w:p w14:paraId="53B13F17" w14:textId="6171B83C" w:rsidR="0062721C" w:rsidRDefault="0062721C" w:rsidP="00161FAA">
      <w:pPr>
        <w:pStyle w:val="Heading2"/>
      </w:pPr>
    </w:p>
    <w:p w14:paraId="302935FD" w14:textId="77777777" w:rsidR="00EC0C39" w:rsidRDefault="00EC0C39" w:rsidP="00EC0C39">
      <w:pPr>
        <w:pStyle w:val="Heading2"/>
      </w:pPr>
      <w:r>
        <w:t>23/066</w:t>
      </w:r>
    </w:p>
    <w:p w14:paraId="04DEE4EE" w14:textId="53214C03" w:rsidR="00C70910" w:rsidRDefault="00C70910" w:rsidP="00C70910">
      <w:pPr>
        <w:pStyle w:val="YourRequestText"/>
        <w:ind w:left="360" w:firstLine="360"/>
      </w:pPr>
      <w:r w:rsidRPr="003077D3">
        <w:rPr>
          <w:b/>
          <w:bCs/>
        </w:rPr>
        <w:t>Your Request 1</w:t>
      </w:r>
      <w:r w:rsidRPr="003077D3">
        <w:t xml:space="preserve">: </w:t>
      </w:r>
      <w:r>
        <w:t>The amount of plagiarism cases since 2013, broken down by each year</w:t>
      </w:r>
      <w:r w:rsidR="002373D5">
        <w:t>.</w:t>
      </w:r>
    </w:p>
    <w:p w14:paraId="760122CC" w14:textId="77777777" w:rsidR="00C70910" w:rsidRDefault="00C70910" w:rsidP="00C70910">
      <w:pPr>
        <w:pStyle w:val="LJMUResponseText"/>
        <w:ind w:left="720"/>
        <w:rPr>
          <w:color w:val="FF0000"/>
        </w:rPr>
      </w:pPr>
      <w:r w:rsidRPr="003077D3">
        <w:rPr>
          <w:b/>
          <w:bCs/>
        </w:rPr>
        <w:t>LJMU Response</w:t>
      </w:r>
      <w:r>
        <w:rPr>
          <w:b/>
          <w:bCs/>
        </w:rPr>
        <w:t xml:space="preserve"> 1</w:t>
      </w:r>
      <w:r w:rsidRPr="003077D3">
        <w:rPr>
          <w:b/>
          <w:bCs/>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200"/>
        <w:gridCol w:w="2339"/>
      </w:tblGrid>
      <w:tr w:rsidR="00C70910" w:rsidRPr="00BC01D0" w14:paraId="61CF6C54" w14:textId="77777777" w:rsidTr="002373D5">
        <w:tc>
          <w:tcPr>
            <w:tcW w:w="1200" w:type="dxa"/>
            <w:tcMar>
              <w:top w:w="80" w:type="dxa"/>
              <w:left w:w="80" w:type="dxa"/>
              <w:bottom w:w="80" w:type="dxa"/>
              <w:right w:w="80" w:type="dxa"/>
            </w:tcMar>
          </w:tcPr>
          <w:p w14:paraId="24A0EFFC"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2013/14</w:t>
            </w:r>
          </w:p>
        </w:tc>
        <w:tc>
          <w:tcPr>
            <w:tcW w:w="2339" w:type="dxa"/>
            <w:tcMar>
              <w:top w:w="80" w:type="dxa"/>
              <w:left w:w="80" w:type="dxa"/>
              <w:bottom w:w="80" w:type="dxa"/>
              <w:right w:w="80" w:type="dxa"/>
            </w:tcMar>
          </w:tcPr>
          <w:p w14:paraId="4D236466"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Information not held</w:t>
            </w:r>
          </w:p>
        </w:tc>
      </w:tr>
      <w:tr w:rsidR="00C70910" w:rsidRPr="00BC01D0" w14:paraId="3DD4497C" w14:textId="77777777" w:rsidTr="002373D5">
        <w:tc>
          <w:tcPr>
            <w:tcW w:w="1200" w:type="dxa"/>
            <w:tcMar>
              <w:top w:w="80" w:type="dxa"/>
              <w:left w:w="80" w:type="dxa"/>
              <w:bottom w:w="80" w:type="dxa"/>
              <w:right w:w="80" w:type="dxa"/>
            </w:tcMar>
          </w:tcPr>
          <w:p w14:paraId="6D7BB319"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2014/15</w:t>
            </w:r>
          </w:p>
        </w:tc>
        <w:tc>
          <w:tcPr>
            <w:tcW w:w="2339" w:type="dxa"/>
            <w:tcMar>
              <w:top w:w="80" w:type="dxa"/>
              <w:left w:w="80" w:type="dxa"/>
              <w:bottom w:w="80" w:type="dxa"/>
              <w:right w:w="80" w:type="dxa"/>
            </w:tcMar>
          </w:tcPr>
          <w:p w14:paraId="3D92A517"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Information not held</w:t>
            </w:r>
          </w:p>
        </w:tc>
      </w:tr>
      <w:tr w:rsidR="00C70910" w:rsidRPr="00BC01D0" w14:paraId="403ADED5" w14:textId="77777777" w:rsidTr="002373D5">
        <w:tc>
          <w:tcPr>
            <w:tcW w:w="1200" w:type="dxa"/>
            <w:tcMar>
              <w:top w:w="80" w:type="dxa"/>
              <w:left w:w="80" w:type="dxa"/>
              <w:bottom w:w="80" w:type="dxa"/>
              <w:right w:w="80" w:type="dxa"/>
            </w:tcMar>
            <w:hideMark/>
          </w:tcPr>
          <w:p w14:paraId="1413E3A1"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2015/16</w:t>
            </w:r>
          </w:p>
        </w:tc>
        <w:tc>
          <w:tcPr>
            <w:tcW w:w="2339" w:type="dxa"/>
            <w:tcMar>
              <w:top w:w="80" w:type="dxa"/>
              <w:left w:w="80" w:type="dxa"/>
              <w:bottom w:w="80" w:type="dxa"/>
              <w:right w:w="80" w:type="dxa"/>
            </w:tcMar>
            <w:hideMark/>
          </w:tcPr>
          <w:p w14:paraId="5A105933"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Information not held</w:t>
            </w:r>
          </w:p>
        </w:tc>
      </w:tr>
      <w:tr w:rsidR="00C70910" w:rsidRPr="00BC01D0" w14:paraId="238ABB76" w14:textId="77777777" w:rsidTr="002373D5">
        <w:tc>
          <w:tcPr>
            <w:tcW w:w="1200" w:type="dxa"/>
            <w:tcMar>
              <w:top w:w="80" w:type="dxa"/>
              <w:left w:w="80" w:type="dxa"/>
              <w:bottom w:w="80" w:type="dxa"/>
              <w:right w:w="80" w:type="dxa"/>
            </w:tcMar>
            <w:hideMark/>
          </w:tcPr>
          <w:p w14:paraId="2D835B09"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2016/17</w:t>
            </w:r>
          </w:p>
        </w:tc>
        <w:tc>
          <w:tcPr>
            <w:tcW w:w="2339" w:type="dxa"/>
            <w:tcMar>
              <w:top w:w="80" w:type="dxa"/>
              <w:left w:w="80" w:type="dxa"/>
              <w:bottom w:w="80" w:type="dxa"/>
              <w:right w:w="80" w:type="dxa"/>
            </w:tcMar>
            <w:hideMark/>
          </w:tcPr>
          <w:p w14:paraId="234830F4"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Information not held</w:t>
            </w:r>
          </w:p>
        </w:tc>
      </w:tr>
      <w:tr w:rsidR="00C70910" w:rsidRPr="00BC01D0" w14:paraId="048AE410" w14:textId="77777777" w:rsidTr="002373D5">
        <w:tc>
          <w:tcPr>
            <w:tcW w:w="1200" w:type="dxa"/>
            <w:tcMar>
              <w:top w:w="80" w:type="dxa"/>
              <w:left w:w="80" w:type="dxa"/>
              <w:bottom w:w="80" w:type="dxa"/>
              <w:right w:w="80" w:type="dxa"/>
            </w:tcMar>
            <w:hideMark/>
          </w:tcPr>
          <w:p w14:paraId="1C4667E6"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2017/18</w:t>
            </w:r>
          </w:p>
        </w:tc>
        <w:tc>
          <w:tcPr>
            <w:tcW w:w="2339" w:type="dxa"/>
            <w:tcMar>
              <w:top w:w="80" w:type="dxa"/>
              <w:left w:w="80" w:type="dxa"/>
              <w:bottom w:w="80" w:type="dxa"/>
              <w:right w:w="80" w:type="dxa"/>
            </w:tcMar>
            <w:hideMark/>
          </w:tcPr>
          <w:p w14:paraId="540CA7B6"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119</w:t>
            </w:r>
          </w:p>
        </w:tc>
      </w:tr>
      <w:tr w:rsidR="00C70910" w:rsidRPr="00BC01D0" w14:paraId="703E8E4F" w14:textId="77777777" w:rsidTr="002373D5">
        <w:tc>
          <w:tcPr>
            <w:tcW w:w="1200" w:type="dxa"/>
            <w:tcMar>
              <w:top w:w="80" w:type="dxa"/>
              <w:left w:w="80" w:type="dxa"/>
              <w:bottom w:w="80" w:type="dxa"/>
              <w:right w:w="80" w:type="dxa"/>
            </w:tcMar>
            <w:hideMark/>
          </w:tcPr>
          <w:p w14:paraId="5F5BDF5A"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2018/19</w:t>
            </w:r>
          </w:p>
        </w:tc>
        <w:tc>
          <w:tcPr>
            <w:tcW w:w="2339" w:type="dxa"/>
            <w:tcMar>
              <w:top w:w="80" w:type="dxa"/>
              <w:left w:w="80" w:type="dxa"/>
              <w:bottom w:w="80" w:type="dxa"/>
              <w:right w:w="80" w:type="dxa"/>
            </w:tcMar>
            <w:hideMark/>
          </w:tcPr>
          <w:p w14:paraId="6294599C"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59</w:t>
            </w:r>
          </w:p>
        </w:tc>
      </w:tr>
      <w:tr w:rsidR="00C70910" w:rsidRPr="00BC01D0" w14:paraId="1FBE1DA8" w14:textId="77777777" w:rsidTr="002373D5">
        <w:tc>
          <w:tcPr>
            <w:tcW w:w="1200" w:type="dxa"/>
            <w:tcMar>
              <w:top w:w="80" w:type="dxa"/>
              <w:left w:w="80" w:type="dxa"/>
              <w:bottom w:w="80" w:type="dxa"/>
              <w:right w:w="80" w:type="dxa"/>
            </w:tcMar>
            <w:hideMark/>
          </w:tcPr>
          <w:p w14:paraId="2AE66855"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2019/20</w:t>
            </w:r>
          </w:p>
        </w:tc>
        <w:tc>
          <w:tcPr>
            <w:tcW w:w="2339" w:type="dxa"/>
            <w:tcMar>
              <w:top w:w="80" w:type="dxa"/>
              <w:left w:w="80" w:type="dxa"/>
              <w:bottom w:w="80" w:type="dxa"/>
              <w:right w:w="80" w:type="dxa"/>
            </w:tcMar>
            <w:hideMark/>
          </w:tcPr>
          <w:p w14:paraId="643D53A0"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94</w:t>
            </w:r>
          </w:p>
        </w:tc>
      </w:tr>
      <w:tr w:rsidR="00C70910" w:rsidRPr="00BC01D0" w14:paraId="458E284E" w14:textId="77777777" w:rsidTr="002373D5">
        <w:tc>
          <w:tcPr>
            <w:tcW w:w="1200" w:type="dxa"/>
            <w:tcMar>
              <w:top w:w="80" w:type="dxa"/>
              <w:left w:w="80" w:type="dxa"/>
              <w:bottom w:w="80" w:type="dxa"/>
              <w:right w:w="80" w:type="dxa"/>
            </w:tcMar>
            <w:hideMark/>
          </w:tcPr>
          <w:p w14:paraId="5B848B86"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2020/21</w:t>
            </w:r>
          </w:p>
        </w:tc>
        <w:tc>
          <w:tcPr>
            <w:tcW w:w="2339" w:type="dxa"/>
            <w:tcMar>
              <w:top w:w="80" w:type="dxa"/>
              <w:left w:w="80" w:type="dxa"/>
              <w:bottom w:w="80" w:type="dxa"/>
              <w:right w:w="80" w:type="dxa"/>
            </w:tcMar>
            <w:hideMark/>
          </w:tcPr>
          <w:p w14:paraId="06E97730"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106</w:t>
            </w:r>
          </w:p>
        </w:tc>
      </w:tr>
      <w:tr w:rsidR="00C70910" w:rsidRPr="00BC01D0" w14:paraId="7223C1F4" w14:textId="77777777" w:rsidTr="002373D5">
        <w:tc>
          <w:tcPr>
            <w:tcW w:w="1200" w:type="dxa"/>
            <w:tcMar>
              <w:top w:w="80" w:type="dxa"/>
              <w:left w:w="80" w:type="dxa"/>
              <w:bottom w:w="80" w:type="dxa"/>
              <w:right w:w="80" w:type="dxa"/>
            </w:tcMar>
            <w:hideMark/>
          </w:tcPr>
          <w:p w14:paraId="79AD1731"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2021/22</w:t>
            </w:r>
          </w:p>
        </w:tc>
        <w:tc>
          <w:tcPr>
            <w:tcW w:w="2339" w:type="dxa"/>
            <w:tcMar>
              <w:top w:w="80" w:type="dxa"/>
              <w:left w:w="80" w:type="dxa"/>
              <w:bottom w:w="80" w:type="dxa"/>
              <w:right w:w="80" w:type="dxa"/>
            </w:tcMar>
            <w:hideMark/>
          </w:tcPr>
          <w:p w14:paraId="005FB15C"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159</w:t>
            </w:r>
          </w:p>
        </w:tc>
      </w:tr>
      <w:tr w:rsidR="00C70910" w:rsidRPr="00BC01D0" w14:paraId="5BBC8EC4" w14:textId="77777777" w:rsidTr="002373D5">
        <w:tc>
          <w:tcPr>
            <w:tcW w:w="1200" w:type="dxa"/>
            <w:tcMar>
              <w:top w:w="80" w:type="dxa"/>
              <w:left w:w="80" w:type="dxa"/>
              <w:bottom w:w="80" w:type="dxa"/>
              <w:right w:w="80" w:type="dxa"/>
            </w:tcMar>
            <w:hideMark/>
          </w:tcPr>
          <w:p w14:paraId="60D49BEF"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2022/23*</w:t>
            </w:r>
          </w:p>
        </w:tc>
        <w:tc>
          <w:tcPr>
            <w:tcW w:w="2339" w:type="dxa"/>
            <w:tcMar>
              <w:top w:w="80" w:type="dxa"/>
              <w:left w:w="80" w:type="dxa"/>
              <w:bottom w:w="80" w:type="dxa"/>
              <w:right w:w="80" w:type="dxa"/>
            </w:tcMar>
            <w:hideMark/>
          </w:tcPr>
          <w:p w14:paraId="576F166F" w14:textId="77777777" w:rsidR="00C70910" w:rsidRPr="00BC01D0" w:rsidRDefault="00C70910" w:rsidP="001952C2">
            <w:pPr>
              <w:spacing w:after="0" w:line="240" w:lineRule="auto"/>
              <w:rPr>
                <w:rFonts w:eastAsia="Times New Roman" w:cs="Arial"/>
                <w:sz w:val="20"/>
                <w:szCs w:val="20"/>
                <w:lang w:eastAsia="en-GB"/>
              </w:rPr>
            </w:pPr>
            <w:r w:rsidRPr="00BC01D0">
              <w:rPr>
                <w:rFonts w:cs="Arial"/>
                <w:lang w:eastAsia="en-GB"/>
              </w:rPr>
              <w:t> 64</w:t>
            </w:r>
          </w:p>
        </w:tc>
      </w:tr>
    </w:tbl>
    <w:p w14:paraId="6BBDEB5D" w14:textId="77777777" w:rsidR="00C70910" w:rsidRPr="00BC01D0" w:rsidRDefault="00C70910" w:rsidP="00C70910">
      <w:pPr>
        <w:rPr>
          <w:rFonts w:cs="Arial"/>
        </w:rPr>
      </w:pPr>
    </w:p>
    <w:p w14:paraId="6FFB39C8" w14:textId="77777777" w:rsidR="00C70910" w:rsidRPr="00BC01D0" w:rsidRDefault="00C70910" w:rsidP="00C70910">
      <w:pPr>
        <w:ind w:firstLine="720"/>
        <w:rPr>
          <w:rFonts w:cs="Arial"/>
        </w:rPr>
      </w:pPr>
      <w:r w:rsidRPr="00BC01D0">
        <w:rPr>
          <w:rFonts w:cs="Arial"/>
        </w:rPr>
        <w:t>(*) This academic year has yet to conclude so this number is provisional.</w:t>
      </w:r>
    </w:p>
    <w:p w14:paraId="2543F466" w14:textId="77777777" w:rsidR="002373D5" w:rsidRDefault="002373D5" w:rsidP="00EC0C39">
      <w:pPr>
        <w:pStyle w:val="Heading2"/>
      </w:pPr>
    </w:p>
    <w:p w14:paraId="3808FBFC" w14:textId="67A7A3CE" w:rsidR="00EC0C39" w:rsidRDefault="00EC0C39" w:rsidP="00EC0C39">
      <w:pPr>
        <w:pStyle w:val="Heading2"/>
      </w:pPr>
      <w:r>
        <w:t>23/067</w:t>
      </w:r>
    </w:p>
    <w:p w14:paraId="68A4FE1F" w14:textId="77777777" w:rsidR="005231A8" w:rsidRPr="00C9151C" w:rsidRDefault="005231A8" w:rsidP="005231A8">
      <w:pPr>
        <w:pStyle w:val="YourRequest"/>
        <w:ind w:left="720"/>
        <w:rPr>
          <w:rStyle w:val="YourRequestTextChar"/>
          <w:rFonts w:cs="Arial"/>
          <w:i/>
          <w:iCs w:val="0"/>
        </w:rPr>
      </w:pPr>
      <w:r w:rsidRPr="00C9151C">
        <w:rPr>
          <w:rFonts w:cs="Arial"/>
          <w:b/>
          <w:bCs/>
        </w:rPr>
        <w:t>Your Request 1</w:t>
      </w:r>
      <w:r w:rsidRPr="00C9151C">
        <w:rPr>
          <w:rFonts w:cs="Arial"/>
        </w:rPr>
        <w:t xml:space="preserve">: </w:t>
      </w:r>
      <w:r w:rsidRPr="00C9151C">
        <w:rPr>
          <w:rFonts w:eastAsia="Times New Roman" w:cs="Arial"/>
          <w:color w:val="000000"/>
        </w:rPr>
        <w:t>Please could you provide the annual spend for the below suppliers (see table) from April 2022 to March 2023?</w:t>
      </w:r>
    </w:p>
    <w:p w14:paraId="1CB5CE18" w14:textId="3B03A95F" w:rsidR="005231A8" w:rsidRPr="00C9151C" w:rsidRDefault="005231A8" w:rsidP="005231A8">
      <w:pPr>
        <w:pStyle w:val="LJMUResponseText"/>
        <w:ind w:left="720"/>
        <w:rPr>
          <w:rFonts w:cs="Arial"/>
          <w:b/>
          <w:bCs/>
        </w:rPr>
      </w:pPr>
      <w:r w:rsidRPr="00C9151C">
        <w:rPr>
          <w:rFonts w:cs="Arial"/>
          <w:b/>
          <w:bCs/>
        </w:rPr>
        <w:t>LJMU Response 1:</w:t>
      </w:r>
    </w:p>
    <w:tbl>
      <w:tblPr>
        <w:tblStyle w:val="TableGrid"/>
        <w:tblW w:w="8359" w:type="dxa"/>
        <w:jc w:val="center"/>
        <w:tblLook w:val="04A0" w:firstRow="1" w:lastRow="0" w:firstColumn="1" w:lastColumn="0" w:noHBand="0" w:noVBand="1"/>
      </w:tblPr>
      <w:tblGrid>
        <w:gridCol w:w="4815"/>
        <w:gridCol w:w="3544"/>
      </w:tblGrid>
      <w:tr w:rsidR="005231A8" w:rsidRPr="00C9151C" w14:paraId="1FE9FD71" w14:textId="77777777" w:rsidTr="0028198E">
        <w:trPr>
          <w:trHeight w:val="315"/>
          <w:jc w:val="center"/>
        </w:trPr>
        <w:tc>
          <w:tcPr>
            <w:tcW w:w="4815" w:type="dxa"/>
            <w:noWrap/>
          </w:tcPr>
          <w:p w14:paraId="05B0389A" w14:textId="77777777" w:rsidR="005231A8" w:rsidRPr="00C9151C" w:rsidRDefault="005231A8" w:rsidP="001952C2">
            <w:pPr>
              <w:rPr>
                <w:rFonts w:eastAsia="Times New Roman" w:cs="Arial"/>
                <w:color w:val="000000"/>
                <w:lang w:eastAsia="en-GB"/>
              </w:rPr>
            </w:pPr>
          </w:p>
        </w:tc>
        <w:tc>
          <w:tcPr>
            <w:tcW w:w="3544" w:type="dxa"/>
            <w:noWrap/>
          </w:tcPr>
          <w:p w14:paraId="5478232B" w14:textId="233F693B" w:rsidR="005231A8" w:rsidRPr="00C9151C" w:rsidRDefault="005231A8" w:rsidP="001952C2">
            <w:pPr>
              <w:rPr>
                <w:rFonts w:eastAsia="Times New Roman" w:cs="Arial"/>
                <w:color w:val="000000"/>
                <w:lang w:eastAsia="en-GB"/>
              </w:rPr>
            </w:pPr>
            <w:r w:rsidRPr="00C9151C">
              <w:rPr>
                <w:rFonts w:eastAsia="Times New Roman" w:cs="Arial"/>
                <w:color w:val="000000"/>
                <w:lang w:eastAsia="en-GB"/>
              </w:rPr>
              <w:t>Annual Spend April 2022 to March 2023</w:t>
            </w:r>
          </w:p>
        </w:tc>
      </w:tr>
      <w:tr w:rsidR="005231A8" w:rsidRPr="00C9151C" w14:paraId="79F47A77" w14:textId="77777777" w:rsidTr="0028198E">
        <w:trPr>
          <w:trHeight w:val="315"/>
          <w:jc w:val="center"/>
        </w:trPr>
        <w:tc>
          <w:tcPr>
            <w:tcW w:w="4815" w:type="dxa"/>
            <w:noWrap/>
            <w:hideMark/>
          </w:tcPr>
          <w:p w14:paraId="6EACA334" w14:textId="77777777" w:rsidR="005231A8" w:rsidRPr="00C9151C" w:rsidRDefault="005231A8" w:rsidP="001952C2">
            <w:pPr>
              <w:rPr>
                <w:rFonts w:eastAsia="Times New Roman" w:cs="Arial"/>
                <w:color w:val="000000"/>
                <w:lang w:eastAsia="en-GB"/>
              </w:rPr>
            </w:pPr>
            <w:r w:rsidRPr="00C9151C">
              <w:rPr>
                <w:rFonts w:cs="Arial"/>
                <w:color w:val="000000"/>
              </w:rPr>
              <w:t>Alan Wilson Electrical Supplies</w:t>
            </w:r>
          </w:p>
        </w:tc>
        <w:tc>
          <w:tcPr>
            <w:tcW w:w="3544" w:type="dxa"/>
            <w:noWrap/>
            <w:hideMark/>
          </w:tcPr>
          <w:p w14:paraId="6FFDE2D8"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96EC596" w14:textId="77777777" w:rsidTr="0028198E">
        <w:trPr>
          <w:trHeight w:val="315"/>
          <w:jc w:val="center"/>
        </w:trPr>
        <w:tc>
          <w:tcPr>
            <w:tcW w:w="4815" w:type="dxa"/>
            <w:noWrap/>
            <w:hideMark/>
          </w:tcPr>
          <w:p w14:paraId="330B2D21" w14:textId="77777777" w:rsidR="005231A8" w:rsidRPr="00C9151C" w:rsidRDefault="005231A8" w:rsidP="001952C2">
            <w:pPr>
              <w:rPr>
                <w:rFonts w:eastAsia="Times New Roman" w:cs="Arial"/>
                <w:color w:val="000000"/>
                <w:lang w:eastAsia="en-GB"/>
              </w:rPr>
            </w:pPr>
            <w:r w:rsidRPr="00C9151C">
              <w:rPr>
                <w:rFonts w:cs="Arial"/>
                <w:color w:val="000000"/>
              </w:rPr>
              <w:t>Albion Electric</w:t>
            </w:r>
          </w:p>
        </w:tc>
        <w:tc>
          <w:tcPr>
            <w:tcW w:w="3544" w:type="dxa"/>
            <w:noWrap/>
            <w:hideMark/>
          </w:tcPr>
          <w:p w14:paraId="4ECF153E"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1168EE5" w14:textId="77777777" w:rsidTr="0028198E">
        <w:trPr>
          <w:trHeight w:val="315"/>
          <w:jc w:val="center"/>
        </w:trPr>
        <w:tc>
          <w:tcPr>
            <w:tcW w:w="4815" w:type="dxa"/>
            <w:noWrap/>
            <w:hideMark/>
          </w:tcPr>
          <w:p w14:paraId="299EF212" w14:textId="77777777" w:rsidR="005231A8" w:rsidRPr="00C9151C" w:rsidRDefault="005231A8" w:rsidP="001952C2">
            <w:pPr>
              <w:rPr>
                <w:rFonts w:eastAsia="Times New Roman" w:cs="Arial"/>
                <w:color w:val="000000"/>
                <w:lang w:eastAsia="en-GB"/>
              </w:rPr>
            </w:pPr>
            <w:r w:rsidRPr="00C9151C">
              <w:rPr>
                <w:rFonts w:cs="Arial"/>
                <w:color w:val="000000"/>
              </w:rPr>
              <w:t>AN Supplies Ltd</w:t>
            </w:r>
          </w:p>
        </w:tc>
        <w:tc>
          <w:tcPr>
            <w:tcW w:w="3544" w:type="dxa"/>
            <w:noWrap/>
            <w:hideMark/>
          </w:tcPr>
          <w:p w14:paraId="51B969A4"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52FF629" w14:textId="77777777" w:rsidTr="0028198E">
        <w:trPr>
          <w:trHeight w:val="315"/>
          <w:jc w:val="center"/>
        </w:trPr>
        <w:tc>
          <w:tcPr>
            <w:tcW w:w="4815" w:type="dxa"/>
            <w:noWrap/>
            <w:hideMark/>
          </w:tcPr>
          <w:p w14:paraId="6974CA9E" w14:textId="4494F68C" w:rsidR="005231A8" w:rsidRPr="00C9151C" w:rsidRDefault="005231A8" w:rsidP="001952C2">
            <w:pPr>
              <w:rPr>
                <w:rFonts w:eastAsia="Times New Roman" w:cs="Arial"/>
                <w:color w:val="000000"/>
                <w:lang w:eastAsia="en-GB"/>
              </w:rPr>
            </w:pPr>
            <w:r w:rsidRPr="00C9151C">
              <w:rPr>
                <w:rFonts w:cs="Arial"/>
                <w:color w:val="000000"/>
              </w:rPr>
              <w:t>B E D E</w:t>
            </w:r>
            <w:r w:rsidR="00EA1FE2">
              <w:rPr>
                <w:rFonts w:cs="Arial"/>
                <w:color w:val="000000"/>
              </w:rPr>
              <w:t>lectrical Distributions</w:t>
            </w:r>
          </w:p>
        </w:tc>
        <w:tc>
          <w:tcPr>
            <w:tcW w:w="3544" w:type="dxa"/>
            <w:noWrap/>
            <w:hideMark/>
          </w:tcPr>
          <w:p w14:paraId="408E1106"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AC5FD70" w14:textId="77777777" w:rsidTr="0028198E">
        <w:trPr>
          <w:trHeight w:val="315"/>
          <w:jc w:val="center"/>
        </w:trPr>
        <w:tc>
          <w:tcPr>
            <w:tcW w:w="4815" w:type="dxa"/>
            <w:noWrap/>
            <w:hideMark/>
          </w:tcPr>
          <w:p w14:paraId="3C035AB6" w14:textId="77777777" w:rsidR="005231A8" w:rsidRPr="00C9151C" w:rsidRDefault="005231A8" w:rsidP="001952C2">
            <w:pPr>
              <w:rPr>
                <w:rFonts w:eastAsia="Times New Roman" w:cs="Arial"/>
                <w:color w:val="000000"/>
                <w:lang w:eastAsia="en-GB"/>
              </w:rPr>
            </w:pPr>
            <w:r w:rsidRPr="00C9151C">
              <w:rPr>
                <w:rFonts w:cs="Arial"/>
                <w:color w:val="000000"/>
              </w:rPr>
              <w:t>Bennett &amp; Fountain</w:t>
            </w:r>
          </w:p>
        </w:tc>
        <w:tc>
          <w:tcPr>
            <w:tcW w:w="3544" w:type="dxa"/>
            <w:noWrap/>
            <w:hideMark/>
          </w:tcPr>
          <w:p w14:paraId="67BBCD75"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591D095" w14:textId="77777777" w:rsidTr="0028198E">
        <w:trPr>
          <w:trHeight w:val="315"/>
          <w:jc w:val="center"/>
        </w:trPr>
        <w:tc>
          <w:tcPr>
            <w:tcW w:w="4815" w:type="dxa"/>
            <w:noWrap/>
            <w:hideMark/>
          </w:tcPr>
          <w:p w14:paraId="089875CD" w14:textId="77777777" w:rsidR="005231A8" w:rsidRPr="00C9151C" w:rsidRDefault="005231A8" w:rsidP="001952C2">
            <w:pPr>
              <w:rPr>
                <w:rFonts w:eastAsia="Times New Roman" w:cs="Arial"/>
                <w:color w:val="000000"/>
                <w:lang w:eastAsia="en-GB"/>
              </w:rPr>
            </w:pPr>
            <w:r w:rsidRPr="00C9151C">
              <w:rPr>
                <w:rFonts w:cs="Arial"/>
                <w:color w:val="000000"/>
              </w:rPr>
              <w:t>Bridge Electrical Supplies</w:t>
            </w:r>
          </w:p>
        </w:tc>
        <w:tc>
          <w:tcPr>
            <w:tcW w:w="3544" w:type="dxa"/>
            <w:noWrap/>
            <w:hideMark/>
          </w:tcPr>
          <w:p w14:paraId="5BEBF138"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1F67A1D" w14:textId="77777777" w:rsidTr="0028198E">
        <w:trPr>
          <w:trHeight w:val="315"/>
          <w:jc w:val="center"/>
        </w:trPr>
        <w:tc>
          <w:tcPr>
            <w:tcW w:w="4815" w:type="dxa"/>
            <w:noWrap/>
            <w:hideMark/>
          </w:tcPr>
          <w:p w14:paraId="45FB926F" w14:textId="77777777" w:rsidR="005231A8" w:rsidRPr="00C9151C" w:rsidRDefault="005231A8" w:rsidP="001952C2">
            <w:pPr>
              <w:rPr>
                <w:rFonts w:eastAsia="Times New Roman" w:cs="Arial"/>
                <w:color w:val="000000"/>
                <w:lang w:eastAsia="en-GB"/>
              </w:rPr>
            </w:pPr>
            <w:r w:rsidRPr="00C9151C">
              <w:rPr>
                <w:rFonts w:cs="Arial"/>
                <w:color w:val="000000"/>
              </w:rPr>
              <w:t>C &amp; K Supplies</w:t>
            </w:r>
          </w:p>
        </w:tc>
        <w:tc>
          <w:tcPr>
            <w:tcW w:w="3544" w:type="dxa"/>
            <w:noWrap/>
            <w:hideMark/>
          </w:tcPr>
          <w:p w14:paraId="5F2D8FE7"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D69FAD4" w14:textId="77777777" w:rsidTr="0028198E">
        <w:trPr>
          <w:trHeight w:val="315"/>
          <w:jc w:val="center"/>
        </w:trPr>
        <w:tc>
          <w:tcPr>
            <w:tcW w:w="4815" w:type="dxa"/>
            <w:noWrap/>
            <w:hideMark/>
          </w:tcPr>
          <w:p w14:paraId="17B7ABA4" w14:textId="77777777" w:rsidR="005231A8" w:rsidRPr="00C9151C" w:rsidRDefault="005231A8" w:rsidP="001952C2">
            <w:pPr>
              <w:rPr>
                <w:rFonts w:eastAsia="Times New Roman" w:cs="Arial"/>
                <w:color w:val="000000"/>
                <w:lang w:eastAsia="en-GB"/>
              </w:rPr>
            </w:pPr>
            <w:r w:rsidRPr="00C9151C">
              <w:rPr>
                <w:rFonts w:cs="Arial"/>
                <w:color w:val="000000"/>
              </w:rPr>
              <w:t>CEL Electrical</w:t>
            </w:r>
          </w:p>
        </w:tc>
        <w:tc>
          <w:tcPr>
            <w:tcW w:w="3544" w:type="dxa"/>
            <w:noWrap/>
            <w:hideMark/>
          </w:tcPr>
          <w:p w14:paraId="7C4064DA"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536A029" w14:textId="77777777" w:rsidTr="0028198E">
        <w:trPr>
          <w:trHeight w:val="315"/>
          <w:jc w:val="center"/>
        </w:trPr>
        <w:tc>
          <w:tcPr>
            <w:tcW w:w="4815" w:type="dxa"/>
            <w:noWrap/>
            <w:hideMark/>
          </w:tcPr>
          <w:p w14:paraId="75C865C3" w14:textId="77777777" w:rsidR="005231A8" w:rsidRPr="00C9151C" w:rsidRDefault="005231A8" w:rsidP="001952C2">
            <w:pPr>
              <w:rPr>
                <w:rFonts w:eastAsia="Times New Roman" w:cs="Arial"/>
                <w:color w:val="000000"/>
                <w:lang w:eastAsia="en-GB"/>
              </w:rPr>
            </w:pPr>
            <w:r w:rsidRPr="00C9151C">
              <w:rPr>
                <w:rFonts w:cs="Arial"/>
                <w:color w:val="000000"/>
              </w:rPr>
              <w:t>City Electrical Factors</w:t>
            </w:r>
          </w:p>
        </w:tc>
        <w:tc>
          <w:tcPr>
            <w:tcW w:w="3544" w:type="dxa"/>
            <w:noWrap/>
            <w:hideMark/>
          </w:tcPr>
          <w:p w14:paraId="23F4E65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6213602" w14:textId="77777777" w:rsidTr="0028198E">
        <w:trPr>
          <w:trHeight w:val="315"/>
          <w:jc w:val="center"/>
        </w:trPr>
        <w:tc>
          <w:tcPr>
            <w:tcW w:w="4815" w:type="dxa"/>
            <w:noWrap/>
            <w:hideMark/>
          </w:tcPr>
          <w:p w14:paraId="1BAAE99D" w14:textId="77777777" w:rsidR="005231A8" w:rsidRPr="00C9151C" w:rsidRDefault="005231A8" w:rsidP="001952C2">
            <w:pPr>
              <w:rPr>
                <w:rFonts w:eastAsia="Times New Roman" w:cs="Arial"/>
                <w:color w:val="000000"/>
                <w:lang w:eastAsia="en-GB"/>
              </w:rPr>
            </w:pPr>
            <w:r w:rsidRPr="00C9151C">
              <w:rPr>
                <w:rFonts w:cs="Arial"/>
                <w:color w:val="000000"/>
              </w:rPr>
              <w:t>Contact Electrical Distributor</w:t>
            </w:r>
          </w:p>
        </w:tc>
        <w:tc>
          <w:tcPr>
            <w:tcW w:w="3544" w:type="dxa"/>
            <w:noWrap/>
            <w:hideMark/>
          </w:tcPr>
          <w:p w14:paraId="06D0DFAA"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1EA2C63" w14:textId="77777777" w:rsidTr="0028198E">
        <w:trPr>
          <w:trHeight w:val="315"/>
          <w:jc w:val="center"/>
        </w:trPr>
        <w:tc>
          <w:tcPr>
            <w:tcW w:w="4815" w:type="dxa"/>
            <w:noWrap/>
            <w:hideMark/>
          </w:tcPr>
          <w:p w14:paraId="13219584" w14:textId="77777777" w:rsidR="005231A8" w:rsidRPr="00C9151C" w:rsidRDefault="005231A8" w:rsidP="001952C2">
            <w:pPr>
              <w:rPr>
                <w:rFonts w:eastAsia="Times New Roman" w:cs="Arial"/>
                <w:color w:val="000000"/>
                <w:lang w:eastAsia="en-GB"/>
              </w:rPr>
            </w:pPr>
            <w:r w:rsidRPr="00C9151C">
              <w:rPr>
                <w:rFonts w:cs="Arial"/>
                <w:color w:val="000000"/>
              </w:rPr>
              <w:t>CRS Electrical Supplies Ltd</w:t>
            </w:r>
          </w:p>
        </w:tc>
        <w:tc>
          <w:tcPr>
            <w:tcW w:w="3544" w:type="dxa"/>
            <w:noWrap/>
            <w:hideMark/>
          </w:tcPr>
          <w:p w14:paraId="0A719191"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30AB4A00" w14:textId="77777777" w:rsidTr="0028198E">
        <w:trPr>
          <w:trHeight w:val="315"/>
          <w:jc w:val="center"/>
        </w:trPr>
        <w:tc>
          <w:tcPr>
            <w:tcW w:w="4815" w:type="dxa"/>
            <w:noWrap/>
            <w:hideMark/>
          </w:tcPr>
          <w:p w14:paraId="4FB59B18" w14:textId="266F805A" w:rsidR="005231A8" w:rsidRPr="00C9151C" w:rsidRDefault="00EA1FE2" w:rsidP="001952C2">
            <w:pPr>
              <w:rPr>
                <w:rFonts w:eastAsia="Times New Roman" w:cs="Arial"/>
                <w:color w:val="000000"/>
                <w:lang w:eastAsia="en-GB"/>
              </w:rPr>
            </w:pPr>
            <w:r>
              <w:rPr>
                <w:rFonts w:cs="Arial"/>
                <w:color w:val="000000"/>
              </w:rPr>
              <w:t>Cumberland Electrical Wholesalers Ltd</w:t>
            </w:r>
          </w:p>
        </w:tc>
        <w:tc>
          <w:tcPr>
            <w:tcW w:w="3544" w:type="dxa"/>
            <w:noWrap/>
            <w:hideMark/>
          </w:tcPr>
          <w:p w14:paraId="050BCC5A"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5A70295" w14:textId="77777777" w:rsidTr="0028198E">
        <w:trPr>
          <w:trHeight w:val="315"/>
          <w:jc w:val="center"/>
        </w:trPr>
        <w:tc>
          <w:tcPr>
            <w:tcW w:w="4815" w:type="dxa"/>
            <w:noWrap/>
            <w:hideMark/>
          </w:tcPr>
          <w:p w14:paraId="3642A968" w14:textId="75471DFB" w:rsidR="005231A8" w:rsidRPr="00C9151C" w:rsidRDefault="005231A8" w:rsidP="001952C2">
            <w:pPr>
              <w:rPr>
                <w:rFonts w:eastAsia="Times New Roman" w:cs="Arial"/>
                <w:color w:val="000000"/>
                <w:lang w:eastAsia="en-GB"/>
              </w:rPr>
            </w:pPr>
            <w:r w:rsidRPr="00C9151C">
              <w:rPr>
                <w:rFonts w:cs="Arial"/>
                <w:color w:val="000000"/>
              </w:rPr>
              <w:t>D</w:t>
            </w:r>
            <w:r w:rsidR="00EA1FE2">
              <w:rPr>
                <w:rFonts w:cs="Arial"/>
                <w:color w:val="000000"/>
              </w:rPr>
              <w:t>inning Electrical Wholesale</w:t>
            </w:r>
          </w:p>
        </w:tc>
        <w:tc>
          <w:tcPr>
            <w:tcW w:w="3544" w:type="dxa"/>
            <w:noWrap/>
            <w:hideMark/>
          </w:tcPr>
          <w:p w14:paraId="3669D898"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BF37410" w14:textId="77777777" w:rsidTr="0028198E">
        <w:trPr>
          <w:trHeight w:val="315"/>
          <w:jc w:val="center"/>
        </w:trPr>
        <w:tc>
          <w:tcPr>
            <w:tcW w:w="4815" w:type="dxa"/>
            <w:noWrap/>
            <w:hideMark/>
          </w:tcPr>
          <w:p w14:paraId="431ACCEB" w14:textId="77777777" w:rsidR="005231A8" w:rsidRPr="00C9151C" w:rsidRDefault="005231A8" w:rsidP="001952C2">
            <w:pPr>
              <w:rPr>
                <w:rFonts w:eastAsia="Times New Roman" w:cs="Arial"/>
                <w:color w:val="000000"/>
                <w:lang w:eastAsia="en-GB"/>
              </w:rPr>
            </w:pPr>
            <w:r w:rsidRPr="00C9151C">
              <w:rPr>
                <w:rFonts w:cs="Arial"/>
                <w:color w:val="000000"/>
              </w:rPr>
              <w:lastRenderedPageBreak/>
              <w:t>Edmundson Electrical</w:t>
            </w:r>
          </w:p>
        </w:tc>
        <w:tc>
          <w:tcPr>
            <w:tcW w:w="3544" w:type="dxa"/>
            <w:noWrap/>
            <w:hideMark/>
          </w:tcPr>
          <w:p w14:paraId="76343573"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9FA7C5F" w14:textId="77777777" w:rsidTr="0028198E">
        <w:trPr>
          <w:trHeight w:val="315"/>
          <w:jc w:val="center"/>
        </w:trPr>
        <w:tc>
          <w:tcPr>
            <w:tcW w:w="4815" w:type="dxa"/>
            <w:noWrap/>
            <w:hideMark/>
          </w:tcPr>
          <w:p w14:paraId="55B86A3F" w14:textId="77777777" w:rsidR="005231A8" w:rsidRPr="00C9151C" w:rsidRDefault="005231A8" w:rsidP="001952C2">
            <w:pPr>
              <w:rPr>
                <w:rFonts w:eastAsia="Times New Roman" w:cs="Arial"/>
                <w:color w:val="000000"/>
                <w:lang w:eastAsia="en-GB"/>
              </w:rPr>
            </w:pPr>
            <w:r w:rsidRPr="00C9151C">
              <w:rPr>
                <w:rFonts w:cs="Arial"/>
                <w:color w:val="000000"/>
              </w:rPr>
              <w:t>Electric Base</w:t>
            </w:r>
          </w:p>
        </w:tc>
        <w:tc>
          <w:tcPr>
            <w:tcW w:w="3544" w:type="dxa"/>
            <w:noWrap/>
            <w:hideMark/>
          </w:tcPr>
          <w:p w14:paraId="1ED0C3F6"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7E7DA61" w14:textId="77777777" w:rsidTr="0028198E">
        <w:trPr>
          <w:trHeight w:val="315"/>
          <w:jc w:val="center"/>
        </w:trPr>
        <w:tc>
          <w:tcPr>
            <w:tcW w:w="4815" w:type="dxa"/>
            <w:noWrap/>
            <w:hideMark/>
          </w:tcPr>
          <w:p w14:paraId="298237B5" w14:textId="77777777" w:rsidR="005231A8" w:rsidRPr="00C9151C" w:rsidRDefault="005231A8" w:rsidP="001952C2">
            <w:pPr>
              <w:rPr>
                <w:rFonts w:eastAsia="Times New Roman" w:cs="Arial"/>
                <w:color w:val="000000"/>
                <w:lang w:eastAsia="en-GB"/>
              </w:rPr>
            </w:pPr>
            <w:r w:rsidRPr="00C9151C">
              <w:rPr>
                <w:rFonts w:cs="Arial"/>
                <w:color w:val="000000"/>
              </w:rPr>
              <w:t>Electric Centre</w:t>
            </w:r>
          </w:p>
        </w:tc>
        <w:tc>
          <w:tcPr>
            <w:tcW w:w="3544" w:type="dxa"/>
            <w:noWrap/>
            <w:hideMark/>
          </w:tcPr>
          <w:p w14:paraId="039FE383"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91456AA" w14:textId="77777777" w:rsidTr="0028198E">
        <w:trPr>
          <w:trHeight w:val="315"/>
          <w:jc w:val="center"/>
        </w:trPr>
        <w:tc>
          <w:tcPr>
            <w:tcW w:w="4815" w:type="dxa"/>
            <w:noWrap/>
            <w:hideMark/>
          </w:tcPr>
          <w:p w14:paraId="04B18126" w14:textId="60598788" w:rsidR="005231A8" w:rsidRPr="00C9151C" w:rsidRDefault="005231A8" w:rsidP="001952C2">
            <w:pPr>
              <w:rPr>
                <w:rFonts w:eastAsia="Times New Roman" w:cs="Arial"/>
                <w:color w:val="000000"/>
                <w:lang w:eastAsia="en-GB"/>
              </w:rPr>
            </w:pPr>
            <w:r w:rsidRPr="00C9151C">
              <w:rPr>
                <w:rFonts w:cs="Arial"/>
                <w:color w:val="000000"/>
              </w:rPr>
              <w:t>E</w:t>
            </w:r>
            <w:r w:rsidR="00EA1FE2">
              <w:rPr>
                <w:rFonts w:cs="Arial"/>
                <w:color w:val="000000"/>
              </w:rPr>
              <w:t>lectrical Wholesale Supplies Ltd</w:t>
            </w:r>
            <w:r w:rsidRPr="00C9151C">
              <w:rPr>
                <w:rFonts w:cs="Arial"/>
                <w:color w:val="000000"/>
              </w:rPr>
              <w:t xml:space="preserve"> (EWS)</w:t>
            </w:r>
          </w:p>
        </w:tc>
        <w:tc>
          <w:tcPr>
            <w:tcW w:w="3544" w:type="dxa"/>
            <w:noWrap/>
            <w:hideMark/>
          </w:tcPr>
          <w:p w14:paraId="28B45457"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C942368" w14:textId="77777777" w:rsidTr="0028198E">
        <w:trPr>
          <w:trHeight w:val="315"/>
          <w:jc w:val="center"/>
        </w:trPr>
        <w:tc>
          <w:tcPr>
            <w:tcW w:w="4815" w:type="dxa"/>
            <w:noWrap/>
            <w:hideMark/>
          </w:tcPr>
          <w:p w14:paraId="0C4D6F0F" w14:textId="77777777" w:rsidR="005231A8" w:rsidRPr="00C9151C" w:rsidRDefault="005231A8" w:rsidP="001952C2">
            <w:pPr>
              <w:rPr>
                <w:rFonts w:eastAsia="Times New Roman" w:cs="Arial"/>
                <w:color w:val="000000"/>
                <w:lang w:eastAsia="en-GB"/>
              </w:rPr>
            </w:pPr>
            <w:r w:rsidRPr="00C9151C">
              <w:rPr>
                <w:rFonts w:cs="Arial"/>
                <w:color w:val="000000"/>
              </w:rPr>
              <w:t>Electrical Wholesale Supplies Swansea Ltd</w:t>
            </w:r>
          </w:p>
        </w:tc>
        <w:tc>
          <w:tcPr>
            <w:tcW w:w="3544" w:type="dxa"/>
            <w:noWrap/>
            <w:hideMark/>
          </w:tcPr>
          <w:p w14:paraId="11AA47E0"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6EF9FC8" w14:textId="77777777" w:rsidTr="0028198E">
        <w:trPr>
          <w:trHeight w:val="315"/>
          <w:jc w:val="center"/>
        </w:trPr>
        <w:tc>
          <w:tcPr>
            <w:tcW w:w="4815" w:type="dxa"/>
            <w:noWrap/>
            <w:hideMark/>
          </w:tcPr>
          <w:p w14:paraId="6A1F2E1C" w14:textId="2E3DDAFE" w:rsidR="005231A8" w:rsidRPr="00C9151C" w:rsidRDefault="005231A8" w:rsidP="001952C2">
            <w:pPr>
              <w:rPr>
                <w:rFonts w:eastAsia="Times New Roman" w:cs="Arial"/>
                <w:color w:val="000000"/>
                <w:lang w:eastAsia="en-GB"/>
              </w:rPr>
            </w:pPr>
            <w:r w:rsidRPr="00C9151C">
              <w:rPr>
                <w:rFonts w:cs="Arial"/>
                <w:color w:val="000000"/>
              </w:rPr>
              <w:t>E</w:t>
            </w:r>
            <w:r w:rsidR="00EA1FE2">
              <w:rPr>
                <w:rFonts w:cs="Arial"/>
                <w:color w:val="000000"/>
              </w:rPr>
              <w:t>xpert Electrical Supplies Ltd</w:t>
            </w:r>
          </w:p>
        </w:tc>
        <w:tc>
          <w:tcPr>
            <w:tcW w:w="3544" w:type="dxa"/>
            <w:noWrap/>
            <w:hideMark/>
          </w:tcPr>
          <w:p w14:paraId="4938E680"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63939CD9" w14:textId="77777777" w:rsidTr="0028198E">
        <w:trPr>
          <w:trHeight w:val="315"/>
          <w:jc w:val="center"/>
        </w:trPr>
        <w:tc>
          <w:tcPr>
            <w:tcW w:w="4815" w:type="dxa"/>
            <w:noWrap/>
            <w:hideMark/>
          </w:tcPr>
          <w:p w14:paraId="51D188FB" w14:textId="77777777" w:rsidR="005231A8" w:rsidRPr="00C9151C" w:rsidRDefault="005231A8" w:rsidP="001952C2">
            <w:pPr>
              <w:rPr>
                <w:rFonts w:eastAsia="Times New Roman" w:cs="Arial"/>
                <w:color w:val="000000"/>
                <w:lang w:eastAsia="en-GB"/>
              </w:rPr>
            </w:pPr>
            <w:r w:rsidRPr="00C9151C">
              <w:rPr>
                <w:rFonts w:cs="Arial"/>
                <w:color w:val="000000"/>
              </w:rPr>
              <w:t>Eyre and Elliston Ltd</w:t>
            </w:r>
          </w:p>
        </w:tc>
        <w:tc>
          <w:tcPr>
            <w:tcW w:w="3544" w:type="dxa"/>
            <w:noWrap/>
            <w:hideMark/>
          </w:tcPr>
          <w:p w14:paraId="6E80F067"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355CDFD" w14:textId="77777777" w:rsidTr="0028198E">
        <w:trPr>
          <w:trHeight w:val="315"/>
          <w:jc w:val="center"/>
        </w:trPr>
        <w:tc>
          <w:tcPr>
            <w:tcW w:w="4815" w:type="dxa"/>
            <w:noWrap/>
            <w:hideMark/>
          </w:tcPr>
          <w:p w14:paraId="30F50D5F" w14:textId="240F70AF" w:rsidR="005231A8" w:rsidRPr="00C9151C" w:rsidRDefault="00EA1FE2" w:rsidP="001952C2">
            <w:pPr>
              <w:rPr>
                <w:rFonts w:eastAsia="Times New Roman" w:cs="Arial"/>
                <w:color w:val="000000"/>
                <w:lang w:eastAsia="en-GB"/>
              </w:rPr>
            </w:pPr>
            <w:r>
              <w:rPr>
                <w:rFonts w:cs="Arial"/>
                <w:color w:val="000000"/>
              </w:rPr>
              <w:t>Fylde Electrical Supplies Lt</w:t>
            </w:r>
            <w:r w:rsidR="0028198E">
              <w:rPr>
                <w:rFonts w:cs="Arial"/>
                <w:color w:val="000000"/>
              </w:rPr>
              <w:t>d</w:t>
            </w:r>
          </w:p>
        </w:tc>
        <w:tc>
          <w:tcPr>
            <w:tcW w:w="3544" w:type="dxa"/>
            <w:noWrap/>
            <w:hideMark/>
          </w:tcPr>
          <w:p w14:paraId="440EB580"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3F568EDF" w14:textId="77777777" w:rsidTr="0028198E">
        <w:trPr>
          <w:trHeight w:val="315"/>
          <w:jc w:val="center"/>
        </w:trPr>
        <w:tc>
          <w:tcPr>
            <w:tcW w:w="4815" w:type="dxa"/>
            <w:noWrap/>
            <w:hideMark/>
          </w:tcPr>
          <w:p w14:paraId="0DCC1843" w14:textId="5BC44095" w:rsidR="005231A8" w:rsidRPr="00C9151C" w:rsidRDefault="005231A8" w:rsidP="001952C2">
            <w:pPr>
              <w:rPr>
                <w:rFonts w:eastAsia="Times New Roman" w:cs="Arial"/>
                <w:color w:val="000000"/>
                <w:lang w:eastAsia="en-GB"/>
              </w:rPr>
            </w:pPr>
            <w:r w:rsidRPr="00C9151C">
              <w:rPr>
                <w:rFonts w:cs="Arial"/>
                <w:color w:val="000000"/>
              </w:rPr>
              <w:t>GCG E</w:t>
            </w:r>
            <w:r w:rsidR="00EA1FE2">
              <w:rPr>
                <w:rFonts w:cs="Arial"/>
                <w:color w:val="000000"/>
              </w:rPr>
              <w:t>lectrical Wholesalers Limited</w:t>
            </w:r>
          </w:p>
        </w:tc>
        <w:tc>
          <w:tcPr>
            <w:tcW w:w="3544" w:type="dxa"/>
            <w:noWrap/>
            <w:hideMark/>
          </w:tcPr>
          <w:p w14:paraId="69CB8267"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003EB51" w14:textId="77777777" w:rsidTr="0028198E">
        <w:trPr>
          <w:trHeight w:val="315"/>
          <w:jc w:val="center"/>
        </w:trPr>
        <w:tc>
          <w:tcPr>
            <w:tcW w:w="4815" w:type="dxa"/>
            <w:noWrap/>
            <w:hideMark/>
          </w:tcPr>
          <w:p w14:paraId="76B3D89A" w14:textId="099344C5" w:rsidR="005231A8" w:rsidRPr="00C9151C" w:rsidRDefault="00EA1FE2" w:rsidP="001952C2">
            <w:pPr>
              <w:rPr>
                <w:rFonts w:eastAsia="Times New Roman" w:cs="Arial"/>
                <w:color w:val="000000"/>
                <w:lang w:eastAsia="en-GB"/>
              </w:rPr>
            </w:pPr>
            <w:r>
              <w:rPr>
                <w:rFonts w:cs="Arial"/>
                <w:color w:val="000000"/>
              </w:rPr>
              <w:t>Gilbey Electrical Wholesalers Ltd</w:t>
            </w:r>
          </w:p>
        </w:tc>
        <w:tc>
          <w:tcPr>
            <w:tcW w:w="3544" w:type="dxa"/>
            <w:noWrap/>
            <w:hideMark/>
          </w:tcPr>
          <w:p w14:paraId="6C8972B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630F1B64" w14:textId="77777777" w:rsidTr="0028198E">
        <w:trPr>
          <w:trHeight w:val="315"/>
          <w:jc w:val="center"/>
        </w:trPr>
        <w:tc>
          <w:tcPr>
            <w:tcW w:w="4815" w:type="dxa"/>
            <w:noWrap/>
            <w:hideMark/>
          </w:tcPr>
          <w:p w14:paraId="61676BD9" w14:textId="03E0CBB3" w:rsidR="005231A8" w:rsidRPr="00C9151C" w:rsidRDefault="005231A8" w:rsidP="001952C2">
            <w:pPr>
              <w:rPr>
                <w:rFonts w:eastAsia="Times New Roman" w:cs="Arial"/>
                <w:color w:val="000000"/>
                <w:lang w:eastAsia="en-GB"/>
              </w:rPr>
            </w:pPr>
            <w:r w:rsidRPr="00C9151C">
              <w:rPr>
                <w:rFonts w:cs="Arial"/>
                <w:color w:val="000000"/>
              </w:rPr>
              <w:t>G</w:t>
            </w:r>
            <w:r w:rsidR="00EA1FE2">
              <w:rPr>
                <w:rFonts w:cs="Arial"/>
                <w:color w:val="000000"/>
              </w:rPr>
              <w:t>iltbrook Electrical Distributors Ltd</w:t>
            </w:r>
          </w:p>
        </w:tc>
        <w:tc>
          <w:tcPr>
            <w:tcW w:w="3544" w:type="dxa"/>
            <w:noWrap/>
            <w:hideMark/>
          </w:tcPr>
          <w:p w14:paraId="57A1538D"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5BD83DE" w14:textId="77777777" w:rsidTr="0028198E">
        <w:trPr>
          <w:trHeight w:val="315"/>
          <w:jc w:val="center"/>
        </w:trPr>
        <w:tc>
          <w:tcPr>
            <w:tcW w:w="4815" w:type="dxa"/>
            <w:noWrap/>
            <w:hideMark/>
          </w:tcPr>
          <w:p w14:paraId="559ABCFE" w14:textId="77777777" w:rsidR="005231A8" w:rsidRPr="00C9151C" w:rsidRDefault="005231A8" w:rsidP="001952C2">
            <w:pPr>
              <w:rPr>
                <w:rFonts w:eastAsia="Times New Roman" w:cs="Arial"/>
                <w:color w:val="000000"/>
                <w:lang w:eastAsia="en-GB"/>
              </w:rPr>
            </w:pPr>
            <w:r w:rsidRPr="00C9151C">
              <w:rPr>
                <w:rFonts w:cs="Arial"/>
                <w:color w:val="000000"/>
              </w:rPr>
              <w:t>Hardings Electrical</w:t>
            </w:r>
          </w:p>
        </w:tc>
        <w:tc>
          <w:tcPr>
            <w:tcW w:w="3544" w:type="dxa"/>
            <w:noWrap/>
            <w:hideMark/>
          </w:tcPr>
          <w:p w14:paraId="2C514B2B"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C138E10" w14:textId="77777777" w:rsidTr="0028198E">
        <w:trPr>
          <w:trHeight w:val="315"/>
          <w:jc w:val="center"/>
        </w:trPr>
        <w:tc>
          <w:tcPr>
            <w:tcW w:w="4815" w:type="dxa"/>
            <w:noWrap/>
            <w:hideMark/>
          </w:tcPr>
          <w:p w14:paraId="1278ADEC" w14:textId="76A521D3" w:rsidR="005231A8" w:rsidRPr="00C9151C" w:rsidRDefault="0028198E" w:rsidP="001952C2">
            <w:pPr>
              <w:rPr>
                <w:rFonts w:eastAsia="Times New Roman" w:cs="Arial"/>
                <w:color w:val="000000"/>
                <w:lang w:eastAsia="en-GB"/>
              </w:rPr>
            </w:pPr>
            <w:r>
              <w:rPr>
                <w:rFonts w:cs="Arial"/>
                <w:color w:val="000000"/>
              </w:rPr>
              <w:t>Impact Electrical Distributors Ltd</w:t>
            </w:r>
          </w:p>
        </w:tc>
        <w:tc>
          <w:tcPr>
            <w:tcW w:w="3544" w:type="dxa"/>
            <w:noWrap/>
            <w:hideMark/>
          </w:tcPr>
          <w:p w14:paraId="3AB4FB25"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401602E" w14:textId="77777777" w:rsidTr="0028198E">
        <w:trPr>
          <w:trHeight w:val="315"/>
          <w:jc w:val="center"/>
        </w:trPr>
        <w:tc>
          <w:tcPr>
            <w:tcW w:w="4815" w:type="dxa"/>
            <w:noWrap/>
            <w:hideMark/>
          </w:tcPr>
          <w:p w14:paraId="253DCA90" w14:textId="77777777" w:rsidR="005231A8" w:rsidRPr="00C9151C" w:rsidRDefault="005231A8" w:rsidP="001952C2">
            <w:pPr>
              <w:rPr>
                <w:rFonts w:eastAsia="Times New Roman" w:cs="Arial"/>
                <w:color w:val="000000"/>
                <w:lang w:eastAsia="en-GB"/>
              </w:rPr>
            </w:pPr>
            <w:r w:rsidRPr="00C9151C">
              <w:rPr>
                <w:rFonts w:cs="Arial"/>
                <w:color w:val="000000"/>
              </w:rPr>
              <w:t>Independent Electrical Supplies</w:t>
            </w:r>
          </w:p>
        </w:tc>
        <w:tc>
          <w:tcPr>
            <w:tcW w:w="3544" w:type="dxa"/>
            <w:noWrap/>
            <w:hideMark/>
          </w:tcPr>
          <w:p w14:paraId="4E90CC7B"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3E4B676" w14:textId="77777777" w:rsidTr="0028198E">
        <w:trPr>
          <w:trHeight w:val="315"/>
          <w:jc w:val="center"/>
        </w:trPr>
        <w:tc>
          <w:tcPr>
            <w:tcW w:w="4815" w:type="dxa"/>
            <w:noWrap/>
            <w:hideMark/>
          </w:tcPr>
          <w:p w14:paraId="63D381DA" w14:textId="77777777" w:rsidR="005231A8" w:rsidRPr="00C9151C" w:rsidRDefault="005231A8" w:rsidP="001952C2">
            <w:pPr>
              <w:rPr>
                <w:rFonts w:eastAsia="Times New Roman" w:cs="Arial"/>
                <w:color w:val="000000"/>
                <w:lang w:eastAsia="en-GB"/>
              </w:rPr>
            </w:pPr>
            <w:r w:rsidRPr="00C9151C">
              <w:rPr>
                <w:rFonts w:cs="Arial"/>
                <w:color w:val="000000"/>
              </w:rPr>
              <w:t>Juice Electrical Supplies</w:t>
            </w:r>
          </w:p>
        </w:tc>
        <w:tc>
          <w:tcPr>
            <w:tcW w:w="3544" w:type="dxa"/>
            <w:noWrap/>
            <w:hideMark/>
          </w:tcPr>
          <w:p w14:paraId="44296A6D"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08D305F" w14:textId="77777777" w:rsidTr="0028198E">
        <w:trPr>
          <w:trHeight w:val="315"/>
          <w:jc w:val="center"/>
        </w:trPr>
        <w:tc>
          <w:tcPr>
            <w:tcW w:w="4815" w:type="dxa"/>
            <w:noWrap/>
            <w:hideMark/>
          </w:tcPr>
          <w:p w14:paraId="78387EB1" w14:textId="18C43DED" w:rsidR="005231A8" w:rsidRPr="00C9151C" w:rsidRDefault="0028198E" w:rsidP="001952C2">
            <w:pPr>
              <w:rPr>
                <w:rFonts w:eastAsia="Times New Roman" w:cs="Arial"/>
                <w:color w:val="000000"/>
                <w:lang w:eastAsia="en-GB"/>
              </w:rPr>
            </w:pPr>
            <w:r>
              <w:rPr>
                <w:rFonts w:cs="Arial"/>
                <w:color w:val="000000"/>
              </w:rPr>
              <w:t>Kew Electrical Distributors Ltd</w:t>
            </w:r>
          </w:p>
        </w:tc>
        <w:tc>
          <w:tcPr>
            <w:tcW w:w="3544" w:type="dxa"/>
            <w:noWrap/>
            <w:hideMark/>
          </w:tcPr>
          <w:p w14:paraId="2A61447D"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2F7665A" w14:textId="77777777" w:rsidTr="0028198E">
        <w:trPr>
          <w:trHeight w:val="315"/>
          <w:jc w:val="center"/>
        </w:trPr>
        <w:tc>
          <w:tcPr>
            <w:tcW w:w="4815" w:type="dxa"/>
            <w:noWrap/>
            <w:hideMark/>
          </w:tcPr>
          <w:p w14:paraId="738598DB" w14:textId="77777777" w:rsidR="005231A8" w:rsidRPr="00C9151C" w:rsidRDefault="005231A8" w:rsidP="001952C2">
            <w:pPr>
              <w:rPr>
                <w:rFonts w:eastAsia="Times New Roman" w:cs="Arial"/>
                <w:color w:val="000000"/>
                <w:lang w:eastAsia="en-GB"/>
              </w:rPr>
            </w:pPr>
            <w:r w:rsidRPr="00C9151C">
              <w:rPr>
                <w:rFonts w:cs="Arial"/>
                <w:color w:val="000000"/>
              </w:rPr>
              <w:t>LH Evans</w:t>
            </w:r>
          </w:p>
        </w:tc>
        <w:tc>
          <w:tcPr>
            <w:tcW w:w="3544" w:type="dxa"/>
            <w:noWrap/>
            <w:hideMark/>
          </w:tcPr>
          <w:p w14:paraId="6745FC92"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5081228" w14:textId="77777777" w:rsidTr="0028198E">
        <w:trPr>
          <w:trHeight w:val="315"/>
          <w:jc w:val="center"/>
        </w:trPr>
        <w:tc>
          <w:tcPr>
            <w:tcW w:w="4815" w:type="dxa"/>
            <w:noWrap/>
            <w:hideMark/>
          </w:tcPr>
          <w:p w14:paraId="681E4117" w14:textId="1CAAA714" w:rsidR="005231A8" w:rsidRPr="00C9151C" w:rsidRDefault="005231A8" w:rsidP="001952C2">
            <w:pPr>
              <w:rPr>
                <w:rFonts w:eastAsia="Times New Roman" w:cs="Arial"/>
                <w:color w:val="000000"/>
                <w:lang w:eastAsia="en-GB"/>
              </w:rPr>
            </w:pPr>
            <w:r w:rsidRPr="00C9151C">
              <w:rPr>
                <w:rFonts w:cs="Arial"/>
                <w:color w:val="000000"/>
              </w:rPr>
              <w:t>L</w:t>
            </w:r>
            <w:r w:rsidR="00EA1FE2">
              <w:rPr>
                <w:rFonts w:cs="Arial"/>
                <w:color w:val="000000"/>
              </w:rPr>
              <w:t xml:space="preserve">incs Electrical Wholesalers Ltd </w:t>
            </w:r>
            <w:r w:rsidRPr="00C9151C">
              <w:rPr>
                <w:rFonts w:cs="Arial"/>
                <w:color w:val="000000"/>
              </w:rPr>
              <w:t>(LEW)</w:t>
            </w:r>
          </w:p>
        </w:tc>
        <w:tc>
          <w:tcPr>
            <w:tcW w:w="3544" w:type="dxa"/>
            <w:noWrap/>
            <w:hideMark/>
          </w:tcPr>
          <w:p w14:paraId="6BB40A9D"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F4D7D1A" w14:textId="77777777" w:rsidTr="0028198E">
        <w:trPr>
          <w:trHeight w:val="300"/>
          <w:jc w:val="center"/>
        </w:trPr>
        <w:tc>
          <w:tcPr>
            <w:tcW w:w="4815" w:type="dxa"/>
            <w:noWrap/>
            <w:hideMark/>
          </w:tcPr>
          <w:p w14:paraId="51AD82BD" w14:textId="77777777" w:rsidR="005231A8" w:rsidRPr="00C9151C" w:rsidRDefault="005231A8" w:rsidP="001952C2">
            <w:pPr>
              <w:rPr>
                <w:rFonts w:eastAsia="Times New Roman" w:cs="Arial"/>
                <w:color w:val="000000"/>
                <w:lang w:eastAsia="en-GB"/>
              </w:rPr>
            </w:pPr>
            <w:r w:rsidRPr="00C9151C">
              <w:rPr>
                <w:rFonts w:cs="Arial"/>
                <w:color w:val="000000"/>
              </w:rPr>
              <w:t>Links Electrical Supplies</w:t>
            </w:r>
          </w:p>
        </w:tc>
        <w:tc>
          <w:tcPr>
            <w:tcW w:w="3544" w:type="dxa"/>
            <w:noWrap/>
            <w:hideMark/>
          </w:tcPr>
          <w:p w14:paraId="087D7065"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DE189E7" w14:textId="77777777" w:rsidTr="0028198E">
        <w:trPr>
          <w:trHeight w:val="300"/>
          <w:jc w:val="center"/>
        </w:trPr>
        <w:tc>
          <w:tcPr>
            <w:tcW w:w="4815" w:type="dxa"/>
            <w:noWrap/>
            <w:hideMark/>
          </w:tcPr>
          <w:p w14:paraId="6AC520F0" w14:textId="2E14F90E" w:rsidR="005231A8" w:rsidRPr="00C9151C" w:rsidRDefault="005231A8" w:rsidP="001952C2">
            <w:pPr>
              <w:rPr>
                <w:rFonts w:eastAsia="Times New Roman" w:cs="Arial"/>
                <w:color w:val="000000"/>
                <w:lang w:eastAsia="en-GB"/>
              </w:rPr>
            </w:pPr>
            <w:r w:rsidRPr="00C9151C">
              <w:rPr>
                <w:rFonts w:cs="Arial"/>
                <w:color w:val="000000"/>
              </w:rPr>
              <w:t>M</w:t>
            </w:r>
            <w:r w:rsidR="0028198E">
              <w:rPr>
                <w:rFonts w:cs="Arial"/>
                <w:color w:val="000000"/>
              </w:rPr>
              <w:t>ains Electrical Distributors Ltd</w:t>
            </w:r>
          </w:p>
        </w:tc>
        <w:tc>
          <w:tcPr>
            <w:tcW w:w="3544" w:type="dxa"/>
            <w:noWrap/>
            <w:hideMark/>
          </w:tcPr>
          <w:p w14:paraId="278D96DE"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32F5FF7F" w14:textId="77777777" w:rsidTr="0028198E">
        <w:trPr>
          <w:trHeight w:val="300"/>
          <w:jc w:val="center"/>
        </w:trPr>
        <w:tc>
          <w:tcPr>
            <w:tcW w:w="4815" w:type="dxa"/>
            <w:noWrap/>
            <w:hideMark/>
          </w:tcPr>
          <w:p w14:paraId="50745927" w14:textId="77777777" w:rsidR="005231A8" w:rsidRPr="00C9151C" w:rsidRDefault="005231A8" w:rsidP="001952C2">
            <w:pPr>
              <w:rPr>
                <w:rFonts w:eastAsia="Times New Roman" w:cs="Arial"/>
                <w:color w:val="000000"/>
                <w:lang w:eastAsia="en-GB"/>
              </w:rPr>
            </w:pPr>
            <w:r w:rsidRPr="00C9151C">
              <w:rPr>
                <w:rFonts w:cs="Arial"/>
                <w:color w:val="000000"/>
              </w:rPr>
              <w:t>Medlock</w:t>
            </w:r>
          </w:p>
        </w:tc>
        <w:tc>
          <w:tcPr>
            <w:tcW w:w="3544" w:type="dxa"/>
            <w:noWrap/>
            <w:hideMark/>
          </w:tcPr>
          <w:p w14:paraId="1A8D1F49"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01968E4" w14:textId="77777777" w:rsidTr="0028198E">
        <w:trPr>
          <w:trHeight w:val="300"/>
          <w:jc w:val="center"/>
        </w:trPr>
        <w:tc>
          <w:tcPr>
            <w:tcW w:w="4815" w:type="dxa"/>
            <w:noWrap/>
            <w:hideMark/>
          </w:tcPr>
          <w:p w14:paraId="22578C05" w14:textId="77777777" w:rsidR="005231A8" w:rsidRPr="00C9151C" w:rsidRDefault="005231A8" w:rsidP="001952C2">
            <w:pPr>
              <w:rPr>
                <w:rFonts w:eastAsia="Times New Roman" w:cs="Arial"/>
                <w:color w:val="000000"/>
                <w:lang w:eastAsia="en-GB"/>
              </w:rPr>
            </w:pPr>
            <w:r w:rsidRPr="00C9151C">
              <w:rPr>
                <w:rFonts w:cs="Arial"/>
                <w:color w:val="000000"/>
              </w:rPr>
              <w:t>Newey &amp; Eyre</w:t>
            </w:r>
          </w:p>
        </w:tc>
        <w:tc>
          <w:tcPr>
            <w:tcW w:w="3544" w:type="dxa"/>
            <w:noWrap/>
            <w:hideMark/>
          </w:tcPr>
          <w:p w14:paraId="13A37057"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F82474A" w14:textId="77777777" w:rsidTr="0028198E">
        <w:trPr>
          <w:trHeight w:val="300"/>
          <w:jc w:val="center"/>
        </w:trPr>
        <w:tc>
          <w:tcPr>
            <w:tcW w:w="4815" w:type="dxa"/>
            <w:noWrap/>
            <w:hideMark/>
          </w:tcPr>
          <w:p w14:paraId="69D9978A" w14:textId="2F90D5B2" w:rsidR="005231A8" w:rsidRPr="00C9151C" w:rsidRDefault="0028198E" w:rsidP="001952C2">
            <w:pPr>
              <w:rPr>
                <w:rFonts w:eastAsia="Times New Roman" w:cs="Arial"/>
                <w:color w:val="000000"/>
                <w:lang w:eastAsia="en-GB"/>
              </w:rPr>
            </w:pPr>
            <w:r>
              <w:rPr>
                <w:rFonts w:cs="Arial"/>
                <w:color w:val="000000"/>
              </w:rPr>
              <w:t>Northern &amp; Central Ormskirk Electrical Ltd</w:t>
            </w:r>
          </w:p>
        </w:tc>
        <w:tc>
          <w:tcPr>
            <w:tcW w:w="3544" w:type="dxa"/>
            <w:noWrap/>
            <w:hideMark/>
          </w:tcPr>
          <w:p w14:paraId="5B97897C"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A8FBB8D" w14:textId="77777777" w:rsidTr="0028198E">
        <w:trPr>
          <w:trHeight w:val="300"/>
          <w:jc w:val="center"/>
        </w:trPr>
        <w:tc>
          <w:tcPr>
            <w:tcW w:w="4815" w:type="dxa"/>
            <w:noWrap/>
            <w:hideMark/>
          </w:tcPr>
          <w:p w14:paraId="23F5DBA5" w14:textId="77777777" w:rsidR="005231A8" w:rsidRPr="00C9151C" w:rsidRDefault="005231A8" w:rsidP="001952C2">
            <w:pPr>
              <w:rPr>
                <w:rFonts w:eastAsia="Times New Roman" w:cs="Arial"/>
                <w:color w:val="000000"/>
                <w:lang w:eastAsia="en-GB"/>
              </w:rPr>
            </w:pPr>
            <w:r w:rsidRPr="00C9151C">
              <w:rPr>
                <w:rFonts w:cs="Arial"/>
                <w:color w:val="000000"/>
              </w:rPr>
              <w:t>Park Electrical Distribution</w:t>
            </w:r>
          </w:p>
        </w:tc>
        <w:tc>
          <w:tcPr>
            <w:tcW w:w="3544" w:type="dxa"/>
            <w:noWrap/>
            <w:hideMark/>
          </w:tcPr>
          <w:p w14:paraId="29F802CA"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289FF16B" w14:textId="77777777" w:rsidTr="0028198E">
        <w:trPr>
          <w:trHeight w:val="300"/>
          <w:jc w:val="center"/>
        </w:trPr>
        <w:tc>
          <w:tcPr>
            <w:tcW w:w="4815" w:type="dxa"/>
            <w:noWrap/>
            <w:hideMark/>
          </w:tcPr>
          <w:p w14:paraId="671AE497" w14:textId="77777777" w:rsidR="005231A8" w:rsidRPr="00C9151C" w:rsidRDefault="005231A8" w:rsidP="001952C2">
            <w:pPr>
              <w:rPr>
                <w:rFonts w:eastAsia="Times New Roman" w:cs="Arial"/>
                <w:color w:val="000000"/>
                <w:lang w:eastAsia="en-GB"/>
              </w:rPr>
            </w:pPr>
            <w:r w:rsidRPr="00C9151C">
              <w:rPr>
                <w:rFonts w:cs="Arial"/>
                <w:color w:val="000000"/>
              </w:rPr>
              <w:t>Phase Electrical Distributors</w:t>
            </w:r>
          </w:p>
        </w:tc>
        <w:tc>
          <w:tcPr>
            <w:tcW w:w="3544" w:type="dxa"/>
            <w:noWrap/>
            <w:hideMark/>
          </w:tcPr>
          <w:p w14:paraId="0DC062EE"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6E151A6" w14:textId="77777777" w:rsidTr="0028198E">
        <w:trPr>
          <w:trHeight w:val="300"/>
          <w:jc w:val="center"/>
        </w:trPr>
        <w:tc>
          <w:tcPr>
            <w:tcW w:w="4815" w:type="dxa"/>
            <w:noWrap/>
            <w:hideMark/>
          </w:tcPr>
          <w:p w14:paraId="1AFD6F1D" w14:textId="0F98CAD1" w:rsidR="005231A8" w:rsidRPr="00C9151C" w:rsidRDefault="0028198E" w:rsidP="001952C2">
            <w:pPr>
              <w:rPr>
                <w:rFonts w:eastAsia="Times New Roman" w:cs="Arial"/>
                <w:color w:val="000000"/>
                <w:lang w:eastAsia="en-GB"/>
              </w:rPr>
            </w:pPr>
            <w:r>
              <w:rPr>
                <w:rFonts w:cs="Arial"/>
                <w:color w:val="000000"/>
              </w:rPr>
              <w:t>Quality Electrical Supplies and Technology Ltd</w:t>
            </w:r>
          </w:p>
        </w:tc>
        <w:tc>
          <w:tcPr>
            <w:tcW w:w="3544" w:type="dxa"/>
            <w:noWrap/>
            <w:hideMark/>
          </w:tcPr>
          <w:p w14:paraId="079C6BD4" w14:textId="20E647B3" w:rsidR="005231A8" w:rsidRPr="00C9151C" w:rsidRDefault="0028198E" w:rsidP="001952C2">
            <w:pPr>
              <w:rPr>
                <w:rFonts w:eastAsia="Times New Roman" w:cs="Arial"/>
                <w:color w:val="000000"/>
                <w:lang w:eastAsia="en-GB"/>
              </w:rPr>
            </w:pPr>
            <w:r>
              <w:rPr>
                <w:rFonts w:cs="Arial"/>
                <w:color w:val="000000"/>
              </w:rPr>
              <w:t xml:space="preserve"> £0</w:t>
            </w:r>
          </w:p>
        </w:tc>
      </w:tr>
      <w:tr w:rsidR="005231A8" w:rsidRPr="00C9151C" w14:paraId="5887F13E" w14:textId="77777777" w:rsidTr="0028198E">
        <w:trPr>
          <w:trHeight w:val="300"/>
          <w:jc w:val="center"/>
        </w:trPr>
        <w:tc>
          <w:tcPr>
            <w:tcW w:w="4815" w:type="dxa"/>
            <w:noWrap/>
            <w:hideMark/>
          </w:tcPr>
          <w:p w14:paraId="5D061888" w14:textId="77777777" w:rsidR="005231A8" w:rsidRPr="00C9151C" w:rsidRDefault="005231A8" w:rsidP="001952C2">
            <w:pPr>
              <w:rPr>
                <w:rFonts w:eastAsia="Times New Roman" w:cs="Arial"/>
                <w:color w:val="000000"/>
                <w:lang w:eastAsia="en-GB"/>
              </w:rPr>
            </w:pPr>
            <w:r w:rsidRPr="00C9151C">
              <w:rPr>
                <w:rFonts w:cs="Arial"/>
                <w:color w:val="000000"/>
              </w:rPr>
              <w:t>R &amp; M Electrical</w:t>
            </w:r>
          </w:p>
        </w:tc>
        <w:tc>
          <w:tcPr>
            <w:tcW w:w="3544" w:type="dxa"/>
            <w:noWrap/>
            <w:hideMark/>
          </w:tcPr>
          <w:p w14:paraId="4DE80155"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B0E6780" w14:textId="77777777" w:rsidTr="0028198E">
        <w:trPr>
          <w:trHeight w:val="300"/>
          <w:jc w:val="center"/>
        </w:trPr>
        <w:tc>
          <w:tcPr>
            <w:tcW w:w="4815" w:type="dxa"/>
            <w:noWrap/>
            <w:hideMark/>
          </w:tcPr>
          <w:p w14:paraId="723ECFC8" w14:textId="77777777" w:rsidR="005231A8" w:rsidRPr="00C9151C" w:rsidRDefault="005231A8" w:rsidP="001952C2">
            <w:pPr>
              <w:rPr>
                <w:rFonts w:eastAsia="Times New Roman" w:cs="Arial"/>
                <w:color w:val="000000"/>
                <w:lang w:eastAsia="en-GB"/>
              </w:rPr>
            </w:pPr>
            <w:r w:rsidRPr="00C9151C">
              <w:rPr>
                <w:rFonts w:cs="Arial"/>
                <w:color w:val="000000"/>
              </w:rPr>
              <w:t>Rexel</w:t>
            </w:r>
          </w:p>
        </w:tc>
        <w:tc>
          <w:tcPr>
            <w:tcW w:w="3544" w:type="dxa"/>
            <w:noWrap/>
            <w:hideMark/>
          </w:tcPr>
          <w:p w14:paraId="6EB619F3"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650FA03" w14:textId="77777777" w:rsidTr="0028198E">
        <w:trPr>
          <w:trHeight w:val="300"/>
          <w:jc w:val="center"/>
        </w:trPr>
        <w:tc>
          <w:tcPr>
            <w:tcW w:w="4815" w:type="dxa"/>
            <w:noWrap/>
            <w:hideMark/>
          </w:tcPr>
          <w:p w14:paraId="52A58CD0" w14:textId="77777777" w:rsidR="005231A8" w:rsidRPr="00C9151C" w:rsidRDefault="005231A8" w:rsidP="001952C2">
            <w:pPr>
              <w:rPr>
                <w:rFonts w:eastAsia="Times New Roman" w:cs="Arial"/>
                <w:color w:val="000000"/>
                <w:lang w:eastAsia="en-GB"/>
              </w:rPr>
            </w:pPr>
            <w:r w:rsidRPr="00C9151C">
              <w:rPr>
                <w:rFonts w:cs="Arial"/>
                <w:color w:val="000000"/>
              </w:rPr>
              <w:t>Roblett Electrical Supplies Ltd</w:t>
            </w:r>
          </w:p>
        </w:tc>
        <w:tc>
          <w:tcPr>
            <w:tcW w:w="3544" w:type="dxa"/>
            <w:noWrap/>
            <w:hideMark/>
          </w:tcPr>
          <w:p w14:paraId="3417F64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52E7CBE" w14:textId="77777777" w:rsidTr="0028198E">
        <w:trPr>
          <w:trHeight w:val="300"/>
          <w:jc w:val="center"/>
        </w:trPr>
        <w:tc>
          <w:tcPr>
            <w:tcW w:w="4815" w:type="dxa"/>
            <w:noWrap/>
            <w:hideMark/>
          </w:tcPr>
          <w:p w14:paraId="3B93F93E" w14:textId="77777777" w:rsidR="005231A8" w:rsidRPr="00C9151C" w:rsidRDefault="005231A8" w:rsidP="001952C2">
            <w:pPr>
              <w:rPr>
                <w:rFonts w:eastAsia="Times New Roman" w:cs="Arial"/>
                <w:color w:val="000000"/>
                <w:lang w:eastAsia="en-GB"/>
              </w:rPr>
            </w:pPr>
            <w:r w:rsidRPr="00C9151C">
              <w:rPr>
                <w:rFonts w:cs="Arial"/>
                <w:color w:val="000000"/>
              </w:rPr>
              <w:t>RS Components</w:t>
            </w:r>
          </w:p>
        </w:tc>
        <w:tc>
          <w:tcPr>
            <w:tcW w:w="3544" w:type="dxa"/>
            <w:noWrap/>
            <w:hideMark/>
          </w:tcPr>
          <w:p w14:paraId="36CD832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£99,128.12</w:t>
            </w:r>
          </w:p>
        </w:tc>
      </w:tr>
      <w:tr w:rsidR="005231A8" w:rsidRPr="00C9151C" w14:paraId="7F09E966" w14:textId="77777777" w:rsidTr="0028198E">
        <w:trPr>
          <w:trHeight w:val="300"/>
          <w:jc w:val="center"/>
        </w:trPr>
        <w:tc>
          <w:tcPr>
            <w:tcW w:w="4815" w:type="dxa"/>
            <w:noWrap/>
            <w:hideMark/>
          </w:tcPr>
          <w:p w14:paraId="63743041" w14:textId="77777777" w:rsidR="005231A8" w:rsidRPr="00C9151C" w:rsidRDefault="005231A8" w:rsidP="001952C2">
            <w:pPr>
              <w:rPr>
                <w:rFonts w:eastAsia="Times New Roman" w:cs="Arial"/>
                <w:color w:val="000000"/>
                <w:lang w:eastAsia="en-GB"/>
              </w:rPr>
            </w:pPr>
            <w:r w:rsidRPr="00C9151C">
              <w:rPr>
                <w:rFonts w:cs="Arial"/>
                <w:color w:val="000000"/>
              </w:rPr>
              <w:t>Ryness Electrical</w:t>
            </w:r>
          </w:p>
        </w:tc>
        <w:tc>
          <w:tcPr>
            <w:tcW w:w="3544" w:type="dxa"/>
            <w:noWrap/>
            <w:hideMark/>
          </w:tcPr>
          <w:p w14:paraId="7B6C2665"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2CACD90" w14:textId="77777777" w:rsidTr="0028198E">
        <w:trPr>
          <w:trHeight w:val="300"/>
          <w:jc w:val="center"/>
        </w:trPr>
        <w:tc>
          <w:tcPr>
            <w:tcW w:w="4815" w:type="dxa"/>
            <w:noWrap/>
            <w:hideMark/>
          </w:tcPr>
          <w:p w14:paraId="3A4BDFDF" w14:textId="77777777" w:rsidR="005231A8" w:rsidRPr="00C9151C" w:rsidRDefault="005231A8" w:rsidP="001952C2">
            <w:pPr>
              <w:rPr>
                <w:rFonts w:eastAsia="Times New Roman" w:cs="Arial"/>
                <w:color w:val="000000"/>
                <w:lang w:eastAsia="en-GB"/>
              </w:rPr>
            </w:pPr>
            <w:r w:rsidRPr="00C9151C">
              <w:rPr>
                <w:rFonts w:cs="Arial"/>
                <w:color w:val="000000"/>
              </w:rPr>
              <w:t>S &amp; A Electrical Distribution</w:t>
            </w:r>
          </w:p>
        </w:tc>
        <w:tc>
          <w:tcPr>
            <w:tcW w:w="3544" w:type="dxa"/>
            <w:noWrap/>
            <w:hideMark/>
          </w:tcPr>
          <w:p w14:paraId="0BD8448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56AC072" w14:textId="77777777" w:rsidTr="0028198E">
        <w:trPr>
          <w:trHeight w:val="300"/>
          <w:jc w:val="center"/>
        </w:trPr>
        <w:tc>
          <w:tcPr>
            <w:tcW w:w="4815" w:type="dxa"/>
            <w:noWrap/>
            <w:hideMark/>
          </w:tcPr>
          <w:p w14:paraId="393CB5D9" w14:textId="77777777" w:rsidR="005231A8" w:rsidRPr="00C9151C" w:rsidRDefault="005231A8" w:rsidP="001952C2">
            <w:pPr>
              <w:rPr>
                <w:rFonts w:eastAsia="Times New Roman" w:cs="Arial"/>
                <w:color w:val="000000"/>
                <w:lang w:eastAsia="en-GB"/>
              </w:rPr>
            </w:pPr>
            <w:r w:rsidRPr="00C9151C">
              <w:rPr>
                <w:rFonts w:cs="Arial"/>
                <w:color w:val="000000"/>
              </w:rPr>
              <w:t>Screwfix</w:t>
            </w:r>
          </w:p>
        </w:tc>
        <w:tc>
          <w:tcPr>
            <w:tcW w:w="3544" w:type="dxa"/>
            <w:noWrap/>
            <w:hideMark/>
          </w:tcPr>
          <w:p w14:paraId="691929F0"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5ACCDEB" w14:textId="77777777" w:rsidTr="0028198E">
        <w:trPr>
          <w:trHeight w:val="300"/>
          <w:jc w:val="center"/>
        </w:trPr>
        <w:tc>
          <w:tcPr>
            <w:tcW w:w="4815" w:type="dxa"/>
            <w:noWrap/>
            <w:hideMark/>
          </w:tcPr>
          <w:p w14:paraId="6B658A3C" w14:textId="77777777" w:rsidR="005231A8" w:rsidRPr="00C9151C" w:rsidRDefault="005231A8" w:rsidP="001952C2">
            <w:pPr>
              <w:rPr>
                <w:rFonts w:eastAsia="Times New Roman" w:cs="Arial"/>
                <w:color w:val="000000"/>
                <w:lang w:eastAsia="en-GB"/>
              </w:rPr>
            </w:pPr>
            <w:r w:rsidRPr="00C9151C">
              <w:rPr>
                <w:rFonts w:cs="Arial"/>
                <w:color w:val="000000"/>
              </w:rPr>
              <w:t>Service Electrical Wholesale</w:t>
            </w:r>
          </w:p>
        </w:tc>
        <w:tc>
          <w:tcPr>
            <w:tcW w:w="3544" w:type="dxa"/>
            <w:noWrap/>
            <w:hideMark/>
          </w:tcPr>
          <w:p w14:paraId="3175222C"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61119424" w14:textId="77777777" w:rsidTr="0028198E">
        <w:trPr>
          <w:trHeight w:val="300"/>
          <w:jc w:val="center"/>
        </w:trPr>
        <w:tc>
          <w:tcPr>
            <w:tcW w:w="4815" w:type="dxa"/>
            <w:noWrap/>
            <w:hideMark/>
          </w:tcPr>
          <w:p w14:paraId="0164ABB5" w14:textId="77777777" w:rsidR="005231A8" w:rsidRPr="00C9151C" w:rsidRDefault="005231A8" w:rsidP="001952C2">
            <w:pPr>
              <w:rPr>
                <w:rFonts w:eastAsia="Times New Roman" w:cs="Arial"/>
                <w:color w:val="000000"/>
                <w:lang w:eastAsia="en-GB"/>
              </w:rPr>
            </w:pPr>
            <w:r w:rsidRPr="00C9151C">
              <w:rPr>
                <w:rFonts w:cs="Arial"/>
                <w:color w:val="000000"/>
              </w:rPr>
              <w:t>Smith Brothers</w:t>
            </w:r>
          </w:p>
        </w:tc>
        <w:tc>
          <w:tcPr>
            <w:tcW w:w="3544" w:type="dxa"/>
            <w:noWrap/>
            <w:hideMark/>
          </w:tcPr>
          <w:p w14:paraId="0E1BF1A2"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3AAE0111" w14:textId="77777777" w:rsidTr="0028198E">
        <w:trPr>
          <w:trHeight w:val="300"/>
          <w:jc w:val="center"/>
        </w:trPr>
        <w:tc>
          <w:tcPr>
            <w:tcW w:w="4815" w:type="dxa"/>
            <w:noWrap/>
            <w:hideMark/>
          </w:tcPr>
          <w:p w14:paraId="7A6D0892" w14:textId="77777777" w:rsidR="005231A8" w:rsidRPr="00C9151C" w:rsidRDefault="005231A8" w:rsidP="001952C2">
            <w:pPr>
              <w:rPr>
                <w:rFonts w:eastAsia="Times New Roman" w:cs="Arial"/>
                <w:color w:val="000000"/>
                <w:lang w:eastAsia="en-GB"/>
              </w:rPr>
            </w:pPr>
            <w:r w:rsidRPr="00C9151C">
              <w:rPr>
                <w:rFonts w:cs="Arial"/>
                <w:color w:val="000000"/>
              </w:rPr>
              <w:t>Stearn Electrical</w:t>
            </w:r>
          </w:p>
        </w:tc>
        <w:tc>
          <w:tcPr>
            <w:tcW w:w="3544" w:type="dxa"/>
            <w:noWrap/>
            <w:hideMark/>
          </w:tcPr>
          <w:p w14:paraId="43EEC951"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69F63AF" w14:textId="77777777" w:rsidTr="0028198E">
        <w:trPr>
          <w:trHeight w:val="300"/>
          <w:jc w:val="center"/>
        </w:trPr>
        <w:tc>
          <w:tcPr>
            <w:tcW w:w="4815" w:type="dxa"/>
            <w:noWrap/>
            <w:hideMark/>
          </w:tcPr>
          <w:p w14:paraId="406BBE72" w14:textId="2C8BB097" w:rsidR="005231A8" w:rsidRPr="00C9151C" w:rsidRDefault="0028198E" w:rsidP="001952C2">
            <w:pPr>
              <w:rPr>
                <w:rFonts w:eastAsia="Times New Roman" w:cs="Arial"/>
                <w:color w:val="000000"/>
                <w:lang w:eastAsia="en-GB"/>
              </w:rPr>
            </w:pPr>
            <w:r>
              <w:rPr>
                <w:rFonts w:cs="Arial"/>
                <w:color w:val="000000"/>
              </w:rPr>
              <w:t>Swift Electrical Supplies</w:t>
            </w:r>
          </w:p>
        </w:tc>
        <w:tc>
          <w:tcPr>
            <w:tcW w:w="3544" w:type="dxa"/>
            <w:noWrap/>
            <w:hideMark/>
          </w:tcPr>
          <w:p w14:paraId="0075EA05" w14:textId="3D5969B5" w:rsidR="005231A8" w:rsidRPr="00C9151C" w:rsidRDefault="0028198E" w:rsidP="001952C2">
            <w:pPr>
              <w:rPr>
                <w:rFonts w:eastAsia="Times New Roman" w:cs="Arial"/>
                <w:color w:val="000000"/>
                <w:lang w:eastAsia="en-GB"/>
              </w:rPr>
            </w:pPr>
            <w:r>
              <w:rPr>
                <w:rFonts w:cs="Arial"/>
                <w:color w:val="000000"/>
              </w:rPr>
              <w:t xml:space="preserve"> £0</w:t>
            </w:r>
          </w:p>
        </w:tc>
      </w:tr>
      <w:tr w:rsidR="005231A8" w:rsidRPr="00C9151C" w14:paraId="76684AB3" w14:textId="77777777" w:rsidTr="0028198E">
        <w:trPr>
          <w:trHeight w:val="300"/>
          <w:jc w:val="center"/>
        </w:trPr>
        <w:tc>
          <w:tcPr>
            <w:tcW w:w="4815" w:type="dxa"/>
            <w:noWrap/>
            <w:hideMark/>
          </w:tcPr>
          <w:p w14:paraId="6BC00E4F" w14:textId="2AA1A171" w:rsidR="005231A8" w:rsidRPr="00C9151C" w:rsidRDefault="0028198E" w:rsidP="001952C2">
            <w:pPr>
              <w:rPr>
                <w:rFonts w:eastAsia="Times New Roman" w:cs="Arial"/>
                <w:color w:val="000000"/>
                <w:lang w:eastAsia="en-GB"/>
              </w:rPr>
            </w:pPr>
            <w:r>
              <w:rPr>
                <w:rFonts w:cs="Arial"/>
                <w:color w:val="000000"/>
              </w:rPr>
              <w:t>The Wholesale Lighting &amp; Electrical Company</w:t>
            </w:r>
          </w:p>
        </w:tc>
        <w:tc>
          <w:tcPr>
            <w:tcW w:w="3544" w:type="dxa"/>
            <w:noWrap/>
            <w:hideMark/>
          </w:tcPr>
          <w:p w14:paraId="41F1DAEB"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20FCFAC" w14:textId="77777777" w:rsidTr="0028198E">
        <w:trPr>
          <w:trHeight w:val="300"/>
          <w:jc w:val="center"/>
        </w:trPr>
        <w:tc>
          <w:tcPr>
            <w:tcW w:w="4815" w:type="dxa"/>
            <w:noWrap/>
            <w:hideMark/>
          </w:tcPr>
          <w:p w14:paraId="1A06B35C" w14:textId="03260DE7" w:rsidR="005231A8" w:rsidRPr="00C9151C" w:rsidRDefault="005231A8" w:rsidP="001952C2">
            <w:pPr>
              <w:rPr>
                <w:rFonts w:eastAsia="Times New Roman" w:cs="Arial"/>
                <w:color w:val="000000"/>
                <w:lang w:eastAsia="en-GB"/>
              </w:rPr>
            </w:pPr>
            <w:r w:rsidRPr="00C9151C">
              <w:rPr>
                <w:rFonts w:cs="Arial"/>
                <w:color w:val="000000"/>
              </w:rPr>
              <w:t xml:space="preserve">TJ </w:t>
            </w:r>
            <w:r w:rsidR="0028198E">
              <w:rPr>
                <w:rFonts w:cs="Arial"/>
                <w:color w:val="000000"/>
              </w:rPr>
              <w:t>Electrical Wholesale Ltd</w:t>
            </w:r>
          </w:p>
        </w:tc>
        <w:tc>
          <w:tcPr>
            <w:tcW w:w="3544" w:type="dxa"/>
            <w:noWrap/>
            <w:hideMark/>
          </w:tcPr>
          <w:p w14:paraId="0E1B8D7E" w14:textId="53740A15" w:rsidR="005231A8" w:rsidRPr="00C9151C" w:rsidRDefault="0028198E" w:rsidP="001952C2">
            <w:pPr>
              <w:rPr>
                <w:rFonts w:eastAsia="Times New Roman" w:cs="Arial"/>
                <w:color w:val="000000"/>
                <w:lang w:eastAsia="en-GB"/>
              </w:rPr>
            </w:pPr>
            <w:r>
              <w:rPr>
                <w:rFonts w:cs="Arial"/>
              </w:rPr>
              <w:t xml:space="preserve"> </w:t>
            </w:r>
            <w:r w:rsidR="005231A8" w:rsidRPr="00C9151C">
              <w:rPr>
                <w:rFonts w:cs="Arial"/>
              </w:rPr>
              <w:t>£0</w:t>
            </w:r>
            <w:r w:rsidR="005231A8" w:rsidRPr="00C9151C">
              <w:rPr>
                <w:rFonts w:cs="Arial"/>
                <w:color w:val="000000"/>
              </w:rPr>
              <w:t> </w:t>
            </w:r>
          </w:p>
        </w:tc>
      </w:tr>
      <w:tr w:rsidR="005231A8" w:rsidRPr="00C9151C" w14:paraId="070836B5" w14:textId="77777777" w:rsidTr="0028198E">
        <w:trPr>
          <w:trHeight w:val="300"/>
          <w:jc w:val="center"/>
        </w:trPr>
        <w:tc>
          <w:tcPr>
            <w:tcW w:w="4815" w:type="dxa"/>
            <w:noWrap/>
            <w:hideMark/>
          </w:tcPr>
          <w:p w14:paraId="439EDC77" w14:textId="77777777" w:rsidR="005231A8" w:rsidRPr="00C9151C" w:rsidRDefault="005231A8" w:rsidP="001952C2">
            <w:pPr>
              <w:rPr>
                <w:rFonts w:eastAsia="Times New Roman" w:cs="Arial"/>
                <w:color w:val="000000"/>
                <w:lang w:eastAsia="en-GB"/>
              </w:rPr>
            </w:pPr>
            <w:r w:rsidRPr="00C9151C">
              <w:rPr>
                <w:rFonts w:cs="Arial"/>
                <w:color w:val="000000"/>
              </w:rPr>
              <w:t>TLC Electrical Supplies</w:t>
            </w:r>
          </w:p>
        </w:tc>
        <w:tc>
          <w:tcPr>
            <w:tcW w:w="3544" w:type="dxa"/>
            <w:noWrap/>
            <w:hideMark/>
          </w:tcPr>
          <w:p w14:paraId="407C990C"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0BC6F6E" w14:textId="77777777" w:rsidTr="0028198E">
        <w:trPr>
          <w:trHeight w:val="300"/>
          <w:jc w:val="center"/>
        </w:trPr>
        <w:tc>
          <w:tcPr>
            <w:tcW w:w="4815" w:type="dxa"/>
            <w:noWrap/>
            <w:hideMark/>
          </w:tcPr>
          <w:p w14:paraId="61276CF5" w14:textId="77777777" w:rsidR="005231A8" w:rsidRPr="00C9151C" w:rsidRDefault="005231A8" w:rsidP="001952C2">
            <w:pPr>
              <w:rPr>
                <w:rFonts w:eastAsia="Times New Roman" w:cs="Arial"/>
                <w:color w:val="000000"/>
                <w:lang w:eastAsia="en-GB"/>
              </w:rPr>
            </w:pPr>
            <w:r w:rsidRPr="00C9151C">
              <w:rPr>
                <w:rFonts w:cs="Arial"/>
                <w:color w:val="000000"/>
              </w:rPr>
              <w:t>TN Robinson</w:t>
            </w:r>
          </w:p>
        </w:tc>
        <w:tc>
          <w:tcPr>
            <w:tcW w:w="3544" w:type="dxa"/>
            <w:noWrap/>
            <w:hideMark/>
          </w:tcPr>
          <w:p w14:paraId="408BDD7A"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85C36F6" w14:textId="77777777" w:rsidTr="0028198E">
        <w:trPr>
          <w:trHeight w:val="300"/>
          <w:jc w:val="center"/>
        </w:trPr>
        <w:tc>
          <w:tcPr>
            <w:tcW w:w="4815" w:type="dxa"/>
            <w:noWrap/>
            <w:hideMark/>
          </w:tcPr>
          <w:p w14:paraId="680BAE31" w14:textId="566EE480" w:rsidR="005231A8" w:rsidRPr="00C9151C" w:rsidRDefault="0028198E" w:rsidP="001952C2">
            <w:pPr>
              <w:rPr>
                <w:rFonts w:eastAsia="Times New Roman" w:cs="Arial"/>
                <w:color w:val="000000"/>
                <w:lang w:eastAsia="en-GB"/>
              </w:rPr>
            </w:pPr>
            <w:r>
              <w:rPr>
                <w:rFonts w:cs="Arial"/>
                <w:color w:val="000000"/>
              </w:rPr>
              <w:t>Trafford Elec Wholesalers</w:t>
            </w:r>
          </w:p>
        </w:tc>
        <w:tc>
          <w:tcPr>
            <w:tcW w:w="3544" w:type="dxa"/>
            <w:noWrap/>
            <w:hideMark/>
          </w:tcPr>
          <w:p w14:paraId="232688D6"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6536980D" w14:textId="77777777" w:rsidTr="0028198E">
        <w:trPr>
          <w:trHeight w:val="300"/>
          <w:jc w:val="center"/>
        </w:trPr>
        <w:tc>
          <w:tcPr>
            <w:tcW w:w="4815" w:type="dxa"/>
            <w:noWrap/>
            <w:hideMark/>
          </w:tcPr>
          <w:p w14:paraId="24B53E35" w14:textId="77777777" w:rsidR="005231A8" w:rsidRPr="00C9151C" w:rsidRDefault="005231A8" w:rsidP="001952C2">
            <w:pPr>
              <w:rPr>
                <w:rFonts w:eastAsia="Times New Roman" w:cs="Arial"/>
                <w:color w:val="000000"/>
                <w:lang w:eastAsia="en-GB"/>
              </w:rPr>
            </w:pPr>
            <w:r w:rsidRPr="00C9151C">
              <w:rPr>
                <w:rFonts w:cs="Arial"/>
                <w:color w:val="000000"/>
              </w:rPr>
              <w:t>Upex Electrical Distributors Ltd</w:t>
            </w:r>
          </w:p>
        </w:tc>
        <w:tc>
          <w:tcPr>
            <w:tcW w:w="3544" w:type="dxa"/>
            <w:noWrap/>
            <w:hideMark/>
          </w:tcPr>
          <w:p w14:paraId="58202BA1"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103286CC" w14:textId="77777777" w:rsidTr="0028198E">
        <w:trPr>
          <w:trHeight w:val="300"/>
          <w:jc w:val="center"/>
        </w:trPr>
        <w:tc>
          <w:tcPr>
            <w:tcW w:w="4815" w:type="dxa"/>
            <w:noWrap/>
            <w:hideMark/>
          </w:tcPr>
          <w:p w14:paraId="7A741F62" w14:textId="77777777" w:rsidR="005231A8" w:rsidRPr="00C9151C" w:rsidRDefault="005231A8" w:rsidP="001952C2">
            <w:pPr>
              <w:rPr>
                <w:rFonts w:eastAsia="Times New Roman" w:cs="Arial"/>
                <w:color w:val="000000"/>
                <w:lang w:eastAsia="en-GB"/>
              </w:rPr>
            </w:pPr>
            <w:r w:rsidRPr="00C9151C">
              <w:rPr>
                <w:rFonts w:cs="Arial"/>
                <w:color w:val="000000"/>
              </w:rPr>
              <w:t>WF Senate</w:t>
            </w:r>
          </w:p>
        </w:tc>
        <w:tc>
          <w:tcPr>
            <w:tcW w:w="3544" w:type="dxa"/>
            <w:noWrap/>
            <w:hideMark/>
          </w:tcPr>
          <w:p w14:paraId="53E4EBAF"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56FF7EE6" w14:textId="77777777" w:rsidTr="0028198E">
        <w:trPr>
          <w:trHeight w:val="300"/>
          <w:jc w:val="center"/>
        </w:trPr>
        <w:tc>
          <w:tcPr>
            <w:tcW w:w="4815" w:type="dxa"/>
            <w:noWrap/>
            <w:hideMark/>
          </w:tcPr>
          <w:p w14:paraId="7D69FB00" w14:textId="6E4AC5D7" w:rsidR="005231A8" w:rsidRPr="00C9151C" w:rsidRDefault="005231A8" w:rsidP="001952C2">
            <w:pPr>
              <w:rPr>
                <w:rFonts w:eastAsia="Times New Roman" w:cs="Arial"/>
                <w:color w:val="000000"/>
                <w:lang w:eastAsia="en-GB"/>
              </w:rPr>
            </w:pPr>
            <w:r w:rsidRPr="00C9151C">
              <w:rPr>
                <w:rFonts w:cs="Arial"/>
                <w:color w:val="000000"/>
              </w:rPr>
              <w:lastRenderedPageBreak/>
              <w:t xml:space="preserve">Wilson Electrical </w:t>
            </w:r>
            <w:r w:rsidR="0028198E" w:rsidRPr="00C9151C">
              <w:rPr>
                <w:rFonts w:cs="Arial"/>
                <w:color w:val="000000"/>
              </w:rPr>
              <w:t>Distributors</w:t>
            </w:r>
            <w:r w:rsidRPr="00C9151C">
              <w:rPr>
                <w:rFonts w:cs="Arial"/>
                <w:color w:val="000000"/>
              </w:rPr>
              <w:t xml:space="preserve"> Ltd</w:t>
            </w:r>
          </w:p>
        </w:tc>
        <w:tc>
          <w:tcPr>
            <w:tcW w:w="3544" w:type="dxa"/>
            <w:noWrap/>
            <w:hideMark/>
          </w:tcPr>
          <w:p w14:paraId="65CF265C"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7020CECF" w14:textId="77777777" w:rsidTr="0028198E">
        <w:trPr>
          <w:trHeight w:val="300"/>
          <w:jc w:val="center"/>
        </w:trPr>
        <w:tc>
          <w:tcPr>
            <w:tcW w:w="4815" w:type="dxa"/>
            <w:noWrap/>
            <w:hideMark/>
          </w:tcPr>
          <w:p w14:paraId="22B4117A" w14:textId="77777777" w:rsidR="005231A8" w:rsidRPr="00C9151C" w:rsidRDefault="005231A8" w:rsidP="001952C2">
            <w:pPr>
              <w:rPr>
                <w:rFonts w:eastAsia="Times New Roman" w:cs="Arial"/>
                <w:color w:val="000000"/>
                <w:lang w:eastAsia="en-GB"/>
              </w:rPr>
            </w:pPr>
            <w:r w:rsidRPr="00C9151C">
              <w:rPr>
                <w:rFonts w:cs="Arial"/>
                <w:color w:val="000000"/>
              </w:rPr>
              <w:t>Wilts Wholesale</w:t>
            </w:r>
          </w:p>
        </w:tc>
        <w:tc>
          <w:tcPr>
            <w:tcW w:w="3544" w:type="dxa"/>
            <w:noWrap/>
            <w:hideMark/>
          </w:tcPr>
          <w:p w14:paraId="710F3994"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4FEAD78D" w14:textId="77777777" w:rsidTr="0028198E">
        <w:trPr>
          <w:trHeight w:val="300"/>
          <w:jc w:val="center"/>
        </w:trPr>
        <w:tc>
          <w:tcPr>
            <w:tcW w:w="4815" w:type="dxa"/>
            <w:noWrap/>
            <w:hideMark/>
          </w:tcPr>
          <w:p w14:paraId="35AAD8B4" w14:textId="77777777" w:rsidR="005231A8" w:rsidRPr="00C9151C" w:rsidRDefault="005231A8" w:rsidP="001952C2">
            <w:pPr>
              <w:rPr>
                <w:rFonts w:eastAsia="Times New Roman" w:cs="Arial"/>
                <w:color w:val="000000"/>
                <w:lang w:eastAsia="en-GB"/>
              </w:rPr>
            </w:pPr>
            <w:r w:rsidRPr="00C9151C">
              <w:rPr>
                <w:rFonts w:cs="Arial"/>
                <w:color w:val="000000"/>
              </w:rPr>
              <w:t>Wyeverne Electrical</w:t>
            </w:r>
          </w:p>
        </w:tc>
        <w:tc>
          <w:tcPr>
            <w:tcW w:w="3544" w:type="dxa"/>
            <w:noWrap/>
            <w:hideMark/>
          </w:tcPr>
          <w:p w14:paraId="764854D1"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176FA08" w14:textId="77777777" w:rsidTr="0028198E">
        <w:trPr>
          <w:trHeight w:val="300"/>
          <w:jc w:val="center"/>
        </w:trPr>
        <w:tc>
          <w:tcPr>
            <w:tcW w:w="4815" w:type="dxa"/>
            <w:noWrap/>
            <w:hideMark/>
          </w:tcPr>
          <w:p w14:paraId="7F5C1F59" w14:textId="77777777" w:rsidR="005231A8" w:rsidRPr="00C9151C" w:rsidRDefault="005231A8" w:rsidP="001952C2">
            <w:pPr>
              <w:rPr>
                <w:rFonts w:eastAsia="Times New Roman" w:cs="Arial"/>
                <w:color w:val="000000"/>
                <w:lang w:eastAsia="en-GB"/>
              </w:rPr>
            </w:pPr>
            <w:r w:rsidRPr="00C9151C">
              <w:rPr>
                <w:rFonts w:cs="Arial"/>
                <w:color w:val="000000"/>
              </w:rPr>
              <w:t>YESSS Electrical</w:t>
            </w:r>
          </w:p>
        </w:tc>
        <w:tc>
          <w:tcPr>
            <w:tcW w:w="3544" w:type="dxa"/>
            <w:noWrap/>
            <w:hideMark/>
          </w:tcPr>
          <w:p w14:paraId="0C2BA574"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r w:rsidR="005231A8" w:rsidRPr="00C9151C" w14:paraId="0CD13617" w14:textId="77777777" w:rsidTr="0028198E">
        <w:trPr>
          <w:trHeight w:val="300"/>
          <w:jc w:val="center"/>
        </w:trPr>
        <w:tc>
          <w:tcPr>
            <w:tcW w:w="4815" w:type="dxa"/>
            <w:noWrap/>
            <w:hideMark/>
          </w:tcPr>
          <w:p w14:paraId="4C62C2CC" w14:textId="77777777" w:rsidR="005231A8" w:rsidRPr="00C9151C" w:rsidRDefault="005231A8" w:rsidP="001952C2">
            <w:pPr>
              <w:rPr>
                <w:rFonts w:eastAsia="Times New Roman" w:cs="Arial"/>
                <w:color w:val="000000"/>
                <w:lang w:eastAsia="en-GB"/>
              </w:rPr>
            </w:pPr>
            <w:r w:rsidRPr="00C9151C">
              <w:rPr>
                <w:rFonts w:cs="Arial"/>
                <w:color w:val="000000"/>
              </w:rPr>
              <w:t>Cu-Plas</w:t>
            </w:r>
          </w:p>
        </w:tc>
        <w:tc>
          <w:tcPr>
            <w:tcW w:w="3544" w:type="dxa"/>
            <w:noWrap/>
            <w:hideMark/>
          </w:tcPr>
          <w:p w14:paraId="03D7E74D" w14:textId="77777777" w:rsidR="005231A8" w:rsidRPr="00C9151C" w:rsidRDefault="005231A8" w:rsidP="001952C2">
            <w:pPr>
              <w:rPr>
                <w:rFonts w:eastAsia="Times New Roman" w:cs="Arial"/>
                <w:color w:val="000000"/>
                <w:lang w:eastAsia="en-GB"/>
              </w:rPr>
            </w:pPr>
            <w:r w:rsidRPr="00C9151C">
              <w:rPr>
                <w:rFonts w:cs="Arial"/>
                <w:color w:val="000000"/>
              </w:rPr>
              <w:t> </w:t>
            </w:r>
            <w:r w:rsidRPr="00C9151C">
              <w:rPr>
                <w:rFonts w:cs="Arial"/>
              </w:rPr>
              <w:t>£0</w:t>
            </w:r>
          </w:p>
        </w:tc>
      </w:tr>
    </w:tbl>
    <w:p w14:paraId="0D1D9F4F" w14:textId="77777777" w:rsidR="00241FB1" w:rsidRPr="00241FB1" w:rsidRDefault="00241FB1" w:rsidP="00241FB1"/>
    <w:p w14:paraId="4BB7BA8D" w14:textId="77777777" w:rsidR="00EC0C39" w:rsidRDefault="00EC0C39" w:rsidP="00EC0C39">
      <w:pPr>
        <w:pStyle w:val="Heading2"/>
      </w:pPr>
      <w:r>
        <w:t>23/068</w:t>
      </w:r>
    </w:p>
    <w:p w14:paraId="271BE578" w14:textId="77777777" w:rsidR="005E2AFD" w:rsidRPr="00C3677B" w:rsidRDefault="005E2AFD" w:rsidP="005E2AFD">
      <w:pPr>
        <w:pStyle w:val="YourRequest"/>
        <w:ind w:left="720"/>
        <w:rPr>
          <w:rStyle w:val="YourRequestTextChar"/>
          <w:i/>
          <w:iCs w:val="0"/>
        </w:rPr>
      </w:pPr>
      <w:r w:rsidRPr="00C3677B">
        <w:rPr>
          <w:b/>
          <w:bCs/>
        </w:rPr>
        <w:t>Your Request 1</w:t>
      </w:r>
      <w:r w:rsidRPr="00C3677B">
        <w:t>: Please find attached a request for information from the Royal College of Midwives. The request is for information about students and staffing within your midwifery education department. We are making this request under the Freedom of Information Act 2000.</w:t>
      </w:r>
    </w:p>
    <w:p w14:paraId="743EF92B" w14:textId="054B4EFC" w:rsidR="005E2AFD" w:rsidRPr="00C3677B" w:rsidRDefault="005E2AFD" w:rsidP="005E2AFD">
      <w:pPr>
        <w:pStyle w:val="LJMUResponseText"/>
        <w:ind w:left="720"/>
      </w:pPr>
      <w:r w:rsidRPr="00C3677B">
        <w:rPr>
          <w:b/>
          <w:bCs/>
        </w:rPr>
        <w:t xml:space="preserve">LJMU Response 1: </w:t>
      </w:r>
      <w:r w:rsidRPr="00C3677B">
        <w:t>Please see attached response sheet.</w:t>
      </w:r>
      <w:r>
        <w:t xml:space="preserve"> Some data is withheld under the provisions of s.40(2) of the FOIA due to the small number of individuals in the team - disclosing this information may result in breaches of their data protection rights.</w:t>
      </w:r>
    </w:p>
    <w:p w14:paraId="22F6BA20" w14:textId="77777777" w:rsidR="005231A8" w:rsidRPr="005231A8" w:rsidRDefault="005231A8" w:rsidP="005231A8"/>
    <w:p w14:paraId="627CA26A" w14:textId="77777777" w:rsidR="00EC0C39" w:rsidRDefault="00EC0C39" w:rsidP="00EC0C39">
      <w:pPr>
        <w:pStyle w:val="Heading2"/>
      </w:pPr>
      <w:r>
        <w:t>23/069</w:t>
      </w:r>
    </w:p>
    <w:p w14:paraId="2B740219" w14:textId="69E631D4" w:rsidR="00CB0319" w:rsidRDefault="00CB0319" w:rsidP="00CB0319">
      <w:pPr>
        <w:pStyle w:val="YourRequest"/>
        <w:ind w:left="720"/>
        <w:rPr>
          <w:rStyle w:val="YourRequestTextChar"/>
          <w:i/>
          <w:iCs w:val="0"/>
        </w:rPr>
      </w:pPr>
      <w:r>
        <w:rPr>
          <w:b/>
          <w:bCs/>
        </w:rPr>
        <w:t>Your Request 1</w:t>
      </w:r>
      <w:r>
        <w:t>: Over the past five years, broken down by year -</w:t>
      </w:r>
      <w:r>
        <w:br/>
        <w:t>a) how many staff members used the Cycle to Work scheme?</w:t>
      </w:r>
      <w:r>
        <w:br/>
        <w:t>b) what percentage of staff was this?</w:t>
      </w:r>
      <w:r>
        <w:br/>
        <w:t>c) what was the average value of the vouchers claimed on the scheme?</w:t>
      </w:r>
      <w:r>
        <w:br/>
        <w:t xml:space="preserve">d) what was the number of those who took up the scheme, who then failed to complete, leaving the </w:t>
      </w:r>
      <w:r w:rsidR="0028198E">
        <w:t>c</w:t>
      </w:r>
      <w:r>
        <w:t>ouncil with costs?</w:t>
      </w:r>
    </w:p>
    <w:p w14:paraId="1C8133FA" w14:textId="77777777" w:rsidR="00CB0319" w:rsidRDefault="00CB0319" w:rsidP="00CB0319">
      <w:pPr>
        <w:pStyle w:val="LJMUResponseText"/>
        <w:ind w:left="720"/>
        <w:rPr>
          <w:color w:val="FF0000"/>
        </w:rPr>
      </w:pPr>
      <w:r>
        <w:rPr>
          <w:b/>
          <w:bCs/>
        </w:rPr>
        <w:t xml:space="preserve">LJMU Response 1: </w:t>
      </w:r>
    </w:p>
    <w:tbl>
      <w:tblPr>
        <w:tblW w:w="0" w:type="auto"/>
        <w:tblInd w:w="720" w:type="dxa"/>
        <w:tblCellMar>
          <w:left w:w="0" w:type="dxa"/>
          <w:right w:w="0" w:type="dxa"/>
        </w:tblCellMar>
        <w:tblLook w:val="04A0" w:firstRow="1" w:lastRow="0" w:firstColumn="1" w:lastColumn="0" w:noHBand="0" w:noVBand="1"/>
      </w:tblPr>
      <w:tblGrid>
        <w:gridCol w:w="1016"/>
        <w:gridCol w:w="1284"/>
        <w:gridCol w:w="1284"/>
        <w:gridCol w:w="1284"/>
        <w:gridCol w:w="1284"/>
        <w:gridCol w:w="1284"/>
        <w:gridCol w:w="1048"/>
      </w:tblGrid>
      <w:tr w:rsidR="00CB0319" w14:paraId="13845059" w14:textId="77777777" w:rsidTr="0028198E">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B3CED2" w14:textId="77777777" w:rsidR="00CB0319" w:rsidRDefault="00CB0319" w:rsidP="001952C2">
            <w:pPr>
              <w:pStyle w:val="LJMUResponseText"/>
              <w:spacing w:after="0" w:line="240" w:lineRule="auto"/>
            </w:pPr>
          </w:p>
        </w:tc>
        <w:tc>
          <w:tcPr>
            <w:tcW w:w="1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20F54" w14:textId="77777777" w:rsidR="00CB0319" w:rsidRDefault="00CB0319" w:rsidP="001952C2">
            <w:pPr>
              <w:pStyle w:val="LJMUResponseText"/>
              <w:spacing w:after="0" w:line="240" w:lineRule="auto"/>
            </w:pPr>
            <w:r>
              <w:t>2018</w:t>
            </w:r>
          </w:p>
        </w:tc>
        <w:tc>
          <w:tcPr>
            <w:tcW w:w="1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2D679" w14:textId="77777777" w:rsidR="00CB0319" w:rsidRDefault="00CB0319" w:rsidP="001952C2">
            <w:pPr>
              <w:pStyle w:val="LJMUResponseText"/>
              <w:spacing w:after="0" w:line="240" w:lineRule="auto"/>
            </w:pPr>
            <w:r>
              <w:t>2019</w:t>
            </w:r>
          </w:p>
        </w:tc>
        <w:tc>
          <w:tcPr>
            <w:tcW w:w="1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4A81FA" w14:textId="77777777" w:rsidR="00CB0319" w:rsidRDefault="00CB0319" w:rsidP="001952C2">
            <w:pPr>
              <w:pStyle w:val="LJMUResponseText"/>
              <w:spacing w:after="0" w:line="240" w:lineRule="auto"/>
            </w:pPr>
            <w:r>
              <w:t>2020</w:t>
            </w:r>
          </w:p>
        </w:tc>
        <w:tc>
          <w:tcPr>
            <w:tcW w:w="1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91921" w14:textId="77777777" w:rsidR="00CB0319" w:rsidRDefault="00CB0319" w:rsidP="001952C2">
            <w:pPr>
              <w:pStyle w:val="LJMUResponseText"/>
              <w:spacing w:after="0" w:line="240" w:lineRule="auto"/>
            </w:pPr>
            <w:r>
              <w:t>2021</w:t>
            </w:r>
          </w:p>
        </w:tc>
        <w:tc>
          <w:tcPr>
            <w:tcW w:w="1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5E181" w14:textId="77777777" w:rsidR="00CB0319" w:rsidRDefault="00CB0319" w:rsidP="001952C2">
            <w:pPr>
              <w:pStyle w:val="LJMUResponseText"/>
              <w:spacing w:after="0" w:line="240" w:lineRule="auto"/>
            </w:pPr>
            <w:r>
              <w:t>2022</w:t>
            </w:r>
          </w:p>
        </w:tc>
        <w:tc>
          <w:tcPr>
            <w:tcW w:w="1048" w:type="dxa"/>
            <w:tcBorders>
              <w:top w:val="single" w:sz="8" w:space="0" w:color="auto"/>
              <w:left w:val="nil"/>
              <w:bottom w:val="single" w:sz="8" w:space="0" w:color="auto"/>
              <w:right w:val="single" w:sz="8" w:space="0" w:color="auto"/>
            </w:tcBorders>
            <w:hideMark/>
          </w:tcPr>
          <w:p w14:paraId="42D8D586" w14:textId="77777777" w:rsidR="00CB0319" w:rsidRDefault="00CB0319" w:rsidP="0028198E">
            <w:pPr>
              <w:pStyle w:val="LJMUResponseText"/>
              <w:spacing w:after="0" w:line="240" w:lineRule="auto"/>
              <w:ind w:left="113"/>
            </w:pPr>
            <w:r>
              <w:t>2023* (to 12 April)</w:t>
            </w:r>
          </w:p>
        </w:tc>
      </w:tr>
      <w:tr w:rsidR="00CB0319" w14:paraId="3320CAF5" w14:textId="77777777" w:rsidTr="0028198E">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1191" w14:textId="77777777" w:rsidR="00CB0319" w:rsidRDefault="00CB0319" w:rsidP="001952C2">
            <w:pPr>
              <w:pStyle w:val="LJMUResponseText"/>
              <w:spacing w:after="0" w:line="240" w:lineRule="auto"/>
            </w:pPr>
            <w:r>
              <w:t>a)</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1ADBA1A" w14:textId="77777777" w:rsidR="00CB0319" w:rsidRDefault="00CB0319" w:rsidP="001952C2">
            <w:pPr>
              <w:pStyle w:val="LJMUResponseText"/>
              <w:spacing w:after="0" w:line="240" w:lineRule="auto"/>
            </w:pPr>
            <w:r>
              <w:t>31</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0C9236F" w14:textId="77777777" w:rsidR="00CB0319" w:rsidRDefault="00CB0319" w:rsidP="001952C2">
            <w:pPr>
              <w:pStyle w:val="LJMUResponseText"/>
              <w:spacing w:after="0" w:line="240" w:lineRule="auto"/>
            </w:pPr>
            <w:r>
              <w:t>33</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3F60FE57" w14:textId="77777777" w:rsidR="00CB0319" w:rsidRDefault="00CB0319" w:rsidP="001952C2">
            <w:pPr>
              <w:pStyle w:val="LJMUResponseText"/>
              <w:spacing w:after="0" w:line="240" w:lineRule="auto"/>
            </w:pPr>
            <w:r>
              <w:t>58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70A361B" w14:textId="77777777" w:rsidR="00CB0319" w:rsidRDefault="00CB0319" w:rsidP="001952C2">
            <w:pPr>
              <w:pStyle w:val="LJMUResponseText"/>
              <w:spacing w:after="0" w:line="240" w:lineRule="auto"/>
            </w:pPr>
            <w:r>
              <w:t>23</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2DCA5CC3" w14:textId="77777777" w:rsidR="00CB0319" w:rsidRDefault="00CB0319" w:rsidP="001952C2">
            <w:pPr>
              <w:pStyle w:val="LJMUResponseText"/>
              <w:spacing w:after="0" w:line="240" w:lineRule="auto"/>
            </w:pPr>
            <w:r>
              <w:t>36</w:t>
            </w:r>
          </w:p>
        </w:tc>
        <w:tc>
          <w:tcPr>
            <w:tcW w:w="1048" w:type="dxa"/>
            <w:tcBorders>
              <w:top w:val="nil"/>
              <w:left w:val="nil"/>
              <w:bottom w:val="single" w:sz="8" w:space="0" w:color="auto"/>
              <w:right w:val="single" w:sz="8" w:space="0" w:color="auto"/>
            </w:tcBorders>
            <w:hideMark/>
          </w:tcPr>
          <w:p w14:paraId="47556C19" w14:textId="77777777" w:rsidR="00CB0319" w:rsidRDefault="00CB0319" w:rsidP="0028198E">
            <w:pPr>
              <w:pStyle w:val="LJMUResponseText"/>
              <w:spacing w:after="0" w:line="240" w:lineRule="auto"/>
              <w:ind w:left="113"/>
            </w:pPr>
            <w:r>
              <w:t>10</w:t>
            </w:r>
          </w:p>
        </w:tc>
      </w:tr>
      <w:tr w:rsidR="00CB0319" w14:paraId="3B2069BC" w14:textId="77777777" w:rsidTr="0028198E">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6E49C" w14:textId="77777777" w:rsidR="00CB0319" w:rsidRDefault="00CB0319" w:rsidP="001952C2">
            <w:pPr>
              <w:pStyle w:val="LJMUResponseText"/>
              <w:spacing w:after="0" w:line="240" w:lineRule="auto"/>
            </w:pPr>
            <w:r>
              <w:t>b)</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654CF2B6" w14:textId="77777777" w:rsidR="00CB0319" w:rsidRDefault="00CB0319" w:rsidP="001952C2">
            <w:pPr>
              <w:pStyle w:val="LJMUResponseText"/>
              <w:spacing w:after="0" w:line="240" w:lineRule="auto"/>
            </w:pPr>
            <w:r>
              <w:t>1.19%</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408193E" w14:textId="77777777" w:rsidR="00CB0319" w:rsidRDefault="00CB0319" w:rsidP="001952C2">
            <w:pPr>
              <w:pStyle w:val="LJMUResponseText"/>
              <w:spacing w:after="0" w:line="240" w:lineRule="auto"/>
            </w:pPr>
            <w:r>
              <w:t>1.27%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5BD334B" w14:textId="77777777" w:rsidR="00CB0319" w:rsidRDefault="00CB0319" w:rsidP="001952C2">
            <w:pPr>
              <w:pStyle w:val="LJMUResponseText"/>
              <w:spacing w:after="0" w:line="240" w:lineRule="auto"/>
            </w:pPr>
            <w:r>
              <w:t>2.23%</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665A0EE" w14:textId="77777777" w:rsidR="00CB0319" w:rsidRDefault="00CB0319" w:rsidP="001952C2">
            <w:pPr>
              <w:pStyle w:val="LJMUResponseText"/>
              <w:spacing w:after="0" w:line="240" w:lineRule="auto"/>
            </w:pPr>
            <w:r>
              <w:t>0.88%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13DBBEC1" w14:textId="77777777" w:rsidR="00CB0319" w:rsidRDefault="00CB0319" w:rsidP="001952C2">
            <w:pPr>
              <w:pStyle w:val="LJMUResponseText"/>
              <w:spacing w:after="0" w:line="240" w:lineRule="auto"/>
            </w:pPr>
            <w:r>
              <w:t>1.38%</w:t>
            </w:r>
          </w:p>
        </w:tc>
        <w:tc>
          <w:tcPr>
            <w:tcW w:w="1048" w:type="dxa"/>
            <w:tcBorders>
              <w:top w:val="nil"/>
              <w:left w:val="nil"/>
              <w:bottom w:val="single" w:sz="8" w:space="0" w:color="auto"/>
              <w:right w:val="single" w:sz="8" w:space="0" w:color="auto"/>
            </w:tcBorders>
            <w:hideMark/>
          </w:tcPr>
          <w:p w14:paraId="7031A1FD" w14:textId="77777777" w:rsidR="00CB0319" w:rsidRDefault="00CB0319" w:rsidP="0028198E">
            <w:pPr>
              <w:pStyle w:val="LJMUResponseText"/>
              <w:spacing w:after="0" w:line="240" w:lineRule="auto"/>
              <w:ind w:left="113"/>
            </w:pPr>
            <w:r>
              <w:t>0.38%</w:t>
            </w:r>
          </w:p>
        </w:tc>
      </w:tr>
      <w:tr w:rsidR="00CB0319" w14:paraId="3B53DA6F" w14:textId="77777777" w:rsidTr="0028198E">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530D4" w14:textId="77777777" w:rsidR="00CB0319" w:rsidRDefault="00CB0319" w:rsidP="001952C2">
            <w:pPr>
              <w:pStyle w:val="LJMUResponseText"/>
              <w:spacing w:after="0" w:line="240" w:lineRule="auto"/>
            </w:pPr>
            <w:r>
              <w:t>c)</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41AF258F" w14:textId="77777777" w:rsidR="00CB0319" w:rsidRDefault="00CB0319" w:rsidP="001952C2">
            <w:pPr>
              <w:pStyle w:val="LJMUResponseText"/>
              <w:spacing w:after="0" w:line="240" w:lineRule="auto"/>
            </w:pPr>
            <w:r>
              <w:t>£768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7740B20B" w14:textId="77777777" w:rsidR="00CB0319" w:rsidRDefault="00CB0319" w:rsidP="001952C2">
            <w:pPr>
              <w:pStyle w:val="LJMUResponseText"/>
              <w:spacing w:after="0" w:line="240" w:lineRule="auto"/>
            </w:pPr>
            <w:r>
              <w:t>£696</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7FB3AB3" w14:textId="77777777" w:rsidR="00CB0319" w:rsidRDefault="00CB0319" w:rsidP="001952C2">
            <w:pPr>
              <w:pStyle w:val="LJMUResponseText"/>
              <w:spacing w:after="0" w:line="240" w:lineRule="auto"/>
            </w:pPr>
            <w:r>
              <w:t>£723</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4C078B51" w14:textId="77777777" w:rsidR="00CB0319" w:rsidRDefault="00CB0319" w:rsidP="001952C2">
            <w:pPr>
              <w:pStyle w:val="LJMUResponseText"/>
              <w:spacing w:after="0" w:line="240" w:lineRule="auto"/>
            </w:pPr>
            <w:r>
              <w:t>£1,133</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878754C" w14:textId="77777777" w:rsidR="00CB0319" w:rsidRDefault="00CB0319" w:rsidP="001952C2">
            <w:pPr>
              <w:pStyle w:val="LJMUResponseText"/>
              <w:spacing w:after="0" w:line="240" w:lineRule="auto"/>
            </w:pPr>
            <w:r>
              <w:t>£1,182</w:t>
            </w:r>
          </w:p>
        </w:tc>
        <w:tc>
          <w:tcPr>
            <w:tcW w:w="1048" w:type="dxa"/>
            <w:tcBorders>
              <w:top w:val="nil"/>
              <w:left w:val="nil"/>
              <w:bottom w:val="single" w:sz="8" w:space="0" w:color="auto"/>
              <w:right w:val="single" w:sz="8" w:space="0" w:color="auto"/>
            </w:tcBorders>
            <w:hideMark/>
          </w:tcPr>
          <w:p w14:paraId="2038BA68" w14:textId="77777777" w:rsidR="00CB0319" w:rsidRDefault="00CB0319" w:rsidP="0028198E">
            <w:pPr>
              <w:pStyle w:val="LJMUResponseText"/>
              <w:spacing w:after="0" w:line="240" w:lineRule="auto"/>
              <w:ind w:left="113"/>
            </w:pPr>
            <w:r>
              <w:t>£921</w:t>
            </w:r>
          </w:p>
        </w:tc>
      </w:tr>
      <w:tr w:rsidR="00CB0319" w14:paraId="315C5087" w14:textId="77777777" w:rsidTr="0028198E">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613" w14:textId="77777777" w:rsidR="00CB0319" w:rsidRDefault="00CB0319" w:rsidP="001952C2">
            <w:pPr>
              <w:pStyle w:val="LJMUResponseText"/>
              <w:spacing w:after="0" w:line="240" w:lineRule="auto"/>
            </w:pPr>
            <w:r>
              <w:t>d)</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76C2E0E5" w14:textId="77777777" w:rsidR="00CB0319" w:rsidRDefault="00CB0319" w:rsidP="001952C2">
            <w:pPr>
              <w:pStyle w:val="LJMUResponseText"/>
              <w:spacing w:after="0" w:line="240" w:lineRule="auto"/>
            </w:pPr>
            <w: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2D3AA1A9" w14:textId="77777777" w:rsidR="00CB0319" w:rsidRDefault="00CB0319" w:rsidP="001952C2">
            <w:pPr>
              <w:pStyle w:val="LJMUResponseText"/>
              <w:spacing w:after="0" w:line="240" w:lineRule="auto"/>
            </w:pPr>
            <w: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3D589C99" w14:textId="77777777" w:rsidR="00CB0319" w:rsidRDefault="00CB0319" w:rsidP="001952C2">
            <w:pPr>
              <w:pStyle w:val="LJMUResponseText"/>
              <w:spacing w:after="0" w:line="240" w:lineRule="auto"/>
            </w:pPr>
            <w: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B7C6902" w14:textId="77777777" w:rsidR="00CB0319" w:rsidRDefault="00CB0319" w:rsidP="001952C2">
            <w:pPr>
              <w:pStyle w:val="LJMUResponseText"/>
              <w:spacing w:after="0" w:line="240" w:lineRule="auto"/>
            </w:pPr>
            <w: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3ED539E2" w14:textId="77777777" w:rsidR="00CB0319" w:rsidRDefault="00CB0319" w:rsidP="001952C2">
            <w:pPr>
              <w:pStyle w:val="LJMUResponseText"/>
              <w:spacing w:after="0" w:line="240" w:lineRule="auto"/>
            </w:pPr>
            <w:r>
              <w:t>0</w:t>
            </w:r>
          </w:p>
        </w:tc>
        <w:tc>
          <w:tcPr>
            <w:tcW w:w="1048" w:type="dxa"/>
            <w:tcBorders>
              <w:top w:val="nil"/>
              <w:left w:val="nil"/>
              <w:bottom w:val="single" w:sz="8" w:space="0" w:color="auto"/>
              <w:right w:val="single" w:sz="8" w:space="0" w:color="auto"/>
            </w:tcBorders>
            <w:hideMark/>
          </w:tcPr>
          <w:p w14:paraId="151A69DF" w14:textId="77777777" w:rsidR="00CB0319" w:rsidRDefault="00CB0319" w:rsidP="0028198E">
            <w:pPr>
              <w:pStyle w:val="LJMUResponseText"/>
              <w:spacing w:after="0" w:line="240" w:lineRule="auto"/>
              <w:ind w:left="113"/>
            </w:pPr>
            <w:r>
              <w:t>0</w:t>
            </w:r>
          </w:p>
        </w:tc>
      </w:tr>
    </w:tbl>
    <w:p w14:paraId="3D8A0D94" w14:textId="77777777" w:rsidR="00CB0319" w:rsidRDefault="00CB0319" w:rsidP="00CB0319">
      <w:pPr>
        <w:pStyle w:val="LJMUResponseText"/>
        <w:ind w:left="720"/>
        <w:rPr>
          <w:rFonts w:eastAsiaTheme="minorHAnsi" w:cs="Arial"/>
          <w:sz w:val="20"/>
          <w:szCs w:val="20"/>
        </w:rPr>
      </w:pPr>
    </w:p>
    <w:p w14:paraId="7437CBFE" w14:textId="77777777" w:rsidR="00CB0319" w:rsidRDefault="00CB0319" w:rsidP="00CB0319">
      <w:pPr>
        <w:pStyle w:val="LJMUResponseText"/>
        <w:ind w:left="720"/>
        <w:rPr>
          <w:rFonts w:eastAsiaTheme="minorHAnsi" w:cs="Arial"/>
          <w:sz w:val="20"/>
          <w:szCs w:val="20"/>
        </w:rPr>
      </w:pPr>
    </w:p>
    <w:p w14:paraId="1B99B853" w14:textId="77777777" w:rsidR="00CB0319" w:rsidRDefault="00CB0319" w:rsidP="00CB0319">
      <w:pPr>
        <w:pStyle w:val="YourRequest"/>
        <w:ind w:left="720"/>
        <w:rPr>
          <w:rStyle w:val="YourRequestTextChar"/>
          <w:rFonts w:eastAsia="Times New Roman"/>
          <w:i/>
          <w:iCs w:val="0"/>
          <w:lang w:eastAsia="en-US"/>
        </w:rPr>
      </w:pPr>
      <w:r>
        <w:rPr>
          <w:b/>
          <w:bCs/>
        </w:rPr>
        <w:t>Your Request 2</w:t>
      </w:r>
      <w:r>
        <w:t>: What tools does the organisation use to encourage cycling for their staff -</w:t>
      </w:r>
      <w:r>
        <w:br/>
        <w:t>a) on a work basis</w:t>
      </w:r>
      <w:r>
        <w:br/>
        <w:t xml:space="preserve">b) on a leisure/health </w:t>
      </w:r>
      <w:proofErr w:type="gramStart"/>
      <w:r>
        <w:t>basis</w:t>
      </w:r>
      <w:proofErr w:type="gramEnd"/>
    </w:p>
    <w:p w14:paraId="7341151A" w14:textId="33F39381" w:rsidR="00CB0319" w:rsidRDefault="00CB0319" w:rsidP="00CB0319">
      <w:pPr>
        <w:pStyle w:val="LJMUResponseText"/>
        <w:ind w:left="720"/>
      </w:pPr>
      <w:r>
        <w:rPr>
          <w:b/>
          <w:bCs/>
        </w:rPr>
        <w:t xml:space="preserve">LJMU Response 2: </w:t>
      </w:r>
      <w:r>
        <w:t>Promotional campaigns relating the cycle to work scheme, Active Travel Plan encouraging sustainable travel to and from the University.</w:t>
      </w:r>
    </w:p>
    <w:p w14:paraId="22D37531" w14:textId="77777777" w:rsidR="00CB0319" w:rsidRDefault="00CB0319" w:rsidP="00CB0319">
      <w:pPr>
        <w:pStyle w:val="LJMUResponseText"/>
        <w:ind w:left="720"/>
        <w:rPr>
          <w:color w:val="FF0000"/>
        </w:rPr>
      </w:pPr>
    </w:p>
    <w:p w14:paraId="25439E43" w14:textId="77777777" w:rsidR="00CB0319" w:rsidRDefault="00CB0319" w:rsidP="00CB0319">
      <w:pPr>
        <w:pStyle w:val="YourRequest"/>
        <w:spacing w:after="240"/>
        <w:ind w:left="720"/>
        <w:rPr>
          <w:rStyle w:val="YourRequestTextChar"/>
          <w:i/>
          <w:iCs w:val="0"/>
        </w:rPr>
      </w:pPr>
      <w:r>
        <w:rPr>
          <w:b/>
          <w:bCs/>
        </w:rPr>
        <w:t>Your Request 3</w:t>
      </w:r>
      <w:r>
        <w:t>: With regards to staff, does the organisation -</w:t>
      </w:r>
      <w:r>
        <w:br/>
        <w:t>a) have any monitoring for what modes of transport staff use -</w:t>
      </w:r>
      <w:r>
        <w:br/>
        <w:t>i) for their journey to work</w:t>
      </w:r>
      <w:r>
        <w:br/>
        <w:t>ii) for journeys during work time</w:t>
      </w:r>
      <w:r>
        <w:br/>
        <w:t>b) and if this data is recorded, I request a copy of such data as detailed as it can be reasonably given, while still protecting personal data rights</w:t>
      </w:r>
    </w:p>
    <w:p w14:paraId="05278673" w14:textId="77777777" w:rsidR="0028198E" w:rsidRDefault="0028198E" w:rsidP="00CB0319">
      <w:pPr>
        <w:pStyle w:val="LJMUResponseText"/>
        <w:ind w:left="720"/>
        <w:rPr>
          <w:b/>
          <w:bCs/>
        </w:rPr>
      </w:pPr>
    </w:p>
    <w:p w14:paraId="2E1B326E" w14:textId="226E866B" w:rsidR="00CB0319" w:rsidRDefault="00CB0319" w:rsidP="00CB0319">
      <w:pPr>
        <w:pStyle w:val="LJMUResponseText"/>
        <w:ind w:left="720"/>
        <w:rPr>
          <w:color w:val="FF0000"/>
        </w:rPr>
      </w:pPr>
      <w:r>
        <w:rPr>
          <w:b/>
          <w:bCs/>
        </w:rPr>
        <w:t xml:space="preserve">LJMU Response 3: </w:t>
      </w:r>
      <w:r>
        <w:t>No information held.</w:t>
      </w:r>
    </w:p>
    <w:p w14:paraId="646A6161" w14:textId="77777777" w:rsidR="00CB0319" w:rsidRDefault="00CB0319" w:rsidP="00CB0319">
      <w:pPr>
        <w:pStyle w:val="LJMUResponseText"/>
        <w:ind w:left="720"/>
        <w:rPr>
          <w:color w:val="FF0000"/>
        </w:rPr>
      </w:pPr>
    </w:p>
    <w:p w14:paraId="6026A1A6" w14:textId="77777777" w:rsidR="00CB0319" w:rsidRDefault="00CB0319" w:rsidP="00CB0319">
      <w:pPr>
        <w:pStyle w:val="YourRequest"/>
        <w:spacing w:after="240"/>
        <w:ind w:left="720"/>
      </w:pPr>
      <w:r>
        <w:rPr>
          <w:b/>
          <w:bCs/>
        </w:rPr>
        <w:t>Your Request 4</w:t>
      </w:r>
      <w:r>
        <w:t>: How many of the following does the organisation have available for staff use</w:t>
      </w:r>
      <w:r>
        <w:br/>
        <w:t>a) pedal cycles</w:t>
      </w:r>
      <w:r>
        <w:br/>
        <w:t>b) electric bikes</w:t>
      </w:r>
      <w:r>
        <w:br/>
        <w:t>c) motorbikes</w:t>
      </w:r>
      <w:r>
        <w:br/>
        <w:t>d) internal combustion cars</w:t>
      </w:r>
      <w:r>
        <w:br/>
        <w:t>e) electric or hybrid cars</w:t>
      </w:r>
      <w:r>
        <w:br/>
        <w:t>f) internal combustion vans</w:t>
      </w:r>
      <w:r>
        <w:br/>
        <w:t>g) electric or hybrid vans</w:t>
      </w:r>
      <w:r>
        <w:br/>
        <w:t xml:space="preserve">h) heavy </w:t>
      </w:r>
      <w:proofErr w:type="gramStart"/>
      <w:r>
        <w:t>trucks</w:t>
      </w:r>
      <w:proofErr w:type="gramEnd"/>
    </w:p>
    <w:p w14:paraId="45144E39" w14:textId="77777777" w:rsidR="00CB0319" w:rsidRDefault="00CB0319" w:rsidP="00CB0319">
      <w:pPr>
        <w:pStyle w:val="LJMUResponseText"/>
        <w:ind w:left="720"/>
      </w:pPr>
      <w:r>
        <w:rPr>
          <w:b/>
          <w:bCs/>
        </w:rPr>
        <w:t xml:space="preserve">LJMU Response 4: </w:t>
      </w:r>
      <w:r>
        <w:t>No vehicles are available for general use by staff. Members of our estates team operate the following vehicles in our fleet.</w:t>
      </w:r>
    </w:p>
    <w:p w14:paraId="3709B048" w14:textId="77777777" w:rsidR="00CB0319" w:rsidRDefault="00CB0319" w:rsidP="00CB0319">
      <w:pPr>
        <w:pStyle w:val="LJMUResponseText"/>
        <w:ind w:left="720"/>
      </w:pPr>
      <w:r>
        <w:t>a) pedal cycles - 0</w:t>
      </w:r>
      <w:r>
        <w:br/>
        <w:t>b) electric bikes - 0</w:t>
      </w:r>
      <w:r>
        <w:br/>
        <w:t>c) motorbikes - 0</w:t>
      </w:r>
      <w:r>
        <w:br/>
        <w:t>d) internal combustion cars - 0</w:t>
      </w:r>
      <w:r>
        <w:br/>
        <w:t>e) electric or hybrid cars - 4</w:t>
      </w:r>
      <w:r>
        <w:br/>
        <w:t>f) internal combustion vans - 16</w:t>
      </w:r>
      <w:r>
        <w:br/>
        <w:t>g) electric or hybrid vans – 3 (all BEV)</w:t>
      </w:r>
      <w:r>
        <w:br/>
        <w:t>h) heavy trucks - 0</w:t>
      </w:r>
    </w:p>
    <w:p w14:paraId="09BC9041" w14:textId="77777777" w:rsidR="00CB0319" w:rsidRDefault="00CB0319" w:rsidP="00CB0319">
      <w:pPr>
        <w:pStyle w:val="LJMUResponseText"/>
        <w:ind w:left="720"/>
      </w:pPr>
    </w:p>
    <w:p w14:paraId="21F6B5C7" w14:textId="632C5360" w:rsidR="00CB0319" w:rsidRDefault="00CB0319" w:rsidP="00CB0319">
      <w:pPr>
        <w:pStyle w:val="YourRequest"/>
        <w:ind w:left="720"/>
        <w:rPr>
          <w:rStyle w:val="YourRequestTextChar"/>
          <w:i/>
          <w:iCs w:val="0"/>
        </w:rPr>
      </w:pPr>
      <w:r>
        <w:rPr>
          <w:b/>
          <w:bCs/>
        </w:rPr>
        <w:t>Your Request 5</w:t>
      </w:r>
      <w:r>
        <w:t>: Does the organisation mileage scheme clearly state the claim rate for cycling</w:t>
      </w:r>
      <w:r w:rsidR="0028198E">
        <w:t>?</w:t>
      </w:r>
    </w:p>
    <w:p w14:paraId="10A8548F" w14:textId="77777777" w:rsidR="00CB0319" w:rsidRDefault="00CB0319" w:rsidP="00CB0319">
      <w:pPr>
        <w:pStyle w:val="LJMUResponseText"/>
        <w:ind w:left="720"/>
      </w:pPr>
      <w:r>
        <w:rPr>
          <w:b/>
          <w:bCs/>
        </w:rPr>
        <w:t xml:space="preserve">LJMU Response 5: </w:t>
      </w:r>
      <w:r>
        <w:t xml:space="preserve">Yes </w:t>
      </w:r>
    </w:p>
    <w:p w14:paraId="24C0AD72" w14:textId="77777777" w:rsidR="00CB0319" w:rsidRDefault="00CB0319" w:rsidP="00CB0319">
      <w:pPr>
        <w:pStyle w:val="LJMUResponseText"/>
        <w:ind w:left="720"/>
      </w:pPr>
    </w:p>
    <w:p w14:paraId="0ECAAA6F" w14:textId="36876BBB" w:rsidR="00CB0319" w:rsidRDefault="00CB0319" w:rsidP="00CB0319">
      <w:pPr>
        <w:pStyle w:val="YourRequest"/>
        <w:ind w:left="720"/>
        <w:rPr>
          <w:rStyle w:val="YourRequestTextChar"/>
          <w:i/>
          <w:iCs w:val="0"/>
        </w:rPr>
      </w:pPr>
      <w:r>
        <w:rPr>
          <w:b/>
          <w:bCs/>
        </w:rPr>
        <w:t>Your Request 6</w:t>
      </w:r>
      <w:r>
        <w:t>: How many cycling miles have been claimed by the organisation's staff in the past five years</w:t>
      </w:r>
      <w:r w:rsidR="0028198E">
        <w:t>?</w:t>
      </w:r>
    </w:p>
    <w:p w14:paraId="0FF92AC3" w14:textId="77777777" w:rsidR="00CB0319" w:rsidRDefault="00CB0319" w:rsidP="00CB0319">
      <w:pPr>
        <w:pStyle w:val="LJMUResponseText"/>
        <w:ind w:left="720"/>
        <w:rPr>
          <w:color w:val="FF0000"/>
        </w:rPr>
      </w:pPr>
      <w:r>
        <w:rPr>
          <w:b/>
          <w:bCs/>
        </w:rPr>
        <w:t xml:space="preserve">LJMU Response 6: </w:t>
      </w:r>
    </w:p>
    <w:p w14:paraId="64EA246C" w14:textId="77777777" w:rsidR="00CB0319" w:rsidRPr="00CD38B0" w:rsidRDefault="00CB0319" w:rsidP="00CB0319">
      <w:pPr>
        <w:pStyle w:val="LJMUResponseText"/>
        <w:ind w:left="720"/>
      </w:pPr>
      <w:r w:rsidRPr="00CD38B0">
        <w:t xml:space="preserve">From April 2018 to May 2023 89 miles have been claimed in relation to cycling expenses. </w:t>
      </w:r>
    </w:p>
    <w:p w14:paraId="05843C2C" w14:textId="77777777" w:rsidR="00CB0319" w:rsidRDefault="00CB0319" w:rsidP="00CB0319">
      <w:pPr>
        <w:pStyle w:val="LJMUResponseText"/>
        <w:ind w:left="720"/>
        <w:rPr>
          <w:color w:val="2F5597"/>
        </w:rPr>
      </w:pPr>
    </w:p>
    <w:p w14:paraId="3D051DE8" w14:textId="2AB734DC" w:rsidR="00CB0319" w:rsidRDefault="00CB0319" w:rsidP="00CB0319">
      <w:pPr>
        <w:pStyle w:val="LJMUResponse"/>
        <w:ind w:left="720"/>
        <w:rPr>
          <w:rStyle w:val="YourRequestTextChar"/>
          <w:i w:val="0"/>
        </w:rPr>
      </w:pPr>
      <w:r>
        <w:rPr>
          <w:b/>
          <w:bCs/>
        </w:rPr>
        <w:t>Your Request 7</w:t>
      </w:r>
      <w:r>
        <w:t>: Regarding your current cycle to work scheme - </w:t>
      </w:r>
      <w:r>
        <w:br/>
        <w:t>a) what scheme is currently in place</w:t>
      </w:r>
      <w:r w:rsidR="0028198E">
        <w:t>?</w:t>
      </w:r>
      <w:r>
        <w:br/>
        <w:t>b) what is the maximum limit on the cost of a bike, if a limit is currently in place</w:t>
      </w:r>
      <w:r w:rsidR="0028198E">
        <w:t>?</w:t>
      </w:r>
    </w:p>
    <w:p w14:paraId="0859106C" w14:textId="77777777" w:rsidR="00CB0319" w:rsidRDefault="00CB0319" w:rsidP="00CB0319">
      <w:pPr>
        <w:pStyle w:val="LJMUResponseText"/>
        <w:ind w:left="720"/>
        <w:rPr>
          <w:color w:val="FF0000"/>
        </w:rPr>
      </w:pPr>
      <w:r>
        <w:rPr>
          <w:b/>
          <w:bCs/>
        </w:rPr>
        <w:t xml:space="preserve">LJMU Response 7: </w:t>
      </w:r>
    </w:p>
    <w:p w14:paraId="5BD7A91E" w14:textId="77777777" w:rsidR="00CB0319" w:rsidRDefault="00CB0319">
      <w:pPr>
        <w:pStyle w:val="LJMUResponseText"/>
        <w:numPr>
          <w:ilvl w:val="0"/>
          <w:numId w:val="9"/>
        </w:numPr>
      </w:pPr>
      <w:r>
        <w:t xml:space="preserve">Cycle Solutions </w:t>
      </w:r>
    </w:p>
    <w:p w14:paraId="7B7FD257" w14:textId="77777777" w:rsidR="00CB0319" w:rsidRDefault="00CB0319">
      <w:pPr>
        <w:pStyle w:val="LJMUResponseText"/>
        <w:numPr>
          <w:ilvl w:val="0"/>
          <w:numId w:val="9"/>
        </w:numPr>
      </w:pPr>
      <w:r>
        <w:t>£2000</w:t>
      </w:r>
    </w:p>
    <w:p w14:paraId="3904CB75" w14:textId="77777777" w:rsidR="005E2AFD" w:rsidRPr="005E2AFD" w:rsidRDefault="005E2AFD" w:rsidP="005E2AFD"/>
    <w:p w14:paraId="5D955C95" w14:textId="77777777" w:rsidR="0028198E" w:rsidRDefault="0028198E" w:rsidP="00EC0C39">
      <w:pPr>
        <w:pStyle w:val="Heading2"/>
      </w:pPr>
    </w:p>
    <w:p w14:paraId="626FABA0" w14:textId="5173ABDF" w:rsidR="00EC0C39" w:rsidRDefault="00EC0C39" w:rsidP="00EC0C39">
      <w:pPr>
        <w:pStyle w:val="Heading2"/>
      </w:pPr>
      <w:r>
        <w:t>23/070</w:t>
      </w:r>
    </w:p>
    <w:p w14:paraId="5B36AD29" w14:textId="460DA069" w:rsidR="008E28FE" w:rsidRPr="00230828" w:rsidRDefault="008E28FE" w:rsidP="008E28FE">
      <w:pPr>
        <w:pStyle w:val="YourRequestText"/>
        <w:ind w:left="720"/>
      </w:pPr>
      <w:r w:rsidRPr="003077D3">
        <w:rPr>
          <w:b/>
          <w:bCs/>
        </w:rPr>
        <w:t>Your Request 1</w:t>
      </w:r>
      <w:r w:rsidRPr="003077D3">
        <w:t xml:space="preserve">: </w:t>
      </w:r>
      <w:r w:rsidRPr="00230828">
        <w:t>As per my records, </w:t>
      </w:r>
      <w:r w:rsidRPr="00230828">
        <w:rPr>
          <w:b/>
          <w:bCs/>
        </w:rPr>
        <w:t>Hireserve hosting</w:t>
      </w:r>
      <w:r w:rsidRPr="00230828">
        <w:t xml:space="preserve"> contract has expired. I would like to know whether this contract is still valid or replaced by any other supplier. </w:t>
      </w:r>
    </w:p>
    <w:p w14:paraId="5B9DD496" w14:textId="77777777" w:rsidR="008E28FE" w:rsidRPr="00230828" w:rsidRDefault="008E28FE" w:rsidP="008E28FE">
      <w:pPr>
        <w:pStyle w:val="YourRequestText"/>
        <w:ind w:left="720"/>
      </w:pPr>
      <w:r w:rsidRPr="00230828">
        <w:t xml:space="preserve">If all the information besides the contract dates </w:t>
      </w:r>
      <w:proofErr w:type="gramStart"/>
      <w:r w:rsidRPr="00230828">
        <w:t>are</w:t>
      </w:r>
      <w:proofErr w:type="gramEnd"/>
      <w:r w:rsidRPr="00230828">
        <w:t xml:space="preserve"> the same, I am happy to just receive an update on the contract dates </w:t>
      </w:r>
    </w:p>
    <w:p w14:paraId="50F15E66" w14:textId="77777777" w:rsidR="008E28FE" w:rsidRPr="00230828" w:rsidRDefault="008E28FE" w:rsidP="008E28FE">
      <w:pPr>
        <w:pStyle w:val="YourRequestText"/>
        <w:ind w:left="720"/>
      </w:pPr>
      <w:r w:rsidRPr="00230828">
        <w:rPr>
          <w:b/>
          <w:bCs/>
        </w:rPr>
        <w:t>Below highlighted original FOI request for your reference only</w:t>
      </w:r>
      <w:r w:rsidRPr="00230828">
        <w:t>.</w:t>
      </w:r>
    </w:p>
    <w:p w14:paraId="56BF5C13" w14:textId="77777777" w:rsidR="008E28FE" w:rsidRPr="00230828" w:rsidRDefault="008E28FE" w:rsidP="008E28FE">
      <w:pPr>
        <w:pStyle w:val="YourRequestText"/>
        <w:ind w:left="720"/>
      </w:pPr>
      <w:r w:rsidRPr="00230828">
        <w:t>I wish to submit a request to the organisation around their hosting contract(s) with 3</w:t>
      </w:r>
      <w:r w:rsidRPr="00230828">
        <w:rPr>
          <w:vertAlign w:val="superscript"/>
        </w:rPr>
        <w:t>rd</w:t>
      </w:r>
      <w:r w:rsidRPr="00230828">
        <w:t> party providers.</w:t>
      </w:r>
    </w:p>
    <w:p w14:paraId="063C29C2" w14:textId="77777777" w:rsidR="008E28FE" w:rsidRPr="00230828" w:rsidRDefault="008E28FE" w:rsidP="008E28FE">
      <w:pPr>
        <w:pStyle w:val="YourRequestText"/>
        <w:ind w:left="720"/>
      </w:pPr>
      <w:r w:rsidRPr="00230828">
        <w:t>The type of contract I wish to see is below:</w:t>
      </w:r>
    </w:p>
    <w:p w14:paraId="4D1ABDAF" w14:textId="59D3020E" w:rsidR="008E28FE" w:rsidRPr="00230828" w:rsidRDefault="008E28FE" w:rsidP="008E28FE">
      <w:pPr>
        <w:pStyle w:val="YourRequestText"/>
        <w:ind w:left="720"/>
      </w:pPr>
      <w:r w:rsidRPr="00230828">
        <w:t>1</w:t>
      </w:r>
      <w:r w:rsidR="0028198E">
        <w:t>.</w:t>
      </w:r>
      <w:r w:rsidRPr="00230828">
        <w:t> Dedicated hosting</w:t>
      </w:r>
      <w:r w:rsidR="0028198E">
        <w:t xml:space="preserve"> </w:t>
      </w:r>
      <w:r w:rsidRPr="00230828">
        <w:t xml:space="preserve">- </w:t>
      </w:r>
      <w:r w:rsidR="0028198E">
        <w:t>m</w:t>
      </w:r>
      <w:r w:rsidRPr="00230828">
        <w:t>anaged environment</w:t>
      </w:r>
    </w:p>
    <w:p w14:paraId="15EBC3FC" w14:textId="53E22529" w:rsidR="008E28FE" w:rsidRPr="00230828" w:rsidRDefault="008E28FE" w:rsidP="008E28FE">
      <w:pPr>
        <w:pStyle w:val="YourRequestText"/>
        <w:ind w:left="720"/>
      </w:pPr>
      <w:r w:rsidRPr="00230828">
        <w:t>2.</w:t>
      </w:r>
      <w:r w:rsidR="0028198E" w:rsidRPr="00230828">
        <w:t xml:space="preserve"> </w:t>
      </w:r>
      <w:r w:rsidRPr="00230828">
        <w:t>Co-Location</w:t>
      </w:r>
      <w:r w:rsidR="0028198E">
        <w:t xml:space="preserve"> </w:t>
      </w:r>
      <w:r w:rsidRPr="00230828">
        <w:t xml:space="preserve">- hosting allows a business to still own their own server equipment; however, instead of storing it in their own data centre, they instead </w:t>
      </w:r>
      <w:proofErr w:type="gramStart"/>
      <w:r w:rsidRPr="00230828">
        <w:t>are able to</w:t>
      </w:r>
      <w:proofErr w:type="gramEnd"/>
      <w:r w:rsidRPr="00230828">
        <w:t xml:space="preserve"> store it in rented space in a colocation hosting centre.</w:t>
      </w:r>
    </w:p>
    <w:p w14:paraId="10CA531F" w14:textId="1C8A3AA8" w:rsidR="008E28FE" w:rsidRPr="00230828" w:rsidRDefault="008E28FE" w:rsidP="008E28FE">
      <w:pPr>
        <w:pStyle w:val="YourRequestText"/>
        <w:ind w:left="720"/>
      </w:pPr>
      <w:r w:rsidRPr="00230828">
        <w:t>3.</w:t>
      </w:r>
      <w:r w:rsidR="0028198E" w:rsidRPr="00230828">
        <w:t xml:space="preserve"> </w:t>
      </w:r>
      <w:r w:rsidRPr="00230828">
        <w:t>Cloud Hosting</w:t>
      </w:r>
      <w:r w:rsidR="0028198E">
        <w:t xml:space="preserve"> </w:t>
      </w:r>
      <w:r w:rsidRPr="00230828">
        <w:t>- </w:t>
      </w:r>
      <w:hyperlink r:id="rId55" w:tgtFrame="_blank" w:history="1">
        <w:r w:rsidRPr="00230828">
          <w:rPr>
            <w:rStyle w:val="Hyperlink"/>
            <w:rFonts w:cs="Arial"/>
          </w:rPr>
          <w:t>Cloud hosting services</w:t>
        </w:r>
      </w:hyperlink>
      <w:r w:rsidRPr="00230828">
        <w:t> provide hosting for websites on virtual servers, which pull their computing resources from extensive underlying networks of physical web servers.</w:t>
      </w:r>
    </w:p>
    <w:p w14:paraId="3CE3850F" w14:textId="77777777" w:rsidR="008E28FE" w:rsidRPr="00230828" w:rsidRDefault="008E28FE" w:rsidP="008E28FE">
      <w:pPr>
        <w:pStyle w:val="YourRequestText"/>
        <w:ind w:left="720"/>
      </w:pPr>
      <w:r w:rsidRPr="00230828">
        <w:t>Not all of these will be applicable to the organisation.</w:t>
      </w:r>
    </w:p>
    <w:p w14:paraId="7F745E25" w14:textId="77777777" w:rsidR="008E28FE" w:rsidRPr="00230828" w:rsidRDefault="008E28FE" w:rsidP="008E28FE">
      <w:pPr>
        <w:pStyle w:val="YourRequestText"/>
        <w:ind w:left="720"/>
      </w:pPr>
      <w:r w:rsidRPr="00230828">
        <w:t>For the different types of hosting services, can you provide me with the following information:</w:t>
      </w:r>
    </w:p>
    <w:p w14:paraId="2E4CBF82" w14:textId="269700D5" w:rsidR="008E28FE" w:rsidRPr="00230828" w:rsidRDefault="008E28FE" w:rsidP="008E28FE">
      <w:pPr>
        <w:pStyle w:val="YourRequestText"/>
        <w:ind w:left="720"/>
      </w:pPr>
      <w:r w:rsidRPr="00230828">
        <w:t>1.</w:t>
      </w:r>
      <w:r w:rsidR="0028198E" w:rsidRPr="00230828">
        <w:t xml:space="preserve"> </w:t>
      </w:r>
      <w:r w:rsidRPr="00230828">
        <w:t>Type of hosting – Dedicated, Co-Location, Cloud Hosting, Other?</w:t>
      </w:r>
    </w:p>
    <w:p w14:paraId="515BA0B0" w14:textId="22BA3BF2" w:rsidR="008E28FE" w:rsidRPr="00230828" w:rsidRDefault="008E28FE" w:rsidP="008E28FE">
      <w:pPr>
        <w:pStyle w:val="YourRequestText"/>
        <w:ind w:left="720"/>
      </w:pPr>
      <w:r w:rsidRPr="00230828">
        <w:t>2. Who is the supplier of the contract? If possible</w:t>
      </w:r>
      <w:r w:rsidR="0028198E">
        <w:t>,</w:t>
      </w:r>
      <w:r w:rsidRPr="00230828">
        <w:t xml:space="preserve"> can you also provide me with the name of the vendor, if applicable?</w:t>
      </w:r>
    </w:p>
    <w:p w14:paraId="43305E33" w14:textId="01728DE5" w:rsidR="008E28FE" w:rsidRPr="00230828" w:rsidRDefault="008E28FE" w:rsidP="008E28FE">
      <w:pPr>
        <w:pStyle w:val="YourRequestText"/>
        <w:ind w:left="720"/>
      </w:pPr>
      <w:r w:rsidRPr="00230828">
        <w:t>3. What is the annual contract value for each contract?</w:t>
      </w:r>
    </w:p>
    <w:p w14:paraId="319A9156" w14:textId="58E2B56F" w:rsidR="008E28FE" w:rsidRPr="00230828" w:rsidRDefault="008E28FE" w:rsidP="008E28FE">
      <w:pPr>
        <w:pStyle w:val="YourRequestText"/>
        <w:ind w:left="720"/>
      </w:pPr>
      <w:r w:rsidRPr="00230828">
        <w:t>4.</w:t>
      </w:r>
      <w:r w:rsidR="0028198E" w:rsidRPr="00230828">
        <w:t xml:space="preserve"> </w:t>
      </w:r>
      <w:r w:rsidRPr="00230828">
        <w:t>What type of cloud environment?</w:t>
      </w:r>
    </w:p>
    <w:p w14:paraId="11C65CAC" w14:textId="11CD0F64" w:rsidR="008E28FE" w:rsidRPr="00230828" w:rsidRDefault="008E28FE" w:rsidP="008E28FE">
      <w:pPr>
        <w:pStyle w:val="YourRequestText"/>
        <w:ind w:left="720"/>
      </w:pPr>
      <w:r w:rsidRPr="00230828">
        <w:rPr>
          <w:b/>
          <w:bCs/>
        </w:rPr>
        <w:t>Private Cloud</w:t>
      </w:r>
      <w:r w:rsidR="0028198E">
        <w:rPr>
          <w:b/>
          <w:bCs/>
        </w:rPr>
        <w:t xml:space="preserve"> </w:t>
      </w:r>
      <w:r w:rsidRPr="00230828">
        <w:t xml:space="preserve">- a distinct and secure </w:t>
      </w:r>
      <w:r w:rsidR="0028198E" w:rsidRPr="00230828">
        <w:t>cloud-based</w:t>
      </w:r>
      <w:r w:rsidRPr="00230828">
        <w:t xml:space="preserve"> environment in which only the specified client can operate. </w:t>
      </w:r>
    </w:p>
    <w:p w14:paraId="01DDF074" w14:textId="77777777" w:rsidR="008E28FE" w:rsidRPr="00230828" w:rsidRDefault="008E28FE" w:rsidP="008E28FE">
      <w:pPr>
        <w:pStyle w:val="YourRequestText"/>
        <w:ind w:left="720"/>
      </w:pPr>
      <w:r w:rsidRPr="00230828">
        <w:rPr>
          <w:b/>
          <w:bCs/>
        </w:rPr>
        <w:t>Public Cloud</w:t>
      </w:r>
      <w:r w:rsidRPr="00230828">
        <w:t> - where cloud services are provided in a virtualized environment, constructed using pooled shared physical resources, and accessible over a public network such as the internet.</w:t>
      </w:r>
    </w:p>
    <w:p w14:paraId="3A5E4DEF" w14:textId="02D4291A" w:rsidR="008E28FE" w:rsidRPr="00230828" w:rsidRDefault="008E28FE" w:rsidP="008E28FE">
      <w:pPr>
        <w:pStyle w:val="YourRequestText"/>
        <w:ind w:left="720"/>
      </w:pPr>
      <w:r w:rsidRPr="00230828">
        <w:rPr>
          <w:b/>
          <w:bCs/>
        </w:rPr>
        <w:t>Hybrid</w:t>
      </w:r>
      <w:r w:rsidR="0028198E">
        <w:rPr>
          <w:b/>
          <w:bCs/>
        </w:rPr>
        <w:t xml:space="preserve"> </w:t>
      </w:r>
      <w:r w:rsidRPr="00230828">
        <w:t>- integrated cloud service utilising both private and public clouds to perform distinct functions within the same organisation.</w:t>
      </w:r>
    </w:p>
    <w:p w14:paraId="4EE0A1B8" w14:textId="1E8C5DF2" w:rsidR="008E28FE" w:rsidRPr="00230828" w:rsidRDefault="008E28FE" w:rsidP="008E28FE">
      <w:pPr>
        <w:pStyle w:val="YourRequestText"/>
        <w:ind w:left="720"/>
      </w:pPr>
      <w:r w:rsidRPr="00230828">
        <w:t>5.</w:t>
      </w:r>
      <w:r w:rsidR="0028198E">
        <w:t xml:space="preserve"> </w:t>
      </w:r>
      <w:r w:rsidRPr="00230828">
        <w:t xml:space="preserve">What is the original start date of the contract agreement? If there </w:t>
      </w:r>
      <w:r w:rsidR="0028198E">
        <w:t>is</w:t>
      </w:r>
      <w:r w:rsidRPr="00230828">
        <w:t xml:space="preserve"> more than one </w:t>
      </w:r>
      <w:proofErr w:type="gramStart"/>
      <w:r w:rsidRPr="00230828">
        <w:t>contract</w:t>
      </w:r>
      <w:proofErr w:type="gramEnd"/>
      <w:r w:rsidRPr="00230828">
        <w:t xml:space="preserve"> please provide me with the start date for each contract.</w:t>
      </w:r>
    </w:p>
    <w:p w14:paraId="1AA8DCCC" w14:textId="42DA0EB5" w:rsidR="008E28FE" w:rsidRPr="00230828" w:rsidRDefault="008E28FE" w:rsidP="008E28FE">
      <w:pPr>
        <w:pStyle w:val="YourRequestText"/>
        <w:ind w:left="720"/>
      </w:pPr>
      <w:r w:rsidRPr="00230828">
        <w:t>6.</w:t>
      </w:r>
      <w:r w:rsidR="0028198E">
        <w:t xml:space="preserve"> </w:t>
      </w:r>
      <w:r w:rsidRPr="00230828">
        <w:t xml:space="preserve">What is the actual expiry date of the contract agreement? If there </w:t>
      </w:r>
      <w:r w:rsidR="0028198E">
        <w:t>is</w:t>
      </w:r>
      <w:r w:rsidRPr="00230828">
        <w:t xml:space="preserve"> more than one </w:t>
      </w:r>
      <w:proofErr w:type="gramStart"/>
      <w:r w:rsidRPr="00230828">
        <w:t>contract</w:t>
      </w:r>
      <w:proofErr w:type="gramEnd"/>
      <w:r w:rsidRPr="00230828">
        <w:t xml:space="preserve"> please provide me with the expiry date for each contract.</w:t>
      </w:r>
    </w:p>
    <w:p w14:paraId="5B2B467D" w14:textId="41C24FF1" w:rsidR="008E28FE" w:rsidRPr="00230828" w:rsidRDefault="008E28FE" w:rsidP="008E28FE">
      <w:pPr>
        <w:pStyle w:val="YourRequestText"/>
        <w:ind w:left="720"/>
      </w:pPr>
      <w:r w:rsidRPr="00230828">
        <w:t>7</w:t>
      </w:r>
      <w:r w:rsidR="0028198E">
        <w:t xml:space="preserve">. </w:t>
      </w:r>
      <w:r w:rsidRPr="00230828">
        <w:t xml:space="preserve">When will the organisation plan to review this contract? If there </w:t>
      </w:r>
      <w:r w:rsidR="0028198E">
        <w:t>is</w:t>
      </w:r>
      <w:r w:rsidRPr="00230828">
        <w:t xml:space="preserve"> more than one </w:t>
      </w:r>
      <w:proofErr w:type="gramStart"/>
      <w:r w:rsidRPr="00230828">
        <w:t>contract</w:t>
      </w:r>
      <w:proofErr w:type="gramEnd"/>
      <w:r w:rsidRPr="00230828">
        <w:t xml:space="preserve"> please provide me with the review date for each contract.</w:t>
      </w:r>
    </w:p>
    <w:p w14:paraId="46DD16BA" w14:textId="77777777" w:rsidR="0028198E" w:rsidRDefault="0028198E" w:rsidP="008E28FE">
      <w:pPr>
        <w:pStyle w:val="YourRequestText"/>
        <w:ind w:left="720"/>
      </w:pPr>
    </w:p>
    <w:p w14:paraId="48BF6502" w14:textId="77777777" w:rsidR="0028198E" w:rsidRDefault="0028198E" w:rsidP="008E28FE">
      <w:pPr>
        <w:pStyle w:val="YourRequestText"/>
        <w:ind w:left="720"/>
      </w:pPr>
    </w:p>
    <w:p w14:paraId="263C1516" w14:textId="2BBA8C73" w:rsidR="008E28FE" w:rsidRPr="00230828" w:rsidRDefault="008E28FE" w:rsidP="008E28FE">
      <w:pPr>
        <w:pStyle w:val="YourRequestText"/>
        <w:ind w:left="720"/>
      </w:pPr>
      <w:r w:rsidRPr="00230828">
        <w:t>8.</w:t>
      </w:r>
      <w:r w:rsidR="0028198E">
        <w:t xml:space="preserve"> </w:t>
      </w:r>
      <w:r w:rsidRPr="00230828">
        <w:t>What is the contract period in years? Please include whether the agreement has any extension periods?</w:t>
      </w:r>
    </w:p>
    <w:p w14:paraId="6A01A124" w14:textId="6CFEA359" w:rsidR="008E28FE" w:rsidRPr="00230828" w:rsidRDefault="008E28FE" w:rsidP="008E28FE">
      <w:pPr>
        <w:pStyle w:val="YourRequestText"/>
        <w:ind w:left="720"/>
      </w:pPr>
      <w:r w:rsidRPr="00230828">
        <w:t>9.</w:t>
      </w:r>
      <w:r w:rsidR="0028198E">
        <w:t xml:space="preserve"> </w:t>
      </w:r>
      <w:r w:rsidRPr="00230828">
        <w:t>What services are provided under the contract? Please do not put hosting information such as web hosting, file storage, hosted application. The more information the better,</w:t>
      </w:r>
    </w:p>
    <w:p w14:paraId="3695DC1C" w14:textId="53106F67" w:rsidR="008E28FE" w:rsidRDefault="008E28FE" w:rsidP="0028198E">
      <w:pPr>
        <w:pStyle w:val="YourRequestText"/>
        <w:ind w:left="720"/>
        <w:rPr>
          <w:rStyle w:val="YourRequestTextChar"/>
          <w:i/>
          <w:iCs/>
        </w:rPr>
      </w:pPr>
      <w:r w:rsidRPr="00230828">
        <w:t>10.</w:t>
      </w:r>
      <w:r w:rsidR="0028198E">
        <w:t xml:space="preserve"> </w:t>
      </w:r>
      <w:r w:rsidRPr="00230828">
        <w:t>Can you please provide me with the contract officer responsible for this contract? Complete contact details if possible</w:t>
      </w:r>
      <w:r w:rsidR="0028198E">
        <w:t xml:space="preserve"> -</w:t>
      </w:r>
      <w:r w:rsidRPr="00230828">
        <w:t xml:space="preserve"> name, title, contact email and number.</w:t>
      </w:r>
    </w:p>
    <w:p w14:paraId="19E02AFD" w14:textId="6B2EA3EB" w:rsidR="008E28FE" w:rsidRPr="0028198E" w:rsidRDefault="008E28FE" w:rsidP="0028198E">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56"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28198E" w:rsidRPr="0028198E">
        <w:rPr>
          <w:rStyle w:val="Hyperlink"/>
          <w:rFonts w:ascii="Arial" w:hAnsi="Arial" w:cs="Arial"/>
          <w:color w:val="auto"/>
          <w:sz w:val="22"/>
          <w:szCs w:val="22"/>
          <w:u w:val="none"/>
        </w:rPr>
        <w:t>.</w:t>
      </w:r>
    </w:p>
    <w:p w14:paraId="47DDFE42" w14:textId="77777777" w:rsidR="008E28FE" w:rsidRDefault="008E28FE" w:rsidP="008E28FE">
      <w:pPr>
        <w:pStyle w:val="NormalWeb"/>
        <w:spacing w:before="0" w:beforeAutospacing="0" w:after="0" w:afterAutospacing="0"/>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4ACDC0FD" w14:textId="77777777" w:rsidR="00CB0319" w:rsidRDefault="00CB0319" w:rsidP="00CB0319"/>
    <w:p w14:paraId="10F03B9E" w14:textId="77777777" w:rsidR="0028198E" w:rsidRPr="00CB0319" w:rsidRDefault="0028198E" w:rsidP="00CB0319"/>
    <w:p w14:paraId="71180146" w14:textId="77777777" w:rsidR="00EC0C39" w:rsidRDefault="00EC0C39" w:rsidP="00EC0C39">
      <w:pPr>
        <w:pStyle w:val="Heading2"/>
      </w:pPr>
      <w:r>
        <w:t>23/071</w:t>
      </w:r>
    </w:p>
    <w:p w14:paraId="69A684A1" w14:textId="77777777" w:rsidR="00AF7F09" w:rsidRDefault="00AF7F09" w:rsidP="00AF7F09">
      <w:pPr>
        <w:pStyle w:val="YourRequestText"/>
        <w:ind w:left="720"/>
      </w:pPr>
      <w:r w:rsidRPr="003077D3">
        <w:rPr>
          <w:b/>
          <w:bCs/>
        </w:rPr>
        <w:t>Your Request 1</w:t>
      </w:r>
      <w:r w:rsidRPr="003077D3">
        <w:t xml:space="preserve">: </w:t>
      </w:r>
      <w:r>
        <w:t>The amount of money spent on developing inclusivity guidance in the years:</w:t>
      </w:r>
    </w:p>
    <w:p w14:paraId="343B0BDA" w14:textId="77777777" w:rsidR="00AF7F09" w:rsidRDefault="00AF7F09" w:rsidP="00AF7F09">
      <w:pPr>
        <w:pStyle w:val="YourRequestText"/>
        <w:ind w:left="720"/>
      </w:pPr>
      <w:r>
        <w:t>- 2022-23</w:t>
      </w:r>
    </w:p>
    <w:p w14:paraId="58426B3B" w14:textId="77777777" w:rsidR="00AF7F09" w:rsidRDefault="00AF7F09" w:rsidP="00AF7F09">
      <w:pPr>
        <w:pStyle w:val="YourRequestText"/>
        <w:ind w:left="720"/>
      </w:pPr>
      <w:r>
        <w:t>- 2021-22</w:t>
      </w:r>
    </w:p>
    <w:p w14:paraId="0718A9C1" w14:textId="77777777" w:rsidR="00AF7F09" w:rsidRDefault="00AF7F09" w:rsidP="00AF7F09">
      <w:pPr>
        <w:pStyle w:val="YourRequestText"/>
        <w:ind w:left="720"/>
      </w:pPr>
      <w:r>
        <w:t>- 2020-21</w:t>
      </w:r>
    </w:p>
    <w:p w14:paraId="5834F321" w14:textId="77777777" w:rsidR="00AF7F09" w:rsidRPr="00D26DBD" w:rsidRDefault="00AF7F09" w:rsidP="00AF7F09">
      <w:pPr>
        <w:pStyle w:val="YourRequestText"/>
        <w:ind w:left="720"/>
        <w:rPr>
          <w:b/>
          <w:bCs/>
          <w:i w:val="0"/>
          <w:iCs w:val="0"/>
        </w:rPr>
      </w:pPr>
      <w:r w:rsidRPr="00D26DBD">
        <w:rPr>
          <w:b/>
          <w:bCs/>
          <w:i w:val="0"/>
        </w:rPr>
        <w:t xml:space="preserve">LJMU Response 1: </w:t>
      </w:r>
    </w:p>
    <w:tbl>
      <w:tblPr>
        <w:tblStyle w:val="TableGrid"/>
        <w:tblW w:w="0" w:type="auto"/>
        <w:tblInd w:w="720" w:type="dxa"/>
        <w:tblLook w:val="04A0" w:firstRow="1" w:lastRow="0" w:firstColumn="1" w:lastColumn="0" w:noHBand="0" w:noVBand="1"/>
      </w:tblPr>
      <w:tblGrid>
        <w:gridCol w:w="1402"/>
        <w:gridCol w:w="992"/>
      </w:tblGrid>
      <w:tr w:rsidR="00AF7F09" w14:paraId="56CC4B4E" w14:textId="77777777" w:rsidTr="0028198E">
        <w:tc>
          <w:tcPr>
            <w:tcW w:w="1402" w:type="dxa"/>
          </w:tcPr>
          <w:p w14:paraId="026024AA" w14:textId="77777777" w:rsidR="00AF7F09" w:rsidRPr="003D33F3" w:rsidRDefault="00AF7F09" w:rsidP="001952C2">
            <w:pPr>
              <w:pStyle w:val="YourRequestText"/>
              <w:rPr>
                <w:i w:val="0"/>
                <w:iCs w:val="0"/>
              </w:rPr>
            </w:pPr>
            <w:r w:rsidRPr="003D33F3">
              <w:rPr>
                <w:i w:val="0"/>
              </w:rPr>
              <w:t>2022-23</w:t>
            </w:r>
          </w:p>
        </w:tc>
        <w:tc>
          <w:tcPr>
            <w:tcW w:w="992" w:type="dxa"/>
          </w:tcPr>
          <w:p w14:paraId="3D6B41E9" w14:textId="77777777" w:rsidR="00AF7F09" w:rsidRPr="003D33F3" w:rsidRDefault="00AF7F09" w:rsidP="001952C2">
            <w:pPr>
              <w:pStyle w:val="YourRequestText"/>
              <w:rPr>
                <w:i w:val="0"/>
                <w:iCs w:val="0"/>
              </w:rPr>
            </w:pPr>
            <w:r w:rsidRPr="003D33F3">
              <w:rPr>
                <w:i w:val="0"/>
              </w:rPr>
              <w:t>£3270</w:t>
            </w:r>
          </w:p>
        </w:tc>
      </w:tr>
      <w:tr w:rsidR="00AF7F09" w14:paraId="4BBC4370" w14:textId="77777777" w:rsidTr="0028198E">
        <w:tc>
          <w:tcPr>
            <w:tcW w:w="1402" w:type="dxa"/>
          </w:tcPr>
          <w:p w14:paraId="7671E100" w14:textId="77777777" w:rsidR="00AF7F09" w:rsidRPr="003D33F3" w:rsidRDefault="00AF7F09" w:rsidP="001952C2">
            <w:pPr>
              <w:pStyle w:val="YourRequestText"/>
              <w:rPr>
                <w:i w:val="0"/>
                <w:iCs w:val="0"/>
              </w:rPr>
            </w:pPr>
            <w:r w:rsidRPr="003D33F3">
              <w:rPr>
                <w:i w:val="0"/>
              </w:rPr>
              <w:t>2021-22</w:t>
            </w:r>
          </w:p>
        </w:tc>
        <w:tc>
          <w:tcPr>
            <w:tcW w:w="992" w:type="dxa"/>
          </w:tcPr>
          <w:p w14:paraId="09D1ABE6" w14:textId="77777777" w:rsidR="00AF7F09" w:rsidRPr="003D33F3" w:rsidRDefault="00AF7F09" w:rsidP="001952C2">
            <w:pPr>
              <w:pStyle w:val="YourRequestText"/>
              <w:rPr>
                <w:i w:val="0"/>
                <w:iCs w:val="0"/>
              </w:rPr>
            </w:pPr>
            <w:r w:rsidRPr="003D33F3">
              <w:rPr>
                <w:i w:val="0"/>
              </w:rPr>
              <w:t>£9100</w:t>
            </w:r>
          </w:p>
        </w:tc>
      </w:tr>
      <w:tr w:rsidR="00AF7F09" w14:paraId="2D0D5BEA" w14:textId="77777777" w:rsidTr="0028198E">
        <w:tc>
          <w:tcPr>
            <w:tcW w:w="1402" w:type="dxa"/>
          </w:tcPr>
          <w:p w14:paraId="1073F1F6" w14:textId="77777777" w:rsidR="00AF7F09" w:rsidRPr="003D33F3" w:rsidRDefault="00AF7F09" w:rsidP="001952C2">
            <w:pPr>
              <w:pStyle w:val="YourRequestText"/>
              <w:rPr>
                <w:i w:val="0"/>
                <w:iCs w:val="0"/>
              </w:rPr>
            </w:pPr>
            <w:r w:rsidRPr="003D33F3">
              <w:rPr>
                <w:i w:val="0"/>
              </w:rPr>
              <w:t>2020-21</w:t>
            </w:r>
          </w:p>
        </w:tc>
        <w:tc>
          <w:tcPr>
            <w:tcW w:w="992" w:type="dxa"/>
          </w:tcPr>
          <w:p w14:paraId="4B162EC7" w14:textId="77777777" w:rsidR="00AF7F09" w:rsidRPr="003D33F3" w:rsidRDefault="00AF7F09" w:rsidP="001952C2">
            <w:pPr>
              <w:pStyle w:val="YourRequestText"/>
              <w:rPr>
                <w:i w:val="0"/>
                <w:iCs w:val="0"/>
              </w:rPr>
            </w:pPr>
            <w:r w:rsidRPr="003D33F3">
              <w:rPr>
                <w:i w:val="0"/>
              </w:rPr>
              <w:t>£5000</w:t>
            </w:r>
          </w:p>
        </w:tc>
      </w:tr>
    </w:tbl>
    <w:p w14:paraId="748BEEC1" w14:textId="77777777" w:rsidR="00AF7F09" w:rsidRDefault="00AF7F09" w:rsidP="00AF7F09">
      <w:pPr>
        <w:pStyle w:val="YourRequestText"/>
        <w:ind w:left="720"/>
        <w:rPr>
          <w:b/>
          <w:bCs/>
        </w:rPr>
      </w:pPr>
    </w:p>
    <w:p w14:paraId="37535EA5" w14:textId="77777777" w:rsidR="00AF7F09" w:rsidRPr="000F1F23" w:rsidRDefault="00AF7F09" w:rsidP="00AF7F09">
      <w:pPr>
        <w:spacing w:line="252" w:lineRule="auto"/>
        <w:ind w:left="720"/>
        <w:rPr>
          <w:rFonts w:cs="Arial"/>
          <w:sz w:val="24"/>
          <w:szCs w:val="24"/>
        </w:rPr>
      </w:pPr>
      <w:r w:rsidRPr="000F1F23">
        <w:rPr>
          <w:rFonts w:cs="Arial"/>
          <w:sz w:val="24"/>
          <w:szCs w:val="24"/>
        </w:rPr>
        <w:t>2022-23</w:t>
      </w:r>
    </w:p>
    <w:p w14:paraId="1462B596" w14:textId="77777777" w:rsidR="00AF7F09" w:rsidRPr="000F1F23" w:rsidRDefault="00AF7F09">
      <w:pPr>
        <w:pStyle w:val="ListParagraph"/>
        <w:numPr>
          <w:ilvl w:val="0"/>
          <w:numId w:val="10"/>
        </w:numPr>
        <w:spacing w:line="252" w:lineRule="auto"/>
        <w:ind w:left="1440"/>
        <w:contextualSpacing/>
        <w:rPr>
          <w:rFonts w:eastAsia="Times New Roman"/>
          <w:sz w:val="24"/>
          <w:szCs w:val="24"/>
        </w:rPr>
      </w:pPr>
      <w:r w:rsidRPr="000F1F23">
        <w:rPr>
          <w:rFonts w:ascii="Arial" w:eastAsia="Times New Roman" w:hAnsi="Arial" w:cs="Arial"/>
          <w:sz w:val="24"/>
          <w:szCs w:val="24"/>
        </w:rPr>
        <w:t xml:space="preserve">Online modules: Expanded our offer for online modules in terms of topic areas, including menopause at work and neurodiversity. This is alongside our standard EDI training that covers all areas of EDI as per the Equality Act 2010. </w:t>
      </w:r>
    </w:p>
    <w:p w14:paraId="29DD0692" w14:textId="7F49CCB9" w:rsidR="00AF7F09" w:rsidRDefault="00AF7F09">
      <w:pPr>
        <w:pStyle w:val="ListParagraph"/>
        <w:numPr>
          <w:ilvl w:val="0"/>
          <w:numId w:val="10"/>
        </w:numPr>
        <w:spacing w:line="252" w:lineRule="auto"/>
        <w:ind w:left="1440"/>
        <w:contextualSpacing/>
        <w:rPr>
          <w:rFonts w:ascii="Arial" w:eastAsia="Times New Roman" w:hAnsi="Arial" w:cs="Arial"/>
          <w:sz w:val="24"/>
          <w:szCs w:val="24"/>
        </w:rPr>
      </w:pPr>
      <w:r w:rsidRPr="000F1F23">
        <w:rPr>
          <w:rFonts w:ascii="Arial" w:eastAsia="Times New Roman" w:hAnsi="Arial" w:cs="Arial"/>
          <w:sz w:val="24"/>
          <w:szCs w:val="24"/>
        </w:rPr>
        <w:t>Getting it Right campaign (Names) - Materials for a campaign focused on inclusive language around name pronunciation. Internal staff and student video created</w:t>
      </w:r>
      <w:r>
        <w:rPr>
          <w:rFonts w:ascii="Arial" w:eastAsia="Times New Roman" w:hAnsi="Arial" w:cs="Arial"/>
          <w:sz w:val="24"/>
          <w:szCs w:val="24"/>
        </w:rPr>
        <w:t>.</w:t>
      </w:r>
    </w:p>
    <w:p w14:paraId="22C307B9" w14:textId="77777777" w:rsidR="0028198E" w:rsidRPr="000F1F23" w:rsidRDefault="0028198E" w:rsidP="0028198E">
      <w:pPr>
        <w:pStyle w:val="ListParagraph"/>
        <w:spacing w:line="252" w:lineRule="auto"/>
        <w:ind w:left="1440"/>
        <w:contextualSpacing/>
        <w:rPr>
          <w:rFonts w:ascii="Arial" w:eastAsia="Times New Roman" w:hAnsi="Arial" w:cs="Arial"/>
          <w:sz w:val="24"/>
          <w:szCs w:val="24"/>
        </w:rPr>
      </w:pPr>
    </w:p>
    <w:p w14:paraId="1F51E908" w14:textId="77777777" w:rsidR="00AF7F09" w:rsidRDefault="00AF7F09" w:rsidP="00AF7F09">
      <w:pPr>
        <w:spacing w:line="252" w:lineRule="auto"/>
        <w:ind w:left="720"/>
        <w:rPr>
          <w:rFonts w:cs="Arial"/>
          <w:sz w:val="24"/>
          <w:szCs w:val="24"/>
        </w:rPr>
      </w:pPr>
      <w:r w:rsidRPr="000F1F23">
        <w:rPr>
          <w:rFonts w:cs="Arial"/>
          <w:sz w:val="24"/>
          <w:szCs w:val="24"/>
        </w:rPr>
        <w:t xml:space="preserve">2021-22 </w:t>
      </w:r>
    </w:p>
    <w:p w14:paraId="24659127" w14:textId="77777777" w:rsidR="00AF7F09" w:rsidRPr="006C06F2" w:rsidRDefault="00AF7F09">
      <w:pPr>
        <w:pStyle w:val="ListParagraph"/>
        <w:numPr>
          <w:ilvl w:val="0"/>
          <w:numId w:val="10"/>
        </w:numPr>
        <w:spacing w:line="252" w:lineRule="auto"/>
        <w:ind w:left="1440"/>
        <w:contextualSpacing/>
        <w:rPr>
          <w:rFonts w:ascii="Arial" w:eastAsia="Times New Roman" w:hAnsi="Arial" w:cs="Arial"/>
          <w:sz w:val="24"/>
          <w:szCs w:val="24"/>
        </w:rPr>
      </w:pPr>
      <w:r w:rsidRPr="000F1F23">
        <w:rPr>
          <w:rFonts w:ascii="Arial" w:eastAsia="Times New Roman" w:hAnsi="Arial" w:cs="Arial"/>
          <w:sz w:val="24"/>
          <w:szCs w:val="24"/>
        </w:rPr>
        <w:t xml:space="preserve">Online modules available to all staff as part of their learning and development – this is compulsory for all new staff members. </w:t>
      </w:r>
    </w:p>
    <w:p w14:paraId="677E5650" w14:textId="77777777" w:rsidR="00AF7F09" w:rsidRPr="006C06F2" w:rsidRDefault="00AF7F09">
      <w:pPr>
        <w:pStyle w:val="ListParagraph"/>
        <w:numPr>
          <w:ilvl w:val="0"/>
          <w:numId w:val="10"/>
        </w:numPr>
        <w:spacing w:line="252" w:lineRule="auto"/>
        <w:ind w:left="1440"/>
        <w:contextualSpacing/>
        <w:rPr>
          <w:rFonts w:ascii="Arial" w:eastAsia="Times New Roman" w:hAnsi="Arial" w:cs="Arial"/>
          <w:sz w:val="24"/>
          <w:szCs w:val="24"/>
        </w:rPr>
      </w:pPr>
      <w:r w:rsidRPr="000F1F23">
        <w:rPr>
          <w:rFonts w:ascii="Arial" w:eastAsia="Times New Roman" w:hAnsi="Arial" w:cs="Arial"/>
          <w:sz w:val="24"/>
          <w:szCs w:val="24"/>
        </w:rPr>
        <w:t>In-person / online live training:</w:t>
      </w:r>
      <w:r>
        <w:rPr>
          <w:rFonts w:ascii="Arial" w:eastAsia="Times New Roman" w:hAnsi="Arial" w:cs="Arial"/>
          <w:sz w:val="24"/>
          <w:szCs w:val="24"/>
        </w:rPr>
        <w:t xml:space="preserve"> </w:t>
      </w:r>
      <w:r w:rsidRPr="000F1F23">
        <w:rPr>
          <w:rFonts w:ascii="Arial" w:eastAsia="Times New Roman" w:hAnsi="Arial" w:cs="Arial"/>
          <w:sz w:val="24"/>
          <w:szCs w:val="24"/>
        </w:rPr>
        <w:t>Disability</w:t>
      </w:r>
      <w:r>
        <w:rPr>
          <w:rFonts w:ascii="Arial" w:eastAsia="Times New Roman" w:hAnsi="Arial" w:cs="Arial"/>
          <w:sz w:val="24"/>
          <w:szCs w:val="24"/>
        </w:rPr>
        <w:t xml:space="preserve">, </w:t>
      </w:r>
      <w:r w:rsidRPr="000F1F23">
        <w:rPr>
          <w:rFonts w:ascii="Arial" w:eastAsia="Times New Roman" w:hAnsi="Arial" w:cs="Arial"/>
          <w:sz w:val="24"/>
          <w:szCs w:val="24"/>
        </w:rPr>
        <w:t>Allyship</w:t>
      </w:r>
      <w:r>
        <w:rPr>
          <w:rFonts w:ascii="Arial" w:eastAsia="Times New Roman" w:hAnsi="Arial" w:cs="Arial"/>
          <w:sz w:val="24"/>
          <w:szCs w:val="24"/>
        </w:rPr>
        <w:t xml:space="preserve">, </w:t>
      </w:r>
      <w:r w:rsidRPr="000F1F23">
        <w:rPr>
          <w:rFonts w:ascii="Arial" w:eastAsia="Times New Roman" w:hAnsi="Arial" w:cs="Arial"/>
          <w:sz w:val="24"/>
          <w:szCs w:val="24"/>
        </w:rPr>
        <w:t>Courageous Conversations</w:t>
      </w:r>
    </w:p>
    <w:p w14:paraId="74C23066" w14:textId="77777777" w:rsidR="00AF7F09" w:rsidRPr="006C06F2" w:rsidRDefault="00AF7F09">
      <w:pPr>
        <w:pStyle w:val="ListParagraph"/>
        <w:numPr>
          <w:ilvl w:val="0"/>
          <w:numId w:val="10"/>
        </w:numPr>
        <w:spacing w:line="252" w:lineRule="auto"/>
        <w:ind w:left="1440"/>
        <w:contextualSpacing/>
        <w:rPr>
          <w:rFonts w:ascii="Arial" w:eastAsia="Times New Roman" w:hAnsi="Arial" w:cs="Arial"/>
          <w:sz w:val="24"/>
          <w:szCs w:val="24"/>
        </w:rPr>
      </w:pPr>
      <w:r w:rsidRPr="00DA0CBB">
        <w:rPr>
          <w:rFonts w:ascii="Arial" w:eastAsia="Times New Roman" w:hAnsi="Arial" w:cs="Arial"/>
          <w:sz w:val="24"/>
          <w:szCs w:val="24"/>
        </w:rPr>
        <w:t xml:space="preserve">Pride materials for staff, students, </w:t>
      </w:r>
      <w:proofErr w:type="gramStart"/>
      <w:r w:rsidRPr="00DA0CBB">
        <w:rPr>
          <w:rFonts w:ascii="Arial" w:eastAsia="Times New Roman" w:hAnsi="Arial" w:cs="Arial"/>
          <w:sz w:val="24"/>
          <w:szCs w:val="24"/>
        </w:rPr>
        <w:t>alumni</w:t>
      </w:r>
      <w:proofErr w:type="gramEnd"/>
      <w:r w:rsidRPr="00DA0CBB">
        <w:rPr>
          <w:rFonts w:ascii="Arial" w:eastAsia="Times New Roman" w:hAnsi="Arial" w:cs="Arial"/>
          <w:sz w:val="24"/>
          <w:szCs w:val="24"/>
        </w:rPr>
        <w:t xml:space="preserve"> and prospective students.</w:t>
      </w:r>
    </w:p>
    <w:p w14:paraId="58C7A420" w14:textId="77777777" w:rsidR="00AF7F09" w:rsidRPr="000F1F23" w:rsidRDefault="00AF7F09">
      <w:pPr>
        <w:pStyle w:val="ListParagraph"/>
        <w:numPr>
          <w:ilvl w:val="0"/>
          <w:numId w:val="10"/>
        </w:numPr>
        <w:spacing w:line="252" w:lineRule="auto"/>
        <w:ind w:left="1440"/>
        <w:contextualSpacing/>
        <w:rPr>
          <w:rFonts w:eastAsia="Times New Roman"/>
          <w:sz w:val="24"/>
          <w:szCs w:val="24"/>
        </w:rPr>
      </w:pPr>
      <w:r w:rsidRPr="000F1F23">
        <w:rPr>
          <w:rFonts w:ascii="Arial" w:eastAsia="Times New Roman" w:hAnsi="Arial" w:cs="Arial"/>
          <w:sz w:val="24"/>
          <w:szCs w:val="24"/>
        </w:rPr>
        <w:t>Liverpool Against Racism Conference</w:t>
      </w:r>
      <w:r>
        <w:rPr>
          <w:rFonts w:ascii="Arial" w:eastAsia="Times New Roman" w:hAnsi="Arial" w:cs="Arial"/>
          <w:sz w:val="24"/>
          <w:szCs w:val="24"/>
        </w:rPr>
        <w:t xml:space="preserve">: </w:t>
      </w:r>
      <w:r w:rsidRPr="000F1F23">
        <w:rPr>
          <w:rFonts w:ascii="Arial" w:eastAsia="Times New Roman" w:hAnsi="Arial" w:cs="Arial"/>
          <w:sz w:val="24"/>
          <w:szCs w:val="24"/>
        </w:rPr>
        <w:t>Materials supporting the citywide conference.</w:t>
      </w:r>
    </w:p>
    <w:p w14:paraId="249991C7" w14:textId="77777777" w:rsidR="0028198E" w:rsidRDefault="0028198E" w:rsidP="00AF7F09">
      <w:pPr>
        <w:spacing w:line="252" w:lineRule="auto"/>
        <w:ind w:left="720"/>
        <w:rPr>
          <w:rFonts w:cs="Arial"/>
          <w:sz w:val="24"/>
          <w:szCs w:val="24"/>
        </w:rPr>
      </w:pPr>
    </w:p>
    <w:p w14:paraId="7DF04F31" w14:textId="7DBBB19B" w:rsidR="00AF7F09" w:rsidRPr="000F1F23" w:rsidRDefault="00AF7F09" w:rsidP="00AF7F09">
      <w:pPr>
        <w:spacing w:line="252" w:lineRule="auto"/>
        <w:ind w:left="720"/>
        <w:rPr>
          <w:rFonts w:cs="Arial"/>
          <w:sz w:val="24"/>
          <w:szCs w:val="24"/>
        </w:rPr>
      </w:pPr>
      <w:r w:rsidRPr="000F1F23">
        <w:rPr>
          <w:rFonts w:cs="Arial"/>
          <w:sz w:val="24"/>
          <w:szCs w:val="24"/>
        </w:rPr>
        <w:t xml:space="preserve">2020-21 </w:t>
      </w:r>
    </w:p>
    <w:p w14:paraId="071AF667" w14:textId="77777777" w:rsidR="00AF7F09" w:rsidRPr="000F1F23" w:rsidRDefault="00AF7F09">
      <w:pPr>
        <w:pStyle w:val="ListParagraph"/>
        <w:numPr>
          <w:ilvl w:val="0"/>
          <w:numId w:val="11"/>
        </w:numPr>
        <w:spacing w:line="252" w:lineRule="auto"/>
        <w:ind w:left="1440"/>
        <w:contextualSpacing/>
        <w:rPr>
          <w:rFonts w:eastAsia="Times New Roman"/>
          <w:sz w:val="24"/>
          <w:szCs w:val="24"/>
        </w:rPr>
      </w:pPr>
      <w:r w:rsidRPr="000F1F23">
        <w:rPr>
          <w:rFonts w:ascii="Arial" w:eastAsia="Times New Roman" w:hAnsi="Arial" w:cs="Arial"/>
          <w:sz w:val="24"/>
          <w:szCs w:val="24"/>
        </w:rPr>
        <w:t xml:space="preserve">Race equality: Given significant international events during this time, the focus for this time primarily fell on race equality. This included web resources, which have a minimal cost and the running of a key project involving senior leaders and students: reciprocal mentoring. As this project was hosted internally, overall costs equated </w:t>
      </w:r>
      <w:proofErr w:type="gramStart"/>
      <w:r w:rsidRPr="000F1F23">
        <w:rPr>
          <w:rFonts w:ascii="Arial" w:eastAsia="Times New Roman" w:hAnsi="Arial" w:cs="Arial"/>
          <w:sz w:val="24"/>
          <w:szCs w:val="24"/>
        </w:rPr>
        <w:t>to</w:t>
      </w:r>
      <w:proofErr w:type="gramEnd"/>
      <w:r w:rsidRPr="000F1F23">
        <w:rPr>
          <w:rFonts w:ascii="Arial" w:eastAsia="Times New Roman" w:hAnsi="Arial" w:cs="Arial"/>
          <w:sz w:val="24"/>
          <w:szCs w:val="24"/>
        </w:rPr>
        <w:t xml:space="preserve"> about. </w:t>
      </w:r>
    </w:p>
    <w:p w14:paraId="306B7A9A" w14:textId="77777777" w:rsidR="00AF7F09" w:rsidRPr="000F1F23" w:rsidRDefault="00AF7F09">
      <w:pPr>
        <w:pStyle w:val="ListParagraph"/>
        <w:numPr>
          <w:ilvl w:val="0"/>
          <w:numId w:val="11"/>
        </w:numPr>
        <w:spacing w:line="252" w:lineRule="auto"/>
        <w:ind w:left="1440"/>
        <w:contextualSpacing/>
        <w:rPr>
          <w:rFonts w:eastAsia="Times New Roman"/>
          <w:sz w:val="24"/>
          <w:szCs w:val="24"/>
        </w:rPr>
      </w:pPr>
      <w:r w:rsidRPr="000F1F23">
        <w:rPr>
          <w:rFonts w:ascii="Arial" w:eastAsia="Times New Roman" w:hAnsi="Arial" w:cs="Arial"/>
          <w:sz w:val="24"/>
          <w:szCs w:val="24"/>
        </w:rPr>
        <w:t>The D&amp;I Team also hired two student interns to help develop race equality materials and specifically a Canvas module for staff and for students.</w:t>
      </w:r>
    </w:p>
    <w:p w14:paraId="264B2DBA" w14:textId="77777777" w:rsidR="00AF7F09" w:rsidRPr="000F1F23" w:rsidRDefault="00AF7F09" w:rsidP="00AF7F09">
      <w:pPr>
        <w:pStyle w:val="YourRequestText"/>
        <w:ind w:left="720"/>
      </w:pPr>
    </w:p>
    <w:p w14:paraId="28AE570B" w14:textId="77777777" w:rsidR="00AF7F09" w:rsidRDefault="00AF7F09" w:rsidP="00AF7F09">
      <w:pPr>
        <w:pStyle w:val="YourRequestText"/>
        <w:ind w:left="720"/>
      </w:pPr>
    </w:p>
    <w:p w14:paraId="434E01A9" w14:textId="77777777" w:rsidR="00AF7F09" w:rsidRDefault="00AF7F09" w:rsidP="00AF7F09">
      <w:pPr>
        <w:pStyle w:val="YourRequestText"/>
        <w:ind w:left="720"/>
      </w:pPr>
      <w:r w:rsidRPr="003077D3">
        <w:rPr>
          <w:b/>
          <w:bCs/>
        </w:rPr>
        <w:t xml:space="preserve">Your Request </w:t>
      </w:r>
      <w:r>
        <w:rPr>
          <w:b/>
          <w:bCs/>
        </w:rPr>
        <w:t>2</w:t>
      </w:r>
      <w:r w:rsidRPr="003077D3">
        <w:t xml:space="preserve">: </w:t>
      </w:r>
      <w:r>
        <w:t>The amount of money spent on developing inclusivity guidance specifically related to pronouns in the years:</w:t>
      </w:r>
    </w:p>
    <w:p w14:paraId="22A280DF" w14:textId="77777777" w:rsidR="00AF7F09" w:rsidRDefault="00AF7F09" w:rsidP="00AF7F09">
      <w:pPr>
        <w:pStyle w:val="YourRequestText"/>
        <w:ind w:left="720"/>
      </w:pPr>
      <w:r>
        <w:t>- 2022-23</w:t>
      </w:r>
    </w:p>
    <w:p w14:paraId="4F36A1A2" w14:textId="77777777" w:rsidR="00AF7F09" w:rsidRDefault="00AF7F09" w:rsidP="00AF7F09">
      <w:pPr>
        <w:pStyle w:val="YourRequestText"/>
        <w:ind w:left="720"/>
      </w:pPr>
      <w:r>
        <w:t>- 2021-22</w:t>
      </w:r>
    </w:p>
    <w:p w14:paraId="7DE3ADA6" w14:textId="77777777" w:rsidR="00AF7F09" w:rsidRDefault="00AF7F09" w:rsidP="00AF7F09">
      <w:pPr>
        <w:pStyle w:val="YourRequestText"/>
        <w:ind w:left="720"/>
      </w:pPr>
      <w:r>
        <w:t>- 2020-21</w:t>
      </w:r>
    </w:p>
    <w:p w14:paraId="2289A56E" w14:textId="77777777" w:rsidR="00AF7F09" w:rsidRDefault="00AF7F09" w:rsidP="00AF7F09">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0" w:type="auto"/>
        <w:tblInd w:w="720" w:type="dxa"/>
        <w:tblLook w:val="04A0" w:firstRow="1" w:lastRow="0" w:firstColumn="1" w:lastColumn="0" w:noHBand="0" w:noVBand="1"/>
      </w:tblPr>
      <w:tblGrid>
        <w:gridCol w:w="1402"/>
        <w:gridCol w:w="992"/>
      </w:tblGrid>
      <w:tr w:rsidR="00AF7F09" w:rsidRPr="003D33F3" w14:paraId="1453DEB1" w14:textId="77777777" w:rsidTr="0028198E">
        <w:tc>
          <w:tcPr>
            <w:tcW w:w="1402" w:type="dxa"/>
          </w:tcPr>
          <w:p w14:paraId="159C24A3" w14:textId="77777777" w:rsidR="00AF7F09" w:rsidRPr="003D33F3" w:rsidRDefault="00AF7F09" w:rsidP="001952C2">
            <w:pPr>
              <w:pStyle w:val="YourRequestText"/>
              <w:rPr>
                <w:i w:val="0"/>
                <w:iCs w:val="0"/>
              </w:rPr>
            </w:pPr>
            <w:r w:rsidRPr="003D33F3">
              <w:rPr>
                <w:i w:val="0"/>
              </w:rPr>
              <w:t>2022-23</w:t>
            </w:r>
          </w:p>
        </w:tc>
        <w:tc>
          <w:tcPr>
            <w:tcW w:w="992" w:type="dxa"/>
          </w:tcPr>
          <w:p w14:paraId="2236331F" w14:textId="77777777" w:rsidR="00AF7F09" w:rsidRPr="003D33F3" w:rsidRDefault="00AF7F09" w:rsidP="001952C2">
            <w:pPr>
              <w:pStyle w:val="YourRequestText"/>
              <w:rPr>
                <w:i w:val="0"/>
                <w:iCs w:val="0"/>
              </w:rPr>
            </w:pPr>
            <w:r>
              <w:rPr>
                <w:i w:val="0"/>
              </w:rPr>
              <w:t>£1545</w:t>
            </w:r>
          </w:p>
        </w:tc>
      </w:tr>
      <w:tr w:rsidR="00AF7F09" w:rsidRPr="003D33F3" w14:paraId="5936DF87" w14:textId="77777777" w:rsidTr="0028198E">
        <w:tc>
          <w:tcPr>
            <w:tcW w:w="1402" w:type="dxa"/>
          </w:tcPr>
          <w:p w14:paraId="7092E924" w14:textId="77777777" w:rsidR="00AF7F09" w:rsidRPr="003D33F3" w:rsidRDefault="00AF7F09" w:rsidP="001952C2">
            <w:pPr>
              <w:pStyle w:val="YourRequestText"/>
              <w:rPr>
                <w:i w:val="0"/>
                <w:iCs w:val="0"/>
              </w:rPr>
            </w:pPr>
            <w:r w:rsidRPr="003D33F3">
              <w:rPr>
                <w:i w:val="0"/>
              </w:rPr>
              <w:t>2021-22</w:t>
            </w:r>
          </w:p>
        </w:tc>
        <w:tc>
          <w:tcPr>
            <w:tcW w:w="992" w:type="dxa"/>
          </w:tcPr>
          <w:p w14:paraId="4F06F6CC" w14:textId="77777777" w:rsidR="00AF7F09" w:rsidRPr="003D33F3" w:rsidRDefault="00AF7F09" w:rsidP="001952C2">
            <w:pPr>
              <w:pStyle w:val="YourRequestText"/>
              <w:rPr>
                <w:i w:val="0"/>
                <w:iCs w:val="0"/>
              </w:rPr>
            </w:pPr>
            <w:r>
              <w:rPr>
                <w:i w:val="0"/>
              </w:rPr>
              <w:t>£645</w:t>
            </w:r>
          </w:p>
        </w:tc>
      </w:tr>
      <w:tr w:rsidR="00AF7F09" w:rsidRPr="003D33F3" w14:paraId="6F283FBE" w14:textId="77777777" w:rsidTr="0028198E">
        <w:tc>
          <w:tcPr>
            <w:tcW w:w="1402" w:type="dxa"/>
          </w:tcPr>
          <w:p w14:paraId="292A1BB4" w14:textId="77777777" w:rsidR="00AF7F09" w:rsidRPr="003D33F3" w:rsidRDefault="00AF7F09" w:rsidP="001952C2">
            <w:pPr>
              <w:pStyle w:val="YourRequestText"/>
              <w:rPr>
                <w:i w:val="0"/>
                <w:iCs w:val="0"/>
              </w:rPr>
            </w:pPr>
            <w:r w:rsidRPr="003D33F3">
              <w:rPr>
                <w:i w:val="0"/>
              </w:rPr>
              <w:t>2020-21</w:t>
            </w:r>
          </w:p>
        </w:tc>
        <w:tc>
          <w:tcPr>
            <w:tcW w:w="992" w:type="dxa"/>
          </w:tcPr>
          <w:p w14:paraId="4F75A42D" w14:textId="77777777" w:rsidR="00AF7F09" w:rsidRPr="003D33F3" w:rsidRDefault="00AF7F09" w:rsidP="001952C2">
            <w:pPr>
              <w:pStyle w:val="YourRequestText"/>
              <w:rPr>
                <w:i w:val="0"/>
                <w:iCs w:val="0"/>
              </w:rPr>
            </w:pPr>
            <w:r>
              <w:rPr>
                <w:i w:val="0"/>
              </w:rPr>
              <w:t>£0</w:t>
            </w:r>
          </w:p>
        </w:tc>
      </w:tr>
    </w:tbl>
    <w:p w14:paraId="76223D5A" w14:textId="77777777" w:rsidR="00AF7F09" w:rsidRDefault="00AF7F09" w:rsidP="00AF7F09">
      <w:pPr>
        <w:pStyle w:val="LJMUResponseText"/>
        <w:ind w:left="720"/>
        <w:rPr>
          <w:color w:val="FF0000"/>
        </w:rPr>
      </w:pPr>
    </w:p>
    <w:p w14:paraId="1A98A41A" w14:textId="77777777" w:rsidR="00AF7F09" w:rsidRPr="00A41467" w:rsidRDefault="00AF7F09" w:rsidP="00AF7F09">
      <w:pPr>
        <w:spacing w:line="252" w:lineRule="auto"/>
        <w:ind w:left="720"/>
        <w:rPr>
          <w:rFonts w:cs="Arial"/>
          <w:sz w:val="24"/>
          <w:szCs w:val="24"/>
        </w:rPr>
      </w:pPr>
      <w:r w:rsidRPr="00A41467">
        <w:rPr>
          <w:rFonts w:cs="Arial"/>
          <w:sz w:val="24"/>
          <w:szCs w:val="24"/>
        </w:rPr>
        <w:t>2022-2023</w:t>
      </w:r>
    </w:p>
    <w:p w14:paraId="6CDC3D67" w14:textId="25AAFCDA" w:rsidR="00AF7F09" w:rsidRPr="00A41467" w:rsidRDefault="00AF7F09">
      <w:pPr>
        <w:pStyle w:val="ListParagraph"/>
        <w:numPr>
          <w:ilvl w:val="0"/>
          <w:numId w:val="12"/>
        </w:numPr>
        <w:ind w:left="1440"/>
        <w:contextualSpacing/>
        <w:rPr>
          <w:rFonts w:eastAsia="Times New Roman"/>
          <w:sz w:val="24"/>
          <w:szCs w:val="24"/>
        </w:rPr>
      </w:pPr>
      <w:r w:rsidRPr="00A41467">
        <w:rPr>
          <w:rFonts w:ascii="Arial" w:eastAsia="Times New Roman" w:hAnsi="Arial" w:cs="Arial"/>
          <w:sz w:val="24"/>
          <w:szCs w:val="24"/>
        </w:rPr>
        <w:t xml:space="preserve">Pronoun Badges - </w:t>
      </w:r>
      <w:r w:rsidR="0028198E">
        <w:rPr>
          <w:rFonts w:ascii="Arial" w:eastAsia="Times New Roman" w:hAnsi="Arial" w:cs="Arial"/>
          <w:sz w:val="24"/>
          <w:szCs w:val="24"/>
        </w:rPr>
        <w:t>w</w:t>
      </w:r>
      <w:r w:rsidRPr="00A41467">
        <w:rPr>
          <w:rFonts w:ascii="Arial" w:eastAsia="Times New Roman" w:hAnsi="Arial" w:cs="Arial"/>
          <w:sz w:val="24"/>
          <w:szCs w:val="24"/>
        </w:rPr>
        <w:t>e designed and distributed pronoun badges created in collaboration with John Moores Students Union. Wearing a pronoun badge (and encouraging others to) helps normalise the non-assumption of pronouns, which reduces the frequency with which trans people are misgendered. It's therefore an effective act of allyship with the trans community. For trans people, pronoun badges are also an important tool to facilitate sharing their pronouns.</w:t>
      </w:r>
    </w:p>
    <w:p w14:paraId="582C8EF4" w14:textId="77777777" w:rsidR="00AF7F09" w:rsidRPr="00A41467" w:rsidRDefault="00AF7F09">
      <w:pPr>
        <w:pStyle w:val="ListParagraph"/>
        <w:numPr>
          <w:ilvl w:val="0"/>
          <w:numId w:val="12"/>
        </w:numPr>
        <w:ind w:left="1440"/>
        <w:contextualSpacing/>
        <w:rPr>
          <w:rFonts w:ascii="Arial" w:eastAsia="Times New Roman" w:hAnsi="Arial" w:cs="Arial"/>
          <w:sz w:val="24"/>
          <w:szCs w:val="24"/>
        </w:rPr>
      </w:pPr>
      <w:r w:rsidRPr="00A41467">
        <w:rPr>
          <w:rFonts w:ascii="Arial" w:eastAsia="Times New Roman" w:hAnsi="Arial" w:cs="Arial"/>
          <w:sz w:val="24"/>
          <w:szCs w:val="24"/>
        </w:rPr>
        <w:t>Trans Awareness Workshop for HR Team.</w:t>
      </w:r>
    </w:p>
    <w:p w14:paraId="40750E44" w14:textId="77777777" w:rsidR="00AF7F09" w:rsidRPr="00A41467" w:rsidRDefault="00AF7F09">
      <w:pPr>
        <w:pStyle w:val="ListParagraph"/>
        <w:numPr>
          <w:ilvl w:val="0"/>
          <w:numId w:val="12"/>
        </w:numPr>
        <w:ind w:left="1440"/>
        <w:contextualSpacing/>
      </w:pPr>
      <w:r w:rsidRPr="00A41467">
        <w:rPr>
          <w:rFonts w:ascii="Arial" w:eastAsia="Times New Roman" w:hAnsi="Arial" w:cs="Arial"/>
          <w:sz w:val="24"/>
          <w:szCs w:val="24"/>
        </w:rPr>
        <w:t>Trans Awareness Workshop for Staff/Students x 2.</w:t>
      </w:r>
      <w:r w:rsidRPr="00A41467">
        <w:rPr>
          <w:rFonts w:eastAsia="Times New Roman"/>
        </w:rPr>
        <w:br/>
      </w:r>
      <w:r w:rsidRPr="00A41467">
        <w:rPr>
          <w:rFonts w:ascii="Arial" w:eastAsia="Times New Roman" w:hAnsi="Arial" w:cs="Arial"/>
          <w:sz w:val="24"/>
          <w:szCs w:val="24"/>
        </w:rPr>
        <w:t xml:space="preserve">Attendees are introduced to key topics explaining Trans* people’s identities, </w:t>
      </w:r>
      <w:r w:rsidRPr="00A41467">
        <w:rPr>
          <w:rFonts w:ascii="Arial" w:eastAsia="Times New Roman" w:hAnsi="Arial" w:cs="Arial"/>
        </w:rPr>
        <w:t>the importance of using pronouns, trans co</w:t>
      </w:r>
      <w:r w:rsidRPr="00A41467">
        <w:rPr>
          <w:rFonts w:ascii="Arial" w:eastAsia="Times New Roman" w:hAnsi="Arial" w:cs="Arial"/>
          <w:sz w:val="24"/>
          <w:szCs w:val="24"/>
        </w:rPr>
        <w:t>mmunities, and lives, this workshop is delivered by a lived-in experience facilitator. Delegates are encouraged to ask questions throughout the sessions.</w:t>
      </w:r>
    </w:p>
    <w:p w14:paraId="0F8A58FB" w14:textId="77777777" w:rsidR="0028198E" w:rsidRDefault="0028198E" w:rsidP="00AF7F09">
      <w:pPr>
        <w:spacing w:line="252" w:lineRule="auto"/>
        <w:ind w:left="720"/>
        <w:rPr>
          <w:rFonts w:cs="Arial"/>
          <w:sz w:val="24"/>
          <w:szCs w:val="24"/>
        </w:rPr>
      </w:pPr>
    </w:p>
    <w:p w14:paraId="65B1288F" w14:textId="1B30E0C3" w:rsidR="00AF7F09" w:rsidRPr="00A41467" w:rsidRDefault="00AF7F09" w:rsidP="00AF7F09">
      <w:pPr>
        <w:spacing w:line="252" w:lineRule="auto"/>
        <w:ind w:left="720"/>
        <w:rPr>
          <w:rFonts w:cs="Arial"/>
          <w:sz w:val="24"/>
          <w:szCs w:val="24"/>
        </w:rPr>
      </w:pPr>
      <w:r w:rsidRPr="00A41467">
        <w:rPr>
          <w:rFonts w:cs="Arial"/>
          <w:sz w:val="24"/>
          <w:szCs w:val="24"/>
        </w:rPr>
        <w:t>2021</w:t>
      </w:r>
      <w:r w:rsidR="0028198E">
        <w:rPr>
          <w:rFonts w:cs="Arial"/>
          <w:sz w:val="24"/>
          <w:szCs w:val="24"/>
        </w:rPr>
        <w:t>-</w:t>
      </w:r>
      <w:r w:rsidRPr="00A41467">
        <w:rPr>
          <w:rFonts w:cs="Arial"/>
          <w:sz w:val="24"/>
          <w:szCs w:val="24"/>
        </w:rPr>
        <w:t>2022</w:t>
      </w:r>
    </w:p>
    <w:p w14:paraId="586DD854" w14:textId="77777777" w:rsidR="00AF7F09" w:rsidRPr="00A41467" w:rsidRDefault="00AF7F09">
      <w:pPr>
        <w:pStyle w:val="ListParagraph"/>
        <w:numPr>
          <w:ilvl w:val="0"/>
          <w:numId w:val="13"/>
        </w:numPr>
        <w:spacing w:after="240" w:line="252" w:lineRule="auto"/>
        <w:ind w:left="1440"/>
        <w:contextualSpacing/>
        <w:rPr>
          <w:rFonts w:ascii="Arial" w:eastAsia="Times New Roman" w:hAnsi="Arial" w:cs="Arial"/>
          <w:sz w:val="24"/>
          <w:szCs w:val="24"/>
        </w:rPr>
      </w:pPr>
      <w:r w:rsidRPr="00A41467">
        <w:rPr>
          <w:rFonts w:ascii="Arial" w:eastAsia="Times New Roman" w:hAnsi="Arial" w:cs="Arial"/>
          <w:sz w:val="24"/>
          <w:szCs w:val="24"/>
        </w:rPr>
        <w:t xml:space="preserve">Trans Awareness Workshop - Attendees are introduced to key topics explaining Trans* people’s identities, </w:t>
      </w:r>
      <w:r w:rsidRPr="00A41467">
        <w:rPr>
          <w:rFonts w:ascii="Arial" w:eastAsia="Times New Roman" w:hAnsi="Arial" w:cs="Arial"/>
        </w:rPr>
        <w:t>the importance of using pronouns, trans co</w:t>
      </w:r>
      <w:r w:rsidRPr="00A41467">
        <w:rPr>
          <w:rFonts w:ascii="Arial" w:eastAsia="Times New Roman" w:hAnsi="Arial" w:cs="Arial"/>
          <w:sz w:val="24"/>
          <w:szCs w:val="24"/>
        </w:rPr>
        <w:t>mmunities, and lives, this workshop is delivered by a lived-in experience facilitator. Delegates are encouraged to ask questions throughout the sessions.</w:t>
      </w:r>
    </w:p>
    <w:p w14:paraId="0910FB51" w14:textId="77777777" w:rsidR="00AF7F09" w:rsidRPr="00A41467" w:rsidRDefault="00AF7F09">
      <w:pPr>
        <w:pStyle w:val="ListParagraph"/>
        <w:numPr>
          <w:ilvl w:val="0"/>
          <w:numId w:val="13"/>
        </w:numPr>
        <w:spacing w:after="240" w:line="252" w:lineRule="auto"/>
        <w:ind w:left="1440"/>
        <w:contextualSpacing/>
        <w:rPr>
          <w:rFonts w:ascii="Arial" w:eastAsia="Times New Roman" w:hAnsi="Arial" w:cs="Arial"/>
          <w:sz w:val="24"/>
          <w:szCs w:val="24"/>
        </w:rPr>
      </w:pPr>
      <w:r w:rsidRPr="00A41467">
        <w:rPr>
          <w:rFonts w:ascii="Arial" w:eastAsia="Times New Roman" w:hAnsi="Arial" w:cs="Arial"/>
          <w:sz w:val="24"/>
          <w:szCs w:val="24"/>
        </w:rPr>
        <w:lastRenderedPageBreak/>
        <w:t>Getting it Right campaign (Pronouns) - Materials for a campaign focused on inclusive language around pronouns. Internal staff and student video created.</w:t>
      </w:r>
    </w:p>
    <w:p w14:paraId="6B85FC02" w14:textId="63FCEDCA" w:rsidR="00AF7F09" w:rsidRPr="00A41467" w:rsidRDefault="00AF7F09" w:rsidP="00AF7F09">
      <w:pPr>
        <w:spacing w:after="240" w:line="252" w:lineRule="auto"/>
        <w:ind w:left="1080"/>
        <w:contextualSpacing/>
        <w:rPr>
          <w:rFonts w:cs="Arial"/>
          <w:sz w:val="24"/>
          <w:szCs w:val="24"/>
        </w:rPr>
      </w:pPr>
      <w:r w:rsidRPr="00A41467">
        <w:rPr>
          <w:rFonts w:cs="Arial"/>
          <w:sz w:val="24"/>
          <w:szCs w:val="24"/>
        </w:rPr>
        <w:t>2020</w:t>
      </w:r>
      <w:r w:rsidR="0028198E">
        <w:rPr>
          <w:rFonts w:cs="Arial"/>
          <w:sz w:val="24"/>
          <w:szCs w:val="24"/>
        </w:rPr>
        <w:t>-</w:t>
      </w:r>
      <w:r w:rsidRPr="00A41467">
        <w:rPr>
          <w:rFonts w:cs="Arial"/>
          <w:sz w:val="24"/>
          <w:szCs w:val="24"/>
        </w:rPr>
        <w:t>2021</w:t>
      </w:r>
    </w:p>
    <w:p w14:paraId="0E21D1AA" w14:textId="5E08C9F3" w:rsidR="00AF7F09" w:rsidRPr="00A41467" w:rsidRDefault="00AF7F09">
      <w:pPr>
        <w:pStyle w:val="ListParagraph"/>
        <w:numPr>
          <w:ilvl w:val="0"/>
          <w:numId w:val="14"/>
        </w:numPr>
        <w:spacing w:line="252" w:lineRule="auto"/>
        <w:ind w:left="1440"/>
        <w:contextualSpacing/>
        <w:rPr>
          <w:rFonts w:ascii="Arial" w:eastAsia="Times New Roman" w:hAnsi="Arial" w:cs="Arial"/>
          <w:sz w:val="24"/>
          <w:szCs w:val="24"/>
        </w:rPr>
      </w:pPr>
      <w:r w:rsidRPr="00A41467">
        <w:rPr>
          <w:rFonts w:ascii="Arial" w:eastAsia="Times New Roman" w:hAnsi="Arial" w:cs="Arial"/>
          <w:sz w:val="24"/>
          <w:szCs w:val="24"/>
        </w:rPr>
        <w:t xml:space="preserve">As the university was still operating in a hybrid mode (for some areas, more colleagues off campus than for the following academic year) the team took the decision not to produce any printed materials. As a </w:t>
      </w:r>
      <w:r w:rsidR="0028198E" w:rsidRPr="00A41467">
        <w:rPr>
          <w:rFonts w:ascii="Arial" w:eastAsia="Times New Roman" w:hAnsi="Arial" w:cs="Arial"/>
          <w:sz w:val="24"/>
          <w:szCs w:val="24"/>
        </w:rPr>
        <w:t>result,</w:t>
      </w:r>
      <w:r w:rsidRPr="00A41467">
        <w:rPr>
          <w:rFonts w:ascii="Arial" w:eastAsia="Times New Roman" w:hAnsi="Arial" w:cs="Arial"/>
          <w:sz w:val="24"/>
          <w:szCs w:val="24"/>
        </w:rPr>
        <w:t xml:space="preserve"> costs were minimal. The team focused more on race equality in 2020-2021 following world events at the time.</w:t>
      </w:r>
    </w:p>
    <w:p w14:paraId="427520D4" w14:textId="77777777" w:rsidR="00AF7F09" w:rsidRPr="00A41467" w:rsidRDefault="00AF7F09" w:rsidP="00AF7F09">
      <w:pPr>
        <w:pStyle w:val="LJMUResponseText"/>
        <w:ind w:left="720"/>
        <w:rPr>
          <w:b/>
          <w:bCs/>
        </w:rPr>
      </w:pPr>
    </w:p>
    <w:p w14:paraId="22793617" w14:textId="049CF75B" w:rsidR="00AF7F09" w:rsidRDefault="00AF7F09" w:rsidP="00AF7F09">
      <w:pPr>
        <w:pStyle w:val="YourRequestText"/>
        <w:ind w:left="720"/>
      </w:pPr>
      <w:r w:rsidRPr="003077D3">
        <w:rPr>
          <w:b/>
          <w:bCs/>
        </w:rPr>
        <w:t xml:space="preserve">Your Request </w:t>
      </w:r>
      <w:r>
        <w:rPr>
          <w:b/>
          <w:bCs/>
        </w:rPr>
        <w:t>3</w:t>
      </w:r>
      <w:r w:rsidRPr="003077D3">
        <w:t xml:space="preserve">: </w:t>
      </w:r>
      <w:r>
        <w:t>The amount of money spent on rolling out inclusivity guidance for students (</w:t>
      </w:r>
      <w:proofErr w:type="gramStart"/>
      <w:r w:rsidR="0028198E">
        <w:t>e.g.</w:t>
      </w:r>
      <w:proofErr w:type="gramEnd"/>
      <w:r>
        <w:t xml:space="preserve"> seminars) in the years:</w:t>
      </w:r>
    </w:p>
    <w:p w14:paraId="1F1CD85D" w14:textId="77777777" w:rsidR="00AF7F09" w:rsidRDefault="00AF7F09" w:rsidP="00AF7F09">
      <w:pPr>
        <w:pStyle w:val="YourRequestText"/>
        <w:ind w:left="720"/>
      </w:pPr>
      <w:r>
        <w:t>- 2022-23</w:t>
      </w:r>
    </w:p>
    <w:p w14:paraId="30A5309E" w14:textId="77777777" w:rsidR="00AF7F09" w:rsidRDefault="00AF7F09" w:rsidP="00AF7F09">
      <w:pPr>
        <w:pStyle w:val="YourRequestText"/>
        <w:ind w:left="720"/>
      </w:pPr>
      <w:r>
        <w:t>- 2021-22</w:t>
      </w:r>
    </w:p>
    <w:p w14:paraId="56F84E51" w14:textId="4124A500" w:rsidR="00AF7F09" w:rsidRPr="0028198E" w:rsidRDefault="00AF7F09" w:rsidP="0028198E">
      <w:pPr>
        <w:pStyle w:val="YourRequestText"/>
        <w:ind w:left="720"/>
      </w:pPr>
      <w:r>
        <w:t>- 2020-21</w:t>
      </w:r>
    </w:p>
    <w:p w14:paraId="0EE165B3" w14:textId="77777777" w:rsidR="00AF7F09" w:rsidRDefault="00AF7F09" w:rsidP="00AF7F09">
      <w:pPr>
        <w:pStyle w:val="LJMUResponseText"/>
        <w:ind w:left="720"/>
        <w:rPr>
          <w:color w:val="FF0000"/>
        </w:rPr>
      </w:pPr>
      <w:r w:rsidRPr="003077D3">
        <w:rPr>
          <w:b/>
          <w:bCs/>
        </w:rPr>
        <w:t>LJMU Response</w:t>
      </w:r>
      <w:r>
        <w:rPr>
          <w:b/>
          <w:bCs/>
        </w:rPr>
        <w:t xml:space="preserve"> 3</w:t>
      </w:r>
      <w:r w:rsidRPr="003077D3">
        <w:rPr>
          <w:b/>
          <w:bCs/>
        </w:rPr>
        <w:t>:</w:t>
      </w:r>
    </w:p>
    <w:tbl>
      <w:tblPr>
        <w:tblStyle w:val="TableGrid"/>
        <w:tblW w:w="0" w:type="auto"/>
        <w:tblInd w:w="720" w:type="dxa"/>
        <w:tblLook w:val="04A0" w:firstRow="1" w:lastRow="0" w:firstColumn="1" w:lastColumn="0" w:noHBand="0" w:noVBand="1"/>
      </w:tblPr>
      <w:tblGrid>
        <w:gridCol w:w="1402"/>
        <w:gridCol w:w="992"/>
      </w:tblGrid>
      <w:tr w:rsidR="00AF7F09" w:rsidRPr="003D33F3" w14:paraId="26020DE3" w14:textId="77777777" w:rsidTr="0028198E">
        <w:tc>
          <w:tcPr>
            <w:tcW w:w="1402" w:type="dxa"/>
          </w:tcPr>
          <w:p w14:paraId="7807498F" w14:textId="77777777" w:rsidR="00AF7F09" w:rsidRPr="003D33F3" w:rsidRDefault="00AF7F09" w:rsidP="001952C2">
            <w:pPr>
              <w:pStyle w:val="YourRequestText"/>
              <w:rPr>
                <w:i w:val="0"/>
                <w:iCs w:val="0"/>
              </w:rPr>
            </w:pPr>
            <w:r w:rsidRPr="003D33F3">
              <w:rPr>
                <w:i w:val="0"/>
              </w:rPr>
              <w:t>2022-23</w:t>
            </w:r>
          </w:p>
        </w:tc>
        <w:tc>
          <w:tcPr>
            <w:tcW w:w="992" w:type="dxa"/>
          </w:tcPr>
          <w:p w14:paraId="4A9DE25E" w14:textId="77777777" w:rsidR="00AF7F09" w:rsidRPr="003D33F3" w:rsidRDefault="00AF7F09" w:rsidP="001952C2">
            <w:pPr>
              <w:pStyle w:val="YourRequestText"/>
              <w:rPr>
                <w:i w:val="0"/>
                <w:iCs w:val="0"/>
              </w:rPr>
            </w:pPr>
            <w:r>
              <w:rPr>
                <w:i w:val="0"/>
              </w:rPr>
              <w:t>£3215</w:t>
            </w:r>
          </w:p>
        </w:tc>
      </w:tr>
      <w:tr w:rsidR="00AF7F09" w:rsidRPr="003D33F3" w14:paraId="6F0C6015" w14:textId="77777777" w:rsidTr="0028198E">
        <w:tc>
          <w:tcPr>
            <w:tcW w:w="1402" w:type="dxa"/>
          </w:tcPr>
          <w:p w14:paraId="37DB79DC" w14:textId="77777777" w:rsidR="00AF7F09" w:rsidRPr="003D33F3" w:rsidRDefault="00AF7F09" w:rsidP="001952C2">
            <w:pPr>
              <w:pStyle w:val="YourRequestText"/>
              <w:rPr>
                <w:i w:val="0"/>
                <w:iCs w:val="0"/>
              </w:rPr>
            </w:pPr>
            <w:r w:rsidRPr="003D33F3">
              <w:rPr>
                <w:i w:val="0"/>
              </w:rPr>
              <w:t>2021-22</w:t>
            </w:r>
          </w:p>
        </w:tc>
        <w:tc>
          <w:tcPr>
            <w:tcW w:w="992" w:type="dxa"/>
          </w:tcPr>
          <w:p w14:paraId="79DEAFD4" w14:textId="77777777" w:rsidR="00AF7F09" w:rsidRPr="003D33F3" w:rsidRDefault="00AF7F09" w:rsidP="001952C2">
            <w:pPr>
              <w:pStyle w:val="YourRequestText"/>
              <w:rPr>
                <w:i w:val="0"/>
                <w:iCs w:val="0"/>
              </w:rPr>
            </w:pPr>
            <w:r>
              <w:rPr>
                <w:i w:val="0"/>
              </w:rPr>
              <w:t>£1400</w:t>
            </w:r>
          </w:p>
        </w:tc>
      </w:tr>
      <w:tr w:rsidR="00AF7F09" w:rsidRPr="003D33F3" w14:paraId="56CE79DB" w14:textId="77777777" w:rsidTr="0028198E">
        <w:tc>
          <w:tcPr>
            <w:tcW w:w="1402" w:type="dxa"/>
          </w:tcPr>
          <w:p w14:paraId="48CF0070" w14:textId="77777777" w:rsidR="00AF7F09" w:rsidRPr="003D33F3" w:rsidRDefault="00AF7F09" w:rsidP="001952C2">
            <w:pPr>
              <w:pStyle w:val="YourRequestText"/>
              <w:rPr>
                <w:i w:val="0"/>
                <w:iCs w:val="0"/>
              </w:rPr>
            </w:pPr>
            <w:r w:rsidRPr="003D33F3">
              <w:rPr>
                <w:i w:val="0"/>
              </w:rPr>
              <w:t>2020-21</w:t>
            </w:r>
          </w:p>
        </w:tc>
        <w:tc>
          <w:tcPr>
            <w:tcW w:w="992" w:type="dxa"/>
          </w:tcPr>
          <w:p w14:paraId="48509770" w14:textId="77777777" w:rsidR="00AF7F09" w:rsidRPr="003D33F3" w:rsidRDefault="00AF7F09" w:rsidP="001952C2">
            <w:pPr>
              <w:pStyle w:val="YourRequestText"/>
              <w:rPr>
                <w:i w:val="0"/>
                <w:iCs w:val="0"/>
              </w:rPr>
            </w:pPr>
            <w:r>
              <w:rPr>
                <w:i w:val="0"/>
              </w:rPr>
              <w:t>£0</w:t>
            </w:r>
          </w:p>
        </w:tc>
      </w:tr>
    </w:tbl>
    <w:p w14:paraId="4A259C0D" w14:textId="77777777" w:rsidR="00AF7F09" w:rsidRDefault="00AF7F09" w:rsidP="00AF7F09">
      <w:pPr>
        <w:pStyle w:val="LJMUResponseText"/>
        <w:ind w:left="720"/>
        <w:rPr>
          <w:color w:val="FF0000"/>
        </w:rPr>
      </w:pPr>
    </w:p>
    <w:p w14:paraId="1FE0823B" w14:textId="26E1ED87" w:rsidR="00AF7F09" w:rsidRPr="00A41467" w:rsidRDefault="00AF7F09" w:rsidP="00AF7F09">
      <w:pPr>
        <w:spacing w:line="252" w:lineRule="auto"/>
        <w:ind w:left="360"/>
        <w:rPr>
          <w:rFonts w:cs="Arial"/>
          <w:sz w:val="24"/>
          <w:szCs w:val="24"/>
        </w:rPr>
      </w:pPr>
      <w:r w:rsidRPr="00A41467">
        <w:rPr>
          <w:rFonts w:cs="Arial"/>
          <w:sz w:val="24"/>
          <w:szCs w:val="24"/>
        </w:rPr>
        <w:t>2022-2023</w:t>
      </w:r>
    </w:p>
    <w:p w14:paraId="02F0CD4E" w14:textId="77777777" w:rsidR="00AF7F09" w:rsidRPr="00A41467" w:rsidRDefault="00AF7F09">
      <w:pPr>
        <w:pStyle w:val="ListParagraph"/>
        <w:numPr>
          <w:ilvl w:val="0"/>
          <w:numId w:val="15"/>
        </w:numPr>
        <w:ind w:left="1080"/>
        <w:contextualSpacing/>
        <w:rPr>
          <w:rFonts w:eastAsia="Times New Roman"/>
          <w:sz w:val="24"/>
          <w:szCs w:val="24"/>
        </w:rPr>
      </w:pPr>
      <w:r w:rsidRPr="00A41467">
        <w:rPr>
          <w:rFonts w:ascii="Arial" w:eastAsia="Times New Roman" w:hAnsi="Arial" w:cs="Arial"/>
          <w:sz w:val="24"/>
          <w:szCs w:val="24"/>
        </w:rPr>
        <w:t xml:space="preserve">In-person / online live training: </w:t>
      </w:r>
      <w:r w:rsidRPr="00A41467">
        <w:rPr>
          <w:rFonts w:eastAsia="Times New Roman"/>
        </w:rPr>
        <w:br/>
      </w:r>
      <w:r w:rsidRPr="00A41467">
        <w:rPr>
          <w:rFonts w:ascii="Arial" w:eastAsia="Times New Roman" w:hAnsi="Arial" w:cs="Arial"/>
          <w:sz w:val="24"/>
          <w:szCs w:val="24"/>
        </w:rPr>
        <w:t>Internal training on neurodiversity (how best to support colleagues and students)/.</w:t>
      </w:r>
    </w:p>
    <w:p w14:paraId="6B00E1D4" w14:textId="77777777" w:rsidR="00AF7F09" w:rsidRPr="00A41467" w:rsidRDefault="00AF7F09">
      <w:pPr>
        <w:pStyle w:val="ListParagraph"/>
        <w:numPr>
          <w:ilvl w:val="0"/>
          <w:numId w:val="15"/>
        </w:numPr>
        <w:ind w:left="1080"/>
        <w:contextualSpacing/>
        <w:rPr>
          <w:rFonts w:ascii="Arial" w:eastAsia="Times New Roman" w:hAnsi="Arial" w:cs="Arial"/>
          <w:sz w:val="24"/>
          <w:szCs w:val="24"/>
        </w:rPr>
      </w:pPr>
      <w:r w:rsidRPr="00A41467">
        <w:rPr>
          <w:rFonts w:ascii="Arial" w:eastAsia="Times New Roman" w:hAnsi="Arial" w:cs="Arial"/>
          <w:sz w:val="24"/>
          <w:szCs w:val="24"/>
        </w:rPr>
        <w:t xml:space="preserve">International Day of Persons with Disabilities (open to staff and students only). </w:t>
      </w:r>
    </w:p>
    <w:p w14:paraId="1BE48093" w14:textId="77777777" w:rsidR="00AF7F09" w:rsidRPr="009E2070" w:rsidRDefault="00AF7F09">
      <w:pPr>
        <w:pStyle w:val="ListParagraph"/>
        <w:numPr>
          <w:ilvl w:val="0"/>
          <w:numId w:val="15"/>
        </w:numPr>
        <w:ind w:left="1080"/>
        <w:contextualSpacing/>
        <w:rPr>
          <w:rFonts w:ascii="Arial" w:eastAsia="Times New Roman" w:hAnsi="Arial" w:cs="Arial"/>
          <w:sz w:val="24"/>
          <w:szCs w:val="24"/>
        </w:rPr>
      </w:pPr>
      <w:r w:rsidRPr="00A41467">
        <w:rPr>
          <w:rFonts w:ascii="Arial" w:eastAsia="Times New Roman" w:hAnsi="Arial" w:cs="Arial"/>
          <w:sz w:val="24"/>
          <w:szCs w:val="24"/>
        </w:rPr>
        <w:t xml:space="preserve">Black History Month guidance - Focused on Black hair and texture. </w:t>
      </w:r>
    </w:p>
    <w:p w14:paraId="046D5574" w14:textId="77777777" w:rsidR="0028198E" w:rsidRDefault="0028198E" w:rsidP="0028198E">
      <w:pPr>
        <w:spacing w:line="252" w:lineRule="auto"/>
        <w:rPr>
          <w:rFonts w:cs="Arial"/>
          <w:sz w:val="24"/>
          <w:szCs w:val="24"/>
        </w:rPr>
      </w:pPr>
    </w:p>
    <w:p w14:paraId="282549DE" w14:textId="4462268A" w:rsidR="00AF7F09" w:rsidRPr="00A41467" w:rsidRDefault="00AF7F09" w:rsidP="0028198E">
      <w:pPr>
        <w:spacing w:line="252" w:lineRule="auto"/>
        <w:ind w:firstLine="720"/>
        <w:rPr>
          <w:rFonts w:cs="Arial"/>
          <w:sz w:val="24"/>
          <w:szCs w:val="24"/>
        </w:rPr>
      </w:pPr>
      <w:r w:rsidRPr="00A41467">
        <w:rPr>
          <w:rFonts w:cs="Arial"/>
          <w:sz w:val="24"/>
          <w:szCs w:val="24"/>
        </w:rPr>
        <w:t>2021-2022</w:t>
      </w:r>
    </w:p>
    <w:p w14:paraId="398F818C" w14:textId="77777777" w:rsidR="00AF7F09" w:rsidRPr="00A41467" w:rsidRDefault="00AF7F09">
      <w:pPr>
        <w:pStyle w:val="ListParagraph"/>
        <w:numPr>
          <w:ilvl w:val="0"/>
          <w:numId w:val="16"/>
        </w:numPr>
        <w:spacing w:line="252" w:lineRule="auto"/>
        <w:ind w:left="1080"/>
        <w:contextualSpacing/>
        <w:rPr>
          <w:rFonts w:eastAsia="Times New Roman"/>
          <w:sz w:val="24"/>
          <w:szCs w:val="24"/>
        </w:rPr>
      </w:pPr>
      <w:r w:rsidRPr="00A41467">
        <w:rPr>
          <w:rFonts w:ascii="Arial" w:eastAsia="Times New Roman" w:hAnsi="Arial" w:cs="Arial"/>
          <w:sz w:val="24"/>
          <w:szCs w:val="24"/>
        </w:rPr>
        <w:t>International Day (Celebrating Cultures).</w:t>
      </w:r>
    </w:p>
    <w:p w14:paraId="51699EAA" w14:textId="77777777" w:rsidR="00AF7F09" w:rsidRDefault="00AF7F09" w:rsidP="00AF7F09">
      <w:pPr>
        <w:pStyle w:val="LJMUResponseText"/>
        <w:ind w:left="720"/>
        <w:rPr>
          <w:color w:val="FF0000"/>
        </w:rPr>
      </w:pPr>
    </w:p>
    <w:p w14:paraId="5BF8D28C" w14:textId="77777777" w:rsidR="00AF7F09" w:rsidRDefault="00AF7F09" w:rsidP="00AF7F09">
      <w:pPr>
        <w:pStyle w:val="LJMUResponseText"/>
        <w:ind w:left="720"/>
        <w:rPr>
          <w:color w:val="FF0000"/>
        </w:rPr>
      </w:pPr>
    </w:p>
    <w:p w14:paraId="73B2292F" w14:textId="489F4032" w:rsidR="00AF7F09" w:rsidRDefault="00AF7F09" w:rsidP="00AF7F09">
      <w:pPr>
        <w:pStyle w:val="YourRequestText"/>
        <w:ind w:left="720"/>
      </w:pPr>
      <w:r w:rsidRPr="003077D3">
        <w:rPr>
          <w:b/>
          <w:bCs/>
        </w:rPr>
        <w:t xml:space="preserve">Your Request </w:t>
      </w:r>
      <w:r>
        <w:rPr>
          <w:b/>
          <w:bCs/>
        </w:rPr>
        <w:t>4</w:t>
      </w:r>
      <w:r w:rsidRPr="00D26DBD">
        <w:t xml:space="preserve"> </w:t>
      </w:r>
      <w:r>
        <w:t>The amount of money spent on implementing inclusivity guidance for staff (</w:t>
      </w:r>
      <w:proofErr w:type="gramStart"/>
      <w:r w:rsidR="0028198E">
        <w:t>e.g.</w:t>
      </w:r>
      <w:proofErr w:type="gramEnd"/>
      <w:r>
        <w:t xml:space="preserve"> seminars) in the years:</w:t>
      </w:r>
    </w:p>
    <w:p w14:paraId="14E2F899" w14:textId="77777777" w:rsidR="00AF7F09" w:rsidRDefault="00AF7F09" w:rsidP="00AF7F09">
      <w:pPr>
        <w:pStyle w:val="YourRequestText"/>
        <w:ind w:left="720"/>
      </w:pPr>
      <w:r>
        <w:t>- 2022-23</w:t>
      </w:r>
    </w:p>
    <w:p w14:paraId="6267B742" w14:textId="77777777" w:rsidR="00AF7F09" w:rsidRDefault="00AF7F09" w:rsidP="00AF7F09">
      <w:pPr>
        <w:pStyle w:val="YourRequestText"/>
        <w:ind w:left="720"/>
      </w:pPr>
      <w:r>
        <w:t>- 2021-22</w:t>
      </w:r>
    </w:p>
    <w:p w14:paraId="3FEE493A" w14:textId="77777777" w:rsidR="00AF7F09" w:rsidRDefault="00AF7F09" w:rsidP="00AF7F09">
      <w:pPr>
        <w:pStyle w:val="YourRequestText"/>
        <w:ind w:left="720"/>
      </w:pPr>
      <w:r>
        <w:t>- 2020-21</w:t>
      </w:r>
    </w:p>
    <w:p w14:paraId="337BFF47" w14:textId="77777777" w:rsidR="00AF7F09" w:rsidRDefault="00AF7F09" w:rsidP="00AF7F09">
      <w:pPr>
        <w:pStyle w:val="LJMUResponseText"/>
        <w:ind w:left="720"/>
        <w:rPr>
          <w:color w:val="FF0000"/>
        </w:rPr>
      </w:pPr>
      <w:r w:rsidRPr="003077D3">
        <w:rPr>
          <w:b/>
          <w:bCs/>
        </w:rPr>
        <w:t>LJMU Response</w:t>
      </w:r>
      <w:r>
        <w:rPr>
          <w:b/>
          <w:bCs/>
        </w:rPr>
        <w:t xml:space="preserve"> 4</w:t>
      </w:r>
      <w:r w:rsidRPr="003077D3">
        <w:rPr>
          <w:b/>
          <w:bCs/>
        </w:rPr>
        <w:t xml:space="preserve">: </w:t>
      </w:r>
    </w:p>
    <w:tbl>
      <w:tblPr>
        <w:tblStyle w:val="TableGrid"/>
        <w:tblW w:w="0" w:type="auto"/>
        <w:tblInd w:w="720" w:type="dxa"/>
        <w:tblLook w:val="04A0" w:firstRow="1" w:lastRow="0" w:firstColumn="1" w:lastColumn="0" w:noHBand="0" w:noVBand="1"/>
      </w:tblPr>
      <w:tblGrid>
        <w:gridCol w:w="1402"/>
        <w:gridCol w:w="992"/>
      </w:tblGrid>
      <w:tr w:rsidR="00AF7F09" w:rsidRPr="003D33F3" w14:paraId="70E50622" w14:textId="77777777" w:rsidTr="0028198E">
        <w:tc>
          <w:tcPr>
            <w:tcW w:w="1402" w:type="dxa"/>
          </w:tcPr>
          <w:p w14:paraId="36FD0C07" w14:textId="77777777" w:rsidR="00AF7F09" w:rsidRPr="003D33F3" w:rsidRDefault="00AF7F09" w:rsidP="001952C2">
            <w:pPr>
              <w:pStyle w:val="YourRequestText"/>
              <w:rPr>
                <w:i w:val="0"/>
                <w:iCs w:val="0"/>
              </w:rPr>
            </w:pPr>
            <w:r w:rsidRPr="003D33F3">
              <w:rPr>
                <w:i w:val="0"/>
              </w:rPr>
              <w:t>2022-23</w:t>
            </w:r>
          </w:p>
        </w:tc>
        <w:tc>
          <w:tcPr>
            <w:tcW w:w="992" w:type="dxa"/>
          </w:tcPr>
          <w:p w14:paraId="24C33C17" w14:textId="77777777" w:rsidR="00AF7F09" w:rsidRPr="003D33F3" w:rsidRDefault="00AF7F09" w:rsidP="001952C2">
            <w:pPr>
              <w:pStyle w:val="YourRequestText"/>
              <w:rPr>
                <w:i w:val="0"/>
                <w:iCs w:val="0"/>
              </w:rPr>
            </w:pPr>
            <w:r>
              <w:rPr>
                <w:i w:val="0"/>
              </w:rPr>
              <w:t>£7125</w:t>
            </w:r>
          </w:p>
        </w:tc>
      </w:tr>
      <w:tr w:rsidR="00AF7F09" w:rsidRPr="003D33F3" w14:paraId="33EF2395" w14:textId="77777777" w:rsidTr="0028198E">
        <w:tc>
          <w:tcPr>
            <w:tcW w:w="1402" w:type="dxa"/>
          </w:tcPr>
          <w:p w14:paraId="1D294702" w14:textId="77777777" w:rsidR="00AF7F09" w:rsidRPr="003D33F3" w:rsidRDefault="00AF7F09" w:rsidP="001952C2">
            <w:pPr>
              <w:pStyle w:val="YourRequestText"/>
              <w:rPr>
                <w:i w:val="0"/>
                <w:iCs w:val="0"/>
              </w:rPr>
            </w:pPr>
            <w:r w:rsidRPr="003D33F3">
              <w:rPr>
                <w:i w:val="0"/>
              </w:rPr>
              <w:t>2021-22</w:t>
            </w:r>
          </w:p>
        </w:tc>
        <w:tc>
          <w:tcPr>
            <w:tcW w:w="992" w:type="dxa"/>
          </w:tcPr>
          <w:p w14:paraId="5395C68E" w14:textId="77777777" w:rsidR="00AF7F09" w:rsidRPr="003D33F3" w:rsidRDefault="00AF7F09" w:rsidP="001952C2">
            <w:pPr>
              <w:pStyle w:val="YourRequestText"/>
              <w:rPr>
                <w:i w:val="0"/>
                <w:iCs w:val="0"/>
              </w:rPr>
            </w:pPr>
            <w:r>
              <w:rPr>
                <w:i w:val="0"/>
              </w:rPr>
              <w:t>£2625</w:t>
            </w:r>
          </w:p>
        </w:tc>
      </w:tr>
      <w:tr w:rsidR="00AF7F09" w:rsidRPr="003D33F3" w14:paraId="67ECF76C" w14:textId="77777777" w:rsidTr="0028198E">
        <w:tc>
          <w:tcPr>
            <w:tcW w:w="1402" w:type="dxa"/>
          </w:tcPr>
          <w:p w14:paraId="7834D77A" w14:textId="77777777" w:rsidR="00AF7F09" w:rsidRPr="003D33F3" w:rsidRDefault="00AF7F09" w:rsidP="001952C2">
            <w:pPr>
              <w:pStyle w:val="YourRequestText"/>
              <w:rPr>
                <w:i w:val="0"/>
                <w:iCs w:val="0"/>
              </w:rPr>
            </w:pPr>
            <w:r w:rsidRPr="003D33F3">
              <w:rPr>
                <w:i w:val="0"/>
              </w:rPr>
              <w:t>2020-21</w:t>
            </w:r>
          </w:p>
        </w:tc>
        <w:tc>
          <w:tcPr>
            <w:tcW w:w="992" w:type="dxa"/>
          </w:tcPr>
          <w:p w14:paraId="1E3B670C" w14:textId="77777777" w:rsidR="00AF7F09" w:rsidRPr="003D33F3" w:rsidRDefault="00AF7F09" w:rsidP="001952C2">
            <w:pPr>
              <w:pStyle w:val="YourRequestText"/>
              <w:rPr>
                <w:i w:val="0"/>
                <w:iCs w:val="0"/>
              </w:rPr>
            </w:pPr>
            <w:r>
              <w:rPr>
                <w:i w:val="0"/>
              </w:rPr>
              <w:t>£0</w:t>
            </w:r>
          </w:p>
        </w:tc>
      </w:tr>
    </w:tbl>
    <w:p w14:paraId="08DCCFB1" w14:textId="77777777" w:rsidR="00AF7F09" w:rsidRPr="00FC6FDE" w:rsidRDefault="00AF7F09" w:rsidP="00AF7F09">
      <w:pPr>
        <w:pStyle w:val="LJMUResponseText"/>
        <w:ind w:left="1440"/>
        <w:rPr>
          <w:color w:val="FF0000"/>
        </w:rPr>
      </w:pPr>
    </w:p>
    <w:p w14:paraId="77E94891" w14:textId="77777777" w:rsidR="0028198E" w:rsidRDefault="0028198E" w:rsidP="00AF7F09">
      <w:pPr>
        <w:spacing w:line="252" w:lineRule="auto"/>
        <w:ind w:left="720"/>
        <w:rPr>
          <w:rFonts w:cs="Arial"/>
          <w:sz w:val="24"/>
          <w:szCs w:val="24"/>
        </w:rPr>
      </w:pPr>
    </w:p>
    <w:p w14:paraId="1A186A88" w14:textId="41F46FE7" w:rsidR="00AF7F09" w:rsidRPr="00FC6FDE" w:rsidRDefault="00AF7F09" w:rsidP="00AF7F09">
      <w:pPr>
        <w:spacing w:line="252" w:lineRule="auto"/>
        <w:ind w:left="720"/>
        <w:rPr>
          <w:rFonts w:cs="Arial"/>
          <w:sz w:val="24"/>
          <w:szCs w:val="24"/>
        </w:rPr>
      </w:pPr>
      <w:r w:rsidRPr="00FC6FDE">
        <w:rPr>
          <w:rFonts w:cs="Arial"/>
          <w:sz w:val="24"/>
          <w:szCs w:val="24"/>
        </w:rPr>
        <w:t>2021</w:t>
      </w:r>
      <w:r w:rsidR="0028198E">
        <w:rPr>
          <w:rFonts w:cs="Arial"/>
          <w:sz w:val="24"/>
          <w:szCs w:val="24"/>
        </w:rPr>
        <w:t>-</w:t>
      </w:r>
      <w:r w:rsidRPr="00FC6FDE">
        <w:rPr>
          <w:rFonts w:cs="Arial"/>
          <w:sz w:val="24"/>
          <w:szCs w:val="24"/>
        </w:rPr>
        <w:t>2022</w:t>
      </w:r>
    </w:p>
    <w:p w14:paraId="35BBA3D8" w14:textId="3061497C" w:rsidR="00AF7F09" w:rsidRPr="00FC6FDE" w:rsidRDefault="00AF7F09">
      <w:pPr>
        <w:pStyle w:val="ListParagraph"/>
        <w:numPr>
          <w:ilvl w:val="0"/>
          <w:numId w:val="17"/>
        </w:numPr>
        <w:spacing w:line="252" w:lineRule="auto"/>
        <w:ind w:left="1440"/>
        <w:contextualSpacing/>
        <w:rPr>
          <w:rFonts w:ascii="Arial" w:eastAsia="Times New Roman" w:hAnsi="Arial" w:cs="Arial"/>
          <w:sz w:val="24"/>
          <w:szCs w:val="24"/>
        </w:rPr>
      </w:pPr>
      <w:r w:rsidRPr="00FC6FDE">
        <w:rPr>
          <w:rFonts w:ascii="Arial" w:eastAsia="Times New Roman" w:hAnsi="Arial" w:cs="Arial"/>
          <w:sz w:val="24"/>
          <w:szCs w:val="24"/>
        </w:rPr>
        <w:t xml:space="preserve">Leaders’ Reciprocal Mentoring - </w:t>
      </w:r>
      <w:r w:rsidR="0028198E">
        <w:rPr>
          <w:rFonts w:ascii="Arial" w:eastAsia="Times New Roman" w:hAnsi="Arial" w:cs="Arial"/>
          <w:sz w:val="24"/>
          <w:szCs w:val="24"/>
        </w:rPr>
        <w:t>t</w:t>
      </w:r>
      <w:r w:rsidRPr="00FC6FDE">
        <w:rPr>
          <w:rFonts w:ascii="Arial" w:eastAsia="Times New Roman" w:hAnsi="Arial" w:cs="Arial"/>
          <w:sz w:val="24"/>
          <w:szCs w:val="24"/>
        </w:rPr>
        <w:t>his programme is hosted by LJMU with the Black community of Liverpool</w:t>
      </w:r>
      <w:r w:rsidR="0028198E">
        <w:rPr>
          <w:rFonts w:ascii="Arial" w:eastAsia="Times New Roman" w:hAnsi="Arial" w:cs="Arial"/>
          <w:sz w:val="24"/>
          <w:szCs w:val="24"/>
        </w:rPr>
        <w:t>.</w:t>
      </w:r>
    </w:p>
    <w:p w14:paraId="7A897766" w14:textId="1F4CD9D0" w:rsidR="00AF7F09" w:rsidRPr="00FC6FDE" w:rsidRDefault="00AF7F09">
      <w:pPr>
        <w:pStyle w:val="ListParagraph"/>
        <w:numPr>
          <w:ilvl w:val="0"/>
          <w:numId w:val="17"/>
        </w:numPr>
        <w:spacing w:line="252" w:lineRule="auto"/>
        <w:ind w:left="1440"/>
        <w:contextualSpacing/>
        <w:rPr>
          <w:rFonts w:eastAsia="Times New Roman"/>
          <w:sz w:val="24"/>
          <w:szCs w:val="24"/>
        </w:rPr>
      </w:pPr>
      <w:r w:rsidRPr="00FC6FDE">
        <w:rPr>
          <w:rFonts w:ascii="Arial" w:eastAsia="Times New Roman" w:hAnsi="Arial" w:cs="Arial"/>
          <w:sz w:val="24"/>
          <w:szCs w:val="24"/>
        </w:rPr>
        <w:t xml:space="preserve">Reciprocal Mentoring training - </w:t>
      </w:r>
      <w:r w:rsidR="0028198E">
        <w:rPr>
          <w:rFonts w:ascii="Arial" w:eastAsia="Times New Roman" w:hAnsi="Arial" w:cs="Arial"/>
          <w:sz w:val="24"/>
          <w:szCs w:val="24"/>
        </w:rPr>
        <w:t>t</w:t>
      </w:r>
      <w:r w:rsidRPr="00FC6FDE">
        <w:rPr>
          <w:rFonts w:ascii="Arial" w:eastAsia="Times New Roman" w:hAnsi="Arial" w:cs="Arial"/>
          <w:sz w:val="24"/>
          <w:szCs w:val="24"/>
        </w:rPr>
        <w:t>his is an internal programme between students and staff of different ethnic backgrounds</w:t>
      </w:r>
      <w:r w:rsidR="0028198E">
        <w:rPr>
          <w:rFonts w:ascii="Arial" w:eastAsia="Times New Roman" w:hAnsi="Arial" w:cs="Arial"/>
          <w:sz w:val="24"/>
          <w:szCs w:val="24"/>
        </w:rPr>
        <w:t>.</w:t>
      </w:r>
    </w:p>
    <w:p w14:paraId="06B66D68" w14:textId="77777777" w:rsidR="00AF7F09" w:rsidRPr="00FC6FDE" w:rsidRDefault="00AF7F09">
      <w:pPr>
        <w:pStyle w:val="ListParagraph"/>
        <w:numPr>
          <w:ilvl w:val="0"/>
          <w:numId w:val="17"/>
        </w:numPr>
        <w:spacing w:line="252" w:lineRule="auto"/>
        <w:ind w:left="1440"/>
        <w:contextualSpacing/>
        <w:rPr>
          <w:rFonts w:ascii="Arial" w:eastAsia="Times New Roman" w:hAnsi="Arial" w:cs="Arial"/>
          <w:sz w:val="24"/>
          <w:szCs w:val="24"/>
        </w:rPr>
      </w:pPr>
      <w:r w:rsidRPr="00FC6FDE">
        <w:rPr>
          <w:rFonts w:ascii="Arial" w:eastAsia="Times New Roman" w:hAnsi="Arial" w:cs="Arial"/>
          <w:sz w:val="24"/>
          <w:szCs w:val="24"/>
        </w:rPr>
        <w:t>Disability History Month (virtual event).</w:t>
      </w:r>
    </w:p>
    <w:p w14:paraId="36F3AF28" w14:textId="77777777" w:rsidR="0028198E" w:rsidRDefault="0028198E" w:rsidP="0028198E">
      <w:pPr>
        <w:spacing w:line="252" w:lineRule="auto"/>
        <w:rPr>
          <w:rFonts w:cs="Arial"/>
          <w:sz w:val="24"/>
          <w:szCs w:val="24"/>
        </w:rPr>
      </w:pPr>
    </w:p>
    <w:p w14:paraId="1F8FF13F" w14:textId="624CCA24" w:rsidR="00AF7F09" w:rsidRPr="00FC6FDE" w:rsidRDefault="00AF7F09" w:rsidP="0028198E">
      <w:pPr>
        <w:spacing w:line="252" w:lineRule="auto"/>
        <w:ind w:firstLine="720"/>
        <w:rPr>
          <w:rFonts w:cs="Arial"/>
          <w:sz w:val="24"/>
          <w:szCs w:val="24"/>
        </w:rPr>
      </w:pPr>
      <w:r w:rsidRPr="00FC6FDE">
        <w:rPr>
          <w:rFonts w:cs="Arial"/>
          <w:sz w:val="24"/>
          <w:szCs w:val="24"/>
        </w:rPr>
        <w:t>2022-2023</w:t>
      </w:r>
    </w:p>
    <w:p w14:paraId="7026B5C8" w14:textId="56FB7EB7" w:rsidR="00AF7F09" w:rsidRPr="00FC6FDE" w:rsidRDefault="0028198E">
      <w:pPr>
        <w:pStyle w:val="ListParagraph"/>
        <w:numPr>
          <w:ilvl w:val="0"/>
          <w:numId w:val="18"/>
        </w:numPr>
        <w:spacing w:after="240"/>
        <w:ind w:left="1440"/>
        <w:contextualSpacing/>
        <w:rPr>
          <w:rFonts w:eastAsia="Times New Roman"/>
          <w:sz w:val="24"/>
          <w:szCs w:val="24"/>
        </w:rPr>
      </w:pPr>
      <w:r w:rsidRPr="00FC6FDE">
        <w:rPr>
          <w:rFonts w:ascii="Arial" w:eastAsia="Times New Roman" w:hAnsi="Arial" w:cs="Arial"/>
          <w:sz w:val="24"/>
          <w:szCs w:val="24"/>
        </w:rPr>
        <w:t>Let’s</w:t>
      </w:r>
      <w:r w:rsidR="00AF7F09" w:rsidRPr="00FC6FDE">
        <w:rPr>
          <w:rFonts w:ascii="Arial" w:eastAsia="Times New Roman" w:hAnsi="Arial" w:cs="Arial"/>
          <w:sz w:val="24"/>
          <w:szCs w:val="24"/>
        </w:rPr>
        <w:t xml:space="preserve"> talk about Disability - Managers Workshop to provide managers who work with staff or students with disabilities, long-term health conditions, mental health issues or are neurodiverse.</w:t>
      </w:r>
    </w:p>
    <w:p w14:paraId="1818A6D4" w14:textId="77777777" w:rsidR="00AF7F09" w:rsidRPr="00FC6FDE" w:rsidRDefault="00AF7F09">
      <w:pPr>
        <w:pStyle w:val="ListParagraph"/>
        <w:numPr>
          <w:ilvl w:val="0"/>
          <w:numId w:val="18"/>
        </w:numPr>
        <w:ind w:left="1440"/>
        <w:contextualSpacing/>
        <w:rPr>
          <w:rFonts w:ascii="Arial" w:hAnsi="Arial" w:cs="Arial"/>
          <w:sz w:val="24"/>
          <w:szCs w:val="24"/>
        </w:rPr>
      </w:pPr>
      <w:r w:rsidRPr="00FC6FDE">
        <w:rPr>
          <w:rFonts w:ascii="Arial" w:eastAsia="Times New Roman" w:hAnsi="Arial" w:cs="Arial"/>
          <w:sz w:val="24"/>
          <w:szCs w:val="24"/>
        </w:rPr>
        <w:t xml:space="preserve">Tackling Violence, Harassment and Hate Incidents 2023 – The aim of this online event was to understand the national guidance and share best practice across the sector. </w:t>
      </w:r>
    </w:p>
    <w:p w14:paraId="04C4DF85" w14:textId="77777777" w:rsidR="00AF7F09" w:rsidRPr="00FC6FDE" w:rsidRDefault="00AF7F09">
      <w:pPr>
        <w:pStyle w:val="ListParagraph"/>
        <w:numPr>
          <w:ilvl w:val="0"/>
          <w:numId w:val="18"/>
        </w:numPr>
        <w:ind w:left="1440"/>
        <w:contextualSpacing/>
        <w:rPr>
          <w:rFonts w:ascii="Arial" w:eastAsia="Times New Roman" w:hAnsi="Arial" w:cs="Arial"/>
          <w:sz w:val="24"/>
          <w:szCs w:val="24"/>
        </w:rPr>
      </w:pPr>
      <w:r w:rsidRPr="00FC6FDE">
        <w:rPr>
          <w:rFonts w:ascii="Arial" w:eastAsia="Times New Roman" w:hAnsi="Arial" w:cs="Arial"/>
          <w:sz w:val="24"/>
          <w:szCs w:val="24"/>
        </w:rPr>
        <w:t xml:space="preserve">Aurora Women’s Programme x 3. This programme supports the career progression of academic and professional services staff within the university. It is specific to higher </w:t>
      </w:r>
      <w:proofErr w:type="gramStart"/>
      <w:r w:rsidRPr="00FC6FDE">
        <w:rPr>
          <w:rFonts w:ascii="Arial" w:eastAsia="Times New Roman" w:hAnsi="Arial" w:cs="Arial"/>
          <w:sz w:val="24"/>
          <w:szCs w:val="24"/>
        </w:rPr>
        <w:t>education</w:t>
      </w:r>
      <w:proofErr w:type="gramEnd"/>
      <w:r w:rsidRPr="00FC6FDE">
        <w:rPr>
          <w:rFonts w:ascii="Arial" w:eastAsia="Times New Roman" w:hAnsi="Arial" w:cs="Arial"/>
          <w:sz w:val="24"/>
          <w:szCs w:val="24"/>
        </w:rPr>
        <w:t xml:space="preserve"> and it involves both the attendee and their manager. </w:t>
      </w:r>
    </w:p>
    <w:p w14:paraId="0FBFB641" w14:textId="77777777" w:rsidR="00AF7F09" w:rsidRPr="00FC6FDE" w:rsidRDefault="00AF7F09">
      <w:pPr>
        <w:pStyle w:val="ListParagraph"/>
        <w:numPr>
          <w:ilvl w:val="0"/>
          <w:numId w:val="18"/>
        </w:numPr>
        <w:ind w:left="1440"/>
        <w:contextualSpacing/>
        <w:rPr>
          <w:rFonts w:ascii="Arial" w:hAnsi="Arial" w:cs="Arial"/>
        </w:rPr>
      </w:pPr>
      <w:r w:rsidRPr="00FC6FDE">
        <w:rPr>
          <w:rFonts w:ascii="Arial" w:eastAsia="Times New Roman" w:hAnsi="Arial" w:cs="Arial"/>
          <w:sz w:val="24"/>
          <w:szCs w:val="24"/>
        </w:rPr>
        <w:t>Staff Networks Events.</w:t>
      </w:r>
    </w:p>
    <w:p w14:paraId="70A40529" w14:textId="77777777" w:rsidR="008E28FE" w:rsidRDefault="008E28FE" w:rsidP="008E28FE"/>
    <w:p w14:paraId="6DB42AC9" w14:textId="77777777" w:rsidR="0028198E" w:rsidRPr="008E28FE" w:rsidRDefault="0028198E" w:rsidP="008E28FE"/>
    <w:p w14:paraId="40F5C6B4" w14:textId="77777777" w:rsidR="00EC0C39" w:rsidRDefault="00EC0C39" w:rsidP="00EC0C39">
      <w:pPr>
        <w:pStyle w:val="Heading2"/>
      </w:pPr>
      <w:r>
        <w:t>23/074</w:t>
      </w:r>
    </w:p>
    <w:p w14:paraId="7AFC0115" w14:textId="77777777" w:rsidR="005E0675" w:rsidRPr="0047764A" w:rsidRDefault="005E0675" w:rsidP="005E0675">
      <w:pPr>
        <w:ind w:left="720"/>
        <w:rPr>
          <w:rFonts w:cs="Arial"/>
          <w:i/>
          <w:iCs/>
        </w:rPr>
      </w:pPr>
      <w:r w:rsidRPr="0047764A">
        <w:rPr>
          <w:rFonts w:cs="Arial"/>
          <w:b/>
          <w:bCs/>
          <w:i/>
          <w:iCs/>
        </w:rPr>
        <w:t>Your Request 1</w:t>
      </w:r>
      <w:r w:rsidRPr="0047764A">
        <w:rPr>
          <w:rFonts w:cs="Arial"/>
          <w:i/>
          <w:iCs/>
        </w:rPr>
        <w:t>: The number of suspected student suicides in the years:</w:t>
      </w:r>
    </w:p>
    <w:p w14:paraId="30C28CA6" w14:textId="77777777" w:rsidR="005E0675" w:rsidRPr="0047764A" w:rsidRDefault="005E0675" w:rsidP="005E0675">
      <w:pPr>
        <w:pStyle w:val="NoSpacing"/>
        <w:ind w:left="720"/>
        <w:rPr>
          <w:rFonts w:ascii="Arial" w:hAnsi="Arial" w:cs="Arial"/>
          <w:i/>
          <w:iCs/>
        </w:rPr>
      </w:pPr>
      <w:r w:rsidRPr="0047764A">
        <w:rPr>
          <w:rFonts w:ascii="Arial" w:hAnsi="Arial" w:cs="Arial"/>
          <w:i/>
          <w:iCs/>
        </w:rPr>
        <w:t>- 2022-23 (to April 1)</w:t>
      </w:r>
    </w:p>
    <w:p w14:paraId="329A8643" w14:textId="77777777" w:rsidR="005E0675" w:rsidRPr="0047764A" w:rsidRDefault="005E0675" w:rsidP="005E0675">
      <w:pPr>
        <w:pStyle w:val="NoSpacing"/>
        <w:ind w:left="720"/>
        <w:rPr>
          <w:rFonts w:ascii="Arial" w:hAnsi="Arial" w:cs="Arial"/>
          <w:i/>
          <w:iCs/>
        </w:rPr>
      </w:pPr>
      <w:r w:rsidRPr="0047764A">
        <w:rPr>
          <w:rFonts w:ascii="Arial" w:hAnsi="Arial" w:cs="Arial"/>
          <w:i/>
          <w:iCs/>
        </w:rPr>
        <w:t>- 2021-22</w:t>
      </w:r>
    </w:p>
    <w:p w14:paraId="6D1D7687" w14:textId="77777777" w:rsidR="005E0675" w:rsidRPr="0047764A" w:rsidRDefault="005E0675" w:rsidP="005E0675">
      <w:pPr>
        <w:pStyle w:val="NoSpacing"/>
        <w:ind w:left="720"/>
        <w:rPr>
          <w:rFonts w:ascii="Arial" w:hAnsi="Arial" w:cs="Arial"/>
          <w:i/>
          <w:iCs/>
        </w:rPr>
      </w:pPr>
      <w:r w:rsidRPr="0047764A">
        <w:rPr>
          <w:rFonts w:ascii="Arial" w:hAnsi="Arial" w:cs="Arial"/>
          <w:i/>
          <w:iCs/>
        </w:rPr>
        <w:t>- 2020-21</w:t>
      </w:r>
    </w:p>
    <w:p w14:paraId="1E59101B" w14:textId="77777777" w:rsidR="005E0675" w:rsidRPr="0047764A" w:rsidRDefault="005E0675" w:rsidP="005E0675">
      <w:pPr>
        <w:pStyle w:val="NoSpacing"/>
        <w:ind w:left="720"/>
        <w:rPr>
          <w:rFonts w:ascii="Arial" w:hAnsi="Arial" w:cs="Arial"/>
          <w:i/>
          <w:iCs/>
        </w:rPr>
      </w:pPr>
      <w:r w:rsidRPr="0047764A">
        <w:rPr>
          <w:rFonts w:ascii="Arial" w:hAnsi="Arial" w:cs="Arial"/>
          <w:i/>
          <w:iCs/>
        </w:rPr>
        <w:t>- 2019-20</w:t>
      </w:r>
    </w:p>
    <w:p w14:paraId="59CBA769" w14:textId="77777777" w:rsidR="005E0675" w:rsidRPr="0047764A" w:rsidRDefault="005E0675" w:rsidP="005E0675">
      <w:pPr>
        <w:pStyle w:val="NoSpacing"/>
        <w:ind w:left="720"/>
        <w:rPr>
          <w:rFonts w:ascii="Arial" w:hAnsi="Arial" w:cs="Arial"/>
          <w:i/>
          <w:iCs/>
        </w:rPr>
      </w:pPr>
      <w:r w:rsidRPr="0047764A">
        <w:rPr>
          <w:rFonts w:ascii="Arial" w:hAnsi="Arial" w:cs="Arial"/>
          <w:i/>
          <w:iCs/>
        </w:rPr>
        <w:t>- 2018-20</w:t>
      </w:r>
    </w:p>
    <w:p w14:paraId="74E24B8C" w14:textId="77777777" w:rsidR="005E0675" w:rsidRPr="0047764A" w:rsidRDefault="005E0675" w:rsidP="005E0675">
      <w:pPr>
        <w:pStyle w:val="NoSpacing"/>
        <w:ind w:left="720"/>
        <w:rPr>
          <w:rFonts w:ascii="Arial" w:hAnsi="Arial" w:cs="Arial"/>
          <w:i/>
          <w:iCs/>
        </w:rPr>
      </w:pPr>
    </w:p>
    <w:p w14:paraId="287922FC" w14:textId="77777777" w:rsidR="005E0675" w:rsidRPr="0047764A" w:rsidRDefault="005E0675" w:rsidP="005E0675">
      <w:pPr>
        <w:pStyle w:val="NoSpacing"/>
        <w:ind w:left="720"/>
        <w:rPr>
          <w:rFonts w:ascii="Arial" w:hAnsi="Arial" w:cs="Arial"/>
          <w:i/>
          <w:iCs/>
        </w:rPr>
      </w:pPr>
      <w:r w:rsidRPr="0047764A">
        <w:rPr>
          <w:rFonts w:ascii="Arial" w:hAnsi="Arial" w:cs="Arial"/>
          <w:i/>
          <w:iCs/>
        </w:rPr>
        <w:t>The number of suspected student suicides in university accommodation or on campus in the years:</w:t>
      </w:r>
    </w:p>
    <w:p w14:paraId="4A3FF164" w14:textId="77777777" w:rsidR="005E0675" w:rsidRPr="0047764A" w:rsidRDefault="005E0675" w:rsidP="005E0675">
      <w:pPr>
        <w:pStyle w:val="NoSpacing"/>
        <w:ind w:left="720"/>
        <w:rPr>
          <w:rFonts w:ascii="Arial" w:hAnsi="Arial" w:cs="Arial"/>
          <w:i/>
          <w:iCs/>
        </w:rPr>
      </w:pPr>
      <w:r w:rsidRPr="0047764A">
        <w:rPr>
          <w:rFonts w:ascii="Arial" w:hAnsi="Arial" w:cs="Arial"/>
          <w:i/>
          <w:iCs/>
        </w:rPr>
        <w:t>- 2022-23 (to April 1)</w:t>
      </w:r>
    </w:p>
    <w:p w14:paraId="121C6CFC" w14:textId="77777777" w:rsidR="005E0675" w:rsidRPr="0047764A" w:rsidRDefault="005E0675" w:rsidP="005E0675">
      <w:pPr>
        <w:pStyle w:val="NoSpacing"/>
        <w:ind w:left="720"/>
        <w:rPr>
          <w:rFonts w:ascii="Arial" w:hAnsi="Arial" w:cs="Arial"/>
          <w:i/>
          <w:iCs/>
        </w:rPr>
      </w:pPr>
      <w:r w:rsidRPr="0047764A">
        <w:rPr>
          <w:rFonts w:ascii="Arial" w:hAnsi="Arial" w:cs="Arial"/>
          <w:i/>
          <w:iCs/>
        </w:rPr>
        <w:t>- 2021-22</w:t>
      </w:r>
    </w:p>
    <w:p w14:paraId="678DC959" w14:textId="77777777" w:rsidR="005E0675" w:rsidRPr="0047764A" w:rsidRDefault="005E0675" w:rsidP="005E0675">
      <w:pPr>
        <w:pStyle w:val="NoSpacing"/>
        <w:ind w:left="720"/>
        <w:rPr>
          <w:rFonts w:ascii="Arial" w:hAnsi="Arial" w:cs="Arial"/>
          <w:i/>
          <w:iCs/>
        </w:rPr>
      </w:pPr>
      <w:r w:rsidRPr="0047764A">
        <w:rPr>
          <w:rFonts w:ascii="Arial" w:hAnsi="Arial" w:cs="Arial"/>
          <w:i/>
          <w:iCs/>
        </w:rPr>
        <w:t>- 2020-21</w:t>
      </w:r>
    </w:p>
    <w:p w14:paraId="45725850" w14:textId="77777777" w:rsidR="005E0675" w:rsidRPr="0047764A" w:rsidRDefault="005E0675" w:rsidP="005E0675">
      <w:pPr>
        <w:pStyle w:val="NoSpacing"/>
        <w:ind w:left="720"/>
        <w:rPr>
          <w:rFonts w:ascii="Arial" w:hAnsi="Arial" w:cs="Arial"/>
          <w:i/>
          <w:iCs/>
        </w:rPr>
      </w:pPr>
      <w:r w:rsidRPr="0047764A">
        <w:rPr>
          <w:rFonts w:ascii="Arial" w:hAnsi="Arial" w:cs="Arial"/>
          <w:i/>
          <w:iCs/>
        </w:rPr>
        <w:t>- 2019-20</w:t>
      </w:r>
    </w:p>
    <w:p w14:paraId="4EB2CE00" w14:textId="77777777" w:rsidR="005E0675" w:rsidRPr="0047764A" w:rsidRDefault="005E0675" w:rsidP="005E0675">
      <w:pPr>
        <w:pStyle w:val="NoSpacing"/>
        <w:ind w:left="720"/>
        <w:rPr>
          <w:rFonts w:ascii="Arial" w:hAnsi="Arial" w:cs="Arial"/>
          <w:i/>
          <w:iCs/>
        </w:rPr>
      </w:pPr>
      <w:r w:rsidRPr="0047764A">
        <w:rPr>
          <w:rFonts w:ascii="Arial" w:hAnsi="Arial" w:cs="Arial"/>
          <w:i/>
          <w:iCs/>
        </w:rPr>
        <w:t>- 2018-20</w:t>
      </w:r>
    </w:p>
    <w:p w14:paraId="3C95C724" w14:textId="77777777" w:rsidR="005E0675" w:rsidRPr="0047764A" w:rsidRDefault="005E0675" w:rsidP="005E0675">
      <w:pPr>
        <w:pStyle w:val="NoSpacing"/>
        <w:ind w:left="720"/>
        <w:rPr>
          <w:rFonts w:ascii="Arial" w:hAnsi="Arial" w:cs="Arial"/>
          <w:i/>
          <w:iCs/>
        </w:rPr>
      </w:pPr>
    </w:p>
    <w:p w14:paraId="5905948E" w14:textId="77777777" w:rsidR="005E0675" w:rsidRPr="0047764A" w:rsidRDefault="005E0675" w:rsidP="005E0675">
      <w:pPr>
        <w:pStyle w:val="NoSpacing"/>
        <w:ind w:left="720"/>
        <w:rPr>
          <w:rFonts w:ascii="Arial" w:hAnsi="Arial" w:cs="Arial"/>
          <w:i/>
          <w:iCs/>
        </w:rPr>
      </w:pPr>
      <w:r w:rsidRPr="0047764A">
        <w:rPr>
          <w:rFonts w:ascii="Arial" w:hAnsi="Arial" w:cs="Arial"/>
          <w:i/>
          <w:iCs/>
        </w:rPr>
        <w:t>The number of confirmed student suicides in the years:</w:t>
      </w:r>
    </w:p>
    <w:p w14:paraId="4620FBAE" w14:textId="77777777" w:rsidR="005E0675" w:rsidRPr="0047764A" w:rsidRDefault="005E0675" w:rsidP="005E0675">
      <w:pPr>
        <w:pStyle w:val="NoSpacing"/>
        <w:ind w:left="720"/>
        <w:rPr>
          <w:rFonts w:ascii="Arial" w:hAnsi="Arial" w:cs="Arial"/>
          <w:i/>
          <w:iCs/>
        </w:rPr>
      </w:pPr>
      <w:r w:rsidRPr="0047764A">
        <w:rPr>
          <w:rFonts w:ascii="Arial" w:hAnsi="Arial" w:cs="Arial"/>
          <w:i/>
          <w:iCs/>
        </w:rPr>
        <w:t>- 2022-23 (to April 1)</w:t>
      </w:r>
    </w:p>
    <w:p w14:paraId="7A6411DB" w14:textId="77777777" w:rsidR="005E0675" w:rsidRPr="0047764A" w:rsidRDefault="005E0675" w:rsidP="005E0675">
      <w:pPr>
        <w:pStyle w:val="NoSpacing"/>
        <w:ind w:left="720"/>
        <w:rPr>
          <w:rFonts w:ascii="Arial" w:hAnsi="Arial" w:cs="Arial"/>
          <w:i/>
          <w:iCs/>
        </w:rPr>
      </w:pPr>
      <w:r w:rsidRPr="0047764A">
        <w:rPr>
          <w:rFonts w:ascii="Arial" w:hAnsi="Arial" w:cs="Arial"/>
          <w:i/>
          <w:iCs/>
        </w:rPr>
        <w:t>- 2021-22</w:t>
      </w:r>
    </w:p>
    <w:p w14:paraId="6C0E01FB" w14:textId="77777777" w:rsidR="005E0675" w:rsidRPr="0047764A" w:rsidRDefault="005E0675" w:rsidP="005E0675">
      <w:pPr>
        <w:pStyle w:val="NoSpacing"/>
        <w:ind w:left="720"/>
        <w:rPr>
          <w:rFonts w:ascii="Arial" w:hAnsi="Arial" w:cs="Arial"/>
          <w:i/>
          <w:iCs/>
        </w:rPr>
      </w:pPr>
      <w:r w:rsidRPr="0047764A">
        <w:rPr>
          <w:rFonts w:ascii="Arial" w:hAnsi="Arial" w:cs="Arial"/>
          <w:i/>
          <w:iCs/>
        </w:rPr>
        <w:t>- 2020-21</w:t>
      </w:r>
    </w:p>
    <w:p w14:paraId="706EEB19" w14:textId="77777777" w:rsidR="005E0675" w:rsidRPr="0047764A" w:rsidRDefault="005E0675" w:rsidP="005E0675">
      <w:pPr>
        <w:pStyle w:val="NoSpacing"/>
        <w:ind w:left="720"/>
        <w:rPr>
          <w:rFonts w:ascii="Arial" w:hAnsi="Arial" w:cs="Arial"/>
          <w:i/>
          <w:iCs/>
        </w:rPr>
      </w:pPr>
      <w:r w:rsidRPr="0047764A">
        <w:rPr>
          <w:rFonts w:ascii="Arial" w:hAnsi="Arial" w:cs="Arial"/>
          <w:i/>
          <w:iCs/>
        </w:rPr>
        <w:t>- 2019-20</w:t>
      </w:r>
    </w:p>
    <w:p w14:paraId="6A3E1418" w14:textId="77777777" w:rsidR="005E0675" w:rsidRPr="0047764A" w:rsidRDefault="005E0675" w:rsidP="005E0675">
      <w:pPr>
        <w:pStyle w:val="NoSpacing"/>
        <w:ind w:left="720"/>
        <w:rPr>
          <w:rFonts w:ascii="Arial" w:hAnsi="Arial" w:cs="Arial"/>
          <w:i/>
          <w:iCs/>
        </w:rPr>
      </w:pPr>
      <w:r w:rsidRPr="0047764A">
        <w:rPr>
          <w:rFonts w:ascii="Arial" w:hAnsi="Arial" w:cs="Arial"/>
          <w:i/>
          <w:iCs/>
        </w:rPr>
        <w:t>- 2018-20</w:t>
      </w:r>
    </w:p>
    <w:p w14:paraId="6A95B9DA" w14:textId="77777777" w:rsidR="005E0675" w:rsidRPr="0047764A" w:rsidRDefault="005E0675" w:rsidP="005E0675">
      <w:pPr>
        <w:pStyle w:val="NoSpacing"/>
        <w:ind w:left="720"/>
        <w:rPr>
          <w:rFonts w:ascii="Arial" w:hAnsi="Arial" w:cs="Arial"/>
          <w:i/>
          <w:iCs/>
        </w:rPr>
      </w:pPr>
    </w:p>
    <w:p w14:paraId="0D07D7EF" w14:textId="77777777" w:rsidR="005E0675" w:rsidRPr="0047764A" w:rsidRDefault="005E0675" w:rsidP="005E0675">
      <w:pPr>
        <w:pStyle w:val="NoSpacing"/>
        <w:ind w:left="720"/>
        <w:rPr>
          <w:rFonts w:ascii="Arial" w:hAnsi="Arial" w:cs="Arial"/>
          <w:i/>
          <w:iCs/>
        </w:rPr>
      </w:pPr>
      <w:r w:rsidRPr="0047764A">
        <w:rPr>
          <w:rFonts w:ascii="Arial" w:hAnsi="Arial" w:cs="Arial"/>
          <w:i/>
          <w:iCs/>
        </w:rPr>
        <w:t>The number of confirmed student suicides in university accommodation or on campus in the years:</w:t>
      </w:r>
    </w:p>
    <w:p w14:paraId="58B73D26" w14:textId="23609BA5" w:rsidR="0028198E" w:rsidRDefault="0028198E" w:rsidP="005E0675">
      <w:pPr>
        <w:pStyle w:val="NoSpacing"/>
        <w:ind w:left="720"/>
        <w:rPr>
          <w:rFonts w:ascii="Arial" w:hAnsi="Arial" w:cs="Arial"/>
          <w:i/>
          <w:iCs/>
        </w:rPr>
      </w:pPr>
    </w:p>
    <w:p w14:paraId="00F3A958" w14:textId="440C87F7" w:rsidR="005E0675" w:rsidRPr="0047764A" w:rsidRDefault="0028198E" w:rsidP="005E0675">
      <w:pPr>
        <w:pStyle w:val="NoSpacing"/>
        <w:ind w:left="720"/>
        <w:rPr>
          <w:rFonts w:ascii="Arial" w:hAnsi="Arial" w:cs="Arial"/>
          <w:i/>
          <w:iCs/>
        </w:rPr>
      </w:pPr>
      <w:r>
        <w:rPr>
          <w:rFonts w:ascii="Arial" w:hAnsi="Arial" w:cs="Arial"/>
          <w:i/>
          <w:iCs/>
        </w:rPr>
        <w:t xml:space="preserve">- </w:t>
      </w:r>
      <w:r w:rsidR="005E0675" w:rsidRPr="0047764A">
        <w:rPr>
          <w:rFonts w:ascii="Arial" w:hAnsi="Arial" w:cs="Arial"/>
          <w:i/>
          <w:iCs/>
        </w:rPr>
        <w:t>2022-23 (to April 1)</w:t>
      </w:r>
    </w:p>
    <w:p w14:paraId="1EB44D51" w14:textId="77777777" w:rsidR="005E0675" w:rsidRPr="0047764A" w:rsidRDefault="005E0675" w:rsidP="005E0675">
      <w:pPr>
        <w:pStyle w:val="NoSpacing"/>
        <w:ind w:left="720"/>
        <w:rPr>
          <w:rFonts w:ascii="Arial" w:hAnsi="Arial" w:cs="Arial"/>
          <w:i/>
          <w:iCs/>
        </w:rPr>
      </w:pPr>
      <w:r w:rsidRPr="0047764A">
        <w:rPr>
          <w:rFonts w:ascii="Arial" w:hAnsi="Arial" w:cs="Arial"/>
          <w:i/>
          <w:iCs/>
        </w:rPr>
        <w:t>- 2021-22</w:t>
      </w:r>
    </w:p>
    <w:p w14:paraId="0606E6AF" w14:textId="77777777" w:rsidR="005E0675" w:rsidRPr="0047764A" w:rsidRDefault="005E0675" w:rsidP="005E0675">
      <w:pPr>
        <w:pStyle w:val="NoSpacing"/>
        <w:ind w:left="720"/>
        <w:rPr>
          <w:rFonts w:ascii="Arial" w:hAnsi="Arial" w:cs="Arial"/>
          <w:i/>
          <w:iCs/>
        </w:rPr>
      </w:pPr>
      <w:r w:rsidRPr="0047764A">
        <w:rPr>
          <w:rFonts w:ascii="Arial" w:hAnsi="Arial" w:cs="Arial"/>
          <w:i/>
          <w:iCs/>
        </w:rPr>
        <w:t>- 2020-21</w:t>
      </w:r>
    </w:p>
    <w:p w14:paraId="51CC86C7" w14:textId="77777777" w:rsidR="005E0675" w:rsidRPr="0047764A" w:rsidRDefault="005E0675" w:rsidP="005E0675">
      <w:pPr>
        <w:pStyle w:val="NoSpacing"/>
        <w:ind w:left="720"/>
        <w:rPr>
          <w:rFonts w:ascii="Arial" w:hAnsi="Arial" w:cs="Arial"/>
          <w:i/>
          <w:iCs/>
        </w:rPr>
      </w:pPr>
      <w:r w:rsidRPr="0047764A">
        <w:rPr>
          <w:rFonts w:ascii="Arial" w:hAnsi="Arial" w:cs="Arial"/>
          <w:i/>
          <w:iCs/>
        </w:rPr>
        <w:t>- 2019-20</w:t>
      </w:r>
    </w:p>
    <w:p w14:paraId="7FF87F01" w14:textId="0722EE00" w:rsidR="005E0675" w:rsidRPr="0028198E" w:rsidRDefault="005E0675" w:rsidP="0028198E">
      <w:pPr>
        <w:pStyle w:val="NoSpacing"/>
        <w:ind w:left="720"/>
        <w:rPr>
          <w:rStyle w:val="YourRequestTextChar"/>
          <w:rFonts w:cs="Arial"/>
        </w:rPr>
      </w:pPr>
      <w:r w:rsidRPr="0047764A">
        <w:rPr>
          <w:rFonts w:ascii="Arial" w:hAnsi="Arial" w:cs="Arial"/>
          <w:i/>
          <w:iCs/>
        </w:rPr>
        <w:t>- 2018-20</w:t>
      </w:r>
    </w:p>
    <w:p w14:paraId="360A5AF2" w14:textId="2F261E7D" w:rsidR="005E0675" w:rsidRPr="0028198E" w:rsidRDefault="005E0675" w:rsidP="0028198E">
      <w:pPr>
        <w:pStyle w:val="LJMUResponseText"/>
        <w:ind w:left="720"/>
      </w:pPr>
      <w:r w:rsidRPr="0047764A">
        <w:rPr>
          <w:b/>
          <w:bCs/>
        </w:rPr>
        <w:t xml:space="preserve">LJMU Response 1: </w:t>
      </w:r>
      <w:r w:rsidRPr="0047764A">
        <w:t>LJMU does not hold any records of having been informed by a coroner of any of our student</w:t>
      </w:r>
      <w:r w:rsidR="0028198E">
        <w:t>s’</w:t>
      </w:r>
      <w:r w:rsidRPr="0047764A">
        <w:t xml:space="preserve"> deaths being ruled as a suicide during these years.</w:t>
      </w:r>
    </w:p>
    <w:p w14:paraId="464FCA22" w14:textId="77777777" w:rsidR="005E0675" w:rsidRPr="0047764A" w:rsidRDefault="005E0675" w:rsidP="005E0675">
      <w:pPr>
        <w:ind w:left="720"/>
        <w:rPr>
          <w:rFonts w:ascii="Calibri" w:hAnsi="Calibri" w:cs="Calibri"/>
        </w:rPr>
      </w:pPr>
      <w:r w:rsidRPr="0047764A">
        <w:rPr>
          <w:rFonts w:cs="Arial"/>
        </w:rPr>
        <w:t>We have not been registered as an interested party with the coroner in any cases during this time.</w:t>
      </w:r>
    </w:p>
    <w:p w14:paraId="7E0A5A7B" w14:textId="646C67D7" w:rsidR="005E0675" w:rsidRPr="0047764A" w:rsidRDefault="005E0675" w:rsidP="005E0675">
      <w:pPr>
        <w:ind w:left="720"/>
        <w:rPr>
          <w:rFonts w:cs="Arial"/>
        </w:rPr>
      </w:pPr>
      <w:r w:rsidRPr="0047764A">
        <w:rPr>
          <w:rFonts w:cs="Arial"/>
        </w:rPr>
        <w:t>In the 2020/2021 academic year</w:t>
      </w:r>
      <w:r>
        <w:rPr>
          <w:rFonts w:cs="Arial"/>
        </w:rPr>
        <w:t>,</w:t>
      </w:r>
      <w:r w:rsidRPr="0047764A">
        <w:rPr>
          <w:rFonts w:cs="Arial"/>
        </w:rPr>
        <w:t xml:space="preserve"> LJMU started keeping a record of cases where our students were reported or otherwise known to have or suspected to have died </w:t>
      </w:r>
      <w:proofErr w:type="gramStart"/>
      <w:r w:rsidRPr="0047764A">
        <w:rPr>
          <w:rFonts w:cs="Arial"/>
        </w:rPr>
        <w:t>as a result of</w:t>
      </w:r>
      <w:proofErr w:type="gramEnd"/>
      <w:r w:rsidRPr="0047764A">
        <w:rPr>
          <w:rFonts w:cs="Arial"/>
        </w:rPr>
        <w:t xml:space="preserve"> suicide. We do not hold formal records related to previous years although we are aware of the existence of further cases prior to September 2020.</w:t>
      </w:r>
    </w:p>
    <w:p w14:paraId="6E3E229B" w14:textId="77777777" w:rsidR="005E0675" w:rsidRPr="0047764A" w:rsidRDefault="005E0675" w:rsidP="005E0675">
      <w:pPr>
        <w:ind w:left="720"/>
        <w:rPr>
          <w:rFonts w:ascii="Calibri" w:hAnsi="Calibri" w:cs="Calibri"/>
        </w:rPr>
      </w:pPr>
      <w:r w:rsidRPr="0047764A">
        <w:rPr>
          <w:rFonts w:cs="Arial"/>
        </w:rPr>
        <w:t>In 2020/2021</w:t>
      </w:r>
      <w:r>
        <w:rPr>
          <w:rFonts w:cs="Arial"/>
        </w:rPr>
        <w:t>,</w:t>
      </w:r>
      <w:r w:rsidRPr="0047764A">
        <w:rPr>
          <w:rFonts w:cs="Arial"/>
        </w:rPr>
        <w:t xml:space="preserve"> the death of one LJMU student is known to have been a suicide as we were informed by the family after the coroner’s review. In addition, the university is aware of one suspected suicide in 2020/21 but this has never been confirmed by either the family or the coroner.</w:t>
      </w:r>
    </w:p>
    <w:p w14:paraId="60C2934F" w14:textId="2DD8996B" w:rsidR="005E0675" w:rsidRPr="0047764A" w:rsidRDefault="005E0675" w:rsidP="005E0675">
      <w:pPr>
        <w:ind w:left="720"/>
        <w:rPr>
          <w:rFonts w:ascii="Calibri" w:hAnsi="Calibri" w:cs="Calibri"/>
        </w:rPr>
      </w:pPr>
      <w:r w:rsidRPr="0047764A">
        <w:rPr>
          <w:rFonts w:cs="Arial"/>
        </w:rPr>
        <w:t>In 2021/22</w:t>
      </w:r>
      <w:r>
        <w:rPr>
          <w:rFonts w:cs="Arial"/>
        </w:rPr>
        <w:t>,</w:t>
      </w:r>
      <w:r w:rsidRPr="0047764A">
        <w:rPr>
          <w:rFonts w:cs="Arial"/>
        </w:rPr>
        <w:t xml:space="preserve"> the death of one LJMU student has been recorded by our Student Advice and Wellbeing team as having suspected to be a suicide</w:t>
      </w:r>
      <w:r w:rsidR="0028198E">
        <w:rPr>
          <w:rFonts w:cs="Arial"/>
        </w:rPr>
        <w:t>.</w:t>
      </w:r>
    </w:p>
    <w:p w14:paraId="239A3968" w14:textId="77777777" w:rsidR="005E0675" w:rsidRPr="0047764A" w:rsidRDefault="005E0675" w:rsidP="005E0675">
      <w:pPr>
        <w:pStyle w:val="LJMUResponseText"/>
        <w:ind w:left="720"/>
      </w:pPr>
      <w:r w:rsidRPr="0047764A">
        <w:t>During the current 2022/23 academic year</w:t>
      </w:r>
      <w:r>
        <w:t>,</w:t>
      </w:r>
      <w:r w:rsidRPr="0047764A">
        <w:t xml:space="preserve"> there has been one student death prior to 01 April and a second case since 01 April, that we understand may have been suicide</w:t>
      </w:r>
      <w:r>
        <w:t>s</w:t>
      </w:r>
      <w:r w:rsidRPr="0047764A">
        <w:t xml:space="preserve"> but at this stage no coroners ruling has taken place.</w:t>
      </w:r>
    </w:p>
    <w:p w14:paraId="6E992059" w14:textId="69827071" w:rsidR="005E0675" w:rsidRPr="0047764A" w:rsidRDefault="005E0675" w:rsidP="005E0675">
      <w:pPr>
        <w:pStyle w:val="LJMUResponseText"/>
        <w:ind w:left="720"/>
      </w:pPr>
      <w:r w:rsidRPr="0047764A">
        <w:t>LJMU does not own or operate any student accommodation. None of these deaths occurred on university property.</w:t>
      </w:r>
    </w:p>
    <w:p w14:paraId="15C1C961" w14:textId="77777777" w:rsidR="0028198E" w:rsidRPr="00AF7F09" w:rsidRDefault="0028198E" w:rsidP="00AF7F09"/>
    <w:p w14:paraId="2FD4AD00" w14:textId="77777777" w:rsidR="00EC0C39" w:rsidRDefault="00EC0C39" w:rsidP="00EC0C39">
      <w:pPr>
        <w:pStyle w:val="Heading2"/>
      </w:pPr>
      <w:r>
        <w:t>23/075</w:t>
      </w:r>
    </w:p>
    <w:p w14:paraId="634C68EA" w14:textId="77777777" w:rsidR="0028198E" w:rsidRDefault="004A74DE" w:rsidP="0028198E">
      <w:pPr>
        <w:spacing w:before="100" w:beforeAutospacing="1" w:after="100" w:afterAutospacing="1"/>
        <w:ind w:left="720"/>
        <w:rPr>
          <w:rFonts w:cs="Arial"/>
          <w:i/>
          <w:iCs/>
        </w:rPr>
      </w:pPr>
      <w:r w:rsidRPr="007D2642">
        <w:rPr>
          <w:rFonts w:cs="Arial"/>
          <w:b/>
          <w:bCs/>
          <w:i/>
          <w:iCs/>
        </w:rPr>
        <w:t>Your Request 1</w:t>
      </w:r>
      <w:r w:rsidRPr="007D2642">
        <w:rPr>
          <w:rFonts w:cs="Arial"/>
          <w:i/>
          <w:iCs/>
        </w:rPr>
        <w:t>: How many care leavers, according to your institution’s definition of a care leaver*</w:t>
      </w:r>
    </w:p>
    <w:p w14:paraId="771E029B" w14:textId="1463FA70" w:rsidR="004A74DE" w:rsidRPr="007D2642" w:rsidRDefault="0028198E" w:rsidP="0028198E">
      <w:pPr>
        <w:spacing w:before="100" w:beforeAutospacing="1" w:after="120"/>
        <w:ind w:left="720"/>
        <w:rPr>
          <w:rFonts w:cs="Arial"/>
          <w:i/>
          <w:iCs/>
        </w:rPr>
      </w:pPr>
      <w:r w:rsidRPr="0028198E">
        <w:rPr>
          <w:rFonts w:cs="Arial"/>
          <w:i/>
          <w:iCs/>
        </w:rPr>
        <w:t>-</w:t>
      </w:r>
      <w:r>
        <w:rPr>
          <w:rFonts w:cs="Arial"/>
          <w:i/>
          <w:iCs/>
        </w:rPr>
        <w:t xml:space="preserve"> </w:t>
      </w:r>
      <w:r w:rsidR="004A74DE" w:rsidRPr="007D2642">
        <w:rPr>
          <w:rFonts w:cs="Arial"/>
          <w:i/>
          <w:iCs/>
        </w:rPr>
        <w:t>applied for an undergraduate degree course at your university </w:t>
      </w:r>
    </w:p>
    <w:p w14:paraId="5556E560" w14:textId="77777777" w:rsidR="004A74DE" w:rsidRPr="007D2642" w:rsidRDefault="004A74DE" w:rsidP="0028198E">
      <w:pPr>
        <w:spacing w:before="100" w:beforeAutospacing="1" w:after="120"/>
        <w:ind w:left="720"/>
        <w:rPr>
          <w:rFonts w:cs="Arial"/>
          <w:i/>
          <w:iCs/>
        </w:rPr>
      </w:pPr>
      <w:r w:rsidRPr="007D2642">
        <w:rPr>
          <w:rFonts w:cs="Arial"/>
          <w:i/>
          <w:iCs/>
        </w:rPr>
        <w:t>- was offered a place at an undergraduate degree course at your university</w:t>
      </w:r>
    </w:p>
    <w:p w14:paraId="01AA7177" w14:textId="77777777" w:rsidR="004A74DE" w:rsidRPr="007D2642" w:rsidRDefault="004A74DE" w:rsidP="004A74DE">
      <w:pPr>
        <w:spacing w:before="100" w:beforeAutospacing="1" w:after="100" w:afterAutospacing="1"/>
        <w:ind w:left="720"/>
        <w:rPr>
          <w:rFonts w:cs="Arial"/>
          <w:i/>
          <w:iCs/>
        </w:rPr>
      </w:pPr>
      <w:r w:rsidRPr="007D2642">
        <w:rPr>
          <w:rFonts w:cs="Arial"/>
          <w:i/>
          <w:iCs/>
        </w:rPr>
        <w:t>For the years 2019/20, 2020/21, 2021/22.</w:t>
      </w:r>
    </w:p>
    <w:p w14:paraId="6FEE7B17" w14:textId="54A4A3CC" w:rsidR="004A74DE" w:rsidRDefault="004A74DE" w:rsidP="0028198E">
      <w:pPr>
        <w:spacing w:before="100" w:beforeAutospacing="1" w:after="100" w:afterAutospacing="1"/>
        <w:ind w:left="720"/>
        <w:rPr>
          <w:rStyle w:val="YourRequestTextChar"/>
          <w:i w:val="0"/>
          <w:iCs w:val="0"/>
        </w:rPr>
      </w:pPr>
      <w:r w:rsidRPr="007D2642">
        <w:rPr>
          <w:rFonts w:cs="Arial"/>
          <w:i/>
          <w:iCs/>
        </w:rPr>
        <w:t> *(for example, the Department for Education defines a care leaver as “[a]</w:t>
      </w:r>
      <w:proofErr w:type="spellStart"/>
      <w:r w:rsidRPr="007D2642">
        <w:rPr>
          <w:rFonts w:cs="Arial"/>
          <w:i/>
          <w:iCs/>
        </w:rPr>
        <w:t>ll</w:t>
      </w:r>
      <w:proofErr w:type="spellEnd"/>
      <w:r w:rsidRPr="007D2642">
        <w:rPr>
          <w:rFonts w:cs="Arial"/>
          <w:i/>
          <w:iCs/>
        </w:rPr>
        <w:t xml:space="preserve"> children who had been looked after for at least 13 weeks which began after they reached the age of 14 and ended after they reached the age of 16”)</w:t>
      </w:r>
    </w:p>
    <w:p w14:paraId="2AF51950" w14:textId="77777777" w:rsidR="004A74DE" w:rsidRDefault="004A74DE" w:rsidP="004A74DE">
      <w:pPr>
        <w:pStyle w:val="LJMUResponseText"/>
        <w:ind w:left="720"/>
      </w:pPr>
      <w:r w:rsidRPr="003077D3">
        <w:rPr>
          <w:b/>
          <w:bCs/>
        </w:rPr>
        <w:t>LJMU Response</w:t>
      </w:r>
      <w:r>
        <w:rPr>
          <w:b/>
          <w:bCs/>
        </w:rPr>
        <w:t xml:space="preserve"> 1</w:t>
      </w:r>
      <w:r w:rsidRPr="003077D3">
        <w:rPr>
          <w:b/>
          <w:bCs/>
        </w:rPr>
        <w:t xml:space="preserve">: </w:t>
      </w:r>
    </w:p>
    <w:tbl>
      <w:tblPr>
        <w:tblW w:w="8275" w:type="dxa"/>
        <w:jc w:val="center"/>
        <w:tblCellMar>
          <w:left w:w="0" w:type="dxa"/>
          <w:right w:w="0" w:type="dxa"/>
        </w:tblCellMar>
        <w:tblLook w:val="04A0" w:firstRow="1" w:lastRow="0" w:firstColumn="1" w:lastColumn="0" w:noHBand="0" w:noVBand="1"/>
      </w:tblPr>
      <w:tblGrid>
        <w:gridCol w:w="1408"/>
        <w:gridCol w:w="2410"/>
        <w:gridCol w:w="4457"/>
      </w:tblGrid>
      <w:tr w:rsidR="004A74DE" w:rsidRPr="006E5C32" w14:paraId="757CA6A1" w14:textId="77777777" w:rsidTr="0028198E">
        <w:trPr>
          <w:trHeight w:val="302"/>
          <w:jc w:val="center"/>
        </w:trPr>
        <w:tc>
          <w:tcPr>
            <w:tcW w:w="1408"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7D8DCEB" w14:textId="77777777" w:rsidR="004A74DE" w:rsidRPr="006E5C32" w:rsidRDefault="004A74DE" w:rsidP="001952C2">
            <w:pPr>
              <w:rPr>
                <w:rFonts w:cs="Arial"/>
                <w:b/>
                <w:bCs/>
                <w:color w:val="000000"/>
                <w:lang w:eastAsia="en-GB"/>
              </w:rPr>
            </w:pPr>
            <w:r w:rsidRPr="006E5C32">
              <w:rPr>
                <w:rFonts w:cs="Arial"/>
                <w:b/>
                <w:bCs/>
                <w:color w:val="000000"/>
                <w:lang w:eastAsia="en-GB"/>
              </w:rPr>
              <w:t>Year</w:t>
            </w:r>
          </w:p>
        </w:tc>
        <w:tc>
          <w:tcPr>
            <w:tcW w:w="241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9FE874" w14:textId="77777777" w:rsidR="004A74DE" w:rsidRPr="006E5C32" w:rsidRDefault="004A74DE" w:rsidP="001952C2">
            <w:pPr>
              <w:rPr>
                <w:rFonts w:cs="Arial"/>
                <w:b/>
                <w:bCs/>
                <w:color w:val="000000"/>
                <w:lang w:eastAsia="en-GB"/>
              </w:rPr>
            </w:pPr>
            <w:r w:rsidRPr="006E5C32">
              <w:rPr>
                <w:rFonts w:cs="Arial"/>
                <w:b/>
                <w:bCs/>
                <w:color w:val="000000"/>
                <w:lang w:eastAsia="en-GB"/>
              </w:rPr>
              <w:t xml:space="preserve">In Care Applications </w:t>
            </w:r>
          </w:p>
        </w:tc>
        <w:tc>
          <w:tcPr>
            <w:tcW w:w="445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2A5961E" w14:textId="77777777" w:rsidR="004A74DE" w:rsidRPr="006E5C32" w:rsidRDefault="004A74DE" w:rsidP="001952C2">
            <w:pPr>
              <w:rPr>
                <w:rFonts w:cs="Arial"/>
                <w:b/>
                <w:bCs/>
                <w:color w:val="000000"/>
                <w:lang w:eastAsia="en-GB"/>
              </w:rPr>
            </w:pPr>
            <w:r w:rsidRPr="006E5C32">
              <w:rPr>
                <w:rFonts w:cs="Arial"/>
                <w:b/>
                <w:bCs/>
                <w:color w:val="000000"/>
                <w:lang w:eastAsia="en-GB"/>
              </w:rPr>
              <w:t>In Care Offers (conditional and un-conditional)</w:t>
            </w:r>
          </w:p>
        </w:tc>
      </w:tr>
      <w:tr w:rsidR="004A74DE" w:rsidRPr="006E5C32" w14:paraId="14698F1B" w14:textId="77777777" w:rsidTr="0028198E">
        <w:trPr>
          <w:trHeight w:val="302"/>
          <w:jc w:val="center"/>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11755C" w14:textId="77777777" w:rsidR="004A74DE" w:rsidRPr="006E5C32" w:rsidRDefault="004A74DE" w:rsidP="001952C2">
            <w:pPr>
              <w:jc w:val="right"/>
              <w:rPr>
                <w:rFonts w:cs="Arial"/>
                <w:color w:val="000000"/>
                <w:lang w:eastAsia="en-GB"/>
              </w:rPr>
            </w:pPr>
            <w:r w:rsidRPr="006E5C32">
              <w:rPr>
                <w:rFonts w:cs="Arial"/>
                <w:color w:val="000000"/>
                <w:lang w:eastAsia="en-GB"/>
              </w:rPr>
              <w:lastRenderedPageBreak/>
              <w:t>2019</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02277" w14:textId="77777777" w:rsidR="004A74DE" w:rsidRPr="006E5C32" w:rsidRDefault="004A74DE" w:rsidP="001952C2">
            <w:pPr>
              <w:jc w:val="right"/>
              <w:rPr>
                <w:rFonts w:cs="Arial"/>
                <w:color w:val="000000"/>
                <w:lang w:eastAsia="en-GB"/>
              </w:rPr>
            </w:pPr>
            <w:r w:rsidRPr="006E5C32">
              <w:rPr>
                <w:rFonts w:cs="Arial"/>
                <w:color w:val="000000"/>
                <w:lang w:eastAsia="en-GB"/>
              </w:rPr>
              <w:t>340</w:t>
            </w:r>
          </w:p>
        </w:tc>
        <w:tc>
          <w:tcPr>
            <w:tcW w:w="4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6F31E" w14:textId="77777777" w:rsidR="004A74DE" w:rsidRPr="006E5C32" w:rsidRDefault="004A74DE" w:rsidP="001952C2">
            <w:pPr>
              <w:jc w:val="right"/>
              <w:rPr>
                <w:rFonts w:cs="Arial"/>
                <w:color w:val="000000"/>
                <w:lang w:eastAsia="en-GB"/>
              </w:rPr>
            </w:pPr>
            <w:r w:rsidRPr="006E5C32">
              <w:rPr>
                <w:rFonts w:cs="Arial"/>
                <w:color w:val="000000"/>
                <w:lang w:eastAsia="en-GB"/>
              </w:rPr>
              <w:t>235</w:t>
            </w:r>
          </w:p>
        </w:tc>
      </w:tr>
      <w:tr w:rsidR="004A74DE" w:rsidRPr="006E5C32" w14:paraId="1879FF16" w14:textId="77777777" w:rsidTr="0028198E">
        <w:trPr>
          <w:trHeight w:val="302"/>
          <w:jc w:val="center"/>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3C40B" w14:textId="77777777" w:rsidR="004A74DE" w:rsidRPr="006E5C32" w:rsidRDefault="004A74DE" w:rsidP="001952C2">
            <w:pPr>
              <w:jc w:val="right"/>
              <w:rPr>
                <w:rFonts w:cs="Arial"/>
                <w:color w:val="000000"/>
                <w:lang w:eastAsia="en-GB"/>
              </w:rPr>
            </w:pPr>
            <w:r w:rsidRPr="006E5C32">
              <w:rPr>
                <w:rFonts w:cs="Arial"/>
                <w:color w:val="000000"/>
                <w:lang w:eastAsia="en-GB"/>
              </w:rPr>
              <w:t>2020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4AD8B" w14:textId="77777777" w:rsidR="004A74DE" w:rsidRPr="006E5C32" w:rsidRDefault="004A74DE" w:rsidP="001952C2">
            <w:pPr>
              <w:jc w:val="right"/>
              <w:rPr>
                <w:rFonts w:cs="Arial"/>
                <w:color w:val="000000"/>
                <w:lang w:eastAsia="en-GB"/>
              </w:rPr>
            </w:pPr>
            <w:r w:rsidRPr="006E5C32">
              <w:rPr>
                <w:rFonts w:cs="Arial"/>
                <w:color w:val="000000"/>
                <w:lang w:eastAsia="en-GB"/>
              </w:rPr>
              <w:t>360</w:t>
            </w:r>
          </w:p>
        </w:tc>
        <w:tc>
          <w:tcPr>
            <w:tcW w:w="4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27546" w14:textId="77777777" w:rsidR="004A74DE" w:rsidRPr="006E5C32" w:rsidRDefault="004A74DE" w:rsidP="001952C2">
            <w:pPr>
              <w:jc w:val="right"/>
              <w:rPr>
                <w:rFonts w:cs="Arial"/>
                <w:color w:val="000000"/>
                <w:lang w:eastAsia="en-GB"/>
              </w:rPr>
            </w:pPr>
            <w:r w:rsidRPr="006E5C32">
              <w:rPr>
                <w:rFonts w:cs="Arial"/>
                <w:color w:val="000000"/>
                <w:lang w:eastAsia="en-GB"/>
              </w:rPr>
              <w:t>247</w:t>
            </w:r>
          </w:p>
        </w:tc>
      </w:tr>
      <w:tr w:rsidR="004A74DE" w:rsidRPr="006E5C32" w14:paraId="2E656B2C" w14:textId="77777777" w:rsidTr="0028198E">
        <w:trPr>
          <w:trHeight w:val="302"/>
          <w:jc w:val="center"/>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3B9DC0" w14:textId="77777777" w:rsidR="004A74DE" w:rsidRPr="006E5C32" w:rsidRDefault="004A74DE" w:rsidP="001952C2">
            <w:pPr>
              <w:jc w:val="right"/>
              <w:rPr>
                <w:rFonts w:cs="Arial"/>
                <w:color w:val="000000"/>
                <w:lang w:eastAsia="en-GB"/>
              </w:rPr>
            </w:pPr>
            <w:r w:rsidRPr="006E5C32">
              <w:rPr>
                <w:rFonts w:cs="Arial"/>
                <w:color w:val="000000"/>
                <w:lang w:eastAsia="en-GB"/>
              </w:rPr>
              <w:t>2021</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F8F69" w14:textId="77777777" w:rsidR="004A74DE" w:rsidRPr="006E5C32" w:rsidRDefault="004A74DE" w:rsidP="001952C2">
            <w:pPr>
              <w:jc w:val="right"/>
              <w:rPr>
                <w:rFonts w:cs="Arial"/>
                <w:color w:val="000000"/>
                <w:lang w:eastAsia="en-GB"/>
              </w:rPr>
            </w:pPr>
            <w:r w:rsidRPr="006E5C32">
              <w:rPr>
                <w:rFonts w:cs="Arial"/>
                <w:color w:val="000000"/>
                <w:lang w:eastAsia="en-GB"/>
              </w:rPr>
              <w:t>401</w:t>
            </w:r>
          </w:p>
        </w:tc>
        <w:tc>
          <w:tcPr>
            <w:tcW w:w="4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DA5FB" w14:textId="77777777" w:rsidR="004A74DE" w:rsidRPr="006E5C32" w:rsidRDefault="004A74DE" w:rsidP="001952C2">
            <w:pPr>
              <w:jc w:val="right"/>
              <w:rPr>
                <w:rFonts w:cs="Arial"/>
                <w:color w:val="000000"/>
                <w:lang w:eastAsia="en-GB"/>
              </w:rPr>
            </w:pPr>
            <w:r w:rsidRPr="006E5C32">
              <w:rPr>
                <w:rFonts w:cs="Arial"/>
                <w:color w:val="000000"/>
                <w:lang w:eastAsia="en-GB"/>
              </w:rPr>
              <w:t>287</w:t>
            </w:r>
          </w:p>
        </w:tc>
      </w:tr>
    </w:tbl>
    <w:p w14:paraId="40660502" w14:textId="77777777" w:rsidR="0028198E" w:rsidRDefault="0028198E" w:rsidP="00EC0C39">
      <w:pPr>
        <w:pStyle w:val="Heading2"/>
      </w:pPr>
    </w:p>
    <w:p w14:paraId="0CFDA907" w14:textId="58689D43" w:rsidR="00EC0C39" w:rsidRDefault="00EC0C39" w:rsidP="00EC0C39">
      <w:pPr>
        <w:pStyle w:val="Heading2"/>
      </w:pPr>
      <w:r>
        <w:t>23/076</w:t>
      </w:r>
    </w:p>
    <w:p w14:paraId="0E9CB757" w14:textId="24DAE642" w:rsidR="00235F83" w:rsidRDefault="00235F83" w:rsidP="00235F83">
      <w:pPr>
        <w:pStyle w:val="YourRequestText"/>
        <w:ind w:left="720"/>
      </w:pPr>
      <w:r w:rsidRPr="003077D3">
        <w:rPr>
          <w:b/>
          <w:bCs/>
        </w:rPr>
        <w:t>Your Request 1</w:t>
      </w:r>
      <w:r w:rsidRPr="003077D3">
        <w:t xml:space="preserve">: </w:t>
      </w:r>
      <w:r>
        <w:t>I would like to request details on what cybersecurity education your students studying on degrees related to primary school teaching receive.</w:t>
      </w:r>
    </w:p>
    <w:p w14:paraId="2D324738" w14:textId="77777777" w:rsidR="00235F83" w:rsidRPr="00842D13" w:rsidRDefault="00235F83" w:rsidP="00235F83">
      <w:pPr>
        <w:ind w:left="720"/>
        <w:rPr>
          <w:rFonts w:eastAsia="Times New Roman" w:cs="Arial"/>
        </w:rPr>
      </w:pPr>
      <w:r w:rsidRPr="00842D13">
        <w:rPr>
          <w:rFonts w:cs="Arial"/>
          <w:b/>
          <w:bCs/>
        </w:rPr>
        <w:t xml:space="preserve">LJMU Response 1: </w:t>
      </w:r>
      <w:r w:rsidRPr="00842D13">
        <w:rPr>
          <w:rFonts w:eastAsia="Times New Roman" w:cs="Arial"/>
        </w:rPr>
        <w:t>To support their understanding of cyber security, we teach our students about the safe use of social media</w:t>
      </w:r>
      <w:r>
        <w:rPr>
          <w:rFonts w:eastAsia="Times New Roman" w:cs="Arial"/>
        </w:rPr>
        <w:t>.  F</w:t>
      </w:r>
      <w:r w:rsidRPr="00842D13">
        <w:rPr>
          <w:rFonts w:eastAsia="Times New Roman" w:cs="Arial"/>
        </w:rPr>
        <w:t xml:space="preserve">or example, not including personal information as part of a social media post and not using full names when creating a social media profile. We teach students about how to password protect folders that may contain potentially sensitive information to prevent unauthorised access. This includes access to </w:t>
      </w:r>
      <w:r>
        <w:rPr>
          <w:rFonts w:eastAsia="Times New Roman" w:cs="Arial"/>
        </w:rPr>
        <w:t xml:space="preserve">the LJMU </w:t>
      </w:r>
      <w:r w:rsidRPr="00842D13">
        <w:rPr>
          <w:rFonts w:eastAsia="Times New Roman" w:cs="Arial"/>
        </w:rPr>
        <w:t xml:space="preserve">OneDrive so they can store data </w:t>
      </w:r>
      <w:r>
        <w:rPr>
          <w:rFonts w:eastAsia="Times New Roman" w:cs="Arial"/>
        </w:rPr>
        <w:t>in a secure manner</w:t>
      </w:r>
      <w:r w:rsidRPr="00842D13">
        <w:rPr>
          <w:rFonts w:eastAsia="Times New Roman" w:cs="Arial"/>
        </w:rPr>
        <w:t>. In addition, we teach students that they should not store data about pupils at home.</w:t>
      </w:r>
    </w:p>
    <w:p w14:paraId="124394CD" w14:textId="77777777" w:rsidR="004A74DE" w:rsidRPr="004A74DE" w:rsidRDefault="004A74DE" w:rsidP="004A74DE"/>
    <w:p w14:paraId="7A4A24B7" w14:textId="77777777" w:rsidR="00EC0C39" w:rsidRDefault="00EC0C39" w:rsidP="00EC0C39">
      <w:pPr>
        <w:pStyle w:val="Heading2"/>
      </w:pPr>
      <w:r>
        <w:t>23/077</w:t>
      </w:r>
    </w:p>
    <w:p w14:paraId="03840B10" w14:textId="77777777" w:rsidR="004E26E9" w:rsidRDefault="004E26E9" w:rsidP="004E26E9">
      <w:pPr>
        <w:pStyle w:val="YourRequest"/>
        <w:ind w:left="720"/>
        <w:rPr>
          <w:rFonts w:eastAsia="Times New Roman"/>
          <w:color w:val="000000"/>
        </w:rPr>
      </w:pPr>
      <w:r w:rsidRPr="003077D3">
        <w:rPr>
          <w:b/>
          <w:bCs/>
        </w:rPr>
        <w:t>Your Request 1</w:t>
      </w:r>
      <w:r w:rsidRPr="003077D3">
        <w:t xml:space="preserve">: </w:t>
      </w:r>
      <w:r w:rsidRPr="00F7437A">
        <w:rPr>
          <w:rFonts w:eastAsia="Times New Roman"/>
          <w:color w:val="000000"/>
        </w:rPr>
        <w:t>Please could you provide the annual spend for the below suppliers from April 2022 to March 2023?</w:t>
      </w:r>
    </w:p>
    <w:p w14:paraId="7BA92480" w14:textId="77777777" w:rsidR="004E26E9" w:rsidRPr="00EF01E9" w:rsidRDefault="004E26E9" w:rsidP="0028198E">
      <w:pPr>
        <w:pStyle w:val="NoSpacing"/>
        <w:numPr>
          <w:ilvl w:val="0"/>
          <w:numId w:val="108"/>
        </w:numPr>
        <w:rPr>
          <w:rFonts w:ascii="Arial" w:hAnsi="Arial" w:cs="Arial"/>
          <w:i/>
          <w:iCs/>
        </w:rPr>
      </w:pPr>
      <w:proofErr w:type="spellStart"/>
      <w:r w:rsidRPr="00EF01E9">
        <w:rPr>
          <w:rFonts w:ascii="Arial" w:hAnsi="Arial" w:cs="Arial"/>
          <w:i/>
          <w:iCs/>
        </w:rPr>
        <w:t>Camfil</w:t>
      </w:r>
      <w:proofErr w:type="spellEnd"/>
      <w:r w:rsidRPr="00EF01E9">
        <w:rPr>
          <w:rFonts w:ascii="Arial" w:hAnsi="Arial" w:cs="Arial"/>
          <w:i/>
          <w:iCs/>
        </w:rPr>
        <w:t xml:space="preserve"> Ltd </w:t>
      </w:r>
    </w:p>
    <w:p w14:paraId="22EA2B7A" w14:textId="77777777" w:rsidR="004E26E9" w:rsidRPr="00EF01E9" w:rsidRDefault="004E26E9" w:rsidP="0028198E">
      <w:pPr>
        <w:pStyle w:val="NoSpacing"/>
        <w:numPr>
          <w:ilvl w:val="0"/>
          <w:numId w:val="108"/>
        </w:numPr>
        <w:rPr>
          <w:rFonts w:ascii="Arial" w:hAnsi="Arial" w:cs="Arial"/>
          <w:i/>
          <w:iCs/>
        </w:rPr>
      </w:pPr>
      <w:proofErr w:type="spellStart"/>
      <w:r w:rsidRPr="00EF01E9">
        <w:rPr>
          <w:rFonts w:ascii="Arial" w:hAnsi="Arial" w:cs="Arial"/>
          <w:i/>
          <w:iCs/>
        </w:rPr>
        <w:t>Filtrex</w:t>
      </w:r>
      <w:proofErr w:type="spellEnd"/>
      <w:r w:rsidRPr="00EF01E9">
        <w:rPr>
          <w:rFonts w:ascii="Arial" w:hAnsi="Arial" w:cs="Arial"/>
          <w:i/>
          <w:iCs/>
        </w:rPr>
        <w:t xml:space="preserve"> Ltd</w:t>
      </w:r>
    </w:p>
    <w:p w14:paraId="0C92AD3B" w14:textId="77777777" w:rsidR="004E26E9" w:rsidRPr="00EF01E9" w:rsidRDefault="004E26E9" w:rsidP="0028198E">
      <w:pPr>
        <w:pStyle w:val="NoSpacing"/>
        <w:numPr>
          <w:ilvl w:val="0"/>
          <w:numId w:val="108"/>
        </w:numPr>
        <w:rPr>
          <w:rFonts w:ascii="Arial" w:hAnsi="Arial" w:cs="Arial"/>
          <w:i/>
          <w:iCs/>
        </w:rPr>
      </w:pPr>
      <w:proofErr w:type="spellStart"/>
      <w:r w:rsidRPr="00EF01E9">
        <w:rPr>
          <w:rFonts w:ascii="Arial" w:hAnsi="Arial" w:cs="Arial"/>
          <w:i/>
          <w:iCs/>
        </w:rPr>
        <w:t>Jasun</w:t>
      </w:r>
      <w:proofErr w:type="spellEnd"/>
      <w:r w:rsidRPr="00EF01E9">
        <w:rPr>
          <w:rFonts w:ascii="Arial" w:hAnsi="Arial" w:cs="Arial"/>
          <w:i/>
          <w:iCs/>
        </w:rPr>
        <w:t xml:space="preserve"> </w:t>
      </w:r>
      <w:proofErr w:type="spellStart"/>
      <w:r w:rsidRPr="00EF01E9">
        <w:rPr>
          <w:rFonts w:ascii="Arial" w:hAnsi="Arial" w:cs="Arial"/>
          <w:i/>
          <w:iCs/>
        </w:rPr>
        <w:t>Envirocare</w:t>
      </w:r>
      <w:proofErr w:type="spellEnd"/>
      <w:r w:rsidRPr="00EF01E9">
        <w:rPr>
          <w:rFonts w:ascii="Arial" w:hAnsi="Arial" w:cs="Arial"/>
          <w:i/>
          <w:iCs/>
        </w:rPr>
        <w:t xml:space="preserve"> PLC</w:t>
      </w:r>
    </w:p>
    <w:p w14:paraId="720C75F7" w14:textId="77777777" w:rsidR="004E26E9" w:rsidRPr="00EF01E9" w:rsidRDefault="004E26E9" w:rsidP="0028198E">
      <w:pPr>
        <w:pStyle w:val="NoSpacing"/>
        <w:numPr>
          <w:ilvl w:val="0"/>
          <w:numId w:val="108"/>
        </w:numPr>
        <w:rPr>
          <w:rFonts w:ascii="Arial" w:hAnsi="Arial" w:cs="Arial"/>
          <w:i/>
          <w:iCs/>
        </w:rPr>
      </w:pPr>
      <w:r w:rsidRPr="00EF01E9">
        <w:rPr>
          <w:rFonts w:ascii="Arial" w:hAnsi="Arial" w:cs="Arial"/>
          <w:i/>
          <w:iCs/>
        </w:rPr>
        <w:t xml:space="preserve">Mann + Hummel </w:t>
      </w:r>
      <w:proofErr w:type="spellStart"/>
      <w:r w:rsidRPr="00EF01E9">
        <w:rPr>
          <w:rFonts w:ascii="Arial" w:hAnsi="Arial" w:cs="Arial"/>
          <w:i/>
          <w:iCs/>
        </w:rPr>
        <w:t>Vokes</w:t>
      </w:r>
      <w:proofErr w:type="spellEnd"/>
      <w:r w:rsidRPr="00EF01E9">
        <w:rPr>
          <w:rFonts w:ascii="Arial" w:hAnsi="Arial" w:cs="Arial"/>
          <w:i/>
          <w:iCs/>
        </w:rPr>
        <w:t>-Air Limited</w:t>
      </w:r>
    </w:p>
    <w:p w14:paraId="6F72B38A" w14:textId="0CD32908" w:rsidR="004E26E9" w:rsidRPr="0028198E" w:rsidRDefault="004E26E9" w:rsidP="0028198E">
      <w:pPr>
        <w:pStyle w:val="NoSpacing"/>
        <w:numPr>
          <w:ilvl w:val="0"/>
          <w:numId w:val="108"/>
        </w:numPr>
        <w:spacing w:line="360" w:lineRule="auto"/>
        <w:rPr>
          <w:rStyle w:val="YourRequestTextChar"/>
          <w:rFonts w:cs="Arial"/>
          <w:i w:val="0"/>
          <w:iCs w:val="0"/>
        </w:rPr>
      </w:pPr>
      <w:r w:rsidRPr="00EF01E9">
        <w:rPr>
          <w:rFonts w:ascii="Arial" w:hAnsi="Arial" w:cs="Arial"/>
          <w:i/>
          <w:iCs/>
        </w:rPr>
        <w:t xml:space="preserve">Westbury </w:t>
      </w:r>
      <w:proofErr w:type="spellStart"/>
      <w:r w:rsidRPr="00EF01E9">
        <w:rPr>
          <w:rFonts w:ascii="Arial" w:hAnsi="Arial" w:cs="Arial"/>
          <w:i/>
          <w:iCs/>
        </w:rPr>
        <w:t>Filtermation</w:t>
      </w:r>
      <w:proofErr w:type="spellEnd"/>
      <w:r w:rsidRPr="00EF01E9">
        <w:rPr>
          <w:rFonts w:ascii="Arial" w:hAnsi="Arial" w:cs="Arial"/>
          <w:i/>
          <w:iCs/>
        </w:rPr>
        <w:t xml:space="preserve"> Ltd</w:t>
      </w:r>
    </w:p>
    <w:p w14:paraId="1E5E97E4" w14:textId="77777777" w:rsidR="004E26E9" w:rsidRPr="00A65807" w:rsidRDefault="004E26E9" w:rsidP="004E26E9">
      <w:pPr>
        <w:pStyle w:val="LJMUResponseText"/>
        <w:ind w:left="720"/>
      </w:pPr>
      <w:r w:rsidRPr="00A65807">
        <w:rPr>
          <w:b/>
          <w:bCs/>
        </w:rPr>
        <w:t xml:space="preserve">LJMU Response 1: </w:t>
      </w:r>
      <w:r w:rsidRPr="00A65807">
        <w:t>Nil</w:t>
      </w:r>
    </w:p>
    <w:p w14:paraId="442DFB7D" w14:textId="77777777" w:rsidR="00235F83" w:rsidRPr="00235F83" w:rsidRDefault="00235F83" w:rsidP="00235F83"/>
    <w:p w14:paraId="0D8AD560" w14:textId="66D91854" w:rsidR="00606926" w:rsidRDefault="00EC0C39" w:rsidP="0028198E">
      <w:pPr>
        <w:pStyle w:val="Heading2"/>
      </w:pPr>
      <w:r>
        <w:t>23/078</w:t>
      </w:r>
    </w:p>
    <w:p w14:paraId="55542F78" w14:textId="19ADF343" w:rsidR="009565C5" w:rsidRPr="009565C5" w:rsidRDefault="009565C5" w:rsidP="009565C5">
      <w:pPr>
        <w:ind w:firstLine="720"/>
        <w:rPr>
          <w:i/>
          <w:iCs/>
        </w:rPr>
      </w:pPr>
      <w:r w:rsidRPr="009565C5">
        <w:rPr>
          <w:b/>
          <w:bCs/>
          <w:i/>
          <w:iCs/>
        </w:rPr>
        <w:t>Your Request 1</w:t>
      </w:r>
      <w:r w:rsidRPr="009565C5">
        <w:rPr>
          <w:i/>
          <w:iCs/>
        </w:rPr>
        <w:t>:</w:t>
      </w:r>
    </w:p>
    <w:p w14:paraId="2228825E" w14:textId="77777777" w:rsidR="00606926" w:rsidRPr="007A286D" w:rsidRDefault="00606926">
      <w:pPr>
        <w:numPr>
          <w:ilvl w:val="0"/>
          <w:numId w:val="19"/>
        </w:numPr>
        <w:tabs>
          <w:tab w:val="clear" w:pos="720"/>
          <w:tab w:val="num" w:pos="1440"/>
        </w:tabs>
        <w:spacing w:after="0" w:line="240" w:lineRule="auto"/>
        <w:ind w:left="1440"/>
        <w:textAlignment w:val="baseline"/>
        <w:rPr>
          <w:rFonts w:cs="Arial"/>
          <w:i/>
          <w:iCs/>
        </w:rPr>
      </w:pPr>
      <w:r w:rsidRPr="007A286D">
        <w:rPr>
          <w:rFonts w:cs="Arial"/>
          <w:i/>
          <w:iCs/>
        </w:rPr>
        <w:t xml:space="preserve">How many potential victims of modern-slavery have been referred to the National Referral </w:t>
      </w:r>
      <w:proofErr w:type="gramStart"/>
      <w:r w:rsidRPr="007A286D">
        <w:rPr>
          <w:rFonts w:cs="Arial"/>
          <w:i/>
          <w:iCs/>
        </w:rPr>
        <w:t>Mechanism?*</w:t>
      </w:r>
      <w:proofErr w:type="gramEnd"/>
    </w:p>
    <w:p w14:paraId="071E165C" w14:textId="77777777" w:rsidR="00606926" w:rsidRPr="007A286D" w:rsidRDefault="00606926">
      <w:pPr>
        <w:numPr>
          <w:ilvl w:val="0"/>
          <w:numId w:val="19"/>
        </w:numPr>
        <w:tabs>
          <w:tab w:val="clear" w:pos="720"/>
          <w:tab w:val="num" w:pos="1440"/>
        </w:tabs>
        <w:spacing w:after="0" w:line="240" w:lineRule="auto"/>
        <w:ind w:left="1440"/>
        <w:textAlignment w:val="baseline"/>
        <w:rPr>
          <w:rFonts w:cs="Arial"/>
          <w:i/>
          <w:iCs/>
        </w:rPr>
      </w:pPr>
      <w:r w:rsidRPr="007A286D">
        <w:rPr>
          <w:rFonts w:cs="Arial"/>
          <w:i/>
          <w:iCs/>
        </w:rPr>
        <w:t>How many of those referred were students?</w:t>
      </w:r>
    </w:p>
    <w:p w14:paraId="284C8278" w14:textId="77777777" w:rsidR="00606926" w:rsidRPr="00625E9B" w:rsidRDefault="00606926">
      <w:pPr>
        <w:numPr>
          <w:ilvl w:val="0"/>
          <w:numId w:val="19"/>
        </w:numPr>
        <w:tabs>
          <w:tab w:val="clear" w:pos="720"/>
          <w:tab w:val="num" w:pos="1440"/>
        </w:tabs>
        <w:spacing w:after="0" w:line="240" w:lineRule="auto"/>
        <w:ind w:left="1440"/>
        <w:textAlignment w:val="baseline"/>
        <w:rPr>
          <w:rFonts w:cs="Arial"/>
          <w:i/>
          <w:iCs/>
          <w:sz w:val="24"/>
          <w:szCs w:val="24"/>
        </w:rPr>
      </w:pPr>
      <w:r w:rsidRPr="007A286D">
        <w:rPr>
          <w:rFonts w:cs="Arial"/>
          <w:i/>
          <w:iCs/>
        </w:rPr>
        <w:t>Of these referred students, how many were a) British and how many were b) international?</w:t>
      </w:r>
    </w:p>
    <w:p w14:paraId="1A35EE2B" w14:textId="77777777" w:rsidR="00606926" w:rsidRPr="00925FC7" w:rsidRDefault="00606926" w:rsidP="00606926">
      <w:pPr>
        <w:spacing w:after="0" w:line="240" w:lineRule="auto"/>
        <w:textAlignment w:val="baseline"/>
        <w:rPr>
          <w:rFonts w:cs="Arial"/>
          <w:i/>
          <w:iCs/>
        </w:rPr>
      </w:pPr>
    </w:p>
    <w:p w14:paraId="21FEA06B" w14:textId="31872968" w:rsidR="00606926" w:rsidRPr="00925FC7" w:rsidRDefault="00606926" w:rsidP="00606926">
      <w:pPr>
        <w:ind w:left="1080"/>
        <w:textAlignment w:val="baseline"/>
        <w:rPr>
          <w:rFonts w:cs="Arial"/>
          <w:i/>
          <w:iCs/>
          <w:sz w:val="24"/>
          <w:szCs w:val="24"/>
        </w:rPr>
      </w:pPr>
      <w:r w:rsidRPr="00925FC7">
        <w:rPr>
          <w:rStyle w:val="gmail-apple-converted-space"/>
          <w:rFonts w:cs="Arial"/>
          <w:i/>
          <w:iCs/>
          <w:color w:val="000000"/>
        </w:rPr>
        <w:t>I </w:t>
      </w:r>
      <w:r w:rsidRPr="00925FC7">
        <w:rPr>
          <w:rFonts w:cs="Arial"/>
          <w:i/>
          <w:iCs/>
          <w:color w:val="000000"/>
        </w:rPr>
        <w:t>am aware that universities cannot refer individuals to the NRM. I would specifically like to know if you hold data on students who were studying at the university at the time of their referral to the NRM by another first responder organisation, and what first responder organisation referred them to the NRM.</w:t>
      </w:r>
    </w:p>
    <w:p w14:paraId="405CF692" w14:textId="77777777" w:rsidR="00606926" w:rsidRPr="00625E9B" w:rsidRDefault="00606926" w:rsidP="00606926">
      <w:pPr>
        <w:spacing w:after="0" w:line="240" w:lineRule="auto"/>
        <w:ind w:left="1080"/>
        <w:textAlignment w:val="baseline"/>
        <w:rPr>
          <w:rFonts w:cs="Arial"/>
          <w:i/>
          <w:iCs/>
          <w:sz w:val="24"/>
          <w:szCs w:val="24"/>
        </w:rPr>
      </w:pPr>
      <w:r w:rsidRPr="00925FC7">
        <w:rPr>
          <w:rFonts w:cs="Arial"/>
          <w:i/>
          <w:iCs/>
        </w:rPr>
        <w:t xml:space="preserve">*These potential victims can be referred by any organisation, including but not limited to the University. </w:t>
      </w:r>
    </w:p>
    <w:p w14:paraId="496C26BD" w14:textId="77777777" w:rsidR="00606926" w:rsidRPr="007A286D" w:rsidRDefault="00606926" w:rsidP="00606926">
      <w:pPr>
        <w:spacing w:after="0" w:line="240" w:lineRule="auto"/>
        <w:ind w:left="1080"/>
        <w:textAlignment w:val="baseline"/>
        <w:rPr>
          <w:rFonts w:cs="Arial"/>
          <w:i/>
          <w:iCs/>
          <w:sz w:val="24"/>
          <w:szCs w:val="24"/>
        </w:rPr>
      </w:pPr>
    </w:p>
    <w:p w14:paraId="5517097C" w14:textId="77777777" w:rsidR="00606926" w:rsidRDefault="00606926" w:rsidP="00606926">
      <w:pPr>
        <w:pStyle w:val="LJMUResponseText"/>
        <w:ind w:left="720"/>
      </w:pPr>
      <w:r w:rsidRPr="00FA5CE9">
        <w:rPr>
          <w:b/>
          <w:bCs/>
        </w:rPr>
        <w:t xml:space="preserve">LJMU Response 1: </w:t>
      </w:r>
      <w:r w:rsidRPr="00FA5CE9">
        <w:t>None</w:t>
      </w:r>
    </w:p>
    <w:p w14:paraId="6FD3B84E" w14:textId="77777777" w:rsidR="00606926" w:rsidRDefault="00606926" w:rsidP="00606926">
      <w:pPr>
        <w:pStyle w:val="LJMUResponseText"/>
        <w:ind w:left="720"/>
        <w:rPr>
          <w:color w:val="FF0000"/>
        </w:rPr>
      </w:pPr>
    </w:p>
    <w:p w14:paraId="7E72C8BA" w14:textId="61168E1F" w:rsidR="00606926" w:rsidRPr="009565C5" w:rsidRDefault="00606926" w:rsidP="009565C5">
      <w:pPr>
        <w:pStyle w:val="NormalWeb"/>
        <w:spacing w:before="0" w:beforeAutospacing="0" w:after="0" w:afterAutospacing="0" w:line="360" w:lineRule="auto"/>
        <w:ind w:left="720"/>
        <w:rPr>
          <w:rFonts w:ascii="Arial" w:hAnsi="Arial" w:cs="Arial"/>
          <w:i/>
          <w:iCs/>
          <w:sz w:val="22"/>
          <w:szCs w:val="22"/>
        </w:rPr>
      </w:pPr>
      <w:r w:rsidRPr="00A06251">
        <w:rPr>
          <w:rFonts w:ascii="Arial" w:hAnsi="Arial" w:cs="Arial"/>
          <w:b/>
          <w:bCs/>
          <w:i/>
          <w:iCs/>
          <w:sz w:val="22"/>
          <w:szCs w:val="22"/>
        </w:rPr>
        <w:t>Your Request 2</w:t>
      </w:r>
      <w:r w:rsidRPr="00A06251">
        <w:rPr>
          <w:rFonts w:ascii="Arial" w:hAnsi="Arial" w:cs="Arial"/>
          <w:i/>
          <w:iCs/>
          <w:sz w:val="22"/>
          <w:szCs w:val="22"/>
        </w:rPr>
        <w:t xml:space="preserve">: Does the University provide training on </w:t>
      </w:r>
      <w:proofErr w:type="gramStart"/>
      <w:r w:rsidRPr="00A06251">
        <w:rPr>
          <w:rFonts w:ascii="Arial" w:hAnsi="Arial" w:cs="Arial"/>
          <w:i/>
          <w:iCs/>
          <w:sz w:val="22"/>
          <w:szCs w:val="22"/>
        </w:rPr>
        <w:t>modern-slavery</w:t>
      </w:r>
      <w:proofErr w:type="gramEnd"/>
      <w:r w:rsidRPr="00A06251">
        <w:rPr>
          <w:rFonts w:ascii="Arial" w:hAnsi="Arial" w:cs="Arial"/>
          <w:i/>
          <w:iCs/>
          <w:sz w:val="22"/>
          <w:szCs w:val="22"/>
        </w:rPr>
        <w:t>. If so:</w:t>
      </w:r>
    </w:p>
    <w:p w14:paraId="148B72DF" w14:textId="77777777" w:rsidR="00606926" w:rsidRPr="00A06251" w:rsidRDefault="00606926" w:rsidP="009565C5">
      <w:pPr>
        <w:numPr>
          <w:ilvl w:val="0"/>
          <w:numId w:val="20"/>
        </w:numPr>
        <w:tabs>
          <w:tab w:val="clear" w:pos="720"/>
          <w:tab w:val="num" w:pos="1440"/>
        </w:tabs>
        <w:spacing w:after="0" w:line="360" w:lineRule="auto"/>
        <w:ind w:left="1440"/>
        <w:textAlignment w:val="baseline"/>
        <w:rPr>
          <w:rFonts w:cs="Arial"/>
          <w:i/>
          <w:iCs/>
        </w:rPr>
      </w:pPr>
      <w:r w:rsidRPr="00A06251">
        <w:rPr>
          <w:rFonts w:cs="Arial"/>
          <w:i/>
          <w:iCs/>
        </w:rPr>
        <w:t>What is the frequency of this training?</w:t>
      </w:r>
    </w:p>
    <w:p w14:paraId="44C28CAF" w14:textId="77777777" w:rsidR="00606926" w:rsidRPr="00A06251" w:rsidRDefault="00606926" w:rsidP="009565C5">
      <w:pPr>
        <w:numPr>
          <w:ilvl w:val="0"/>
          <w:numId w:val="20"/>
        </w:numPr>
        <w:tabs>
          <w:tab w:val="clear" w:pos="720"/>
          <w:tab w:val="num" w:pos="1440"/>
        </w:tabs>
        <w:spacing w:after="0" w:line="360" w:lineRule="auto"/>
        <w:ind w:left="1440"/>
        <w:textAlignment w:val="baseline"/>
        <w:rPr>
          <w:rFonts w:cs="Arial"/>
          <w:i/>
          <w:iCs/>
        </w:rPr>
      </w:pPr>
      <w:r w:rsidRPr="00A06251">
        <w:rPr>
          <w:rFonts w:cs="Arial"/>
          <w:i/>
          <w:iCs/>
        </w:rPr>
        <w:t xml:space="preserve">Who </w:t>
      </w:r>
      <w:proofErr w:type="gramStart"/>
      <w:r w:rsidRPr="00A06251">
        <w:rPr>
          <w:rFonts w:cs="Arial"/>
          <w:i/>
          <w:iCs/>
        </w:rPr>
        <w:t>has to</w:t>
      </w:r>
      <w:proofErr w:type="gramEnd"/>
      <w:r w:rsidRPr="00A06251">
        <w:rPr>
          <w:rFonts w:cs="Arial"/>
          <w:i/>
          <w:iCs/>
        </w:rPr>
        <w:t xml:space="preserve"> do it?</w:t>
      </w:r>
    </w:p>
    <w:p w14:paraId="570029E5" w14:textId="1C44DC13" w:rsidR="00606926" w:rsidRPr="009565C5" w:rsidRDefault="00606926" w:rsidP="009565C5">
      <w:pPr>
        <w:numPr>
          <w:ilvl w:val="0"/>
          <w:numId w:val="20"/>
        </w:numPr>
        <w:tabs>
          <w:tab w:val="clear" w:pos="720"/>
          <w:tab w:val="num" w:pos="1440"/>
        </w:tabs>
        <w:spacing w:after="0" w:line="360" w:lineRule="auto"/>
        <w:ind w:left="1440"/>
        <w:textAlignment w:val="baseline"/>
        <w:rPr>
          <w:rFonts w:cs="Arial"/>
          <w:i/>
          <w:iCs/>
          <w:sz w:val="24"/>
          <w:szCs w:val="24"/>
        </w:rPr>
      </w:pPr>
      <w:r w:rsidRPr="00A06251">
        <w:rPr>
          <w:rFonts w:cs="Arial"/>
          <w:i/>
          <w:iCs/>
        </w:rPr>
        <w:t>What is the process of referral?</w:t>
      </w:r>
    </w:p>
    <w:p w14:paraId="3C541979" w14:textId="18BB8A24" w:rsidR="00606926" w:rsidRPr="00FA5CE9" w:rsidRDefault="00606926" w:rsidP="009565C5">
      <w:pPr>
        <w:pStyle w:val="LJMUResponseText"/>
        <w:spacing w:line="276" w:lineRule="auto"/>
        <w:ind w:left="720"/>
      </w:pPr>
      <w:r w:rsidRPr="00FA5CE9">
        <w:rPr>
          <w:b/>
          <w:bCs/>
        </w:rPr>
        <w:t xml:space="preserve">LJMU Response 2: </w:t>
      </w:r>
      <w:r w:rsidRPr="00FA5CE9">
        <w:t xml:space="preserve">The university provides training on Understanding Modern Slavery </w:t>
      </w:r>
      <w:r w:rsidRPr="00AC021C">
        <w:t>through an online training course. Staff are expected</w:t>
      </w:r>
      <w:r w:rsidRPr="00FA5CE9">
        <w:t xml:space="preserve"> to complete this once during employment with new starters asked to complete it within their induction period</w:t>
      </w:r>
      <w:r w:rsidR="009565C5">
        <w:t>.</w:t>
      </w:r>
    </w:p>
    <w:p w14:paraId="7792A4C1" w14:textId="77777777" w:rsidR="004E26E9" w:rsidRPr="004E26E9" w:rsidRDefault="004E26E9" w:rsidP="004E26E9"/>
    <w:p w14:paraId="1601A764" w14:textId="77777777" w:rsidR="00EC0C39" w:rsidRDefault="00EC0C39" w:rsidP="00EC0C39">
      <w:pPr>
        <w:pStyle w:val="Heading2"/>
      </w:pPr>
      <w:r>
        <w:t>23/079</w:t>
      </w:r>
    </w:p>
    <w:p w14:paraId="0F1C4AA0" w14:textId="3B47091F" w:rsidR="005B1025" w:rsidRDefault="005B1025" w:rsidP="005B1025">
      <w:pPr>
        <w:pStyle w:val="YourRequest"/>
        <w:ind w:left="720"/>
        <w:rPr>
          <w:rStyle w:val="YourRequestTextChar"/>
          <w:i/>
          <w:iCs w:val="0"/>
        </w:rPr>
      </w:pPr>
      <w:r w:rsidRPr="003077D3">
        <w:rPr>
          <w:b/>
          <w:bCs/>
        </w:rPr>
        <w:t>Your Request 1</w:t>
      </w:r>
      <w:r w:rsidRPr="003077D3">
        <w:t xml:space="preserve">: </w:t>
      </w:r>
      <w:r>
        <w:t>Please could you provide me with detail of your recruitment agency spend in FY 2022 and any information you might have for FY 2023, including the agencies in which you have engaged</w:t>
      </w:r>
      <w:r w:rsidR="009565C5">
        <w:t>.</w:t>
      </w:r>
    </w:p>
    <w:p w14:paraId="4B678F87" w14:textId="77777777" w:rsidR="005B1025" w:rsidRPr="00A6356E" w:rsidRDefault="005B1025" w:rsidP="005B1025">
      <w:pPr>
        <w:pStyle w:val="LJMUResponseText"/>
        <w:ind w:left="720"/>
      </w:pPr>
      <w:r w:rsidRPr="003077D3">
        <w:rPr>
          <w:b/>
          <w:bCs/>
        </w:rPr>
        <w:t>LJMU Response</w:t>
      </w:r>
      <w:r>
        <w:rPr>
          <w:b/>
          <w:bCs/>
        </w:rPr>
        <w:t xml:space="preserve"> 1</w:t>
      </w:r>
      <w:r w:rsidRPr="003077D3">
        <w:rPr>
          <w:b/>
          <w:bCs/>
        </w:rPr>
        <w:t xml:space="preserve">: </w:t>
      </w:r>
      <w:r w:rsidRPr="00A6356E">
        <w:t>Our spend on “recruitment commission/placement fees/executive search fees” related to recruitment agencies in the 2022/23 academic financial year total</w:t>
      </w:r>
      <w:r>
        <w:t>s</w:t>
      </w:r>
      <w:r w:rsidRPr="00A6356E">
        <w:t xml:space="preserve"> £86,516.32 (inclusive of VAT).</w:t>
      </w:r>
    </w:p>
    <w:p w14:paraId="5EF9F8BF" w14:textId="77777777" w:rsidR="005B1025" w:rsidRPr="00A6356E" w:rsidRDefault="005B1025" w:rsidP="005B1025">
      <w:pPr>
        <w:pStyle w:val="YourRequest"/>
        <w:ind w:left="720"/>
        <w:rPr>
          <w:i w:val="0"/>
        </w:rPr>
      </w:pPr>
      <w:r w:rsidRPr="00A6356E">
        <w:rPr>
          <w:i w:val="0"/>
        </w:rPr>
        <w:t xml:space="preserve">The recruitment agencies we have worked with in this time are: </w:t>
      </w:r>
    </w:p>
    <w:p w14:paraId="36C894E6" w14:textId="77777777" w:rsidR="005B1025" w:rsidRPr="00A6356E" w:rsidRDefault="005B1025" w:rsidP="005B1025">
      <w:pPr>
        <w:pStyle w:val="YourRequest"/>
        <w:ind w:left="720"/>
        <w:rPr>
          <w:i w:val="0"/>
          <w:lang w:eastAsia="en-GB"/>
        </w:rPr>
      </w:pPr>
      <w:r w:rsidRPr="00A6356E">
        <w:rPr>
          <w:i w:val="0"/>
          <w:lang w:eastAsia="en-GB"/>
        </w:rPr>
        <w:t xml:space="preserve">Agility Resourcing Ltd, Anderson Quigley Limited, Curtin Wood Limited, Michael Page International Recruitment Limited, Morgan Hunt UK Limited, Perrett Laver Ltd, Sellick Partnership Limited. </w:t>
      </w:r>
    </w:p>
    <w:p w14:paraId="48050968" w14:textId="77777777" w:rsidR="005B1025" w:rsidRPr="00A6356E" w:rsidRDefault="005B1025" w:rsidP="005B1025">
      <w:pPr>
        <w:pStyle w:val="YourRequest"/>
        <w:ind w:left="720"/>
        <w:rPr>
          <w:lang w:eastAsia="en-GB"/>
        </w:rPr>
      </w:pPr>
    </w:p>
    <w:p w14:paraId="0446AA0F" w14:textId="2F35C8D3" w:rsidR="005B1025" w:rsidRDefault="005B1025" w:rsidP="005B1025">
      <w:pPr>
        <w:pStyle w:val="YourRequest"/>
        <w:ind w:left="720"/>
        <w:rPr>
          <w:rStyle w:val="YourRequestTextChar"/>
          <w:i/>
          <w:iCs w:val="0"/>
        </w:rPr>
      </w:pPr>
      <w:r w:rsidRPr="003077D3">
        <w:rPr>
          <w:b/>
          <w:bCs/>
        </w:rPr>
        <w:t xml:space="preserve">Your Request </w:t>
      </w:r>
      <w:r>
        <w:rPr>
          <w:b/>
          <w:bCs/>
        </w:rPr>
        <w:t>2</w:t>
      </w:r>
      <w:r w:rsidRPr="003077D3">
        <w:t xml:space="preserve">: </w:t>
      </w:r>
      <w:r>
        <w:t>Please could you also provide me with a current organisation chart for Human Resources, Finance, Procurement and Technology, or any information that you could provide me with regarding these teams</w:t>
      </w:r>
      <w:r w:rsidR="009565C5">
        <w:t>.</w:t>
      </w:r>
    </w:p>
    <w:p w14:paraId="25F6BBAC" w14:textId="3D6602F8" w:rsidR="005B1025" w:rsidRDefault="005B1025" w:rsidP="005B1025">
      <w:pPr>
        <w:pStyle w:val="LJMUResponseText"/>
        <w:ind w:left="720"/>
        <w:rPr>
          <w:color w:val="FF0000"/>
        </w:rPr>
      </w:pPr>
      <w:r w:rsidRPr="003077D3">
        <w:rPr>
          <w:b/>
          <w:bCs/>
        </w:rPr>
        <w:t>LJMU Response</w:t>
      </w:r>
      <w:r>
        <w:rPr>
          <w:b/>
          <w:bCs/>
        </w:rPr>
        <w:t xml:space="preserve"> 2</w:t>
      </w:r>
      <w:r w:rsidRPr="003077D3">
        <w:rPr>
          <w:b/>
          <w:bCs/>
        </w:rPr>
        <w:t xml:space="preserve">: </w:t>
      </w:r>
      <w:r w:rsidRPr="000C5F29">
        <w:t xml:space="preserve">Our HR and Finance teams do not hold current versions of these documents. An ITS organisational chart can be found in the ITS provision and usage document found on our website: </w:t>
      </w:r>
      <w:hyperlink r:id="rId57" w:history="1">
        <w:r w:rsidRPr="00E36F7E">
          <w:rPr>
            <w:rStyle w:val="Hyperlink"/>
          </w:rPr>
          <w:t>https://www.ljmu.ac.uk/about-us/public-information/data-protection-and-freedom-of-information-and-public-sector-information/freedom-of-information/published-information-and-open-data</w:t>
        </w:r>
      </w:hyperlink>
      <w:r w:rsidR="009565C5" w:rsidRPr="009565C5">
        <w:rPr>
          <w:rStyle w:val="Hyperlink"/>
          <w:color w:val="auto"/>
          <w:u w:val="none"/>
        </w:rPr>
        <w:t>.</w:t>
      </w:r>
    </w:p>
    <w:p w14:paraId="28CFFB4B" w14:textId="77777777" w:rsidR="00606926" w:rsidRPr="00606926" w:rsidRDefault="00606926" w:rsidP="00606926"/>
    <w:p w14:paraId="587F5BA0" w14:textId="77777777" w:rsidR="00EC0C39" w:rsidRDefault="00EC0C39" w:rsidP="00EC0C39">
      <w:pPr>
        <w:pStyle w:val="Heading2"/>
      </w:pPr>
      <w:r>
        <w:t>23/080</w:t>
      </w:r>
    </w:p>
    <w:p w14:paraId="665B816B" w14:textId="77777777" w:rsidR="00257175" w:rsidRPr="00FF0B8E" w:rsidRDefault="00257175" w:rsidP="00257175">
      <w:pPr>
        <w:pStyle w:val="YourRequest"/>
        <w:ind w:left="720"/>
        <w:rPr>
          <w:rStyle w:val="YourRequestTextChar"/>
          <w:rFonts w:cs="Arial"/>
          <w:i/>
          <w:iCs w:val="0"/>
        </w:rPr>
      </w:pPr>
      <w:r w:rsidRPr="00FF0B8E">
        <w:rPr>
          <w:rFonts w:cs="Arial"/>
          <w:b/>
          <w:bCs/>
        </w:rPr>
        <w:t>Your Request 1</w:t>
      </w:r>
      <w:r w:rsidRPr="00FF0B8E">
        <w:rPr>
          <w:rFonts w:cs="Arial"/>
        </w:rPr>
        <w:t>: Did your university conduct experiments on animals in the year 2022?</w:t>
      </w:r>
    </w:p>
    <w:p w14:paraId="5F80E639" w14:textId="77777777" w:rsidR="00257175" w:rsidRPr="00FF0B8E" w:rsidRDefault="00257175" w:rsidP="00257175">
      <w:pPr>
        <w:pStyle w:val="LJMUResponseText"/>
        <w:ind w:left="720"/>
        <w:rPr>
          <w:rFonts w:cs="Arial"/>
          <w:color w:val="FF0000"/>
        </w:rPr>
      </w:pPr>
      <w:r w:rsidRPr="00FF0B8E">
        <w:rPr>
          <w:rFonts w:cs="Arial"/>
          <w:b/>
          <w:bCs/>
        </w:rPr>
        <w:t xml:space="preserve">LJMU Response 1: </w:t>
      </w:r>
      <w:r w:rsidRPr="00FF0B8E">
        <w:rPr>
          <w:rFonts w:cs="Arial"/>
        </w:rPr>
        <w:t>Yes</w:t>
      </w:r>
    </w:p>
    <w:p w14:paraId="6F0CF850" w14:textId="77777777" w:rsidR="00257175" w:rsidRPr="00FF0B8E" w:rsidRDefault="00257175" w:rsidP="00257175">
      <w:pPr>
        <w:pStyle w:val="LJMUResponseText"/>
        <w:ind w:left="720"/>
        <w:rPr>
          <w:rFonts w:cs="Arial"/>
          <w:color w:val="FF0000"/>
        </w:rPr>
      </w:pPr>
    </w:p>
    <w:p w14:paraId="5F9F0C92" w14:textId="77777777" w:rsidR="00257175" w:rsidRPr="00FF0B8E" w:rsidRDefault="00257175" w:rsidP="00257175">
      <w:pPr>
        <w:pStyle w:val="YourRequest"/>
        <w:ind w:left="720"/>
        <w:rPr>
          <w:rStyle w:val="YourRequestTextChar"/>
          <w:rFonts w:cs="Arial"/>
          <w:i/>
          <w:iCs w:val="0"/>
        </w:rPr>
      </w:pPr>
      <w:r w:rsidRPr="00FF0B8E">
        <w:rPr>
          <w:rFonts w:cs="Arial"/>
          <w:b/>
          <w:bCs/>
        </w:rPr>
        <w:t>Your Request 2</w:t>
      </w:r>
      <w:r w:rsidRPr="00FF0B8E">
        <w:rPr>
          <w:rFonts w:cs="Arial"/>
        </w:rPr>
        <w:t>: How many animals were used in experiments</w:t>
      </w:r>
      <w:r>
        <w:rPr>
          <w:rFonts w:cs="Arial"/>
        </w:rPr>
        <w:t xml:space="preserve"> </w:t>
      </w:r>
      <w:r w:rsidRPr="00FF0B8E">
        <w:rPr>
          <w:rFonts w:cs="Arial"/>
        </w:rPr>
        <w:t>(species &amp; number of each)?</w:t>
      </w:r>
    </w:p>
    <w:p w14:paraId="23A3D873" w14:textId="5B0B5855" w:rsidR="00257175" w:rsidRPr="009565C5" w:rsidRDefault="00257175" w:rsidP="009565C5">
      <w:pPr>
        <w:pStyle w:val="NoSpacing"/>
        <w:ind w:left="720"/>
        <w:rPr>
          <w:rFonts w:ascii="Arial" w:hAnsi="Arial" w:cs="Arial"/>
          <w:b/>
          <w:bCs/>
        </w:rPr>
      </w:pPr>
      <w:r w:rsidRPr="00FF0B8E">
        <w:rPr>
          <w:rFonts w:ascii="Arial" w:hAnsi="Arial" w:cs="Arial"/>
          <w:b/>
          <w:bCs/>
        </w:rPr>
        <w:t xml:space="preserve">LJMU Response 2: </w:t>
      </w:r>
      <w:r w:rsidRPr="00FF0B8E">
        <w:rPr>
          <w:rFonts w:ascii="Arial" w:hAnsi="Arial" w:cs="Arial"/>
        </w:rPr>
        <w:t>The following number of each species were used in regulated procedures at LJMU during 2022</w:t>
      </w:r>
      <w:r>
        <w:rPr>
          <w:rFonts w:ascii="Arial" w:hAnsi="Arial" w:cs="Arial"/>
        </w:rPr>
        <w:t xml:space="preserve">: </w:t>
      </w:r>
    </w:p>
    <w:p w14:paraId="5FB3805A" w14:textId="77777777" w:rsidR="00257175" w:rsidRPr="00FF0B8E" w:rsidRDefault="00257175" w:rsidP="00257175">
      <w:pPr>
        <w:pStyle w:val="NoSpacing"/>
        <w:ind w:left="720" w:firstLine="720"/>
        <w:rPr>
          <w:rFonts w:ascii="Arial" w:hAnsi="Arial" w:cs="Arial"/>
        </w:rPr>
      </w:pPr>
      <w:r w:rsidRPr="00FF0B8E">
        <w:rPr>
          <w:rFonts w:ascii="Arial" w:hAnsi="Arial" w:cs="Arial"/>
        </w:rPr>
        <w:t>Rat – 75</w:t>
      </w:r>
    </w:p>
    <w:p w14:paraId="044FEEF7" w14:textId="77777777" w:rsidR="00257175" w:rsidRPr="00FF0B8E" w:rsidRDefault="00257175" w:rsidP="00257175">
      <w:pPr>
        <w:pStyle w:val="NoSpacing"/>
        <w:ind w:left="720" w:firstLine="720"/>
        <w:rPr>
          <w:rFonts w:ascii="Arial" w:hAnsi="Arial" w:cs="Arial"/>
        </w:rPr>
      </w:pPr>
      <w:r w:rsidRPr="00FF0B8E">
        <w:rPr>
          <w:rFonts w:ascii="Arial" w:hAnsi="Arial" w:cs="Arial"/>
        </w:rPr>
        <w:t>Mouse – 54</w:t>
      </w:r>
    </w:p>
    <w:p w14:paraId="098F2D49" w14:textId="77777777" w:rsidR="00257175" w:rsidRPr="00FF0B8E" w:rsidRDefault="00257175" w:rsidP="00257175">
      <w:pPr>
        <w:pStyle w:val="LJMUResponseText"/>
        <w:ind w:left="720"/>
        <w:rPr>
          <w:rFonts w:cs="Arial"/>
          <w:color w:val="FF0000"/>
        </w:rPr>
      </w:pPr>
    </w:p>
    <w:p w14:paraId="54C8FBCC" w14:textId="77777777" w:rsidR="00257175" w:rsidRPr="00FF0B8E" w:rsidRDefault="00257175" w:rsidP="00257175">
      <w:pPr>
        <w:pStyle w:val="YourRequest"/>
        <w:ind w:left="720"/>
        <w:rPr>
          <w:rStyle w:val="YourRequestTextChar"/>
          <w:rFonts w:cs="Arial"/>
          <w:i/>
          <w:iCs w:val="0"/>
        </w:rPr>
      </w:pPr>
      <w:r w:rsidRPr="00FF0B8E">
        <w:rPr>
          <w:rFonts w:cs="Arial"/>
          <w:b/>
          <w:bCs/>
        </w:rPr>
        <w:t>Your Request 3</w:t>
      </w:r>
      <w:r w:rsidRPr="00FF0B8E">
        <w:rPr>
          <w:rFonts w:cs="Arial"/>
        </w:rPr>
        <w:t>: How many animals were bred on the premises (species &amp; number of each)?</w:t>
      </w:r>
    </w:p>
    <w:p w14:paraId="3D709661" w14:textId="77777777" w:rsidR="00257175" w:rsidRPr="00AB09B7" w:rsidRDefault="00257175" w:rsidP="00257175">
      <w:pPr>
        <w:pStyle w:val="LJMUResponseText"/>
        <w:ind w:left="720"/>
      </w:pPr>
      <w:r w:rsidRPr="00AB09B7">
        <w:rPr>
          <w:b/>
          <w:bCs/>
        </w:rPr>
        <w:t>LJMU Response 3</w:t>
      </w:r>
      <w:r w:rsidRPr="00AB09B7">
        <w:t>: Total animals bred in 2022</w:t>
      </w:r>
      <w:r>
        <w:t>:</w:t>
      </w:r>
    </w:p>
    <w:p w14:paraId="2345D5D7" w14:textId="77777777" w:rsidR="00257175" w:rsidRDefault="00257175" w:rsidP="00257175">
      <w:pPr>
        <w:pStyle w:val="LJMUResponseText"/>
        <w:ind w:left="720" w:firstLine="720"/>
      </w:pPr>
      <w:r w:rsidRPr="00AB09B7">
        <w:t xml:space="preserve">Rats </w:t>
      </w:r>
      <w:r>
        <w:t xml:space="preserve">- </w:t>
      </w:r>
      <w:r w:rsidRPr="00AB09B7">
        <w:t>110</w:t>
      </w:r>
    </w:p>
    <w:p w14:paraId="49296156" w14:textId="77777777" w:rsidR="00257175" w:rsidRDefault="00257175" w:rsidP="00257175">
      <w:pPr>
        <w:pStyle w:val="LJMUResponseText"/>
        <w:ind w:left="720" w:firstLine="720"/>
      </w:pPr>
      <w:r w:rsidRPr="00AB09B7">
        <w:t>Hamsters</w:t>
      </w:r>
      <w:r>
        <w:t xml:space="preserve"> - </w:t>
      </w:r>
      <w:r w:rsidRPr="00AB09B7">
        <w:t>71</w:t>
      </w:r>
    </w:p>
    <w:p w14:paraId="5387FDFA" w14:textId="77777777" w:rsidR="00257175" w:rsidRDefault="00257175" w:rsidP="00257175">
      <w:pPr>
        <w:pStyle w:val="LJMUResponseText"/>
        <w:ind w:left="720" w:firstLine="720"/>
      </w:pPr>
      <w:r w:rsidRPr="00AB09B7">
        <w:t xml:space="preserve">Mice </w:t>
      </w:r>
      <w:r>
        <w:t xml:space="preserve">– </w:t>
      </w:r>
      <w:r w:rsidRPr="00AB09B7">
        <w:t>128</w:t>
      </w:r>
    </w:p>
    <w:p w14:paraId="23274294" w14:textId="5D488B58" w:rsidR="00257175" w:rsidRPr="00AB09B7" w:rsidRDefault="00257175" w:rsidP="00257175">
      <w:pPr>
        <w:pStyle w:val="LJMUResponseText"/>
        <w:ind w:left="720" w:firstLine="720"/>
      </w:pPr>
      <w:r w:rsidRPr="00AB09B7">
        <w:t xml:space="preserve">Zebrafish </w:t>
      </w:r>
      <w:r>
        <w:t xml:space="preserve">- </w:t>
      </w:r>
      <w:r w:rsidRPr="00AB09B7">
        <w:t>92</w:t>
      </w:r>
    </w:p>
    <w:p w14:paraId="3431EAAD" w14:textId="77777777" w:rsidR="00257175" w:rsidRPr="00FF0B8E" w:rsidRDefault="00257175" w:rsidP="00257175">
      <w:pPr>
        <w:pStyle w:val="LJMUResponseText"/>
        <w:ind w:left="720"/>
        <w:rPr>
          <w:rFonts w:cs="Arial"/>
          <w:color w:val="FF0000"/>
        </w:rPr>
      </w:pPr>
    </w:p>
    <w:p w14:paraId="7A04D08D" w14:textId="77777777" w:rsidR="00257175" w:rsidRPr="00FF0B8E" w:rsidRDefault="00257175" w:rsidP="00257175">
      <w:pPr>
        <w:pStyle w:val="YourRequest"/>
        <w:ind w:left="720"/>
        <w:rPr>
          <w:rStyle w:val="YourRequestTextChar"/>
          <w:rFonts w:cs="Arial"/>
          <w:i/>
          <w:iCs w:val="0"/>
        </w:rPr>
      </w:pPr>
      <w:r w:rsidRPr="00FF0B8E">
        <w:rPr>
          <w:rFonts w:cs="Arial"/>
          <w:b/>
          <w:bCs/>
        </w:rPr>
        <w:t>Your Request 4:</w:t>
      </w:r>
      <w:r w:rsidRPr="00FF0B8E">
        <w:rPr>
          <w:rFonts w:cs="Arial"/>
        </w:rPr>
        <w:t xml:space="preserve"> What was the nature and outcome of these experiments?</w:t>
      </w:r>
    </w:p>
    <w:p w14:paraId="25C1AC08" w14:textId="77777777" w:rsidR="00257175" w:rsidRPr="00FF0B8E" w:rsidRDefault="00257175" w:rsidP="00257175">
      <w:pPr>
        <w:ind w:left="720"/>
        <w:rPr>
          <w:rFonts w:cs="Arial"/>
        </w:rPr>
      </w:pPr>
      <w:r w:rsidRPr="00FF0B8E">
        <w:rPr>
          <w:rFonts w:cs="Arial"/>
          <w:b/>
          <w:bCs/>
        </w:rPr>
        <w:t xml:space="preserve">LJMU Response 4: </w:t>
      </w:r>
      <w:r w:rsidRPr="00FF0B8E">
        <w:rPr>
          <w:rFonts w:cs="Arial"/>
        </w:rPr>
        <w:t xml:space="preserve">Regulated procedures were conducted </w:t>
      </w:r>
      <w:proofErr w:type="gramStart"/>
      <w:r w:rsidRPr="00FF0B8E">
        <w:rPr>
          <w:rFonts w:cs="Arial"/>
        </w:rPr>
        <w:t>in the course of</w:t>
      </w:r>
      <w:proofErr w:type="gramEnd"/>
      <w:r w:rsidRPr="00FF0B8E">
        <w:rPr>
          <w:rFonts w:cs="Arial"/>
        </w:rPr>
        <w:t xml:space="preserve"> research, the nature of which was the investigation of musculoskeletal activation, growth, loss and repair and antigen induced arthritis. </w:t>
      </w:r>
    </w:p>
    <w:p w14:paraId="11F17DA9" w14:textId="77777777" w:rsidR="00257175" w:rsidRPr="00FF0B8E" w:rsidRDefault="00257175" w:rsidP="00257175">
      <w:pPr>
        <w:pStyle w:val="LJMUResponseText"/>
        <w:ind w:left="720"/>
        <w:rPr>
          <w:rFonts w:cs="Arial"/>
          <w:color w:val="FF0000"/>
        </w:rPr>
      </w:pPr>
      <w:r w:rsidRPr="00FF0B8E">
        <w:rPr>
          <w:rFonts w:cs="Arial"/>
        </w:rPr>
        <w:t>Outcomes included scientific research publications, knowledge gain and transfer</w:t>
      </w:r>
      <w:r>
        <w:rPr>
          <w:rFonts w:cs="Arial"/>
        </w:rPr>
        <w:t>.</w:t>
      </w:r>
    </w:p>
    <w:p w14:paraId="786E6C32" w14:textId="77777777" w:rsidR="00257175" w:rsidRPr="00FF0B8E" w:rsidRDefault="00257175" w:rsidP="00257175">
      <w:pPr>
        <w:pStyle w:val="LJMUResponseText"/>
        <w:ind w:left="720"/>
        <w:rPr>
          <w:rFonts w:cs="Arial"/>
        </w:rPr>
      </w:pPr>
    </w:p>
    <w:p w14:paraId="2408C166" w14:textId="77777777" w:rsidR="00257175" w:rsidRPr="00FF0B8E" w:rsidRDefault="00257175" w:rsidP="00257175">
      <w:pPr>
        <w:pStyle w:val="YourRequestText"/>
        <w:ind w:left="720"/>
        <w:rPr>
          <w:rFonts w:cs="Arial"/>
        </w:rPr>
      </w:pPr>
      <w:r w:rsidRPr="00FF0B8E">
        <w:rPr>
          <w:rFonts w:cs="Arial"/>
          <w:b/>
          <w:bCs/>
        </w:rPr>
        <w:t>Your Request 5</w:t>
      </w:r>
      <w:r w:rsidRPr="00FF0B8E">
        <w:rPr>
          <w:rFonts w:cs="Arial"/>
        </w:rPr>
        <w:t xml:space="preserve">: What are the </w:t>
      </w:r>
      <w:proofErr w:type="gramStart"/>
      <w:r w:rsidRPr="00FF0B8E">
        <w:rPr>
          <w:rFonts w:cs="Arial"/>
        </w:rPr>
        <w:t>Home</w:t>
      </w:r>
      <w:proofErr w:type="gramEnd"/>
      <w:r w:rsidRPr="00FF0B8E">
        <w:rPr>
          <w:rFonts w:cs="Arial"/>
        </w:rPr>
        <w:t xml:space="preserve"> Office licence classifications for these experiments in terms of pain, lasting harm, etc. if classified (species &amp; number of each)?</w:t>
      </w:r>
    </w:p>
    <w:p w14:paraId="7EF028E3" w14:textId="77777777" w:rsidR="00257175" w:rsidRPr="00FF0B8E" w:rsidRDefault="00257175" w:rsidP="00257175">
      <w:pPr>
        <w:ind w:left="720"/>
        <w:rPr>
          <w:rFonts w:cs="Arial"/>
          <w:b/>
          <w:bCs/>
        </w:rPr>
      </w:pPr>
      <w:r w:rsidRPr="00FF0B8E">
        <w:rPr>
          <w:rFonts w:cs="Arial"/>
          <w:b/>
          <w:bCs/>
        </w:rPr>
        <w:t xml:space="preserve">LJMU Response 5: </w:t>
      </w:r>
    </w:p>
    <w:p w14:paraId="5E5D8D91" w14:textId="77777777" w:rsidR="00257175" w:rsidRPr="00FF0B8E" w:rsidRDefault="00257175" w:rsidP="00257175">
      <w:pPr>
        <w:ind w:left="720" w:firstLine="720"/>
        <w:rPr>
          <w:rFonts w:cs="Arial"/>
        </w:rPr>
      </w:pPr>
      <w:r w:rsidRPr="00FF0B8E">
        <w:rPr>
          <w:rFonts w:cs="Arial"/>
        </w:rPr>
        <w:t>Mice - moderate severity</w:t>
      </w:r>
    </w:p>
    <w:p w14:paraId="460CCC51" w14:textId="77777777" w:rsidR="00257175" w:rsidRPr="00FF0B8E" w:rsidRDefault="00257175" w:rsidP="00257175">
      <w:pPr>
        <w:pStyle w:val="LJMUResponseText"/>
        <w:ind w:left="1440"/>
        <w:rPr>
          <w:rFonts w:cs="Arial"/>
          <w:color w:val="FF0000"/>
        </w:rPr>
      </w:pPr>
      <w:r w:rsidRPr="00FF0B8E">
        <w:rPr>
          <w:rFonts w:cs="Arial"/>
        </w:rPr>
        <w:t xml:space="preserve">Rats - moderate </w:t>
      </w:r>
      <w:proofErr w:type="gramStart"/>
      <w:r w:rsidRPr="00FF0B8E">
        <w:rPr>
          <w:rFonts w:cs="Arial"/>
        </w:rPr>
        <w:t>severity</w:t>
      </w:r>
      <w:proofErr w:type="gramEnd"/>
    </w:p>
    <w:p w14:paraId="740714B1" w14:textId="77777777" w:rsidR="00257175" w:rsidRPr="00FF0B8E" w:rsidRDefault="00257175" w:rsidP="00257175">
      <w:pPr>
        <w:pStyle w:val="LJMUResponseText"/>
        <w:ind w:left="720"/>
        <w:rPr>
          <w:rFonts w:cs="Arial"/>
        </w:rPr>
      </w:pPr>
    </w:p>
    <w:p w14:paraId="4EB1BF43" w14:textId="77777777" w:rsidR="00257175" w:rsidRPr="00FF0B8E" w:rsidRDefault="00257175" w:rsidP="00257175">
      <w:pPr>
        <w:pStyle w:val="YourRequestText"/>
        <w:ind w:left="720"/>
        <w:rPr>
          <w:rFonts w:cs="Arial"/>
        </w:rPr>
      </w:pPr>
      <w:r w:rsidRPr="00FF0B8E">
        <w:rPr>
          <w:rFonts w:cs="Arial"/>
          <w:b/>
          <w:bCs/>
        </w:rPr>
        <w:t>Your Request 6</w:t>
      </w:r>
      <w:r w:rsidRPr="00FF0B8E">
        <w:rPr>
          <w:rFonts w:cs="Arial"/>
        </w:rPr>
        <w:t>: Were the animals used for medical or non-medical research?</w:t>
      </w:r>
    </w:p>
    <w:p w14:paraId="14035C03" w14:textId="77777777" w:rsidR="00257175" w:rsidRPr="00FF0B8E" w:rsidRDefault="00257175" w:rsidP="00257175">
      <w:pPr>
        <w:pStyle w:val="LJMUResponseText"/>
        <w:ind w:left="720"/>
        <w:rPr>
          <w:rFonts w:cs="Arial"/>
        </w:rPr>
      </w:pPr>
      <w:r w:rsidRPr="00FF0B8E">
        <w:rPr>
          <w:rFonts w:cs="Arial"/>
          <w:b/>
          <w:bCs/>
        </w:rPr>
        <w:t xml:space="preserve">LJMU Response 6: </w:t>
      </w:r>
      <w:r w:rsidRPr="00FF0B8E">
        <w:rPr>
          <w:rFonts w:cs="Arial"/>
        </w:rPr>
        <w:t>Both</w:t>
      </w:r>
    </w:p>
    <w:p w14:paraId="5FED9D6E" w14:textId="77777777" w:rsidR="00257175" w:rsidRPr="00FF0B8E" w:rsidRDefault="00257175" w:rsidP="00257175">
      <w:pPr>
        <w:pStyle w:val="LJMUResponseText"/>
        <w:ind w:left="720"/>
        <w:rPr>
          <w:rFonts w:cs="Arial"/>
        </w:rPr>
      </w:pPr>
    </w:p>
    <w:p w14:paraId="39BD6399" w14:textId="77777777" w:rsidR="00257175" w:rsidRPr="00FF0B8E" w:rsidRDefault="00257175" w:rsidP="00257175">
      <w:pPr>
        <w:pStyle w:val="YourRequestText"/>
        <w:ind w:left="720"/>
        <w:rPr>
          <w:rStyle w:val="YourRequestTextChar"/>
          <w:rFonts w:cs="Arial"/>
          <w:i/>
          <w:iCs/>
        </w:rPr>
      </w:pPr>
      <w:r w:rsidRPr="00FF0B8E">
        <w:rPr>
          <w:rFonts w:cs="Arial"/>
          <w:b/>
          <w:bCs/>
        </w:rPr>
        <w:t>Your Request 7</w:t>
      </w:r>
      <w:r w:rsidRPr="00FF0B8E">
        <w:rPr>
          <w:rFonts w:cs="Arial"/>
        </w:rPr>
        <w:t>: Which departments of your university were or are engaged in such research?</w:t>
      </w:r>
    </w:p>
    <w:p w14:paraId="31A2A7DE" w14:textId="77777777" w:rsidR="00257175" w:rsidRPr="00FF0B8E" w:rsidRDefault="00257175" w:rsidP="00257175">
      <w:pPr>
        <w:ind w:firstLine="720"/>
        <w:rPr>
          <w:rFonts w:cs="Arial"/>
          <w:b/>
          <w:bCs/>
        </w:rPr>
      </w:pPr>
      <w:r w:rsidRPr="00FF0B8E">
        <w:rPr>
          <w:rFonts w:cs="Arial"/>
          <w:b/>
          <w:bCs/>
        </w:rPr>
        <w:t>LJMU Response 7:</w:t>
      </w:r>
    </w:p>
    <w:p w14:paraId="480ECDD5" w14:textId="77777777" w:rsidR="00257175" w:rsidRPr="00FF0B8E" w:rsidRDefault="00257175" w:rsidP="00257175">
      <w:pPr>
        <w:ind w:firstLine="720"/>
        <w:rPr>
          <w:rFonts w:cs="Arial"/>
        </w:rPr>
      </w:pPr>
      <w:r w:rsidRPr="00FF0B8E">
        <w:rPr>
          <w:rFonts w:cs="Arial"/>
        </w:rPr>
        <w:t>SPS, Sport and Exercise Science</w:t>
      </w:r>
    </w:p>
    <w:p w14:paraId="7AFB4A94" w14:textId="77777777" w:rsidR="00257175" w:rsidRPr="00FF0B8E" w:rsidRDefault="00257175" w:rsidP="00257175">
      <w:pPr>
        <w:pStyle w:val="LJMUResponseText"/>
        <w:ind w:left="720"/>
        <w:rPr>
          <w:rFonts w:cs="Arial"/>
          <w:color w:val="FF0000"/>
        </w:rPr>
      </w:pPr>
    </w:p>
    <w:p w14:paraId="156906AE" w14:textId="77777777" w:rsidR="00257175" w:rsidRPr="00FF0B8E" w:rsidRDefault="00257175" w:rsidP="00257175">
      <w:pPr>
        <w:pStyle w:val="YourRequest"/>
        <w:ind w:left="720"/>
        <w:rPr>
          <w:rStyle w:val="YourRequestTextChar"/>
          <w:rFonts w:cs="Arial"/>
          <w:i/>
          <w:iCs w:val="0"/>
        </w:rPr>
      </w:pPr>
      <w:r w:rsidRPr="00FF0B8E">
        <w:rPr>
          <w:rFonts w:cs="Arial"/>
          <w:b/>
          <w:bCs/>
        </w:rPr>
        <w:t>Your Request 8</w:t>
      </w:r>
      <w:r w:rsidRPr="00FF0B8E">
        <w:rPr>
          <w:rFonts w:cs="Arial"/>
        </w:rPr>
        <w:t>: How many animals were killed without being used for experiments (</w:t>
      </w:r>
      <w:proofErr w:type="gramStart"/>
      <w:r w:rsidRPr="00FF0B8E">
        <w:rPr>
          <w:rFonts w:cs="Arial"/>
        </w:rPr>
        <w:t>species &amp; a number of</w:t>
      </w:r>
      <w:proofErr w:type="gramEnd"/>
      <w:r w:rsidRPr="00FF0B8E">
        <w:rPr>
          <w:rFonts w:cs="Arial"/>
        </w:rPr>
        <w:t xml:space="preserve"> each)?</w:t>
      </w:r>
    </w:p>
    <w:p w14:paraId="7931FEE0" w14:textId="77777777" w:rsidR="00257175" w:rsidRDefault="00257175" w:rsidP="00257175">
      <w:pPr>
        <w:pStyle w:val="YourRequestText"/>
        <w:ind w:left="720"/>
        <w:rPr>
          <w:rFonts w:cs="Arial"/>
          <w:b/>
          <w:bCs/>
        </w:rPr>
      </w:pPr>
      <w:r w:rsidRPr="00FF0B8E">
        <w:rPr>
          <w:rFonts w:cs="Arial"/>
          <w:b/>
          <w:bCs/>
        </w:rPr>
        <w:t xml:space="preserve">LJMU Response 8: </w:t>
      </w:r>
    </w:p>
    <w:p w14:paraId="0E0BC406" w14:textId="77777777" w:rsidR="00257175" w:rsidRPr="00FF0B8E" w:rsidRDefault="00257175" w:rsidP="00257175">
      <w:pPr>
        <w:pStyle w:val="YourRequestText"/>
        <w:ind w:left="720"/>
        <w:rPr>
          <w:rFonts w:cs="Arial"/>
          <w:i w:val="0"/>
        </w:rPr>
      </w:pPr>
      <w:r w:rsidRPr="00FF0B8E">
        <w:rPr>
          <w:rFonts w:cs="Arial"/>
          <w:i w:val="0"/>
        </w:rPr>
        <w:t>Under Schedule 1, the following animals were not used in regulated procedures but humanely euthanised for other investigative purposes:</w:t>
      </w:r>
    </w:p>
    <w:p w14:paraId="746BDC57" w14:textId="77777777" w:rsidR="00257175" w:rsidRPr="00FF0B8E" w:rsidRDefault="00257175" w:rsidP="00257175">
      <w:pPr>
        <w:pStyle w:val="NoSpacing"/>
        <w:ind w:left="720"/>
        <w:rPr>
          <w:rFonts w:ascii="Arial" w:hAnsi="Arial" w:cs="Arial"/>
        </w:rPr>
      </w:pPr>
      <w:r w:rsidRPr="00FF0B8E">
        <w:rPr>
          <w:rFonts w:ascii="Arial" w:hAnsi="Arial" w:cs="Arial"/>
        </w:rPr>
        <w:t>Rat</w:t>
      </w:r>
    </w:p>
    <w:p w14:paraId="68F0DE5A" w14:textId="77777777" w:rsidR="00257175" w:rsidRPr="00FF0B8E" w:rsidRDefault="00257175" w:rsidP="00257175">
      <w:pPr>
        <w:pStyle w:val="NoSpacing"/>
        <w:ind w:left="1440"/>
        <w:rPr>
          <w:rFonts w:ascii="Arial" w:hAnsi="Arial" w:cs="Arial"/>
        </w:rPr>
      </w:pPr>
      <w:r w:rsidRPr="00FF0B8E">
        <w:rPr>
          <w:rFonts w:ascii="Arial" w:hAnsi="Arial" w:cs="Arial"/>
        </w:rPr>
        <w:lastRenderedPageBreak/>
        <w:t>Microbiological Screening* - 12</w:t>
      </w:r>
    </w:p>
    <w:p w14:paraId="7B8F207F" w14:textId="5611D643" w:rsidR="00257175" w:rsidRPr="00FF0B8E" w:rsidRDefault="00257175" w:rsidP="00257175">
      <w:pPr>
        <w:pStyle w:val="NoSpacing"/>
        <w:ind w:left="1440"/>
        <w:rPr>
          <w:rFonts w:ascii="Arial" w:hAnsi="Arial" w:cs="Arial"/>
        </w:rPr>
      </w:pPr>
      <w:r w:rsidRPr="00FF0B8E">
        <w:rPr>
          <w:rFonts w:ascii="Arial" w:hAnsi="Arial" w:cs="Arial"/>
        </w:rPr>
        <w:t xml:space="preserve">Tissue supply or dissection </w:t>
      </w:r>
      <w:r w:rsidR="009565C5">
        <w:rPr>
          <w:rFonts w:ascii="Arial" w:hAnsi="Arial" w:cs="Arial"/>
        </w:rPr>
        <w:t>-</w:t>
      </w:r>
      <w:r w:rsidRPr="00FF0B8E">
        <w:rPr>
          <w:rFonts w:ascii="Arial" w:hAnsi="Arial" w:cs="Arial"/>
        </w:rPr>
        <w:t xml:space="preserve"> 46</w:t>
      </w:r>
    </w:p>
    <w:p w14:paraId="3CDEA75E" w14:textId="77777777" w:rsidR="00257175" w:rsidRPr="00FF0B8E" w:rsidRDefault="00257175" w:rsidP="00257175">
      <w:pPr>
        <w:pStyle w:val="NoSpacing"/>
        <w:ind w:left="720"/>
        <w:rPr>
          <w:rFonts w:ascii="Arial" w:hAnsi="Arial" w:cs="Arial"/>
        </w:rPr>
      </w:pPr>
    </w:p>
    <w:p w14:paraId="44C7851C" w14:textId="77777777" w:rsidR="00257175" w:rsidRPr="00FF0B8E" w:rsidRDefault="00257175" w:rsidP="00257175">
      <w:pPr>
        <w:pStyle w:val="NoSpacing"/>
        <w:ind w:left="720"/>
        <w:rPr>
          <w:rFonts w:ascii="Arial" w:hAnsi="Arial" w:cs="Arial"/>
        </w:rPr>
      </w:pPr>
      <w:r w:rsidRPr="00FF0B8E">
        <w:rPr>
          <w:rFonts w:ascii="Arial" w:hAnsi="Arial" w:cs="Arial"/>
        </w:rPr>
        <w:t>Mouse</w:t>
      </w:r>
    </w:p>
    <w:p w14:paraId="354A5359" w14:textId="42B6FF50" w:rsidR="00257175" w:rsidRPr="00FF0B8E" w:rsidRDefault="00257175" w:rsidP="00257175">
      <w:pPr>
        <w:pStyle w:val="NoSpacing"/>
        <w:ind w:left="1440"/>
        <w:rPr>
          <w:rFonts w:ascii="Arial" w:hAnsi="Arial" w:cs="Arial"/>
        </w:rPr>
      </w:pPr>
      <w:r w:rsidRPr="00FF0B8E">
        <w:rPr>
          <w:rFonts w:ascii="Arial" w:hAnsi="Arial" w:cs="Arial"/>
        </w:rPr>
        <w:t xml:space="preserve">Microbiological Screening </w:t>
      </w:r>
      <w:r w:rsidR="009565C5">
        <w:rPr>
          <w:rFonts w:ascii="Arial" w:hAnsi="Arial" w:cs="Arial"/>
        </w:rPr>
        <w:t>-</w:t>
      </w:r>
      <w:r w:rsidRPr="00FF0B8E">
        <w:rPr>
          <w:rFonts w:ascii="Arial" w:hAnsi="Arial" w:cs="Arial"/>
        </w:rPr>
        <w:t xml:space="preserve"> 6</w:t>
      </w:r>
    </w:p>
    <w:p w14:paraId="7F6C3E71" w14:textId="5ED0B143" w:rsidR="00257175" w:rsidRPr="00FF0B8E" w:rsidRDefault="00257175" w:rsidP="00257175">
      <w:pPr>
        <w:pStyle w:val="NoSpacing"/>
        <w:ind w:left="1440"/>
        <w:rPr>
          <w:rFonts w:ascii="Arial" w:hAnsi="Arial" w:cs="Arial"/>
        </w:rPr>
      </w:pPr>
      <w:r w:rsidRPr="00FF0B8E">
        <w:rPr>
          <w:rFonts w:ascii="Arial" w:hAnsi="Arial" w:cs="Arial"/>
        </w:rPr>
        <w:t xml:space="preserve">Tissue supply or dissection </w:t>
      </w:r>
      <w:r w:rsidR="009565C5">
        <w:rPr>
          <w:rFonts w:ascii="Arial" w:hAnsi="Arial" w:cs="Arial"/>
        </w:rPr>
        <w:t>-</w:t>
      </w:r>
      <w:r w:rsidRPr="00FF0B8E">
        <w:rPr>
          <w:rFonts w:ascii="Arial" w:hAnsi="Arial" w:cs="Arial"/>
        </w:rPr>
        <w:t xml:space="preserve"> 63</w:t>
      </w:r>
    </w:p>
    <w:p w14:paraId="76A46F55" w14:textId="77777777" w:rsidR="00257175" w:rsidRPr="00FF0B8E" w:rsidRDefault="00257175" w:rsidP="00257175">
      <w:pPr>
        <w:pStyle w:val="NoSpacing"/>
        <w:ind w:left="720"/>
        <w:rPr>
          <w:rFonts w:ascii="Arial" w:hAnsi="Arial" w:cs="Arial"/>
        </w:rPr>
      </w:pPr>
    </w:p>
    <w:p w14:paraId="1D4FFA81" w14:textId="77777777" w:rsidR="00257175" w:rsidRPr="00FF0B8E" w:rsidRDefault="00257175" w:rsidP="00257175">
      <w:pPr>
        <w:pStyle w:val="NoSpacing"/>
        <w:ind w:left="720"/>
        <w:rPr>
          <w:rFonts w:ascii="Arial" w:hAnsi="Arial" w:cs="Arial"/>
        </w:rPr>
      </w:pPr>
      <w:r w:rsidRPr="00FF0B8E">
        <w:rPr>
          <w:rFonts w:ascii="Arial" w:hAnsi="Arial" w:cs="Arial"/>
        </w:rPr>
        <w:t>Hamster</w:t>
      </w:r>
    </w:p>
    <w:p w14:paraId="2049ECA0" w14:textId="6EBB6CB4" w:rsidR="00257175" w:rsidRPr="00FF0B8E" w:rsidRDefault="00257175" w:rsidP="00257175">
      <w:pPr>
        <w:pStyle w:val="NoSpacing"/>
        <w:ind w:left="720" w:firstLine="720"/>
        <w:rPr>
          <w:rFonts w:ascii="Arial" w:hAnsi="Arial" w:cs="Arial"/>
        </w:rPr>
      </w:pPr>
      <w:r w:rsidRPr="00FF0B8E">
        <w:rPr>
          <w:rFonts w:ascii="Arial" w:hAnsi="Arial" w:cs="Arial"/>
        </w:rPr>
        <w:t xml:space="preserve">Microbiological Screening </w:t>
      </w:r>
      <w:r w:rsidR="009565C5">
        <w:rPr>
          <w:rFonts w:ascii="Arial" w:hAnsi="Arial" w:cs="Arial"/>
        </w:rPr>
        <w:t>-</w:t>
      </w:r>
      <w:r w:rsidRPr="00FF0B8E">
        <w:rPr>
          <w:rFonts w:ascii="Arial" w:hAnsi="Arial" w:cs="Arial"/>
        </w:rPr>
        <w:t xml:space="preserve"> 6</w:t>
      </w:r>
    </w:p>
    <w:p w14:paraId="4F076DB9" w14:textId="77777777" w:rsidR="00257175" w:rsidRPr="00FF0B8E" w:rsidRDefault="00257175" w:rsidP="00257175">
      <w:pPr>
        <w:pStyle w:val="NoSpacing"/>
        <w:ind w:left="720"/>
        <w:rPr>
          <w:rFonts w:ascii="Arial" w:hAnsi="Arial" w:cs="Arial"/>
        </w:rPr>
      </w:pPr>
    </w:p>
    <w:p w14:paraId="6B092380" w14:textId="77777777" w:rsidR="00257175" w:rsidRPr="00FF0B8E" w:rsidRDefault="00257175" w:rsidP="00257175">
      <w:pPr>
        <w:pStyle w:val="NoSpacing"/>
        <w:ind w:left="720"/>
        <w:rPr>
          <w:rFonts w:ascii="Arial" w:hAnsi="Arial" w:cs="Arial"/>
        </w:rPr>
      </w:pPr>
      <w:r w:rsidRPr="00FF0B8E">
        <w:rPr>
          <w:rFonts w:ascii="Arial" w:hAnsi="Arial" w:cs="Arial"/>
        </w:rPr>
        <w:t xml:space="preserve">Zebrafish </w:t>
      </w:r>
    </w:p>
    <w:p w14:paraId="58A3E8C6" w14:textId="482D2073" w:rsidR="00257175" w:rsidRPr="00FF0B8E" w:rsidRDefault="00257175" w:rsidP="00257175">
      <w:pPr>
        <w:pStyle w:val="NoSpacing"/>
        <w:ind w:left="720" w:firstLine="720"/>
        <w:rPr>
          <w:rFonts w:ascii="Arial" w:hAnsi="Arial" w:cs="Arial"/>
        </w:rPr>
      </w:pPr>
      <w:r w:rsidRPr="00FF0B8E">
        <w:rPr>
          <w:rFonts w:ascii="Arial" w:hAnsi="Arial" w:cs="Arial"/>
        </w:rPr>
        <w:t xml:space="preserve">Tissue supply or dissection </w:t>
      </w:r>
      <w:r w:rsidR="009565C5">
        <w:rPr>
          <w:rFonts w:ascii="Arial" w:hAnsi="Arial" w:cs="Arial"/>
        </w:rPr>
        <w:t>-</w:t>
      </w:r>
      <w:r w:rsidRPr="00FF0B8E">
        <w:rPr>
          <w:rFonts w:ascii="Arial" w:hAnsi="Arial" w:cs="Arial"/>
        </w:rPr>
        <w:t xml:space="preserve"> 68</w:t>
      </w:r>
    </w:p>
    <w:p w14:paraId="2325D6C3" w14:textId="77777777" w:rsidR="00257175" w:rsidRPr="00FF0B8E" w:rsidRDefault="00257175" w:rsidP="00257175">
      <w:pPr>
        <w:pStyle w:val="NoSpacing"/>
        <w:ind w:left="720"/>
        <w:rPr>
          <w:rFonts w:ascii="Arial" w:hAnsi="Arial" w:cs="Arial"/>
        </w:rPr>
      </w:pPr>
    </w:p>
    <w:p w14:paraId="7DACC0B7" w14:textId="77777777" w:rsidR="00257175" w:rsidRPr="00FF0B8E" w:rsidRDefault="00257175" w:rsidP="00257175">
      <w:pPr>
        <w:ind w:left="720"/>
        <w:rPr>
          <w:rFonts w:cs="Arial"/>
        </w:rPr>
      </w:pPr>
      <w:r w:rsidRPr="00FF0B8E">
        <w:rPr>
          <w:rFonts w:cs="Arial"/>
        </w:rPr>
        <w:t xml:space="preserve">*Microbiological screening is where animals are tested for many pathogenic organisms by an accredited laboratory testing facility to identify possible health issues and maintain the future health status of the colonies. LJMU has an excellent health record. </w:t>
      </w:r>
    </w:p>
    <w:p w14:paraId="676A306D" w14:textId="77777777" w:rsidR="00257175" w:rsidRDefault="00257175" w:rsidP="00257175">
      <w:pPr>
        <w:pStyle w:val="YourRequest"/>
        <w:ind w:left="720"/>
        <w:rPr>
          <w:rFonts w:cs="Arial"/>
          <w:b/>
          <w:bCs/>
        </w:rPr>
      </w:pPr>
    </w:p>
    <w:p w14:paraId="6FD0C0DA" w14:textId="77777777" w:rsidR="00257175" w:rsidRPr="00FF0B8E" w:rsidRDefault="00257175" w:rsidP="00257175">
      <w:pPr>
        <w:pStyle w:val="YourRequest"/>
        <w:ind w:left="720"/>
        <w:rPr>
          <w:rStyle w:val="YourRequestTextChar"/>
          <w:rFonts w:cs="Arial"/>
          <w:i/>
          <w:iCs w:val="0"/>
        </w:rPr>
      </w:pPr>
      <w:r w:rsidRPr="00FF0B8E">
        <w:rPr>
          <w:rFonts w:cs="Arial"/>
          <w:b/>
          <w:bCs/>
        </w:rPr>
        <w:t>Your Request 9</w:t>
      </w:r>
      <w:r w:rsidRPr="00FF0B8E">
        <w:rPr>
          <w:rFonts w:cs="Arial"/>
        </w:rPr>
        <w:t>: How many animals were rehomed (species &amp; number of each)?</w:t>
      </w:r>
    </w:p>
    <w:p w14:paraId="368363AE" w14:textId="77777777" w:rsidR="00257175" w:rsidRPr="00FF0B8E" w:rsidRDefault="00257175" w:rsidP="00257175">
      <w:pPr>
        <w:pStyle w:val="LJMUResponseText"/>
        <w:ind w:left="720"/>
        <w:rPr>
          <w:rFonts w:cs="Arial"/>
          <w:color w:val="FF0000"/>
        </w:rPr>
      </w:pPr>
      <w:r w:rsidRPr="00FF0B8E">
        <w:rPr>
          <w:rFonts w:cs="Arial"/>
          <w:b/>
          <w:bCs/>
        </w:rPr>
        <w:t xml:space="preserve">LJMU Response 9: </w:t>
      </w:r>
      <w:r w:rsidRPr="00FF0B8E">
        <w:rPr>
          <w:rFonts w:cs="Arial"/>
        </w:rPr>
        <w:t>No animals were rehomed</w:t>
      </w:r>
      <w:r>
        <w:rPr>
          <w:rFonts w:cs="Arial"/>
        </w:rPr>
        <w:t>.</w:t>
      </w:r>
    </w:p>
    <w:p w14:paraId="6A139338" w14:textId="77777777" w:rsidR="00257175" w:rsidRPr="00FF0B8E" w:rsidRDefault="00257175" w:rsidP="00257175">
      <w:pPr>
        <w:pStyle w:val="LJMUResponseText"/>
        <w:ind w:left="720"/>
        <w:rPr>
          <w:rFonts w:cs="Arial"/>
          <w:color w:val="FF0000"/>
        </w:rPr>
      </w:pPr>
    </w:p>
    <w:p w14:paraId="0C03BFB6" w14:textId="77777777" w:rsidR="00257175" w:rsidRPr="00FF0B8E" w:rsidRDefault="00257175" w:rsidP="00257175">
      <w:pPr>
        <w:pStyle w:val="YourRequestText"/>
        <w:ind w:left="720"/>
        <w:rPr>
          <w:rFonts w:cs="Arial"/>
        </w:rPr>
      </w:pPr>
      <w:r w:rsidRPr="00FF0B8E">
        <w:rPr>
          <w:rFonts w:cs="Arial"/>
          <w:b/>
          <w:bCs/>
        </w:rPr>
        <w:t>Your Request 10</w:t>
      </w:r>
      <w:r w:rsidRPr="00FF0B8E">
        <w:rPr>
          <w:rFonts w:cs="Arial"/>
        </w:rPr>
        <w:t>: Of those that were not re-homed, why not?</w:t>
      </w:r>
    </w:p>
    <w:p w14:paraId="06DE5FF8" w14:textId="5CA5423F" w:rsidR="00257175" w:rsidRPr="00FF0B8E" w:rsidRDefault="00257175" w:rsidP="00257175">
      <w:pPr>
        <w:ind w:left="720"/>
        <w:rPr>
          <w:rFonts w:cs="Arial"/>
        </w:rPr>
      </w:pPr>
      <w:r w:rsidRPr="00FF0B8E">
        <w:rPr>
          <w:rFonts w:cs="Arial"/>
          <w:b/>
          <w:bCs/>
        </w:rPr>
        <w:t xml:space="preserve">LJMU Response 10: </w:t>
      </w:r>
      <w:r w:rsidRPr="00FF0B8E">
        <w:rPr>
          <w:rFonts w:cs="Arial"/>
        </w:rPr>
        <w:t>To allow re-homing of animals</w:t>
      </w:r>
      <w:r>
        <w:rPr>
          <w:rFonts w:cs="Arial"/>
        </w:rPr>
        <w:t>,</w:t>
      </w:r>
      <w:r w:rsidRPr="00FF0B8E">
        <w:rPr>
          <w:rFonts w:cs="Arial"/>
        </w:rPr>
        <w:t xml:space="preserve"> a </w:t>
      </w:r>
      <w:r w:rsidR="009565C5">
        <w:rPr>
          <w:rFonts w:cs="Arial"/>
        </w:rPr>
        <w:t>H</w:t>
      </w:r>
      <w:r w:rsidRPr="00FF0B8E">
        <w:rPr>
          <w:rFonts w:cs="Arial"/>
        </w:rPr>
        <w:t xml:space="preserve">ome </w:t>
      </w:r>
      <w:r w:rsidR="009565C5">
        <w:rPr>
          <w:rFonts w:cs="Arial"/>
        </w:rPr>
        <w:t>O</w:t>
      </w:r>
      <w:r w:rsidRPr="00FF0B8E">
        <w:rPr>
          <w:rFonts w:cs="Arial"/>
        </w:rPr>
        <w:t xml:space="preserve">ffice approved policy is required to be included in each project license. </w:t>
      </w:r>
    </w:p>
    <w:p w14:paraId="1C145F13" w14:textId="77777777" w:rsidR="00257175" w:rsidRPr="00FF0B8E" w:rsidRDefault="00257175" w:rsidP="00257175">
      <w:pPr>
        <w:pStyle w:val="LJMUResponseText"/>
        <w:ind w:left="720"/>
        <w:rPr>
          <w:rFonts w:cs="Arial"/>
          <w:color w:val="FF0000"/>
        </w:rPr>
      </w:pPr>
    </w:p>
    <w:p w14:paraId="5490154C" w14:textId="77777777" w:rsidR="00257175" w:rsidRPr="00FF0B8E" w:rsidRDefault="00257175" w:rsidP="00257175">
      <w:pPr>
        <w:pStyle w:val="YourRequestText"/>
        <w:ind w:left="720"/>
        <w:rPr>
          <w:rFonts w:cs="Arial"/>
        </w:rPr>
      </w:pPr>
      <w:r w:rsidRPr="00FF0B8E">
        <w:rPr>
          <w:rFonts w:cs="Arial"/>
          <w:b/>
          <w:bCs/>
        </w:rPr>
        <w:t>Your Request 11</w:t>
      </w:r>
      <w:r w:rsidRPr="00FF0B8E">
        <w:rPr>
          <w:rFonts w:cs="Arial"/>
        </w:rPr>
        <w:t>: Does the university receive an income for performing animal research?</w:t>
      </w:r>
    </w:p>
    <w:p w14:paraId="368DE3B2" w14:textId="42365D06" w:rsidR="00257175" w:rsidRPr="00FF0B8E" w:rsidRDefault="00257175" w:rsidP="00257175">
      <w:pPr>
        <w:pStyle w:val="LJMUResponseText"/>
        <w:ind w:left="720"/>
        <w:rPr>
          <w:rFonts w:cs="Arial"/>
          <w:color w:val="FF0000"/>
        </w:rPr>
      </w:pPr>
      <w:r w:rsidRPr="00FF0B8E">
        <w:rPr>
          <w:rFonts w:cs="Arial"/>
          <w:b/>
          <w:bCs/>
        </w:rPr>
        <w:t xml:space="preserve">LJMU Response 11: </w:t>
      </w:r>
      <w:r w:rsidRPr="00FF0B8E">
        <w:rPr>
          <w:rFonts w:cs="Arial"/>
        </w:rPr>
        <w:t xml:space="preserve">The funding arrangements for each project license are considered on a </w:t>
      </w:r>
      <w:r w:rsidR="009565C5" w:rsidRPr="00FF0B8E">
        <w:rPr>
          <w:rFonts w:cs="Arial"/>
        </w:rPr>
        <w:t>case-by-case</w:t>
      </w:r>
      <w:r w:rsidRPr="00FF0B8E">
        <w:rPr>
          <w:rFonts w:cs="Arial"/>
        </w:rPr>
        <w:t xml:space="preserve"> basis</w:t>
      </w:r>
      <w:r>
        <w:rPr>
          <w:rFonts w:cs="Arial"/>
        </w:rPr>
        <w:t>.</w:t>
      </w:r>
    </w:p>
    <w:p w14:paraId="7C64EA65" w14:textId="77777777" w:rsidR="00257175" w:rsidRPr="00FF0B8E" w:rsidRDefault="00257175" w:rsidP="00257175">
      <w:pPr>
        <w:pStyle w:val="LJMUResponseText"/>
        <w:ind w:left="720"/>
        <w:rPr>
          <w:rFonts w:cs="Arial"/>
          <w:color w:val="FF0000"/>
        </w:rPr>
      </w:pPr>
    </w:p>
    <w:p w14:paraId="46811083" w14:textId="77777777" w:rsidR="00257175" w:rsidRPr="00FF0B8E" w:rsidRDefault="00257175" w:rsidP="00257175">
      <w:pPr>
        <w:pStyle w:val="YourRequest"/>
        <w:ind w:left="720"/>
        <w:rPr>
          <w:rStyle w:val="YourRequestTextChar"/>
          <w:rFonts w:cs="Arial"/>
          <w:i/>
          <w:iCs w:val="0"/>
        </w:rPr>
      </w:pPr>
      <w:r w:rsidRPr="00FF0B8E">
        <w:rPr>
          <w:rFonts w:cs="Arial"/>
          <w:b/>
          <w:bCs/>
        </w:rPr>
        <w:t>Your Request 12</w:t>
      </w:r>
      <w:r w:rsidRPr="00FF0B8E">
        <w:rPr>
          <w:rFonts w:cs="Arial"/>
        </w:rPr>
        <w:t>: Does the university incur any costs by performing animal research?</w:t>
      </w:r>
    </w:p>
    <w:p w14:paraId="60635A1D" w14:textId="77777777" w:rsidR="00257175" w:rsidRPr="00FF0B8E" w:rsidRDefault="00257175" w:rsidP="00257175">
      <w:pPr>
        <w:pStyle w:val="LJMUResponseText"/>
        <w:ind w:left="720"/>
        <w:rPr>
          <w:rFonts w:cs="Arial"/>
          <w:color w:val="FF0000"/>
        </w:rPr>
      </w:pPr>
      <w:r w:rsidRPr="00FF0B8E">
        <w:rPr>
          <w:rFonts w:cs="Arial"/>
          <w:b/>
          <w:bCs/>
        </w:rPr>
        <w:t xml:space="preserve">LJMU Response 12: </w:t>
      </w:r>
      <w:r w:rsidRPr="00FF0B8E">
        <w:rPr>
          <w:rFonts w:cs="Arial"/>
        </w:rPr>
        <w:t>Yes</w:t>
      </w:r>
    </w:p>
    <w:p w14:paraId="5E84F349" w14:textId="77777777" w:rsidR="00257175" w:rsidRPr="00FF0B8E" w:rsidRDefault="00257175" w:rsidP="00257175">
      <w:pPr>
        <w:pStyle w:val="LJMUResponseText"/>
        <w:ind w:left="720"/>
        <w:rPr>
          <w:rFonts w:cs="Arial"/>
          <w:color w:val="FF0000"/>
        </w:rPr>
      </w:pPr>
    </w:p>
    <w:p w14:paraId="2D760ED0" w14:textId="3A9B78E9" w:rsidR="00257175" w:rsidRPr="00FF0B8E" w:rsidRDefault="00257175" w:rsidP="00257175">
      <w:pPr>
        <w:pStyle w:val="YourRequest"/>
        <w:ind w:left="720"/>
        <w:rPr>
          <w:rStyle w:val="YourRequestTextChar"/>
          <w:rFonts w:cs="Arial"/>
          <w:i/>
          <w:iCs w:val="0"/>
        </w:rPr>
      </w:pPr>
      <w:r w:rsidRPr="00FF0B8E">
        <w:rPr>
          <w:rFonts w:cs="Arial"/>
          <w:b/>
          <w:bCs/>
        </w:rPr>
        <w:t>Your Request 13</w:t>
      </w:r>
      <w:r w:rsidRPr="00FF0B8E">
        <w:rPr>
          <w:rFonts w:cs="Arial"/>
        </w:rPr>
        <w:t xml:space="preserve">: Were there more non-animal research methods used than animal methods? </w:t>
      </w:r>
      <w:proofErr w:type="gramStart"/>
      <w:r w:rsidRPr="00FF0B8E">
        <w:rPr>
          <w:rFonts w:cs="Arial"/>
        </w:rPr>
        <w:t>E</w:t>
      </w:r>
      <w:r w:rsidR="009565C5">
        <w:rPr>
          <w:rFonts w:cs="Arial"/>
        </w:rPr>
        <w:t>.</w:t>
      </w:r>
      <w:r w:rsidRPr="00FF0B8E">
        <w:rPr>
          <w:rFonts w:cs="Arial"/>
        </w:rPr>
        <w:t>g.</w:t>
      </w:r>
      <w:proofErr w:type="gramEnd"/>
      <w:r w:rsidRPr="00FF0B8E">
        <w:rPr>
          <w:rFonts w:cs="Arial"/>
        </w:rPr>
        <w:t xml:space="preserve"> 70% where non-animal models were used and 30% where animal models were used.</w:t>
      </w:r>
    </w:p>
    <w:p w14:paraId="25230C7E" w14:textId="77777777" w:rsidR="00257175" w:rsidRDefault="00257175" w:rsidP="00257175">
      <w:pPr>
        <w:pStyle w:val="LJMUResponseText"/>
        <w:ind w:left="720"/>
        <w:rPr>
          <w:rFonts w:cs="Arial"/>
          <w:b/>
          <w:bCs/>
        </w:rPr>
      </w:pPr>
      <w:r w:rsidRPr="00FF0B8E">
        <w:rPr>
          <w:rFonts w:cs="Arial"/>
          <w:b/>
          <w:bCs/>
        </w:rPr>
        <w:t xml:space="preserve">LJMU Response 13: </w:t>
      </w:r>
    </w:p>
    <w:p w14:paraId="4CA309D3" w14:textId="797A524A" w:rsidR="00257175" w:rsidRPr="00FF0B8E" w:rsidRDefault="00257175" w:rsidP="00257175">
      <w:pPr>
        <w:pStyle w:val="LJMUResponseText"/>
        <w:ind w:left="720"/>
        <w:rPr>
          <w:rFonts w:cs="Arial"/>
          <w:color w:val="FF0000"/>
        </w:rPr>
      </w:pPr>
      <w:r w:rsidRPr="00FF0B8E">
        <w:rPr>
          <w:rFonts w:cs="Arial"/>
        </w:rPr>
        <w:t>We are unsure of the scope of this question, only a tiny fraction of all of research undertaken at LJMU are regulated procedures using animals. Within the SPS, Sports Exercise Science team live animal use is always the last possible resort after all other alternative suitable avenues for undertaking desired research have been explored</w:t>
      </w:r>
      <w:r w:rsidR="009565C5">
        <w:rPr>
          <w:rFonts w:cs="Arial"/>
        </w:rPr>
        <w:t>.</w:t>
      </w:r>
    </w:p>
    <w:p w14:paraId="25BCCB81" w14:textId="77777777" w:rsidR="00257175" w:rsidRPr="00FF0B8E" w:rsidRDefault="00257175" w:rsidP="00257175">
      <w:pPr>
        <w:pStyle w:val="LJMUResponseText"/>
        <w:ind w:left="720"/>
        <w:rPr>
          <w:rFonts w:cs="Arial"/>
          <w:color w:val="FF0000"/>
        </w:rPr>
      </w:pPr>
    </w:p>
    <w:p w14:paraId="56D7E443" w14:textId="64B3E44E" w:rsidR="00257175" w:rsidRPr="00FF0B8E" w:rsidRDefault="00257175" w:rsidP="00257175">
      <w:pPr>
        <w:pStyle w:val="YourRequestText"/>
        <w:ind w:left="720"/>
        <w:rPr>
          <w:rFonts w:cs="Arial"/>
        </w:rPr>
      </w:pPr>
      <w:r w:rsidRPr="00FF0B8E">
        <w:rPr>
          <w:rFonts w:cs="Arial"/>
          <w:b/>
          <w:bCs/>
        </w:rPr>
        <w:t>Your Request 14</w:t>
      </w:r>
      <w:r w:rsidRPr="00FF0B8E">
        <w:rPr>
          <w:rFonts w:cs="Arial"/>
        </w:rPr>
        <w:t xml:space="preserve">: Which non-animal research methods are available at the university? </w:t>
      </w:r>
      <w:proofErr w:type="gramStart"/>
      <w:r w:rsidRPr="00FF0B8E">
        <w:rPr>
          <w:rFonts w:cs="Arial"/>
        </w:rPr>
        <w:t>E</w:t>
      </w:r>
      <w:r w:rsidR="009565C5">
        <w:rPr>
          <w:rFonts w:cs="Arial"/>
        </w:rPr>
        <w:t>.</w:t>
      </w:r>
      <w:r w:rsidRPr="00FF0B8E">
        <w:rPr>
          <w:rFonts w:cs="Arial"/>
        </w:rPr>
        <w:t>g.</w:t>
      </w:r>
      <w:proofErr w:type="gramEnd"/>
      <w:r w:rsidRPr="00FF0B8E">
        <w:rPr>
          <w:rFonts w:cs="Arial"/>
        </w:rPr>
        <w:t xml:space="preserve"> 3D printing, human skin cells, organ-on-a-chip.</w:t>
      </w:r>
    </w:p>
    <w:p w14:paraId="17810E31" w14:textId="77777777" w:rsidR="009565C5" w:rsidRDefault="009565C5" w:rsidP="00257175">
      <w:pPr>
        <w:pStyle w:val="LJMUResponseText"/>
        <w:ind w:left="720"/>
        <w:rPr>
          <w:rFonts w:cs="Arial"/>
          <w:b/>
          <w:bCs/>
        </w:rPr>
      </w:pPr>
    </w:p>
    <w:p w14:paraId="335CB45C" w14:textId="644A7540" w:rsidR="00257175" w:rsidRPr="00FF0B8E" w:rsidRDefault="00257175" w:rsidP="00257175">
      <w:pPr>
        <w:pStyle w:val="LJMUResponseText"/>
        <w:ind w:left="720"/>
        <w:rPr>
          <w:rFonts w:cs="Arial"/>
          <w:color w:val="FF0000"/>
        </w:rPr>
      </w:pPr>
      <w:r w:rsidRPr="00FF0B8E">
        <w:rPr>
          <w:rFonts w:cs="Arial"/>
          <w:b/>
          <w:bCs/>
        </w:rPr>
        <w:t xml:space="preserve">LJMU Response 14: </w:t>
      </w:r>
      <w:r w:rsidRPr="00FF0B8E">
        <w:rPr>
          <w:rFonts w:cs="Arial"/>
        </w:rPr>
        <w:t xml:space="preserve">Examples of research methods that do not require the use of animals within the SPS, Sports Exercise Science team include computer model analysis, human </w:t>
      </w:r>
      <w:proofErr w:type="gramStart"/>
      <w:r w:rsidRPr="00FF0B8E">
        <w:rPr>
          <w:rFonts w:cs="Arial"/>
        </w:rPr>
        <w:t>volunteers</w:t>
      </w:r>
      <w:proofErr w:type="gramEnd"/>
      <w:r w:rsidRPr="00FF0B8E">
        <w:rPr>
          <w:rFonts w:cs="Arial"/>
        </w:rPr>
        <w:t xml:space="preserve"> and use of lower organisms</w:t>
      </w:r>
      <w:r>
        <w:rPr>
          <w:rFonts w:cs="Arial"/>
        </w:rPr>
        <w:t>.</w:t>
      </w:r>
    </w:p>
    <w:p w14:paraId="2FC1E0F7" w14:textId="77777777" w:rsidR="005B1025" w:rsidRPr="00257175" w:rsidRDefault="005B1025" w:rsidP="005B1025">
      <w:pPr>
        <w:rPr>
          <w:b/>
          <w:bCs/>
        </w:rPr>
      </w:pPr>
    </w:p>
    <w:p w14:paraId="28EB0116" w14:textId="77777777" w:rsidR="00EC0C39" w:rsidRDefault="00EC0C39" w:rsidP="00EC0C39">
      <w:pPr>
        <w:pStyle w:val="Heading2"/>
      </w:pPr>
      <w:r>
        <w:t>23/081</w:t>
      </w:r>
    </w:p>
    <w:p w14:paraId="1EA0B99E" w14:textId="77777777" w:rsidR="00C20548" w:rsidRPr="005F3FCB" w:rsidRDefault="00C20548" w:rsidP="00C20548">
      <w:pPr>
        <w:ind w:left="720"/>
        <w:rPr>
          <w:rFonts w:cs="Arial"/>
          <w:i/>
          <w:iCs/>
        </w:rPr>
      </w:pPr>
      <w:r w:rsidRPr="005F3FCB">
        <w:rPr>
          <w:rFonts w:cs="Arial"/>
          <w:b/>
          <w:bCs/>
          <w:i/>
          <w:iCs/>
        </w:rPr>
        <w:t>Your Request 1</w:t>
      </w:r>
      <w:r w:rsidRPr="005F3FCB">
        <w:rPr>
          <w:rFonts w:cs="Arial"/>
          <w:i/>
          <w:iCs/>
        </w:rPr>
        <w:t>: I am requesting data under The Freedom of Information Act about allegations of sexual assault:</w:t>
      </w:r>
    </w:p>
    <w:p w14:paraId="16FD97C0" w14:textId="77777777" w:rsidR="00C20548" w:rsidRPr="00AC3129" w:rsidRDefault="00C20548">
      <w:pPr>
        <w:pStyle w:val="ListParagraph"/>
        <w:numPr>
          <w:ilvl w:val="0"/>
          <w:numId w:val="27"/>
        </w:numPr>
        <w:rPr>
          <w:rFonts w:ascii="Arial" w:eastAsia="Times New Roman" w:hAnsi="Arial" w:cs="Arial"/>
          <w:i/>
          <w:iCs/>
        </w:rPr>
      </w:pPr>
      <w:r w:rsidRPr="00AC3129">
        <w:rPr>
          <w:rFonts w:ascii="Arial" w:eastAsia="Times New Roman" w:hAnsi="Arial" w:cs="Arial"/>
          <w:i/>
          <w:iCs/>
        </w:rPr>
        <w:t xml:space="preserve">How many allegations have been made of a sexual assault by a student within your </w:t>
      </w:r>
      <w:proofErr w:type="gramStart"/>
      <w:r w:rsidRPr="00AC3129">
        <w:rPr>
          <w:rFonts w:ascii="Arial" w:eastAsia="Times New Roman" w:hAnsi="Arial" w:cs="Arial"/>
          <w:i/>
          <w:iCs/>
        </w:rPr>
        <w:t>University</w:t>
      </w:r>
      <w:proofErr w:type="gramEnd"/>
      <w:r w:rsidRPr="00AC3129">
        <w:rPr>
          <w:rFonts w:ascii="Arial" w:eastAsia="Times New Roman" w:hAnsi="Arial" w:cs="Arial"/>
          <w:i/>
          <w:iCs/>
        </w:rPr>
        <w:t>?</w:t>
      </w:r>
    </w:p>
    <w:p w14:paraId="19B360D1" w14:textId="181BB8EF" w:rsidR="00C20548" w:rsidRPr="005F3FCB" w:rsidRDefault="00C20548" w:rsidP="00C20548">
      <w:pPr>
        <w:pStyle w:val="ListParagraph"/>
        <w:ind w:left="1440"/>
        <w:rPr>
          <w:rFonts w:ascii="Arial" w:hAnsi="Arial" w:cs="Arial"/>
          <w:i/>
          <w:iCs/>
        </w:rPr>
      </w:pPr>
      <w:r w:rsidRPr="005F3FCB">
        <w:rPr>
          <w:rFonts w:ascii="Arial" w:hAnsi="Arial" w:cs="Arial"/>
          <w:i/>
          <w:iCs/>
        </w:rPr>
        <w:t>Please state the gender of the complainant and accused in the following years</w:t>
      </w:r>
      <w:r w:rsidR="009565C5">
        <w:rPr>
          <w:rFonts w:ascii="Arial" w:hAnsi="Arial" w:cs="Arial"/>
          <w:i/>
          <w:iCs/>
        </w:rPr>
        <w:t>:</w:t>
      </w:r>
    </w:p>
    <w:p w14:paraId="1195F105" w14:textId="77777777" w:rsidR="00C20548" w:rsidRPr="005F3FCB" w:rsidRDefault="00C20548" w:rsidP="00C20548">
      <w:pPr>
        <w:pStyle w:val="ListParagraph"/>
        <w:ind w:left="1440"/>
        <w:rPr>
          <w:rFonts w:ascii="Arial" w:hAnsi="Arial" w:cs="Arial"/>
          <w:i/>
          <w:iCs/>
        </w:rPr>
      </w:pPr>
      <w:r w:rsidRPr="005F3FCB">
        <w:rPr>
          <w:rFonts w:ascii="Arial" w:hAnsi="Arial" w:cs="Arial"/>
          <w:i/>
          <w:iCs/>
        </w:rPr>
        <w:t>2022/23</w:t>
      </w:r>
    </w:p>
    <w:p w14:paraId="404BFE0B" w14:textId="77777777" w:rsidR="00C20548" w:rsidRPr="005F3FCB" w:rsidRDefault="00C20548" w:rsidP="00C20548">
      <w:pPr>
        <w:pStyle w:val="ListParagraph"/>
        <w:ind w:left="1440"/>
        <w:rPr>
          <w:rFonts w:ascii="Arial" w:hAnsi="Arial" w:cs="Arial"/>
          <w:i/>
          <w:iCs/>
        </w:rPr>
      </w:pPr>
      <w:r w:rsidRPr="005F3FCB">
        <w:rPr>
          <w:rFonts w:ascii="Arial" w:hAnsi="Arial" w:cs="Arial"/>
          <w:i/>
          <w:iCs/>
        </w:rPr>
        <w:t>2021/22</w:t>
      </w:r>
    </w:p>
    <w:p w14:paraId="3E5DD2CC" w14:textId="77777777" w:rsidR="00C20548" w:rsidRPr="005F3FCB" w:rsidRDefault="00C20548" w:rsidP="00C20548">
      <w:pPr>
        <w:pStyle w:val="ListParagraph"/>
        <w:ind w:left="1440"/>
        <w:rPr>
          <w:rFonts w:ascii="Arial" w:hAnsi="Arial" w:cs="Arial"/>
          <w:i/>
          <w:iCs/>
        </w:rPr>
      </w:pPr>
      <w:r w:rsidRPr="005F3FCB">
        <w:rPr>
          <w:rFonts w:ascii="Arial" w:hAnsi="Arial" w:cs="Arial"/>
          <w:i/>
          <w:iCs/>
        </w:rPr>
        <w:t>2020/21</w:t>
      </w:r>
    </w:p>
    <w:p w14:paraId="306CBE0B" w14:textId="77777777" w:rsidR="00C20548" w:rsidRPr="005F3FCB" w:rsidRDefault="00C20548" w:rsidP="00C20548">
      <w:pPr>
        <w:pStyle w:val="ListParagraph"/>
        <w:ind w:left="1440"/>
        <w:rPr>
          <w:rFonts w:ascii="Arial" w:hAnsi="Arial" w:cs="Arial"/>
          <w:i/>
          <w:iCs/>
        </w:rPr>
      </w:pPr>
      <w:r w:rsidRPr="005F3FCB">
        <w:rPr>
          <w:rFonts w:ascii="Arial" w:hAnsi="Arial" w:cs="Arial"/>
          <w:i/>
          <w:iCs/>
        </w:rPr>
        <w:t>2019/20</w:t>
      </w:r>
    </w:p>
    <w:p w14:paraId="56C36EFB" w14:textId="77777777" w:rsidR="00C20548" w:rsidRPr="005F3FCB" w:rsidRDefault="00C20548" w:rsidP="00C20548">
      <w:pPr>
        <w:pStyle w:val="ListParagraph"/>
        <w:ind w:left="1440"/>
        <w:rPr>
          <w:rFonts w:ascii="Arial" w:hAnsi="Arial" w:cs="Arial"/>
          <w:i/>
          <w:iCs/>
        </w:rPr>
      </w:pPr>
      <w:r w:rsidRPr="005F3FCB">
        <w:rPr>
          <w:rFonts w:ascii="Arial" w:hAnsi="Arial" w:cs="Arial"/>
          <w:i/>
          <w:iCs/>
        </w:rPr>
        <w:t>2018/19</w:t>
      </w:r>
    </w:p>
    <w:p w14:paraId="22857BDC" w14:textId="77777777" w:rsidR="00C20548" w:rsidRPr="005F3FCB" w:rsidRDefault="00C20548" w:rsidP="00C20548">
      <w:pPr>
        <w:pStyle w:val="ListParagraph"/>
        <w:ind w:left="1440"/>
        <w:rPr>
          <w:rFonts w:ascii="Arial" w:hAnsi="Arial" w:cs="Arial"/>
          <w:i/>
          <w:iCs/>
        </w:rPr>
      </w:pPr>
      <w:r w:rsidRPr="005F3FCB">
        <w:rPr>
          <w:rFonts w:ascii="Arial" w:hAnsi="Arial" w:cs="Arial"/>
          <w:i/>
          <w:iCs/>
        </w:rPr>
        <w:t> </w:t>
      </w:r>
    </w:p>
    <w:p w14:paraId="75ED773E" w14:textId="77777777" w:rsidR="00C20548" w:rsidRPr="005F3FCB" w:rsidRDefault="00C20548">
      <w:pPr>
        <w:pStyle w:val="ListParagraph"/>
        <w:numPr>
          <w:ilvl w:val="0"/>
          <w:numId w:val="21"/>
        </w:numPr>
        <w:tabs>
          <w:tab w:val="clear" w:pos="720"/>
          <w:tab w:val="num" w:pos="1440"/>
        </w:tabs>
        <w:ind w:left="1440"/>
        <w:rPr>
          <w:rFonts w:ascii="Arial" w:eastAsia="Times New Roman" w:hAnsi="Arial" w:cs="Arial"/>
          <w:i/>
          <w:iCs/>
        </w:rPr>
      </w:pPr>
      <w:r w:rsidRPr="005F3FCB">
        <w:rPr>
          <w:rFonts w:ascii="Arial" w:eastAsia="Times New Roman" w:hAnsi="Arial" w:cs="Arial"/>
          <w:i/>
          <w:iCs/>
        </w:rPr>
        <w:t>For how many of those in Question 1 did the University conduct a Formal Misconduct Investigation?  Please break this down by gender and year as in Question 1.</w:t>
      </w:r>
    </w:p>
    <w:p w14:paraId="32047AF0" w14:textId="77777777" w:rsidR="00C20548" w:rsidRPr="005F3FCB" w:rsidRDefault="00C20548" w:rsidP="00C20548">
      <w:pPr>
        <w:ind w:left="720"/>
        <w:rPr>
          <w:rFonts w:eastAsiaTheme="minorHAnsi" w:cs="Arial"/>
          <w:i/>
          <w:iCs/>
        </w:rPr>
      </w:pPr>
      <w:r w:rsidRPr="005F3FCB">
        <w:rPr>
          <w:rFonts w:cs="Arial"/>
          <w:i/>
          <w:iCs/>
        </w:rPr>
        <w:t> </w:t>
      </w:r>
    </w:p>
    <w:p w14:paraId="70ED14F0" w14:textId="7A926A15" w:rsidR="00C20548" w:rsidRPr="005F3FCB" w:rsidRDefault="00C20548">
      <w:pPr>
        <w:pStyle w:val="ListParagraph"/>
        <w:numPr>
          <w:ilvl w:val="0"/>
          <w:numId w:val="22"/>
        </w:numPr>
        <w:tabs>
          <w:tab w:val="clear" w:pos="720"/>
          <w:tab w:val="num" w:pos="1440"/>
        </w:tabs>
        <w:ind w:left="1440"/>
        <w:rPr>
          <w:rFonts w:ascii="Arial" w:eastAsia="Times New Roman" w:hAnsi="Arial" w:cs="Arial"/>
          <w:i/>
          <w:iCs/>
        </w:rPr>
      </w:pPr>
      <w:r w:rsidRPr="005F3FCB">
        <w:rPr>
          <w:rFonts w:ascii="Arial" w:eastAsia="Times New Roman" w:hAnsi="Arial" w:cs="Arial"/>
          <w:i/>
          <w:iCs/>
        </w:rPr>
        <w:t>Please state the outcome of each complaint – i</w:t>
      </w:r>
      <w:r w:rsidR="009565C5">
        <w:rPr>
          <w:rFonts w:ascii="Arial" w:eastAsia="Times New Roman" w:hAnsi="Arial" w:cs="Arial"/>
          <w:i/>
          <w:iCs/>
        </w:rPr>
        <w:t>.</w:t>
      </w:r>
      <w:r w:rsidRPr="005F3FCB">
        <w:rPr>
          <w:rFonts w:ascii="Arial" w:eastAsia="Times New Roman" w:hAnsi="Arial" w:cs="Arial"/>
          <w:i/>
          <w:iCs/>
        </w:rPr>
        <w:t>e.  Upheld / dismissed / considered a false allegation – and please break down by gender and year.</w:t>
      </w:r>
    </w:p>
    <w:p w14:paraId="52492D87" w14:textId="77777777" w:rsidR="00C20548" w:rsidRPr="005F3FCB" w:rsidRDefault="00C20548" w:rsidP="00C20548">
      <w:pPr>
        <w:ind w:left="720"/>
        <w:rPr>
          <w:rFonts w:eastAsiaTheme="minorHAnsi" w:cs="Arial"/>
          <w:i/>
          <w:iCs/>
        </w:rPr>
      </w:pPr>
      <w:r w:rsidRPr="005F3FCB">
        <w:rPr>
          <w:rFonts w:cs="Arial"/>
          <w:i/>
          <w:iCs/>
        </w:rPr>
        <w:t> </w:t>
      </w:r>
    </w:p>
    <w:p w14:paraId="5C647513" w14:textId="77777777" w:rsidR="00C20548" w:rsidRPr="005F3FCB" w:rsidRDefault="00C20548">
      <w:pPr>
        <w:pStyle w:val="ListParagraph"/>
        <w:numPr>
          <w:ilvl w:val="0"/>
          <w:numId w:val="23"/>
        </w:numPr>
        <w:tabs>
          <w:tab w:val="clear" w:pos="720"/>
          <w:tab w:val="num" w:pos="1440"/>
        </w:tabs>
        <w:ind w:left="1440"/>
        <w:rPr>
          <w:rFonts w:ascii="Arial" w:eastAsia="Times New Roman" w:hAnsi="Arial" w:cs="Arial"/>
          <w:i/>
          <w:iCs/>
        </w:rPr>
      </w:pPr>
      <w:r w:rsidRPr="005F3FCB">
        <w:rPr>
          <w:rFonts w:ascii="Arial" w:eastAsia="Times New Roman" w:hAnsi="Arial" w:cs="Arial"/>
          <w:i/>
          <w:iCs/>
        </w:rPr>
        <w:t xml:space="preserve">Please state the length of time between a Formal Misconduct Investigation and the </w:t>
      </w:r>
      <w:proofErr w:type="gramStart"/>
      <w:r w:rsidRPr="005F3FCB">
        <w:rPr>
          <w:rFonts w:ascii="Arial" w:eastAsia="Times New Roman" w:hAnsi="Arial" w:cs="Arial"/>
          <w:i/>
          <w:iCs/>
        </w:rPr>
        <w:t>final outcome</w:t>
      </w:r>
      <w:proofErr w:type="gramEnd"/>
      <w:r w:rsidRPr="005F3FCB">
        <w:rPr>
          <w:rFonts w:ascii="Arial" w:eastAsia="Times New Roman" w:hAnsi="Arial" w:cs="Arial"/>
          <w:i/>
          <w:iCs/>
        </w:rPr>
        <w:t xml:space="preserve"> for each case above broken down by gender and financial year. </w:t>
      </w:r>
    </w:p>
    <w:p w14:paraId="14EC3C5C" w14:textId="77777777" w:rsidR="00C20548" w:rsidRPr="005F3FCB" w:rsidRDefault="00C20548" w:rsidP="00C20548">
      <w:pPr>
        <w:pStyle w:val="ListParagraph"/>
        <w:ind w:left="1440"/>
        <w:rPr>
          <w:rFonts w:ascii="Arial" w:hAnsi="Arial" w:cs="Arial"/>
          <w:i/>
          <w:iCs/>
        </w:rPr>
      </w:pPr>
    </w:p>
    <w:p w14:paraId="45D462D3" w14:textId="77777777" w:rsidR="00C20548" w:rsidRPr="005F3FCB" w:rsidRDefault="00C20548">
      <w:pPr>
        <w:pStyle w:val="ListParagraph"/>
        <w:numPr>
          <w:ilvl w:val="0"/>
          <w:numId w:val="23"/>
        </w:numPr>
        <w:tabs>
          <w:tab w:val="clear" w:pos="720"/>
          <w:tab w:val="num" w:pos="1440"/>
        </w:tabs>
        <w:ind w:left="1440"/>
        <w:rPr>
          <w:rFonts w:ascii="Arial" w:eastAsia="Times New Roman" w:hAnsi="Arial" w:cs="Arial"/>
          <w:i/>
          <w:iCs/>
        </w:rPr>
      </w:pPr>
      <w:r w:rsidRPr="005F3FCB">
        <w:rPr>
          <w:rFonts w:ascii="Arial" w:eastAsia="Times New Roman" w:hAnsi="Arial" w:cs="Arial"/>
          <w:i/>
          <w:iCs/>
        </w:rPr>
        <w:t>Was the accused, 1) a staff member at the University, 2) another student at the University or 3) neither?</w:t>
      </w:r>
    </w:p>
    <w:p w14:paraId="7FE0047A" w14:textId="77777777" w:rsidR="00C20548" w:rsidRPr="005F3FCB" w:rsidRDefault="00C20548" w:rsidP="00C20548">
      <w:pPr>
        <w:pStyle w:val="ListParagraph"/>
        <w:ind w:left="1440"/>
        <w:rPr>
          <w:rFonts w:ascii="Arial" w:hAnsi="Arial" w:cs="Arial"/>
          <w:i/>
          <w:iCs/>
        </w:rPr>
      </w:pPr>
    </w:p>
    <w:p w14:paraId="5018B5A1" w14:textId="77777777" w:rsidR="00C20548" w:rsidRPr="005F3FCB" w:rsidRDefault="00C20548">
      <w:pPr>
        <w:pStyle w:val="ListParagraph"/>
        <w:numPr>
          <w:ilvl w:val="0"/>
          <w:numId w:val="23"/>
        </w:numPr>
        <w:tabs>
          <w:tab w:val="clear" w:pos="720"/>
          <w:tab w:val="num" w:pos="1440"/>
        </w:tabs>
        <w:ind w:left="1440"/>
        <w:rPr>
          <w:rFonts w:ascii="Arial" w:eastAsia="Times New Roman" w:hAnsi="Arial" w:cs="Arial"/>
          <w:i/>
          <w:iCs/>
        </w:rPr>
      </w:pPr>
      <w:r w:rsidRPr="005F3FCB">
        <w:rPr>
          <w:rFonts w:ascii="Arial" w:eastAsia="Times New Roman" w:hAnsi="Arial" w:cs="Arial"/>
          <w:i/>
          <w:iCs/>
        </w:rPr>
        <w:t xml:space="preserve">During the Formal Misconduct Investigation, for any person who was falsely accused of sexual assault within the last 5 years, please state if they </w:t>
      </w:r>
      <w:proofErr w:type="gramStart"/>
      <w:r w:rsidRPr="005F3FCB">
        <w:rPr>
          <w:rFonts w:ascii="Arial" w:eastAsia="Times New Roman" w:hAnsi="Arial" w:cs="Arial"/>
          <w:i/>
          <w:iCs/>
        </w:rPr>
        <w:t>were;</w:t>
      </w:r>
      <w:proofErr w:type="gramEnd"/>
      <w:r w:rsidRPr="005F3FCB">
        <w:rPr>
          <w:rFonts w:ascii="Arial" w:eastAsia="Times New Roman" w:hAnsi="Arial" w:cs="Arial"/>
          <w:i/>
          <w:iCs/>
        </w:rPr>
        <w:t xml:space="preserve"> </w:t>
      </w:r>
    </w:p>
    <w:p w14:paraId="5EFCBE53" w14:textId="77777777" w:rsidR="00C20548" w:rsidRPr="005F3FCB" w:rsidRDefault="00C20548">
      <w:pPr>
        <w:pStyle w:val="ListParagraph"/>
        <w:numPr>
          <w:ilvl w:val="0"/>
          <w:numId w:val="24"/>
        </w:numPr>
        <w:tabs>
          <w:tab w:val="clear" w:pos="720"/>
          <w:tab w:val="num" w:pos="1440"/>
        </w:tabs>
        <w:ind w:left="1800"/>
        <w:rPr>
          <w:rFonts w:ascii="Arial" w:hAnsi="Arial" w:cs="Arial"/>
          <w:i/>
          <w:iCs/>
        </w:rPr>
      </w:pPr>
      <w:r w:rsidRPr="005F3FCB">
        <w:rPr>
          <w:rFonts w:ascii="Arial" w:hAnsi="Arial" w:cs="Arial"/>
          <w:i/>
          <w:iCs/>
        </w:rPr>
        <w:t>removed from their course or post (even if temporarily)</w:t>
      </w:r>
    </w:p>
    <w:p w14:paraId="211E5204" w14:textId="77777777" w:rsidR="00C20548" w:rsidRPr="005F3FCB" w:rsidRDefault="00C20548">
      <w:pPr>
        <w:pStyle w:val="ListParagraph"/>
        <w:numPr>
          <w:ilvl w:val="0"/>
          <w:numId w:val="24"/>
        </w:numPr>
        <w:tabs>
          <w:tab w:val="clear" w:pos="720"/>
          <w:tab w:val="num" w:pos="1440"/>
        </w:tabs>
        <w:ind w:left="1800"/>
        <w:rPr>
          <w:rFonts w:ascii="Arial" w:hAnsi="Arial" w:cs="Arial"/>
          <w:i/>
          <w:iCs/>
        </w:rPr>
      </w:pPr>
      <w:r w:rsidRPr="005F3FCB">
        <w:rPr>
          <w:rFonts w:ascii="Arial" w:hAnsi="Arial" w:cs="Arial"/>
          <w:i/>
          <w:iCs/>
        </w:rPr>
        <w:t>excluded from certain parts of the campus (even if temporarily)</w:t>
      </w:r>
    </w:p>
    <w:p w14:paraId="233D3175" w14:textId="77777777" w:rsidR="00C20548" w:rsidRPr="005F3FCB" w:rsidRDefault="00C20548">
      <w:pPr>
        <w:pStyle w:val="ListParagraph"/>
        <w:numPr>
          <w:ilvl w:val="0"/>
          <w:numId w:val="24"/>
        </w:numPr>
        <w:tabs>
          <w:tab w:val="clear" w:pos="720"/>
          <w:tab w:val="num" w:pos="1440"/>
        </w:tabs>
        <w:ind w:left="1800"/>
        <w:rPr>
          <w:rFonts w:ascii="Arial" w:hAnsi="Arial" w:cs="Arial"/>
          <w:i/>
          <w:iCs/>
        </w:rPr>
      </w:pPr>
      <w:r w:rsidRPr="005F3FCB">
        <w:rPr>
          <w:rFonts w:ascii="Arial" w:hAnsi="Arial" w:cs="Arial"/>
          <w:i/>
          <w:iCs/>
        </w:rPr>
        <w:t>not another student or staff member</w:t>
      </w:r>
    </w:p>
    <w:p w14:paraId="7D9F0C59" w14:textId="77777777" w:rsidR="00C20548" w:rsidRPr="005F3FCB" w:rsidRDefault="00C20548">
      <w:pPr>
        <w:pStyle w:val="ListParagraph"/>
        <w:numPr>
          <w:ilvl w:val="0"/>
          <w:numId w:val="23"/>
        </w:numPr>
        <w:tabs>
          <w:tab w:val="clear" w:pos="720"/>
          <w:tab w:val="num" w:pos="1440"/>
        </w:tabs>
        <w:spacing w:before="240"/>
        <w:ind w:left="1440"/>
        <w:rPr>
          <w:rFonts w:ascii="Arial" w:eastAsia="Times New Roman" w:hAnsi="Arial" w:cs="Arial"/>
          <w:i/>
          <w:iCs/>
        </w:rPr>
      </w:pPr>
      <w:r w:rsidRPr="005F3FCB">
        <w:rPr>
          <w:rFonts w:ascii="Arial" w:eastAsia="Times New Roman" w:hAnsi="Arial" w:cs="Arial"/>
          <w:i/>
          <w:iCs/>
        </w:rPr>
        <w:t xml:space="preserve">Of the cases where the accusation was upheld, was the </w:t>
      </w:r>
      <w:proofErr w:type="gramStart"/>
      <w:r w:rsidRPr="005F3FCB">
        <w:rPr>
          <w:rFonts w:ascii="Arial" w:eastAsia="Times New Roman" w:hAnsi="Arial" w:cs="Arial"/>
          <w:i/>
          <w:iCs/>
        </w:rPr>
        <w:t>perpetrator;</w:t>
      </w:r>
      <w:proofErr w:type="gramEnd"/>
      <w:r w:rsidRPr="005F3FCB">
        <w:rPr>
          <w:rFonts w:ascii="Arial" w:eastAsia="Times New Roman" w:hAnsi="Arial" w:cs="Arial"/>
          <w:i/>
          <w:iCs/>
        </w:rPr>
        <w:t xml:space="preserve"> </w:t>
      </w:r>
    </w:p>
    <w:p w14:paraId="59A9B109" w14:textId="77777777" w:rsidR="00C20548" w:rsidRPr="005F3FCB" w:rsidRDefault="00C20548">
      <w:pPr>
        <w:pStyle w:val="ListParagraph"/>
        <w:numPr>
          <w:ilvl w:val="0"/>
          <w:numId w:val="25"/>
        </w:numPr>
        <w:tabs>
          <w:tab w:val="clear" w:pos="720"/>
          <w:tab w:val="num" w:pos="1440"/>
        </w:tabs>
        <w:ind w:left="1800"/>
        <w:rPr>
          <w:rFonts w:ascii="Arial" w:hAnsi="Arial" w:cs="Arial"/>
          <w:i/>
          <w:iCs/>
        </w:rPr>
      </w:pPr>
      <w:r w:rsidRPr="005F3FCB">
        <w:rPr>
          <w:rFonts w:ascii="Arial" w:hAnsi="Arial" w:cs="Arial"/>
          <w:i/>
          <w:iCs/>
        </w:rPr>
        <w:t xml:space="preserve">removed from their course or </w:t>
      </w:r>
      <w:proofErr w:type="gramStart"/>
      <w:r w:rsidRPr="005F3FCB">
        <w:rPr>
          <w:rFonts w:ascii="Arial" w:hAnsi="Arial" w:cs="Arial"/>
          <w:i/>
          <w:iCs/>
        </w:rPr>
        <w:t>post</w:t>
      </w:r>
      <w:proofErr w:type="gramEnd"/>
    </w:p>
    <w:p w14:paraId="5DF9861A" w14:textId="77777777" w:rsidR="00C20548" w:rsidRPr="005F3FCB" w:rsidRDefault="00C20548">
      <w:pPr>
        <w:pStyle w:val="ListParagraph"/>
        <w:numPr>
          <w:ilvl w:val="0"/>
          <w:numId w:val="25"/>
        </w:numPr>
        <w:tabs>
          <w:tab w:val="clear" w:pos="720"/>
          <w:tab w:val="num" w:pos="1440"/>
        </w:tabs>
        <w:ind w:left="1800"/>
        <w:rPr>
          <w:rFonts w:ascii="Arial" w:hAnsi="Arial" w:cs="Arial"/>
          <w:i/>
          <w:iCs/>
        </w:rPr>
      </w:pPr>
      <w:r w:rsidRPr="005F3FCB">
        <w:rPr>
          <w:rFonts w:ascii="Arial" w:hAnsi="Arial" w:cs="Arial"/>
          <w:i/>
          <w:iCs/>
        </w:rPr>
        <w:t xml:space="preserve">excluded from certain parts of the </w:t>
      </w:r>
      <w:proofErr w:type="gramStart"/>
      <w:r w:rsidRPr="005F3FCB">
        <w:rPr>
          <w:rFonts w:ascii="Arial" w:hAnsi="Arial" w:cs="Arial"/>
          <w:i/>
          <w:iCs/>
        </w:rPr>
        <w:t>campus</w:t>
      </w:r>
      <w:proofErr w:type="gramEnd"/>
    </w:p>
    <w:p w14:paraId="489A797F" w14:textId="77777777" w:rsidR="00C20548" w:rsidRPr="005F3FCB" w:rsidRDefault="00C20548">
      <w:pPr>
        <w:pStyle w:val="ListParagraph"/>
        <w:numPr>
          <w:ilvl w:val="0"/>
          <w:numId w:val="25"/>
        </w:numPr>
        <w:tabs>
          <w:tab w:val="clear" w:pos="720"/>
          <w:tab w:val="num" w:pos="1440"/>
        </w:tabs>
        <w:ind w:left="1800"/>
        <w:rPr>
          <w:rFonts w:ascii="Arial" w:hAnsi="Arial" w:cs="Arial"/>
          <w:i/>
          <w:iCs/>
        </w:rPr>
      </w:pPr>
      <w:r w:rsidRPr="005F3FCB">
        <w:rPr>
          <w:rFonts w:ascii="Arial" w:hAnsi="Arial" w:cs="Arial"/>
          <w:i/>
          <w:iCs/>
        </w:rPr>
        <w:t>Fined</w:t>
      </w:r>
    </w:p>
    <w:p w14:paraId="070FAC5F" w14:textId="64AB73F5" w:rsidR="00C20548" w:rsidRPr="009565C5" w:rsidRDefault="00C20548" w:rsidP="009565C5">
      <w:pPr>
        <w:pStyle w:val="ListParagraph"/>
        <w:numPr>
          <w:ilvl w:val="0"/>
          <w:numId w:val="25"/>
        </w:numPr>
        <w:tabs>
          <w:tab w:val="clear" w:pos="720"/>
          <w:tab w:val="num" w:pos="1440"/>
        </w:tabs>
        <w:spacing w:line="360" w:lineRule="auto"/>
        <w:ind w:left="1800"/>
        <w:rPr>
          <w:rStyle w:val="YourRequestTextChar"/>
          <w:rFonts w:ascii="Calibri" w:eastAsiaTheme="minorHAnsi" w:hAnsi="Calibri"/>
          <w:lang w:eastAsia="en-US"/>
        </w:rPr>
      </w:pPr>
      <w:r w:rsidRPr="005F3FCB">
        <w:rPr>
          <w:rFonts w:ascii="Arial" w:hAnsi="Arial" w:cs="Arial"/>
          <w:i/>
          <w:iCs/>
        </w:rPr>
        <w:t>not another student or staff member</w:t>
      </w:r>
    </w:p>
    <w:p w14:paraId="7F547713" w14:textId="77777777" w:rsidR="00C20548" w:rsidRDefault="00C20548" w:rsidP="00C20548">
      <w:pPr>
        <w:pStyle w:val="LJMUResponseText"/>
        <w:ind w:left="720"/>
        <w:rPr>
          <w:rFonts w:cs="Arial"/>
          <w:b/>
          <w:bCs/>
        </w:rPr>
      </w:pPr>
      <w:r w:rsidRPr="003077D3">
        <w:rPr>
          <w:b/>
          <w:bCs/>
        </w:rPr>
        <w:t>LJMU Response</w:t>
      </w:r>
      <w:r>
        <w:rPr>
          <w:b/>
          <w:bCs/>
        </w:rPr>
        <w:t xml:space="preserve"> 1</w:t>
      </w:r>
      <w:r w:rsidRPr="003077D3">
        <w:rPr>
          <w:b/>
          <w:bCs/>
        </w:rPr>
        <w:t xml:space="preserve">: </w:t>
      </w:r>
      <w:r>
        <w:rPr>
          <w:rFonts w:cs="Arial"/>
          <w:b/>
          <w:bCs/>
        </w:rPr>
        <w:t>Student Complaints</w:t>
      </w:r>
    </w:p>
    <w:p w14:paraId="66690771" w14:textId="77777777" w:rsidR="00C20548" w:rsidRPr="00761C29" w:rsidRDefault="00C20548" w:rsidP="00C20548">
      <w:pPr>
        <w:pStyle w:val="LJMUResponseText"/>
        <w:ind w:left="720"/>
        <w:rPr>
          <w:rFonts w:cs="Arial"/>
        </w:rPr>
      </w:pPr>
      <w:r w:rsidRPr="009E5CA2">
        <w:rPr>
          <w:rFonts w:cs="Arial"/>
        </w:rPr>
        <w:t>Cases where a complaint</w:t>
      </w:r>
      <w:r>
        <w:rPr>
          <w:rFonts w:cs="Arial"/>
        </w:rPr>
        <w:t xml:space="preserve"> of sexual assault</w:t>
      </w:r>
      <w:r w:rsidRPr="009E5CA2">
        <w:rPr>
          <w:rFonts w:cs="Arial"/>
        </w:rPr>
        <w:t xml:space="preserve"> is raised</w:t>
      </w:r>
      <w:r>
        <w:rPr>
          <w:rFonts w:cs="Arial"/>
        </w:rPr>
        <w:t>,</w:t>
      </w:r>
      <w:r w:rsidRPr="009E5CA2">
        <w:rPr>
          <w:rFonts w:cs="Arial"/>
        </w:rPr>
        <w:t xml:space="preserve"> and the alleged perpetrator is an LJMU student are dealt with under </w:t>
      </w:r>
      <w:proofErr w:type="gramStart"/>
      <w:r w:rsidRPr="009E5CA2">
        <w:rPr>
          <w:rFonts w:cs="Arial"/>
        </w:rPr>
        <w:t>a number of</w:t>
      </w:r>
      <w:proofErr w:type="gramEnd"/>
      <w:r w:rsidRPr="009E5CA2">
        <w:rPr>
          <w:rFonts w:cs="Arial"/>
        </w:rPr>
        <w:t xml:space="preserve"> procedures dependent on how the incident is reported.  These include:</w:t>
      </w:r>
    </w:p>
    <w:p w14:paraId="664F577C" w14:textId="77777777" w:rsidR="00C20548" w:rsidRPr="00761C29" w:rsidRDefault="00C20548">
      <w:pPr>
        <w:pStyle w:val="NormalWeb"/>
        <w:numPr>
          <w:ilvl w:val="0"/>
          <w:numId w:val="26"/>
        </w:numPr>
        <w:spacing w:before="0" w:beforeAutospacing="0" w:after="0" w:afterAutospacing="0"/>
        <w:rPr>
          <w:rFonts w:ascii="Arial" w:hAnsi="Arial" w:cs="Arial"/>
          <w:sz w:val="22"/>
          <w:szCs w:val="22"/>
          <w:lang w:eastAsia="zh-TW"/>
        </w:rPr>
      </w:pPr>
      <w:r w:rsidRPr="00761C29">
        <w:rPr>
          <w:rFonts w:ascii="Arial" w:hAnsi="Arial" w:cs="Arial"/>
          <w:sz w:val="22"/>
          <w:szCs w:val="22"/>
          <w:lang w:eastAsia="zh-TW"/>
        </w:rPr>
        <w:t>Student Complaint Procedure</w:t>
      </w:r>
    </w:p>
    <w:p w14:paraId="0CDC1D4C" w14:textId="77777777" w:rsidR="00C20548" w:rsidRPr="00761C29" w:rsidRDefault="00C20548">
      <w:pPr>
        <w:pStyle w:val="NormalWeb"/>
        <w:numPr>
          <w:ilvl w:val="0"/>
          <w:numId w:val="26"/>
        </w:numPr>
        <w:spacing w:before="0" w:beforeAutospacing="0" w:after="0" w:afterAutospacing="0"/>
        <w:rPr>
          <w:rFonts w:ascii="Arial" w:hAnsi="Arial" w:cs="Arial"/>
          <w:sz w:val="22"/>
          <w:szCs w:val="22"/>
          <w:lang w:eastAsia="zh-TW"/>
        </w:rPr>
      </w:pPr>
      <w:r w:rsidRPr="00761C29">
        <w:rPr>
          <w:rFonts w:ascii="Arial" w:hAnsi="Arial" w:cs="Arial"/>
          <w:sz w:val="22"/>
          <w:szCs w:val="22"/>
          <w:lang w:eastAsia="zh-TW"/>
        </w:rPr>
        <w:t>Student Code of Behaviour and Disciplinary Procedures</w:t>
      </w:r>
    </w:p>
    <w:p w14:paraId="735C99A3" w14:textId="77777777" w:rsidR="00C20548" w:rsidRPr="00761C29" w:rsidRDefault="00C20548">
      <w:pPr>
        <w:pStyle w:val="NormalWeb"/>
        <w:numPr>
          <w:ilvl w:val="0"/>
          <w:numId w:val="26"/>
        </w:numPr>
        <w:spacing w:before="0" w:beforeAutospacing="0" w:after="0" w:afterAutospacing="0"/>
        <w:rPr>
          <w:rFonts w:ascii="Arial" w:hAnsi="Arial" w:cs="Arial"/>
          <w:sz w:val="22"/>
          <w:szCs w:val="22"/>
          <w:lang w:eastAsia="zh-TW"/>
        </w:rPr>
      </w:pPr>
      <w:r w:rsidRPr="00761C29">
        <w:rPr>
          <w:rFonts w:ascii="Arial" w:hAnsi="Arial" w:cs="Arial"/>
          <w:sz w:val="22"/>
          <w:szCs w:val="22"/>
          <w:lang w:eastAsia="zh-TW"/>
        </w:rPr>
        <w:t>When allegations are made to the police, the case is dealt with initially under the Applicant and Student Criminal Convictions Policy.</w:t>
      </w:r>
    </w:p>
    <w:p w14:paraId="427F08C9" w14:textId="77777777" w:rsidR="00C20548" w:rsidRPr="00761C29" w:rsidRDefault="00C20548" w:rsidP="00C20548">
      <w:pPr>
        <w:pStyle w:val="NormalWeb"/>
        <w:spacing w:before="0" w:beforeAutospacing="0" w:after="0" w:afterAutospacing="0"/>
        <w:ind w:left="720"/>
        <w:rPr>
          <w:rFonts w:ascii="Arial" w:hAnsi="Arial" w:cs="Arial"/>
          <w:sz w:val="22"/>
          <w:szCs w:val="22"/>
          <w:lang w:eastAsia="zh-TW"/>
        </w:rPr>
      </w:pPr>
    </w:p>
    <w:p w14:paraId="528C9A97" w14:textId="6C20BED2" w:rsidR="00C20548" w:rsidRDefault="00C20548" w:rsidP="009565C5">
      <w:pPr>
        <w:pStyle w:val="NormalWeb"/>
        <w:spacing w:before="0" w:beforeAutospacing="0" w:after="0" w:afterAutospacing="0"/>
        <w:ind w:left="720"/>
        <w:rPr>
          <w:rStyle w:val="Hyperlink"/>
          <w:rFonts w:ascii="Arial" w:hAnsi="Arial" w:cs="Arial"/>
          <w:color w:val="auto"/>
          <w:sz w:val="22"/>
          <w:szCs w:val="22"/>
          <w:u w:val="none"/>
          <w:lang w:eastAsia="zh-TW"/>
        </w:rPr>
      </w:pPr>
      <w:r w:rsidRPr="009E5CA2">
        <w:rPr>
          <w:rFonts w:ascii="Arial" w:hAnsi="Arial" w:cs="Arial"/>
          <w:sz w:val="22"/>
          <w:szCs w:val="22"/>
          <w:lang w:eastAsia="zh-TW"/>
        </w:rPr>
        <w:t>Details of LJMU student policies and procedures are available at: </w:t>
      </w:r>
      <w:hyperlink r:id="rId58" w:history="1">
        <w:r w:rsidRPr="009E5CA2">
          <w:rPr>
            <w:rStyle w:val="Hyperlink"/>
            <w:rFonts w:ascii="Arial" w:hAnsi="Arial" w:cs="Arial"/>
            <w:sz w:val="22"/>
            <w:szCs w:val="22"/>
            <w:lang w:eastAsia="zh-TW"/>
          </w:rPr>
          <w:t>https://www.ljmu.ac.uk/about-us/public-information/student-regulations/guidance-policy-and-process</w:t>
        </w:r>
      </w:hyperlink>
      <w:r w:rsidR="009565C5" w:rsidRPr="009565C5">
        <w:rPr>
          <w:rStyle w:val="Hyperlink"/>
          <w:rFonts w:ascii="Arial" w:hAnsi="Arial" w:cs="Arial"/>
          <w:color w:val="auto"/>
          <w:sz w:val="22"/>
          <w:szCs w:val="22"/>
          <w:u w:val="none"/>
          <w:lang w:eastAsia="zh-TW"/>
        </w:rPr>
        <w:t>.</w:t>
      </w:r>
    </w:p>
    <w:p w14:paraId="635E0FA2" w14:textId="77777777" w:rsidR="009565C5" w:rsidRPr="009565C5" w:rsidRDefault="009565C5" w:rsidP="009565C5">
      <w:pPr>
        <w:pStyle w:val="NormalWeb"/>
        <w:spacing w:before="0" w:beforeAutospacing="0" w:after="0" w:afterAutospacing="0"/>
        <w:ind w:left="720"/>
        <w:rPr>
          <w:rFonts w:ascii="Arial" w:hAnsi="Arial" w:cs="Arial"/>
          <w:sz w:val="22"/>
          <w:szCs w:val="22"/>
          <w:lang w:eastAsia="zh-TW"/>
        </w:rPr>
      </w:pPr>
    </w:p>
    <w:p w14:paraId="771380EC" w14:textId="2A8A939E" w:rsidR="00C20548" w:rsidRPr="009E5CA2" w:rsidRDefault="00C20548" w:rsidP="00C20548">
      <w:pPr>
        <w:ind w:left="720"/>
        <w:rPr>
          <w:rFonts w:cs="Arial"/>
          <w:strike/>
        </w:rPr>
      </w:pPr>
      <w:r>
        <w:rPr>
          <w:rFonts w:cs="Arial"/>
        </w:rPr>
        <w:t>Prior</w:t>
      </w:r>
      <w:r w:rsidRPr="009E5CA2">
        <w:rPr>
          <w:rFonts w:cs="Arial"/>
        </w:rPr>
        <w:t xml:space="preserve"> to September 2020, LJMU recorded cases of sexual misconduct investigated under the University’s Student Disciplinary Procedure in an easily reportable format. This information has been provided in the table below.</w:t>
      </w:r>
    </w:p>
    <w:p w14:paraId="4245D76B" w14:textId="214DDF1B" w:rsidR="00C20548" w:rsidRPr="009E5CA2" w:rsidRDefault="00C20548" w:rsidP="00C20548">
      <w:pPr>
        <w:pStyle w:val="NoSpacing"/>
        <w:ind w:left="720"/>
        <w:rPr>
          <w:rFonts w:ascii="Arial" w:hAnsi="Arial" w:cs="Arial"/>
          <w:strike/>
        </w:rPr>
      </w:pPr>
      <w:r w:rsidRPr="009E5CA2">
        <w:rPr>
          <w:rFonts w:ascii="Arial" w:hAnsi="Arial" w:cs="Arial"/>
        </w:rPr>
        <w:t>However, the University’s Student Governance team did not record the nature of the incident (</w:t>
      </w:r>
      <w:proofErr w:type="gramStart"/>
      <w:r w:rsidRPr="009E5CA2">
        <w:rPr>
          <w:rFonts w:ascii="Arial" w:hAnsi="Arial" w:cs="Arial"/>
        </w:rPr>
        <w:t>i.e.</w:t>
      </w:r>
      <w:proofErr w:type="gramEnd"/>
      <w:r w:rsidRPr="009E5CA2">
        <w:rPr>
          <w:rFonts w:ascii="Arial" w:hAnsi="Arial" w:cs="Arial"/>
        </w:rPr>
        <w:t xml:space="preserve"> </w:t>
      </w:r>
      <w:r>
        <w:rPr>
          <w:rFonts w:ascii="Arial" w:hAnsi="Arial" w:cs="Arial"/>
        </w:rPr>
        <w:t>s</w:t>
      </w:r>
      <w:r w:rsidRPr="009E5CA2">
        <w:rPr>
          <w:rFonts w:ascii="Arial" w:hAnsi="Arial" w:cs="Arial"/>
        </w:rPr>
        <w:t>exual assault) in Criminal Convictions Procedure and Student Complaints cases in a reportable data form prior to September 2020.</w:t>
      </w:r>
    </w:p>
    <w:p w14:paraId="0C65FD1D" w14:textId="77777777" w:rsidR="00C20548" w:rsidRPr="009E5CA2" w:rsidRDefault="00C20548" w:rsidP="00C20548">
      <w:pPr>
        <w:pStyle w:val="NoSpacing"/>
        <w:ind w:left="720"/>
        <w:rPr>
          <w:rFonts w:ascii="Arial" w:hAnsi="Arial" w:cs="Arial"/>
        </w:rPr>
      </w:pPr>
    </w:p>
    <w:p w14:paraId="3FAC01D3" w14:textId="77777777" w:rsidR="00C20548" w:rsidRDefault="00C20548" w:rsidP="00C20548">
      <w:pPr>
        <w:ind w:left="720"/>
        <w:rPr>
          <w:rFonts w:cs="Arial"/>
        </w:rPr>
      </w:pPr>
      <w:r w:rsidRPr="009E5CA2">
        <w:rPr>
          <w:rFonts w:cs="Arial"/>
        </w:rPr>
        <w:t xml:space="preserve">Section 12 of the FOIA puts a limit of £450 on the costs the university should need to incur in responding to a request for information. Any request costing </w:t>
      </w:r>
      <w:proofErr w:type="gramStart"/>
      <w:r w:rsidRPr="009E5CA2">
        <w:rPr>
          <w:rFonts w:cs="Arial"/>
        </w:rPr>
        <w:t>in excess of</w:t>
      </w:r>
      <w:proofErr w:type="gramEnd"/>
      <w:r w:rsidRPr="009E5CA2">
        <w:rPr>
          <w:rFonts w:cs="Arial"/>
        </w:rPr>
        <w:t xml:space="preserve"> this should be refused.  Due to the volume of files held by the service over the years you have requested the costs of manual analysis would be </w:t>
      </w:r>
      <w:proofErr w:type="gramStart"/>
      <w:r w:rsidRPr="009E5CA2">
        <w:rPr>
          <w:rFonts w:cs="Arial"/>
        </w:rPr>
        <w:t>in excess of</w:t>
      </w:r>
      <w:proofErr w:type="gramEnd"/>
      <w:r w:rsidRPr="009E5CA2">
        <w:rPr>
          <w:rFonts w:cs="Arial"/>
        </w:rPr>
        <w:t xml:space="preserve"> £450.</w:t>
      </w:r>
    </w:p>
    <w:p w14:paraId="27D36DB0" w14:textId="77777777" w:rsidR="00257175" w:rsidRPr="00257175" w:rsidRDefault="00257175" w:rsidP="00257175"/>
    <w:p w14:paraId="5A957B69" w14:textId="77777777" w:rsidR="00EC0C39" w:rsidRDefault="00EC0C39" w:rsidP="00EC0C39">
      <w:pPr>
        <w:pStyle w:val="Heading2"/>
      </w:pPr>
      <w:r>
        <w:t>23/082</w:t>
      </w:r>
    </w:p>
    <w:p w14:paraId="3D18446B" w14:textId="77777777" w:rsidR="004202C4" w:rsidRDefault="004202C4" w:rsidP="004202C4">
      <w:pPr>
        <w:pStyle w:val="YourRequestText"/>
        <w:ind w:left="720"/>
      </w:pPr>
      <w:r w:rsidRPr="003077D3">
        <w:rPr>
          <w:b/>
          <w:bCs/>
        </w:rPr>
        <w:t>Your Request 1</w:t>
      </w:r>
      <w:r w:rsidRPr="003077D3">
        <w:t xml:space="preserve">: </w:t>
      </w:r>
      <w:r>
        <w:t>I would like to request information under the Freedom of Information Act. The information that I require relates to the telephony and video conferencing/meeting space solutions used by Liverpool John Moores University</w:t>
      </w:r>
    </w:p>
    <w:p w14:paraId="67058C85" w14:textId="77777777" w:rsidR="004202C4" w:rsidRDefault="004202C4" w:rsidP="004202C4">
      <w:pPr>
        <w:pStyle w:val="YourRequestText"/>
        <w:ind w:left="720"/>
      </w:pPr>
      <w:r>
        <w:t>Please can you advise the following information:</w:t>
      </w:r>
    </w:p>
    <w:p w14:paraId="5AECA760" w14:textId="77777777" w:rsidR="004202C4" w:rsidRDefault="004202C4" w:rsidP="004202C4">
      <w:pPr>
        <w:pStyle w:val="YourRequestText"/>
        <w:ind w:left="720"/>
      </w:pPr>
      <w:r>
        <w:t>Hardware Brand: The primary hardware brand of the organisation’s telephone system.</w:t>
      </w:r>
    </w:p>
    <w:p w14:paraId="43DDFEA4" w14:textId="77777777" w:rsidR="004202C4" w:rsidRDefault="004202C4" w:rsidP="004202C4">
      <w:pPr>
        <w:pStyle w:val="YourRequestText"/>
        <w:ind w:left="720"/>
      </w:pPr>
      <w:r>
        <w:t>Type of telephone system- is it PBX, VOIP or cloud based?</w:t>
      </w:r>
    </w:p>
    <w:p w14:paraId="367EC194" w14:textId="77777777" w:rsidR="004202C4" w:rsidRDefault="004202C4" w:rsidP="004202C4">
      <w:pPr>
        <w:pStyle w:val="YourRequestText"/>
        <w:ind w:left="720"/>
      </w:pPr>
      <w:r>
        <w:t>Number of telephone users?</w:t>
      </w:r>
    </w:p>
    <w:p w14:paraId="37D5291A" w14:textId="77777777" w:rsidR="004202C4" w:rsidRDefault="004202C4" w:rsidP="004202C4">
      <w:pPr>
        <w:pStyle w:val="YourRequestText"/>
        <w:ind w:left="720"/>
      </w:pPr>
      <w:r>
        <w:t>Contract Duration: please include any extension periods.</w:t>
      </w:r>
    </w:p>
    <w:p w14:paraId="0796983A" w14:textId="77777777" w:rsidR="004202C4" w:rsidRDefault="004202C4" w:rsidP="004202C4">
      <w:pPr>
        <w:pStyle w:val="YourRequestText"/>
        <w:ind w:left="720"/>
      </w:pPr>
      <w:r>
        <w:t>Contract Expiry Date: Please provide me with the day/month/year.</w:t>
      </w:r>
    </w:p>
    <w:p w14:paraId="375A8B04" w14:textId="77777777" w:rsidR="004202C4" w:rsidRDefault="004202C4" w:rsidP="004202C4">
      <w:pPr>
        <w:pStyle w:val="YourRequestText"/>
        <w:ind w:left="720"/>
      </w:pPr>
      <w:r>
        <w:t>Contract Review Date: Please provide me with the day/month/year.</w:t>
      </w:r>
    </w:p>
    <w:p w14:paraId="2793D6CC" w14:textId="77777777" w:rsidR="004202C4" w:rsidRDefault="004202C4" w:rsidP="004202C4">
      <w:pPr>
        <w:pStyle w:val="YourRequestText"/>
        <w:ind w:left="720"/>
      </w:pPr>
      <w:r>
        <w:t>Is there a Call Centre?</w:t>
      </w:r>
    </w:p>
    <w:p w14:paraId="6DA40861" w14:textId="77777777" w:rsidR="004202C4" w:rsidRDefault="004202C4" w:rsidP="004202C4">
      <w:pPr>
        <w:pStyle w:val="YourRequestText"/>
        <w:ind w:left="720"/>
      </w:pPr>
      <w:r>
        <w:t xml:space="preserve">How many </w:t>
      </w:r>
      <w:proofErr w:type="gramStart"/>
      <w:r>
        <w:t>Call</w:t>
      </w:r>
      <w:proofErr w:type="gramEnd"/>
      <w:r>
        <w:t xml:space="preserve"> Centre Agents?</w:t>
      </w:r>
    </w:p>
    <w:p w14:paraId="48E25AE3" w14:textId="77777777" w:rsidR="004202C4" w:rsidRDefault="004202C4" w:rsidP="004202C4">
      <w:pPr>
        <w:pStyle w:val="YourRequestText"/>
        <w:ind w:left="720"/>
      </w:pPr>
      <w:r>
        <w:t>Do you have any speech analytics software in use?</w:t>
      </w:r>
    </w:p>
    <w:p w14:paraId="2EC594CD" w14:textId="77777777" w:rsidR="004202C4" w:rsidRDefault="004202C4" w:rsidP="004202C4">
      <w:pPr>
        <w:pStyle w:val="YourRequestText"/>
        <w:ind w:left="720"/>
      </w:pPr>
      <w:r>
        <w:t>How do you currently quality monitor calls? Is it done by an individual or small team who listen to a small portion of calls?</w:t>
      </w:r>
    </w:p>
    <w:p w14:paraId="6CEA4A3F" w14:textId="77777777" w:rsidR="004202C4" w:rsidRDefault="004202C4" w:rsidP="004202C4">
      <w:pPr>
        <w:pStyle w:val="YourRequestText"/>
        <w:ind w:left="720"/>
      </w:pPr>
      <w:r>
        <w:t xml:space="preserve">Existing Supplier: If there is more than one supplier, please split each contract up individually. Telephony supplier </w:t>
      </w:r>
      <w:proofErr w:type="gramStart"/>
      <w:r>
        <w:t>- ,</w:t>
      </w:r>
      <w:proofErr w:type="gramEnd"/>
      <w:r>
        <w:t xml:space="preserve"> Call Centre supplier - , Speech Analytics supplier -</w:t>
      </w:r>
    </w:p>
    <w:p w14:paraId="732F418E" w14:textId="77777777" w:rsidR="004202C4" w:rsidRDefault="004202C4" w:rsidP="004202C4">
      <w:pPr>
        <w:pStyle w:val="YourRequestText"/>
        <w:ind w:left="720"/>
      </w:pPr>
      <w:r>
        <w:t xml:space="preserve">Annual Average Spend: The annual average spends for this contract and please provide the average spend over the past 3 years for each </w:t>
      </w:r>
      <w:proofErr w:type="gramStart"/>
      <w:r>
        <w:t>provider</w:t>
      </w:r>
      <w:proofErr w:type="gramEnd"/>
    </w:p>
    <w:p w14:paraId="76F2C95D" w14:textId="77777777" w:rsidR="004202C4" w:rsidRDefault="004202C4" w:rsidP="004202C4">
      <w:pPr>
        <w:pStyle w:val="YourRequestText"/>
        <w:ind w:left="720"/>
      </w:pPr>
      <w:r>
        <w:t>Go to Market: How where these services procured, please provide me with either the tender notice or the framework reference number. Please specify if procured through other routes.</w:t>
      </w:r>
    </w:p>
    <w:p w14:paraId="0980CD71" w14:textId="7CE241D4" w:rsidR="004202C4" w:rsidRDefault="004202C4" w:rsidP="009565C5">
      <w:pPr>
        <w:pStyle w:val="YourRequestText"/>
        <w:ind w:left="720"/>
      </w:pPr>
      <w:r>
        <w:t>Crown Commercial Services frameworks - Do you procure through the Networks Services 2 framework? (RM3808 previously RM1045) Do you procure through the G-Cloud framework?</w:t>
      </w:r>
    </w:p>
    <w:p w14:paraId="2D562319" w14:textId="77777777" w:rsidR="004202C4" w:rsidRDefault="004202C4" w:rsidP="004202C4">
      <w:pPr>
        <w:pStyle w:val="YourRequestText"/>
        <w:ind w:left="720"/>
      </w:pPr>
      <w:r>
        <w:lastRenderedPageBreak/>
        <w:t>Are you planning to procure future services via Network Services 3 framework?</w:t>
      </w:r>
    </w:p>
    <w:p w14:paraId="5C8D2EA7" w14:textId="77777777" w:rsidR="004202C4" w:rsidRDefault="004202C4" w:rsidP="004202C4">
      <w:pPr>
        <w:pStyle w:val="YourRequestText"/>
        <w:ind w:left="720"/>
      </w:pPr>
      <w:r>
        <w:t>Contact Detail: Of the person from within the organisation responsible for each contract full Contact details including full name, job title, direct contact number and direct email address.</w:t>
      </w:r>
    </w:p>
    <w:p w14:paraId="2F439BD4" w14:textId="77777777" w:rsidR="004202C4" w:rsidRDefault="004202C4" w:rsidP="004202C4">
      <w:pPr>
        <w:pStyle w:val="YourRequestText"/>
        <w:ind w:left="720"/>
      </w:pPr>
      <w:r>
        <w:t xml:space="preserve">Microsoft - What Microsoft 365 licence do you have across the organisation </w:t>
      </w:r>
      <w:proofErr w:type="gramStart"/>
      <w:r>
        <w:t>e.g.</w:t>
      </w:r>
      <w:proofErr w:type="gramEnd"/>
      <w:r>
        <w:t xml:space="preserve"> E3, E5</w:t>
      </w:r>
    </w:p>
    <w:p w14:paraId="4FBDE1B7" w14:textId="77777777" w:rsidR="004202C4" w:rsidRDefault="004202C4" w:rsidP="004202C4">
      <w:pPr>
        <w:pStyle w:val="YourRequestText"/>
        <w:ind w:left="720"/>
      </w:pPr>
      <w:r>
        <w:t>Do you use Microsoft Teams for internal collaboration?</w:t>
      </w:r>
    </w:p>
    <w:p w14:paraId="4289112E" w14:textId="77777777" w:rsidR="004202C4" w:rsidRDefault="004202C4" w:rsidP="004202C4">
      <w:pPr>
        <w:pStyle w:val="YourRequestText"/>
        <w:ind w:left="720"/>
      </w:pPr>
      <w:r>
        <w:t>Have you consider enabling voice on Microsoft Teams to effectively replace your current telephone system?</w:t>
      </w:r>
    </w:p>
    <w:p w14:paraId="1F64FA8A" w14:textId="77777777" w:rsidR="004202C4" w:rsidRDefault="004202C4" w:rsidP="004202C4">
      <w:pPr>
        <w:pStyle w:val="YourRequestText"/>
        <w:ind w:left="720"/>
      </w:pPr>
      <w:r>
        <w:t>What is the primary brand of your current video conferencing solution(s</w:t>
      </w:r>
      <w:proofErr w:type="gramStart"/>
      <w:r>
        <w:t>) ?</w:t>
      </w:r>
      <w:proofErr w:type="gramEnd"/>
    </w:p>
    <w:p w14:paraId="7FEC3807" w14:textId="77777777" w:rsidR="004202C4" w:rsidRDefault="004202C4" w:rsidP="004202C4">
      <w:pPr>
        <w:pStyle w:val="YourRequestText"/>
        <w:ind w:left="720"/>
      </w:pPr>
      <w:r>
        <w:t>How many meeting spaces does the organisation currently have? (</w:t>
      </w:r>
      <w:proofErr w:type="gramStart"/>
      <w:r>
        <w:t>include</w:t>
      </w:r>
      <w:proofErr w:type="gramEnd"/>
      <w:r>
        <w:t xml:space="preserve"> huddle spaces, meeting rooms, boardroom etc) and approximately how many staff would each room fit?</w:t>
      </w:r>
    </w:p>
    <w:p w14:paraId="242E51B7" w14:textId="77777777" w:rsidR="004202C4" w:rsidRDefault="004202C4" w:rsidP="004202C4">
      <w:pPr>
        <w:pStyle w:val="YourRequestText"/>
        <w:ind w:left="720"/>
      </w:pPr>
      <w:r>
        <w:t>Are you considering migrating to Microsoft Teams meeting rooms?</w:t>
      </w:r>
    </w:p>
    <w:p w14:paraId="2001A5FC" w14:textId="77777777" w:rsidR="004202C4" w:rsidRDefault="004202C4" w:rsidP="004202C4">
      <w:pPr>
        <w:pStyle w:val="YourRequestText"/>
        <w:ind w:left="720"/>
      </w:pPr>
      <w:r>
        <w:t>Do you have a room booking solution?</w:t>
      </w:r>
    </w:p>
    <w:p w14:paraId="7A49797A" w14:textId="77777777" w:rsidR="004202C4" w:rsidRDefault="004202C4" w:rsidP="004202C4">
      <w:pPr>
        <w:pStyle w:val="YourRequestText"/>
        <w:ind w:left="720"/>
      </w:pPr>
      <w:r>
        <w:t>Contract Duration for any video conferencing solution/service and/or meeting room solution: please include any extension periods.</w:t>
      </w:r>
    </w:p>
    <w:p w14:paraId="6FC641B7" w14:textId="77777777" w:rsidR="004202C4" w:rsidRDefault="004202C4" w:rsidP="004202C4">
      <w:pPr>
        <w:pStyle w:val="YourRequestText"/>
        <w:ind w:left="720"/>
      </w:pPr>
      <w:r>
        <w:t>Contract Expiry Date: Please provide me with the day/month/year.</w:t>
      </w:r>
    </w:p>
    <w:p w14:paraId="23D40830" w14:textId="77777777" w:rsidR="004202C4" w:rsidRDefault="004202C4" w:rsidP="004202C4">
      <w:pPr>
        <w:pStyle w:val="YourRequestText"/>
        <w:ind w:left="720"/>
      </w:pPr>
      <w:r>
        <w:t>Contract Review Date: Please provide me with the day/month/year.</w:t>
      </w:r>
    </w:p>
    <w:p w14:paraId="184AD2E9" w14:textId="77777777" w:rsidR="004202C4" w:rsidRDefault="004202C4" w:rsidP="004202C4">
      <w:pPr>
        <w:pStyle w:val="YourRequestText"/>
        <w:ind w:left="720"/>
      </w:pPr>
      <w:r>
        <w:t>Existing Supplier: If there is more than one supplier, please split each contract up individually.</w:t>
      </w:r>
    </w:p>
    <w:p w14:paraId="0989F456" w14:textId="0F04691D" w:rsidR="004202C4" w:rsidRDefault="004202C4" w:rsidP="004202C4">
      <w:pPr>
        <w:pStyle w:val="YourRequestText"/>
        <w:ind w:left="720"/>
      </w:pPr>
      <w:r>
        <w:t>Annual Average Spend: The annual average spends for this contract and please provide the average spend over the past 3 years for each provider</w:t>
      </w:r>
      <w:r w:rsidR="009565C5">
        <w:t>.</w:t>
      </w:r>
    </w:p>
    <w:p w14:paraId="0C6F49DB" w14:textId="77777777" w:rsidR="004202C4" w:rsidRDefault="004202C4" w:rsidP="004202C4">
      <w:pPr>
        <w:pStyle w:val="YourRequestText"/>
        <w:ind w:left="720"/>
      </w:pPr>
      <w:r>
        <w:t>Go to Market: How where these services procured, please provide me with either the tender notice or the framework reference number. Please specify if procured through other routes.</w:t>
      </w:r>
    </w:p>
    <w:p w14:paraId="24711C65" w14:textId="77777777" w:rsidR="004202C4" w:rsidRDefault="004202C4" w:rsidP="004202C4">
      <w:pPr>
        <w:pStyle w:val="YourRequestText"/>
        <w:ind w:left="720"/>
      </w:pPr>
      <w:r>
        <w:t>Crown Commercial Services frameworks - Do you procure through the Networks Services 2 framework? (RM3808 previously RM1045)</w:t>
      </w:r>
    </w:p>
    <w:p w14:paraId="225B0D42" w14:textId="77777777" w:rsidR="004202C4" w:rsidRDefault="004202C4" w:rsidP="004202C4">
      <w:pPr>
        <w:pStyle w:val="YourRequestText"/>
        <w:ind w:left="720"/>
      </w:pPr>
      <w:r>
        <w:t>Do you procure through the G-Cloud framework?</w:t>
      </w:r>
    </w:p>
    <w:p w14:paraId="1A186A28" w14:textId="77777777" w:rsidR="004202C4" w:rsidRDefault="004202C4" w:rsidP="004202C4">
      <w:pPr>
        <w:pStyle w:val="YourRequestText"/>
        <w:ind w:left="720"/>
      </w:pPr>
      <w:r>
        <w:t>Are you planning to procure future services via Network Services 3 framework?</w:t>
      </w:r>
    </w:p>
    <w:p w14:paraId="35AD3774" w14:textId="77777777" w:rsidR="004202C4" w:rsidRDefault="004202C4" w:rsidP="004202C4">
      <w:pPr>
        <w:pStyle w:val="YourRequestText"/>
        <w:ind w:left="720"/>
      </w:pPr>
      <w:r>
        <w:t>Contact Detail: Of the person from within the organisation responsible for each contract full Contact details including full name, job title, direct contact number and direct email address.</w:t>
      </w:r>
    </w:p>
    <w:p w14:paraId="51353C73" w14:textId="77777777" w:rsidR="004202C4" w:rsidRDefault="004202C4" w:rsidP="004202C4">
      <w:pPr>
        <w:pStyle w:val="YourRequest"/>
        <w:ind w:left="720"/>
        <w:rPr>
          <w:rStyle w:val="YourRequestTextChar"/>
          <w:i/>
          <w:iCs w:val="0"/>
        </w:rPr>
      </w:pPr>
    </w:p>
    <w:p w14:paraId="025CE36B" w14:textId="5DE1F0A7" w:rsidR="004202C4" w:rsidRDefault="004202C4" w:rsidP="004202C4">
      <w:pPr>
        <w:pStyle w:val="NormalWeb"/>
        <w:spacing w:before="0" w:beforeAutospacing="0" w:after="160" w:afterAutospacing="0"/>
        <w:ind w:left="54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59"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9565C5" w:rsidRPr="009565C5">
        <w:rPr>
          <w:rStyle w:val="Hyperlink"/>
          <w:rFonts w:ascii="Arial" w:hAnsi="Arial" w:cs="Arial"/>
          <w:color w:val="auto"/>
          <w:sz w:val="22"/>
          <w:szCs w:val="22"/>
          <w:u w:val="none"/>
        </w:rPr>
        <w:t>.</w:t>
      </w:r>
    </w:p>
    <w:p w14:paraId="408D38F7" w14:textId="37414432" w:rsidR="004202C4" w:rsidRDefault="004202C4" w:rsidP="004202C4">
      <w:pPr>
        <w:pStyle w:val="NormalWeb"/>
        <w:spacing w:before="0" w:beforeAutospacing="0" w:after="160" w:afterAutospacing="0"/>
        <w:ind w:left="54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14F68657" w14:textId="77777777" w:rsidR="003E53BB" w:rsidRPr="003E53BB" w:rsidRDefault="003E53BB" w:rsidP="003E53BB"/>
    <w:p w14:paraId="2E86BC91" w14:textId="77777777" w:rsidR="009565C5" w:rsidRDefault="009565C5" w:rsidP="00EC0C39">
      <w:pPr>
        <w:pStyle w:val="Heading2"/>
      </w:pPr>
    </w:p>
    <w:p w14:paraId="33AC63DB" w14:textId="3FDA233D" w:rsidR="00EC0C39" w:rsidRDefault="00EC0C39" w:rsidP="00EC0C39">
      <w:pPr>
        <w:pStyle w:val="Heading2"/>
      </w:pPr>
      <w:r>
        <w:t>23/083</w:t>
      </w:r>
    </w:p>
    <w:p w14:paraId="5ACF79DC" w14:textId="77777777" w:rsidR="009555D3" w:rsidRDefault="009555D3" w:rsidP="009555D3">
      <w:pPr>
        <w:pStyle w:val="YourRequestText"/>
        <w:ind w:left="720"/>
      </w:pPr>
      <w:r>
        <w:rPr>
          <w:b/>
          <w:bCs/>
        </w:rPr>
        <w:t>Your Request 1</w:t>
      </w:r>
      <w:r>
        <w:t>: Is the topic of tongue-tie (ankyloglossia) included in the curriculum for this course?</w:t>
      </w:r>
    </w:p>
    <w:p w14:paraId="0760A068" w14:textId="104BDD41" w:rsidR="009555D3" w:rsidRDefault="009555D3" w:rsidP="009555D3">
      <w:pPr>
        <w:pStyle w:val="LJMUResponseText"/>
        <w:ind w:left="720"/>
        <w:rPr>
          <w:color w:val="FF0000"/>
        </w:rPr>
      </w:pPr>
      <w:r>
        <w:rPr>
          <w:b/>
          <w:bCs/>
        </w:rPr>
        <w:t xml:space="preserve">LJMU Response 1: </w:t>
      </w:r>
      <w:r>
        <w:t xml:space="preserve">Tongue tie is included in Module 6101MW Enhanced Care of the Newborn. </w:t>
      </w:r>
    </w:p>
    <w:p w14:paraId="20F657A7" w14:textId="77777777" w:rsidR="009555D3" w:rsidRDefault="009555D3" w:rsidP="009555D3">
      <w:pPr>
        <w:pStyle w:val="LJMUResponseText"/>
        <w:ind w:left="720"/>
      </w:pPr>
    </w:p>
    <w:p w14:paraId="258D590B" w14:textId="77777777" w:rsidR="009555D3" w:rsidRDefault="009555D3" w:rsidP="009555D3">
      <w:pPr>
        <w:pStyle w:val="YourRequestText"/>
        <w:ind w:left="720"/>
      </w:pPr>
      <w:r>
        <w:rPr>
          <w:b/>
          <w:bCs/>
        </w:rPr>
        <w:t>Your Request 2</w:t>
      </w:r>
      <w:r>
        <w:t>: If so in which year(s) is it included?</w:t>
      </w:r>
    </w:p>
    <w:p w14:paraId="3A9DB764" w14:textId="77777777" w:rsidR="009555D3" w:rsidRDefault="009555D3" w:rsidP="009555D3">
      <w:pPr>
        <w:pStyle w:val="LJMUResponseText"/>
        <w:ind w:left="720"/>
        <w:rPr>
          <w:b/>
          <w:bCs/>
        </w:rPr>
      </w:pPr>
      <w:r>
        <w:rPr>
          <w:b/>
          <w:bCs/>
        </w:rPr>
        <w:t xml:space="preserve">LJMU Response 2: </w:t>
      </w:r>
    </w:p>
    <w:p w14:paraId="4F913A3D" w14:textId="77777777" w:rsidR="009555D3" w:rsidRDefault="009555D3" w:rsidP="009555D3">
      <w:pPr>
        <w:pStyle w:val="LJMUResponseText"/>
        <w:ind w:left="720"/>
        <w:rPr>
          <w:color w:val="FF0000"/>
        </w:rPr>
      </w:pPr>
      <w:r>
        <w:t>Level 6 (3</w:t>
      </w:r>
      <w:r>
        <w:rPr>
          <w:vertAlign w:val="superscript"/>
        </w:rPr>
        <w:t>rd</w:t>
      </w:r>
      <w:r>
        <w:t xml:space="preserve"> year)</w:t>
      </w:r>
    </w:p>
    <w:p w14:paraId="117417DF" w14:textId="77777777" w:rsidR="009555D3" w:rsidRDefault="009555D3" w:rsidP="009555D3">
      <w:pPr>
        <w:pStyle w:val="LJMUResponseText"/>
        <w:ind w:left="720"/>
        <w:rPr>
          <w:color w:val="FF0000"/>
        </w:rPr>
      </w:pPr>
    </w:p>
    <w:p w14:paraId="2DC47418" w14:textId="77777777" w:rsidR="009555D3" w:rsidRDefault="009555D3" w:rsidP="009555D3">
      <w:pPr>
        <w:pStyle w:val="YourRequest"/>
        <w:ind w:left="720"/>
        <w:rPr>
          <w:rStyle w:val="YourRequestTextChar"/>
          <w:i/>
          <w:iCs w:val="0"/>
        </w:rPr>
      </w:pPr>
      <w:r>
        <w:rPr>
          <w:b/>
          <w:bCs/>
        </w:rPr>
        <w:t>Your Request 3</w:t>
      </w:r>
      <w:r>
        <w:t>: What are the learning objectives and outcomes in relation to the tongue-tie (ankyloglossia) element of the course?</w:t>
      </w:r>
    </w:p>
    <w:p w14:paraId="64A68B64" w14:textId="77777777" w:rsidR="009555D3" w:rsidRDefault="009555D3" w:rsidP="009555D3">
      <w:pPr>
        <w:pStyle w:val="LJMUResponseText"/>
        <w:ind w:left="720"/>
        <w:rPr>
          <w:b/>
          <w:bCs/>
        </w:rPr>
      </w:pPr>
      <w:r>
        <w:rPr>
          <w:b/>
          <w:bCs/>
        </w:rPr>
        <w:t xml:space="preserve">LJMU Response 3: </w:t>
      </w:r>
    </w:p>
    <w:p w14:paraId="643E70E4" w14:textId="77777777" w:rsidR="009555D3" w:rsidRDefault="009555D3" w:rsidP="009555D3">
      <w:pPr>
        <w:pStyle w:val="LJMUResponseText"/>
        <w:ind w:left="720"/>
        <w:rPr>
          <w:color w:val="FF0000"/>
        </w:rPr>
      </w:pPr>
      <w:r>
        <w:t xml:space="preserve">1. Undertake the newborn infant physical examination, demonstrating professional responsibility and accountability for the validation of normality. 2. Refer any abnormalities appropriately using NIPE guidelines. 3. Demonstrate and apply skills and knowledge regarding infant feeding. 4. Evidence the ability to have sensitive conversations with women and their families around care of the newborn infant, including infant feeding, </w:t>
      </w:r>
      <w:proofErr w:type="gramStart"/>
      <w:r>
        <w:t>complications</w:t>
      </w:r>
      <w:proofErr w:type="gramEnd"/>
      <w:r>
        <w:t xml:space="preserve"> and additional care needs.</w:t>
      </w:r>
    </w:p>
    <w:p w14:paraId="4A7DB471" w14:textId="77777777" w:rsidR="009555D3" w:rsidRDefault="009555D3" w:rsidP="009555D3">
      <w:pPr>
        <w:pStyle w:val="LJMUResponseText"/>
        <w:ind w:left="720"/>
        <w:rPr>
          <w:color w:val="FF0000"/>
        </w:rPr>
      </w:pPr>
    </w:p>
    <w:p w14:paraId="5380362E" w14:textId="77777777" w:rsidR="009555D3" w:rsidRDefault="009555D3" w:rsidP="009555D3">
      <w:pPr>
        <w:pStyle w:val="YourRequestText"/>
        <w:ind w:left="720"/>
      </w:pPr>
      <w:r>
        <w:rPr>
          <w:b/>
          <w:bCs/>
        </w:rPr>
        <w:t>Your Request 4</w:t>
      </w:r>
      <w:r>
        <w:t>: Are people who complete your Midwifery course expected to be able to assess a baby for a tongue-tie (ankyloglossia)?</w:t>
      </w:r>
    </w:p>
    <w:p w14:paraId="0273E278" w14:textId="3578C5DA" w:rsidR="009555D3" w:rsidRDefault="009555D3" w:rsidP="009555D3">
      <w:pPr>
        <w:pStyle w:val="LJMUResponseText"/>
        <w:ind w:left="720"/>
        <w:rPr>
          <w:color w:val="FF0000"/>
        </w:rPr>
      </w:pPr>
      <w:r>
        <w:rPr>
          <w:b/>
          <w:bCs/>
        </w:rPr>
        <w:t xml:space="preserve">LJMU Response 4: </w:t>
      </w:r>
      <w:r>
        <w:t xml:space="preserve">Student midwives will leave the course having had different experiences of supporting infant feeding in clinical practice, and this may not have included identification and referral for ankyloglossia. Students leaving the course are not expected to be able to diagnose tongue tie. However, they are expected to be able to consider possible reasons for non-effective infant feeding and this could include tongue tie. </w:t>
      </w:r>
    </w:p>
    <w:p w14:paraId="32C3C660" w14:textId="77777777" w:rsidR="009555D3" w:rsidRDefault="009555D3" w:rsidP="009555D3">
      <w:pPr>
        <w:pStyle w:val="LJMUResponseText"/>
        <w:ind w:left="720"/>
        <w:rPr>
          <w:color w:val="FF0000"/>
        </w:rPr>
      </w:pPr>
    </w:p>
    <w:p w14:paraId="1B9E0DDF" w14:textId="77777777" w:rsidR="009555D3" w:rsidRDefault="009555D3" w:rsidP="009555D3">
      <w:pPr>
        <w:pStyle w:val="YourRequest"/>
        <w:ind w:left="720"/>
        <w:rPr>
          <w:rStyle w:val="YourRequestTextChar"/>
          <w:i/>
          <w:iCs w:val="0"/>
        </w:rPr>
      </w:pPr>
      <w:r>
        <w:rPr>
          <w:b/>
          <w:bCs/>
        </w:rPr>
        <w:t>Your Request 5</w:t>
      </w:r>
      <w:r>
        <w:t>: Are there any limitations in terms of scope of practice noted in the course in relation to midwives and tongue-tie (ankyloglossia)?</w:t>
      </w:r>
    </w:p>
    <w:p w14:paraId="67A369F2" w14:textId="72D4D5E5" w:rsidR="009555D3" w:rsidRDefault="009555D3" w:rsidP="009555D3">
      <w:pPr>
        <w:pStyle w:val="LJMUResponseText"/>
        <w:ind w:left="720"/>
        <w:rPr>
          <w:b/>
          <w:bCs/>
          <w:color w:val="111111"/>
          <w:shd w:val="clear" w:color="auto" w:fill="FFFFFF"/>
        </w:rPr>
      </w:pPr>
      <w:r>
        <w:rPr>
          <w:b/>
          <w:bCs/>
        </w:rPr>
        <w:t xml:space="preserve">LJMU Response 5: </w:t>
      </w:r>
      <w:r>
        <w:t xml:space="preserve">Midwives abide by the Nursing and Midwifery Council (NMC) Professional Standards, and our scope of practice encompasses </w:t>
      </w:r>
      <w:r>
        <w:rPr>
          <w:rStyle w:val="Strong"/>
          <w:b w:val="0"/>
          <w:bCs w:val="0"/>
          <w:color w:val="111111"/>
        </w:rPr>
        <w:t xml:space="preserve">the range of things that the midwife has the skills, </w:t>
      </w:r>
      <w:proofErr w:type="gramStart"/>
      <w:r>
        <w:rPr>
          <w:rStyle w:val="Strong"/>
          <w:b w:val="0"/>
          <w:bCs w:val="0"/>
          <w:color w:val="111111"/>
        </w:rPr>
        <w:t>knowledge</w:t>
      </w:r>
      <w:proofErr w:type="gramEnd"/>
      <w:r>
        <w:rPr>
          <w:rStyle w:val="Strong"/>
          <w:b w:val="0"/>
          <w:bCs w:val="0"/>
          <w:color w:val="111111"/>
        </w:rPr>
        <w:t xml:space="preserve"> and proficiency to do</w:t>
      </w:r>
      <w:r>
        <w:rPr>
          <w:b/>
          <w:bCs/>
          <w:color w:val="111111"/>
          <w:shd w:val="clear" w:color="auto" w:fill="FFFFFF"/>
        </w:rPr>
        <w:t xml:space="preserve">. </w:t>
      </w:r>
      <w:r>
        <w:rPr>
          <w:color w:val="111111"/>
          <w:shd w:val="clear" w:color="auto" w:fill="FFFFFF"/>
        </w:rPr>
        <w:t>Midwives are involved with all aspects of infant feeding, and this will include problem solving and identification of potential barriers to effective feeding, including consideration of ankyloglossia (tongue tie). Midwives have a responsibility to refer the infant to a Paediatrician, or a specialist clinician trained to diagnose and treat ankyloglossia, if this possibility has been identified.</w:t>
      </w:r>
    </w:p>
    <w:p w14:paraId="0324678C" w14:textId="77777777" w:rsidR="009555D3" w:rsidRDefault="009555D3" w:rsidP="009555D3">
      <w:pPr>
        <w:pStyle w:val="LJMUResponseText"/>
        <w:ind w:left="720"/>
        <w:rPr>
          <w:b/>
          <w:bCs/>
        </w:rPr>
      </w:pPr>
    </w:p>
    <w:p w14:paraId="5E0170D4" w14:textId="77777777" w:rsidR="009565C5" w:rsidRDefault="009565C5" w:rsidP="009555D3">
      <w:pPr>
        <w:pStyle w:val="YourRequestText"/>
        <w:ind w:left="720"/>
        <w:rPr>
          <w:b/>
          <w:bCs/>
        </w:rPr>
      </w:pPr>
    </w:p>
    <w:p w14:paraId="26A5184A" w14:textId="01FCE59D" w:rsidR="009555D3" w:rsidRDefault="009555D3" w:rsidP="009555D3">
      <w:pPr>
        <w:pStyle w:val="YourRequestText"/>
        <w:ind w:left="720"/>
      </w:pPr>
      <w:r>
        <w:rPr>
          <w:b/>
          <w:bCs/>
        </w:rPr>
        <w:t>Your Request 6</w:t>
      </w:r>
      <w:r>
        <w:t xml:space="preserve">: Is the topic of </w:t>
      </w:r>
      <w:proofErr w:type="spellStart"/>
      <w:r>
        <w:t>frenulotomy</w:t>
      </w:r>
      <w:proofErr w:type="spellEnd"/>
      <w:r>
        <w:t xml:space="preserve"> included in the course?</w:t>
      </w:r>
    </w:p>
    <w:p w14:paraId="1E7A3BEF" w14:textId="76C863ED" w:rsidR="009555D3" w:rsidRPr="009565C5" w:rsidRDefault="009555D3" w:rsidP="009565C5">
      <w:pPr>
        <w:pStyle w:val="LJMUResponseText"/>
        <w:ind w:left="720"/>
        <w:rPr>
          <w:b/>
          <w:bCs/>
        </w:rPr>
      </w:pPr>
      <w:r>
        <w:rPr>
          <w:b/>
          <w:bCs/>
        </w:rPr>
        <w:t xml:space="preserve">LJMU Response 6: </w:t>
      </w:r>
      <w:r>
        <w:t xml:space="preserve">The procedure of </w:t>
      </w:r>
      <w:proofErr w:type="spellStart"/>
      <w:r>
        <w:t>frenulotomy</w:t>
      </w:r>
      <w:proofErr w:type="spellEnd"/>
      <w:r>
        <w:t xml:space="preserve"> will be shown as part of the discussion around ankyloglossia, however students are not taught how to perform </w:t>
      </w:r>
      <w:proofErr w:type="spellStart"/>
      <w:r>
        <w:t>frenulotomy</w:t>
      </w:r>
      <w:proofErr w:type="spellEnd"/>
      <w:r>
        <w:t xml:space="preserve"> themselves.</w:t>
      </w:r>
    </w:p>
    <w:p w14:paraId="5259FFBD" w14:textId="77777777" w:rsidR="009555D3" w:rsidRDefault="009555D3" w:rsidP="009555D3">
      <w:pPr>
        <w:pStyle w:val="LJMUResponseText"/>
        <w:ind w:left="720"/>
      </w:pPr>
    </w:p>
    <w:p w14:paraId="61B4CD2D" w14:textId="00AE6127" w:rsidR="009555D3" w:rsidRDefault="009555D3" w:rsidP="009555D3">
      <w:pPr>
        <w:pStyle w:val="YourRequestText"/>
        <w:ind w:left="720"/>
      </w:pPr>
      <w:r>
        <w:rPr>
          <w:b/>
          <w:bCs/>
        </w:rPr>
        <w:t>Your Request 7</w:t>
      </w:r>
      <w:r>
        <w:t>: If so, in which year(s) is it [</w:t>
      </w:r>
      <w:proofErr w:type="spellStart"/>
      <w:r>
        <w:t>frenulotomy</w:t>
      </w:r>
      <w:proofErr w:type="spellEnd"/>
      <w:r>
        <w:t>]</w:t>
      </w:r>
      <w:r w:rsidR="009565C5">
        <w:t xml:space="preserve"> </w:t>
      </w:r>
      <w:r>
        <w:t>covered?</w:t>
      </w:r>
    </w:p>
    <w:p w14:paraId="7FF625C2" w14:textId="298DC467" w:rsidR="009555D3" w:rsidRPr="009565C5" w:rsidRDefault="009555D3" w:rsidP="009565C5">
      <w:pPr>
        <w:pStyle w:val="LJMUResponseText"/>
        <w:ind w:left="720"/>
        <w:rPr>
          <w:color w:val="FF0000"/>
        </w:rPr>
      </w:pPr>
      <w:r>
        <w:rPr>
          <w:b/>
          <w:bCs/>
        </w:rPr>
        <w:t xml:space="preserve">LJMU Response 7: </w:t>
      </w:r>
      <w:r>
        <w:t xml:space="preserve">In Level 6, students complete Newborn Infant Physical Exam (NIPE) training - module 6101MW. </w:t>
      </w:r>
      <w:proofErr w:type="spellStart"/>
      <w:r>
        <w:t>Frenulotomy</w:t>
      </w:r>
      <w:proofErr w:type="spellEnd"/>
      <w:r>
        <w:t xml:space="preserve"> will be covered within the NIPE syllabus</w:t>
      </w:r>
      <w:r w:rsidR="009565C5">
        <w:t>.</w:t>
      </w:r>
    </w:p>
    <w:p w14:paraId="211392F7" w14:textId="77777777" w:rsidR="009555D3" w:rsidRDefault="009555D3" w:rsidP="009555D3">
      <w:pPr>
        <w:pStyle w:val="LJMUResponseText"/>
        <w:ind w:left="720"/>
      </w:pPr>
    </w:p>
    <w:p w14:paraId="06F9E194" w14:textId="77777777" w:rsidR="009555D3" w:rsidRDefault="009555D3" w:rsidP="009555D3">
      <w:pPr>
        <w:pStyle w:val="YourRequestText"/>
        <w:ind w:left="720"/>
      </w:pPr>
      <w:r>
        <w:rPr>
          <w:b/>
          <w:bCs/>
        </w:rPr>
        <w:t>Your Request 8</w:t>
      </w:r>
      <w:r>
        <w:t xml:space="preserve">: What are the learning objectives and outcomes in relation to </w:t>
      </w:r>
      <w:proofErr w:type="spellStart"/>
      <w:r>
        <w:t>frenulotomy</w:t>
      </w:r>
      <w:proofErr w:type="spellEnd"/>
      <w:r>
        <w:t>?</w:t>
      </w:r>
    </w:p>
    <w:p w14:paraId="3B4FA80F" w14:textId="77777777" w:rsidR="009555D3" w:rsidRDefault="009555D3" w:rsidP="009555D3">
      <w:pPr>
        <w:pStyle w:val="LJMUResponseText"/>
        <w:ind w:left="720"/>
        <w:rPr>
          <w:color w:val="FF0000"/>
        </w:rPr>
      </w:pPr>
      <w:r>
        <w:rPr>
          <w:b/>
          <w:bCs/>
        </w:rPr>
        <w:t xml:space="preserve">LJMU Response 8: </w:t>
      </w:r>
    </w:p>
    <w:p w14:paraId="53B88753" w14:textId="77777777" w:rsidR="009565C5" w:rsidRDefault="009555D3" w:rsidP="009555D3">
      <w:pPr>
        <w:pStyle w:val="LJMUResponseText"/>
        <w:ind w:left="720"/>
      </w:pPr>
      <w:r>
        <w:t>1. Undertake the newborn infant physical examination, demonstrating professional responsibility and accountability for the validation of normality.</w:t>
      </w:r>
    </w:p>
    <w:p w14:paraId="370B8F76" w14:textId="77777777" w:rsidR="009565C5" w:rsidRDefault="009555D3" w:rsidP="009555D3">
      <w:pPr>
        <w:pStyle w:val="LJMUResponseText"/>
        <w:ind w:left="720"/>
      </w:pPr>
      <w:r>
        <w:t>2. Refer any abnormalities appropriately using NIPE guidelines.</w:t>
      </w:r>
    </w:p>
    <w:p w14:paraId="6ECDC3A8" w14:textId="77777777" w:rsidR="009565C5" w:rsidRDefault="009555D3" w:rsidP="009555D3">
      <w:pPr>
        <w:pStyle w:val="LJMUResponseText"/>
        <w:ind w:left="720"/>
      </w:pPr>
      <w:r>
        <w:t xml:space="preserve">3. Demonstrate and apply skills and knowledge regarding infant feeding. </w:t>
      </w:r>
    </w:p>
    <w:p w14:paraId="79EF1140" w14:textId="518B79D5" w:rsidR="009555D3" w:rsidRDefault="009555D3" w:rsidP="009565C5">
      <w:pPr>
        <w:pStyle w:val="LJMUResponseText"/>
        <w:ind w:left="720"/>
        <w:rPr>
          <w:color w:val="FF0000"/>
        </w:rPr>
      </w:pPr>
      <w:r>
        <w:t xml:space="preserve">4. Evidence the ability to have sensitive conversations with women and their families around care of the newborn infant, including infant feeding, </w:t>
      </w:r>
      <w:proofErr w:type="gramStart"/>
      <w:r>
        <w:t>complications</w:t>
      </w:r>
      <w:proofErr w:type="gramEnd"/>
      <w:r>
        <w:t xml:space="preserve"> and additional care needs.</w:t>
      </w:r>
    </w:p>
    <w:p w14:paraId="6375C13B" w14:textId="77777777" w:rsidR="009555D3" w:rsidRDefault="009555D3" w:rsidP="009555D3">
      <w:pPr>
        <w:pStyle w:val="LJMUResponseText"/>
      </w:pPr>
    </w:p>
    <w:p w14:paraId="3782CD60" w14:textId="77777777" w:rsidR="009555D3" w:rsidRDefault="009555D3" w:rsidP="009555D3">
      <w:pPr>
        <w:pStyle w:val="YourRequest"/>
        <w:ind w:left="720"/>
        <w:rPr>
          <w:rStyle w:val="YourRequestTextChar"/>
          <w:i/>
          <w:iCs w:val="0"/>
        </w:rPr>
      </w:pPr>
      <w:r>
        <w:rPr>
          <w:b/>
          <w:bCs/>
        </w:rPr>
        <w:t>Your Request 9</w:t>
      </w:r>
      <w:r>
        <w:t xml:space="preserve">: Are people who complete your course educated on how to conduct a </w:t>
      </w:r>
      <w:proofErr w:type="spellStart"/>
      <w:r>
        <w:t>frenulotomy</w:t>
      </w:r>
      <w:proofErr w:type="spellEnd"/>
      <w:r>
        <w:t>?</w:t>
      </w:r>
    </w:p>
    <w:p w14:paraId="3F52C76B" w14:textId="425FDEE9" w:rsidR="009555D3" w:rsidRPr="009565C5" w:rsidRDefault="009555D3" w:rsidP="009565C5">
      <w:pPr>
        <w:pStyle w:val="LJMUResponseText"/>
        <w:ind w:left="720"/>
        <w:rPr>
          <w:color w:val="FF0000"/>
        </w:rPr>
      </w:pPr>
      <w:r>
        <w:rPr>
          <w:b/>
          <w:bCs/>
        </w:rPr>
        <w:t xml:space="preserve">LJMU Response 9: </w:t>
      </w:r>
      <w:r>
        <w:t xml:space="preserve">No. Not to conduct the procedure themselves but they are shown pictures of what happens during a </w:t>
      </w:r>
      <w:proofErr w:type="spellStart"/>
      <w:r>
        <w:t>frenulotomy</w:t>
      </w:r>
      <w:proofErr w:type="spellEnd"/>
      <w:r w:rsidR="009565C5">
        <w:t>.</w:t>
      </w:r>
    </w:p>
    <w:p w14:paraId="65B930EE" w14:textId="77777777" w:rsidR="009555D3" w:rsidRDefault="009555D3" w:rsidP="009555D3">
      <w:pPr>
        <w:pStyle w:val="LJMUResponseText"/>
      </w:pPr>
    </w:p>
    <w:p w14:paraId="0C970B3B" w14:textId="77777777" w:rsidR="009555D3" w:rsidRDefault="009555D3" w:rsidP="009555D3">
      <w:pPr>
        <w:pStyle w:val="YourRequest"/>
        <w:ind w:left="720"/>
        <w:rPr>
          <w:rStyle w:val="YourRequestTextChar"/>
          <w:i/>
          <w:iCs w:val="0"/>
        </w:rPr>
      </w:pPr>
      <w:r>
        <w:rPr>
          <w:b/>
          <w:bCs/>
        </w:rPr>
        <w:t>Your Request 10</w:t>
      </w:r>
      <w:r>
        <w:t xml:space="preserve">: Are there any limitations in terms of scope of practice noted in the course in relation to midwives and </w:t>
      </w:r>
      <w:proofErr w:type="spellStart"/>
      <w:r>
        <w:t>frenulotomy</w:t>
      </w:r>
      <w:proofErr w:type="spellEnd"/>
      <w:r>
        <w:t>?</w:t>
      </w:r>
    </w:p>
    <w:p w14:paraId="4154C8E0" w14:textId="61454233" w:rsidR="009555D3" w:rsidRPr="009565C5" w:rsidRDefault="009555D3" w:rsidP="009565C5">
      <w:pPr>
        <w:pStyle w:val="LJMUResponseText"/>
        <w:ind w:left="720"/>
        <w:rPr>
          <w:color w:val="FF0000"/>
        </w:rPr>
      </w:pPr>
      <w:r>
        <w:rPr>
          <w:b/>
          <w:bCs/>
        </w:rPr>
        <w:t xml:space="preserve">LJMU Response 10: </w:t>
      </w:r>
      <w:r w:rsidRPr="00E3006D">
        <w:t xml:space="preserve">Midwives abide by the Nursing and Midwifery Council (NMC) Professional Standards, and our scope of practice encompasses </w:t>
      </w:r>
      <w:r w:rsidRPr="00E3006D">
        <w:rPr>
          <w:rStyle w:val="Strong"/>
          <w:b w:val="0"/>
          <w:bCs w:val="0"/>
          <w:color w:val="111111"/>
        </w:rPr>
        <w:t xml:space="preserve">the range of things that the midwife has the skills, </w:t>
      </w:r>
      <w:proofErr w:type="gramStart"/>
      <w:r w:rsidRPr="00E3006D">
        <w:rPr>
          <w:rStyle w:val="Strong"/>
          <w:b w:val="0"/>
          <w:bCs w:val="0"/>
          <w:color w:val="111111"/>
        </w:rPr>
        <w:t>knowledge</w:t>
      </w:r>
      <w:proofErr w:type="gramEnd"/>
      <w:r w:rsidRPr="00E3006D">
        <w:rPr>
          <w:rStyle w:val="Strong"/>
          <w:b w:val="0"/>
          <w:bCs w:val="0"/>
          <w:color w:val="111111"/>
        </w:rPr>
        <w:t xml:space="preserve"> and proficiency to do</w:t>
      </w:r>
      <w:r w:rsidRPr="00E3006D">
        <w:rPr>
          <w:b/>
          <w:bCs/>
          <w:color w:val="111111"/>
          <w:shd w:val="clear" w:color="auto" w:fill="FFFFFF"/>
        </w:rPr>
        <w:t xml:space="preserve">. </w:t>
      </w:r>
      <w:r w:rsidRPr="00E3006D">
        <w:rPr>
          <w:color w:val="111111"/>
          <w:shd w:val="clear" w:color="auto" w:fill="FFFFFF"/>
        </w:rPr>
        <w:t>Midwives are involved with all aspects of infant feeding, and this will include problem solving and identification of potential barriers to effective feeding, including consideration of ankyloglossia (tongue tie). Midwives have a responsibility to refer the infant to a Paediatrician, or a specialist clinician trained to diagnose and treat ankyloglossia, if this possibility has been identified.</w:t>
      </w:r>
    </w:p>
    <w:p w14:paraId="6CAB0726" w14:textId="77777777" w:rsidR="009555D3" w:rsidRDefault="009555D3" w:rsidP="009555D3">
      <w:pPr>
        <w:pStyle w:val="YourRequestText"/>
        <w:ind w:left="720"/>
        <w:rPr>
          <w:b/>
          <w:bCs/>
        </w:rPr>
      </w:pPr>
    </w:p>
    <w:p w14:paraId="783E2B78" w14:textId="77777777" w:rsidR="009555D3" w:rsidRDefault="009555D3" w:rsidP="009565C5">
      <w:pPr>
        <w:pStyle w:val="LJMUResponseText"/>
        <w:ind w:firstLine="720"/>
      </w:pPr>
      <w:r>
        <w:t>Request of 5</w:t>
      </w:r>
      <w:r w:rsidRPr="005542DF">
        <w:rPr>
          <w:vertAlign w:val="superscript"/>
        </w:rPr>
        <w:t>th</w:t>
      </w:r>
      <w:r>
        <w:t xml:space="preserve"> May: </w:t>
      </w:r>
    </w:p>
    <w:p w14:paraId="0416A5BD" w14:textId="77777777" w:rsidR="009555D3" w:rsidRPr="00D06E14" w:rsidRDefault="009555D3" w:rsidP="009555D3">
      <w:pPr>
        <w:ind w:firstLine="720"/>
        <w:rPr>
          <w:rFonts w:cs="Arial"/>
          <w:i/>
          <w:iCs/>
        </w:rPr>
      </w:pPr>
      <w:r w:rsidRPr="00D06E14">
        <w:rPr>
          <w:rFonts w:cs="Arial"/>
          <w:b/>
          <w:bCs/>
          <w:i/>
          <w:iCs/>
        </w:rPr>
        <w:t>Your Request 1</w:t>
      </w:r>
      <w:r w:rsidRPr="00D06E14">
        <w:rPr>
          <w:rFonts w:cs="Arial"/>
          <w:i/>
          <w:iCs/>
        </w:rPr>
        <w:t>: How many hours of tuition are dedicated to the topic of tongue-ties?</w:t>
      </w:r>
    </w:p>
    <w:p w14:paraId="3E5AFD4A" w14:textId="77777777" w:rsidR="009565C5" w:rsidRDefault="009565C5" w:rsidP="009555D3">
      <w:pPr>
        <w:pStyle w:val="LJMUResponseText"/>
        <w:ind w:left="720"/>
        <w:rPr>
          <w:b/>
          <w:bCs/>
        </w:rPr>
      </w:pPr>
    </w:p>
    <w:p w14:paraId="6777AB93" w14:textId="77777777" w:rsidR="009565C5" w:rsidRDefault="009565C5" w:rsidP="009555D3">
      <w:pPr>
        <w:pStyle w:val="LJMUResponseText"/>
        <w:ind w:left="720"/>
        <w:rPr>
          <w:b/>
          <w:bCs/>
        </w:rPr>
      </w:pPr>
    </w:p>
    <w:p w14:paraId="5011340C" w14:textId="77777777" w:rsidR="009565C5" w:rsidRDefault="009565C5" w:rsidP="009555D3">
      <w:pPr>
        <w:pStyle w:val="LJMUResponseText"/>
        <w:ind w:left="720"/>
        <w:rPr>
          <w:b/>
          <w:bCs/>
        </w:rPr>
      </w:pPr>
    </w:p>
    <w:p w14:paraId="1A3BF6F5" w14:textId="74FE04F5" w:rsidR="009555D3" w:rsidRPr="00515621" w:rsidRDefault="009555D3" w:rsidP="009555D3">
      <w:pPr>
        <w:pStyle w:val="LJMUResponseText"/>
        <w:ind w:left="720"/>
      </w:pPr>
      <w:r w:rsidRPr="00515621">
        <w:rPr>
          <w:b/>
          <w:bCs/>
        </w:rPr>
        <w:t xml:space="preserve">LJMU Response 1: </w:t>
      </w:r>
      <w:r w:rsidRPr="00515621">
        <w:t>Tongue tie is included in Module 6101MW Enhanced Care of the Newborn. This year approximately 1 hour of teaching was given plus comprehensive resources were posted onto the Canvas site.</w:t>
      </w:r>
    </w:p>
    <w:p w14:paraId="097DC915" w14:textId="77777777" w:rsidR="009555D3" w:rsidRPr="00FA4AD2" w:rsidRDefault="009555D3" w:rsidP="009555D3">
      <w:pPr>
        <w:pStyle w:val="LJMUResponseText"/>
        <w:rPr>
          <w:rFonts w:cs="Arial"/>
          <w:i/>
          <w:iCs/>
        </w:rPr>
      </w:pPr>
    </w:p>
    <w:p w14:paraId="3997E752" w14:textId="77777777" w:rsidR="009555D3" w:rsidRPr="00FA4AD2" w:rsidRDefault="009555D3" w:rsidP="009565C5">
      <w:pPr>
        <w:pStyle w:val="ListParagraph"/>
        <w:spacing w:line="276" w:lineRule="auto"/>
        <w:rPr>
          <w:rFonts w:ascii="Arial" w:eastAsia="Times New Roman" w:hAnsi="Arial" w:cs="Arial"/>
          <w:i/>
          <w:iCs/>
        </w:rPr>
      </w:pPr>
      <w:r w:rsidRPr="00FA4AD2">
        <w:rPr>
          <w:rFonts w:ascii="Arial" w:hAnsi="Arial" w:cs="Arial"/>
          <w:b/>
          <w:bCs/>
          <w:i/>
          <w:iCs/>
        </w:rPr>
        <w:t>Your Request 2</w:t>
      </w:r>
      <w:r w:rsidRPr="00FA4AD2">
        <w:rPr>
          <w:rFonts w:ascii="Arial" w:hAnsi="Arial" w:cs="Arial"/>
          <w:i/>
          <w:iCs/>
        </w:rPr>
        <w:t>:</w:t>
      </w:r>
      <w:r w:rsidRPr="002E3554">
        <w:rPr>
          <w:rFonts w:ascii="Arial" w:hAnsi="Arial" w:cs="Arial"/>
          <w:i/>
          <w:iCs/>
        </w:rPr>
        <w:t xml:space="preserve"> Who performs this teaching? Are they </w:t>
      </w:r>
      <w:proofErr w:type="gramStart"/>
      <w:r w:rsidRPr="002E3554">
        <w:rPr>
          <w:rFonts w:ascii="Arial" w:hAnsi="Arial" w:cs="Arial"/>
          <w:i/>
          <w:iCs/>
        </w:rPr>
        <w:t>e.g.</w:t>
      </w:r>
      <w:proofErr w:type="gramEnd"/>
      <w:r w:rsidRPr="002E3554">
        <w:rPr>
          <w:rFonts w:ascii="Arial" w:hAnsi="Arial" w:cs="Arial"/>
          <w:i/>
          <w:iCs/>
        </w:rPr>
        <w:t xml:space="preserve"> a </w:t>
      </w:r>
      <w:proofErr w:type="spellStart"/>
      <w:r w:rsidRPr="002E3554">
        <w:rPr>
          <w:rFonts w:ascii="Arial" w:hAnsi="Arial" w:cs="Arial"/>
          <w:i/>
          <w:iCs/>
        </w:rPr>
        <w:t>frenulotomist</w:t>
      </w:r>
      <w:proofErr w:type="spellEnd"/>
      <w:r w:rsidRPr="002E3554">
        <w:rPr>
          <w:rFonts w:ascii="Arial" w:hAnsi="Arial" w:cs="Arial"/>
          <w:i/>
          <w:iCs/>
        </w:rPr>
        <w:t>, midwife etc.? What qualifications do they hold in relation to infant feeding and tongue-tie?</w:t>
      </w:r>
    </w:p>
    <w:p w14:paraId="6605BF9F" w14:textId="77777777" w:rsidR="009555D3" w:rsidRDefault="009555D3" w:rsidP="009565C5">
      <w:pPr>
        <w:pStyle w:val="LJMUResponseText"/>
        <w:spacing w:line="276" w:lineRule="auto"/>
        <w:ind w:left="720"/>
        <w:rPr>
          <w:color w:val="FF0000"/>
        </w:rPr>
      </w:pPr>
      <w:r w:rsidRPr="003077D3">
        <w:rPr>
          <w:b/>
          <w:bCs/>
        </w:rPr>
        <w:t xml:space="preserve">LJMU </w:t>
      </w:r>
      <w:r w:rsidRPr="00515621">
        <w:rPr>
          <w:b/>
          <w:bCs/>
        </w:rPr>
        <w:t xml:space="preserve">Response 2: </w:t>
      </w:r>
      <w:r w:rsidRPr="00515621">
        <w:t xml:space="preserve">The course leader for 6101MW has completed the NIPE qualification and is a midwife. </w:t>
      </w:r>
      <w:proofErr w:type="gramStart"/>
      <w:r w:rsidRPr="00515621">
        <w:t>With regard to</w:t>
      </w:r>
      <w:proofErr w:type="gramEnd"/>
      <w:r w:rsidRPr="00515621">
        <w:t xml:space="preserve"> infant feeding, all the lecturers in the LJMU Midwifery Team have completed the </w:t>
      </w:r>
      <w:proofErr w:type="spellStart"/>
      <w:r w:rsidRPr="00515621">
        <w:t>Unicef</w:t>
      </w:r>
      <w:proofErr w:type="spellEnd"/>
      <w:r w:rsidRPr="00515621">
        <w:t xml:space="preserve"> UK Baby Friendly Initiative Breastfeeding and Relationship Building course for university lecturers. LJMU ha</w:t>
      </w:r>
      <w:r>
        <w:t>s</w:t>
      </w:r>
      <w:r w:rsidRPr="00515621">
        <w:t xml:space="preserve"> been awarded BFI Gold accreditation.</w:t>
      </w:r>
    </w:p>
    <w:p w14:paraId="05953312" w14:textId="77777777" w:rsidR="009555D3" w:rsidRPr="00983D60" w:rsidRDefault="009555D3" w:rsidP="009555D3">
      <w:pPr>
        <w:pStyle w:val="LJMUResponseText"/>
        <w:rPr>
          <w:rFonts w:cs="Arial"/>
          <w:i/>
          <w:iCs/>
          <w:color w:val="FF0000"/>
        </w:rPr>
      </w:pPr>
    </w:p>
    <w:p w14:paraId="47D4FA21" w14:textId="77777777" w:rsidR="009555D3" w:rsidRDefault="009555D3" w:rsidP="009565C5">
      <w:pPr>
        <w:pStyle w:val="ListParagraph"/>
        <w:spacing w:line="276" w:lineRule="auto"/>
        <w:rPr>
          <w:rStyle w:val="YourRequestTextChar"/>
          <w:i w:val="0"/>
          <w:iCs w:val="0"/>
        </w:rPr>
      </w:pPr>
      <w:r w:rsidRPr="00983D60">
        <w:rPr>
          <w:rFonts w:ascii="Arial" w:hAnsi="Arial" w:cs="Arial"/>
          <w:b/>
          <w:bCs/>
          <w:i/>
          <w:iCs/>
        </w:rPr>
        <w:t>Your Request 3</w:t>
      </w:r>
      <w:r w:rsidRPr="00983D60">
        <w:rPr>
          <w:rFonts w:ascii="Arial" w:hAnsi="Arial" w:cs="Arial"/>
          <w:i/>
          <w:iCs/>
        </w:rPr>
        <w:t xml:space="preserve">: </w:t>
      </w:r>
      <w:r w:rsidRPr="00B74EF7">
        <w:rPr>
          <w:rFonts w:ascii="Arial" w:hAnsi="Arial" w:cs="Arial"/>
          <w:i/>
          <w:iCs/>
        </w:rPr>
        <w:t>Is this a signed-off skill?</w:t>
      </w:r>
    </w:p>
    <w:p w14:paraId="3B1CFBE2" w14:textId="77777777" w:rsidR="009555D3" w:rsidRDefault="009555D3" w:rsidP="009565C5">
      <w:pPr>
        <w:pStyle w:val="LJMUResponseText"/>
        <w:spacing w:line="276" w:lineRule="auto"/>
        <w:ind w:left="720"/>
      </w:pPr>
      <w:r w:rsidRPr="003077D3">
        <w:rPr>
          <w:b/>
          <w:bCs/>
        </w:rPr>
        <w:t>LJMU Response</w:t>
      </w:r>
      <w:r>
        <w:rPr>
          <w:b/>
          <w:bCs/>
        </w:rPr>
        <w:t xml:space="preserve"> 3</w:t>
      </w:r>
      <w:r w:rsidRPr="003077D3">
        <w:rPr>
          <w:b/>
          <w:bCs/>
        </w:rPr>
        <w:t xml:space="preserve">: </w:t>
      </w:r>
      <w:r w:rsidRPr="00515621">
        <w:t xml:space="preserve">Tongue tie may be identified/discussed when students are learning to complete the NIPE examination in their practice Trust </w:t>
      </w:r>
      <w:proofErr w:type="gramStart"/>
      <w:r w:rsidRPr="00515621">
        <w:t>and also</w:t>
      </w:r>
      <w:proofErr w:type="gramEnd"/>
      <w:r w:rsidRPr="00515621">
        <w:t xml:space="preserve"> when they work with their Practice Supervisors (midwives) to support infant feeding on the postnatal wards and in the community setting. It is not a signed-off skill. Students are encouraged to attend </w:t>
      </w:r>
      <w:proofErr w:type="spellStart"/>
      <w:r w:rsidRPr="00515621">
        <w:t>frenulotomy</w:t>
      </w:r>
      <w:proofErr w:type="spellEnd"/>
      <w:r w:rsidRPr="00515621">
        <w:t xml:space="preserve"> clinics should they operate within their allocated Trust.</w:t>
      </w:r>
    </w:p>
    <w:p w14:paraId="7A9E30BB" w14:textId="77777777" w:rsidR="004202C4" w:rsidRPr="004202C4" w:rsidRDefault="004202C4" w:rsidP="004202C4"/>
    <w:p w14:paraId="777F93EF" w14:textId="77777777" w:rsidR="00EC0C39" w:rsidRDefault="00EC0C39" w:rsidP="00EC0C39">
      <w:pPr>
        <w:pStyle w:val="Heading2"/>
      </w:pPr>
      <w:r>
        <w:t>23/084</w:t>
      </w:r>
    </w:p>
    <w:p w14:paraId="23EC6EC1" w14:textId="77777777" w:rsidR="001D64C0" w:rsidRPr="00B56073" w:rsidRDefault="001D64C0" w:rsidP="001D64C0">
      <w:pPr>
        <w:pStyle w:val="YourRequest"/>
        <w:ind w:left="720"/>
        <w:rPr>
          <w:rFonts w:cs="Arial"/>
        </w:rPr>
      </w:pPr>
      <w:r w:rsidRPr="00B56073">
        <w:rPr>
          <w:rFonts w:cs="Arial"/>
          <w:b/>
          <w:bCs/>
        </w:rPr>
        <w:t>Your Request 1</w:t>
      </w:r>
      <w:r w:rsidRPr="00B56073">
        <w:rPr>
          <w:rFonts w:cs="Arial"/>
        </w:rPr>
        <w:t>: For the previous 5 years please provide the total numbers of reports received by the university of incidents in which students have been spiked, plus any figures available for 2023 (specifying period). Please could you provide this data broken down by calendar year or by academic year, whichever is more convenient for you.</w:t>
      </w:r>
    </w:p>
    <w:p w14:paraId="4061AD31" w14:textId="77777777" w:rsidR="001D64C0" w:rsidRPr="00B56073" w:rsidRDefault="001D64C0" w:rsidP="001D64C0">
      <w:pPr>
        <w:pStyle w:val="NoSpacing"/>
        <w:ind w:left="720"/>
        <w:rPr>
          <w:rFonts w:ascii="Arial" w:hAnsi="Arial" w:cs="Arial"/>
        </w:rPr>
      </w:pPr>
      <w:r w:rsidRPr="00B56073">
        <w:rPr>
          <w:rFonts w:ascii="Arial" w:hAnsi="Arial" w:cs="Arial"/>
          <w:b/>
          <w:bCs/>
        </w:rPr>
        <w:t xml:space="preserve">LJMU Response 1: </w:t>
      </w:r>
      <w:r w:rsidRPr="00B56073">
        <w:rPr>
          <w:rFonts w:ascii="Arial" w:hAnsi="Arial" w:cs="Arial"/>
        </w:rPr>
        <w:t xml:space="preserve">Section 12 of the FOIA puts a limit of £450 on the costs the university should need to incur in responding to a request for information. Any request costing </w:t>
      </w:r>
      <w:proofErr w:type="gramStart"/>
      <w:r w:rsidRPr="00B56073">
        <w:rPr>
          <w:rFonts w:ascii="Arial" w:hAnsi="Arial" w:cs="Arial"/>
        </w:rPr>
        <w:t>in excess of</w:t>
      </w:r>
      <w:proofErr w:type="gramEnd"/>
      <w:r w:rsidRPr="00B56073">
        <w:rPr>
          <w:rFonts w:ascii="Arial" w:hAnsi="Arial" w:cs="Arial"/>
        </w:rPr>
        <w:t xml:space="preserve"> this should be refused. Unfortunately, the University’s Student </w:t>
      </w:r>
      <w:r>
        <w:rPr>
          <w:rFonts w:ascii="Arial" w:hAnsi="Arial" w:cs="Arial"/>
        </w:rPr>
        <w:t>A</w:t>
      </w:r>
      <w:r w:rsidRPr="00B56073">
        <w:rPr>
          <w:rFonts w:ascii="Arial" w:hAnsi="Arial" w:cs="Arial"/>
        </w:rPr>
        <w:t xml:space="preserve">dvice and Wellbeing Team does not record incidents of suspected or proved drink spiking in a reportable format within its referral files. </w:t>
      </w:r>
    </w:p>
    <w:p w14:paraId="7E3E0AC9" w14:textId="77777777" w:rsidR="001D64C0" w:rsidRPr="00B56073" w:rsidRDefault="001D64C0" w:rsidP="001D64C0">
      <w:pPr>
        <w:pStyle w:val="NoSpacing"/>
        <w:ind w:left="720"/>
        <w:rPr>
          <w:rFonts w:ascii="Arial" w:hAnsi="Arial" w:cs="Arial"/>
        </w:rPr>
      </w:pPr>
    </w:p>
    <w:p w14:paraId="2D30C6FE" w14:textId="77777777" w:rsidR="001D64C0" w:rsidRPr="00B56073" w:rsidRDefault="001D64C0" w:rsidP="001D64C0">
      <w:pPr>
        <w:ind w:left="720"/>
        <w:rPr>
          <w:rFonts w:cs="Arial"/>
        </w:rPr>
      </w:pPr>
      <w:r w:rsidRPr="00B56073">
        <w:rPr>
          <w:rFonts w:cs="Arial"/>
        </w:rPr>
        <w:t xml:space="preserve">To ascertain how many referrals related </w:t>
      </w:r>
      <w:r>
        <w:rPr>
          <w:rFonts w:cs="Arial"/>
        </w:rPr>
        <w:t xml:space="preserve">to </w:t>
      </w:r>
      <w:r w:rsidRPr="00B56073">
        <w:rPr>
          <w:rFonts w:cs="Arial"/>
        </w:rPr>
        <w:t xml:space="preserve">drink spiking would require manual analysis of each file. Due to the volume of student referrals received over the 5 years you have </w:t>
      </w:r>
      <w:proofErr w:type="gramStart"/>
      <w:r w:rsidRPr="00B56073">
        <w:rPr>
          <w:rFonts w:cs="Arial"/>
        </w:rPr>
        <w:t>requested</w:t>
      </w:r>
      <w:r>
        <w:rPr>
          <w:rFonts w:cs="Arial"/>
        </w:rPr>
        <w:t>,</w:t>
      </w:r>
      <w:proofErr w:type="gramEnd"/>
      <w:r w:rsidRPr="00B56073">
        <w:rPr>
          <w:rFonts w:cs="Arial"/>
        </w:rPr>
        <w:t xml:space="preserve"> we estimate the cost of manual analysis would be in excess of £450.</w:t>
      </w:r>
    </w:p>
    <w:p w14:paraId="434ECF6C" w14:textId="3F62EB84" w:rsidR="001D64C0" w:rsidRPr="00B56073" w:rsidRDefault="001D64C0" w:rsidP="001D64C0">
      <w:pPr>
        <w:ind w:left="720"/>
        <w:rPr>
          <w:rFonts w:cs="Arial"/>
        </w:rPr>
      </w:pPr>
      <w:r w:rsidRPr="00B56073">
        <w:rPr>
          <w:rFonts w:cs="Arial"/>
        </w:rPr>
        <w:t xml:space="preserve">Our Student Advice and </w:t>
      </w:r>
      <w:r>
        <w:rPr>
          <w:rFonts w:cs="Arial"/>
        </w:rPr>
        <w:t>W</w:t>
      </w:r>
      <w:r w:rsidRPr="00B56073">
        <w:rPr>
          <w:rFonts w:cs="Arial"/>
        </w:rPr>
        <w:t>ellbeing team can confirm that any student contacting the</w:t>
      </w:r>
      <w:r>
        <w:rPr>
          <w:rFonts w:cs="Arial"/>
        </w:rPr>
        <w:t>m</w:t>
      </w:r>
      <w:r w:rsidR="009565C5">
        <w:rPr>
          <w:rFonts w:cs="Arial"/>
        </w:rPr>
        <w:t xml:space="preserve"> </w:t>
      </w:r>
      <w:r w:rsidRPr="00B56073">
        <w:rPr>
          <w:rFonts w:cs="Arial"/>
        </w:rPr>
        <w:t xml:space="preserve">in regard of a case of suspected drink spiking </w:t>
      </w:r>
      <w:r>
        <w:rPr>
          <w:rFonts w:cs="Arial"/>
        </w:rPr>
        <w:t>is</w:t>
      </w:r>
      <w:r w:rsidRPr="00B56073">
        <w:rPr>
          <w:rFonts w:cs="Arial"/>
        </w:rPr>
        <w:t xml:space="preserve"> routinely referred to the University Police Officer.</w:t>
      </w:r>
    </w:p>
    <w:p w14:paraId="41783136" w14:textId="77777777" w:rsidR="001D64C0" w:rsidRPr="00B56073" w:rsidRDefault="001D64C0" w:rsidP="001D64C0">
      <w:pPr>
        <w:ind w:left="720"/>
        <w:rPr>
          <w:rFonts w:cs="Arial"/>
        </w:rPr>
      </w:pPr>
    </w:p>
    <w:p w14:paraId="3B04A954" w14:textId="240B0346" w:rsidR="001D64C0" w:rsidRPr="00B56073" w:rsidRDefault="001D64C0" w:rsidP="001D64C0">
      <w:pPr>
        <w:ind w:left="720"/>
        <w:rPr>
          <w:rFonts w:cs="Arial"/>
        </w:rPr>
      </w:pPr>
      <w:r w:rsidRPr="00B56073">
        <w:rPr>
          <w:rFonts w:cs="Arial"/>
          <w:b/>
          <w:bCs/>
        </w:rPr>
        <w:t>Your Request 2</w:t>
      </w:r>
      <w:r w:rsidRPr="00B56073">
        <w:rPr>
          <w:rFonts w:cs="Arial"/>
        </w:rPr>
        <w:t xml:space="preserve">: </w:t>
      </w:r>
      <w:r w:rsidRPr="00B56073">
        <w:rPr>
          <w:rStyle w:val="YourRequestTextChar"/>
          <w:rFonts w:cs="Arial"/>
        </w:rPr>
        <w:t>For the previous 5 years, please provide the total number of spiking allegations made against a student or staff member of the university, plus any figures available for 2023 (specifying period). Please could you provide this data broken down by calendar year or by academic year, whichever is more convenient for</w:t>
      </w:r>
      <w:r w:rsidRPr="00B56073">
        <w:rPr>
          <w:rFonts w:cs="Arial"/>
        </w:rPr>
        <w:t xml:space="preserve"> you.</w:t>
      </w:r>
    </w:p>
    <w:p w14:paraId="2AE9FD62" w14:textId="77777777" w:rsidR="00077DD5" w:rsidRDefault="00077DD5" w:rsidP="001D64C0">
      <w:pPr>
        <w:ind w:left="720"/>
        <w:rPr>
          <w:rFonts w:cs="Arial"/>
          <w:b/>
          <w:bCs/>
        </w:rPr>
      </w:pPr>
    </w:p>
    <w:p w14:paraId="3A38214C" w14:textId="77777777" w:rsidR="00077DD5" w:rsidRDefault="00077DD5" w:rsidP="001D64C0">
      <w:pPr>
        <w:ind w:left="720"/>
        <w:rPr>
          <w:rFonts w:cs="Arial"/>
          <w:b/>
          <w:bCs/>
        </w:rPr>
      </w:pPr>
    </w:p>
    <w:p w14:paraId="3CE0C4A5" w14:textId="166246BD" w:rsidR="001D64C0" w:rsidRPr="00B56073" w:rsidRDefault="001D64C0" w:rsidP="001D64C0">
      <w:pPr>
        <w:ind w:left="720"/>
        <w:rPr>
          <w:rFonts w:cs="Arial"/>
          <w:color w:val="FF0000"/>
        </w:rPr>
      </w:pPr>
      <w:r w:rsidRPr="00B56073">
        <w:rPr>
          <w:rFonts w:cs="Arial"/>
          <w:b/>
          <w:bCs/>
        </w:rPr>
        <w:t>LJMU Response 2:</w:t>
      </w:r>
      <w:r w:rsidRPr="00B56073">
        <w:rPr>
          <w:rFonts w:cs="Arial"/>
        </w:rPr>
        <w:t xml:space="preserve"> Our Student Governance team records for the past 5 years contain no incidents of investigations related to drink spiking where the alleged perpetrator is an LJMU student or staff member.</w:t>
      </w:r>
    </w:p>
    <w:p w14:paraId="15E4D293" w14:textId="77777777" w:rsidR="001D64C0" w:rsidRPr="00B56073" w:rsidRDefault="001D64C0" w:rsidP="001D64C0">
      <w:pPr>
        <w:ind w:left="720"/>
        <w:rPr>
          <w:rFonts w:cs="Arial"/>
          <w:color w:val="FF0000"/>
        </w:rPr>
      </w:pPr>
    </w:p>
    <w:p w14:paraId="618D3653" w14:textId="1A2D9960" w:rsidR="00AD478A" w:rsidRDefault="001D64C0" w:rsidP="00AD478A">
      <w:pPr>
        <w:pStyle w:val="YourRequest"/>
        <w:ind w:left="720"/>
      </w:pPr>
      <w:r w:rsidRPr="00B56073">
        <w:rPr>
          <w:b/>
          <w:bCs/>
        </w:rPr>
        <w:t>Your Request 3</w:t>
      </w:r>
      <w:r w:rsidR="00077DD5">
        <w:t xml:space="preserve">: </w:t>
      </w:r>
      <w:r w:rsidRPr="00B56073">
        <w:t>For each of the spiking allegations detailed in the previous question, please state whether disciplinary proceedings were held and what the outcome of these disciplinary proceedings were?</w:t>
      </w:r>
    </w:p>
    <w:p w14:paraId="3940787E" w14:textId="6F566C7F" w:rsidR="00AD478A" w:rsidRPr="00B56073" w:rsidRDefault="00AD478A" w:rsidP="00AD478A">
      <w:pPr>
        <w:pStyle w:val="PlainText"/>
        <w:ind w:left="720"/>
        <w:rPr>
          <w:rFonts w:ascii="Arial" w:hAnsi="Arial" w:cs="Arial"/>
          <w:b/>
          <w:bCs/>
        </w:rPr>
      </w:pPr>
      <w:r w:rsidRPr="00B56073">
        <w:rPr>
          <w:rFonts w:ascii="Arial" w:hAnsi="Arial" w:cs="Arial"/>
          <w:b/>
          <w:bCs/>
        </w:rPr>
        <w:t xml:space="preserve">LJMU Response 3: </w:t>
      </w:r>
      <w:r w:rsidRPr="00B56073">
        <w:rPr>
          <w:rFonts w:ascii="Arial" w:hAnsi="Arial" w:cs="Arial"/>
        </w:rPr>
        <w:t>N/A</w:t>
      </w:r>
    </w:p>
    <w:p w14:paraId="066F02B6" w14:textId="795B48D2" w:rsidR="001D64C0" w:rsidRPr="00B56073" w:rsidRDefault="001D64C0" w:rsidP="001D64C0">
      <w:pPr>
        <w:ind w:left="720"/>
        <w:rPr>
          <w:rFonts w:cs="Arial"/>
          <w:b/>
          <w:bCs/>
        </w:rPr>
      </w:pPr>
    </w:p>
    <w:p w14:paraId="5C04E446" w14:textId="77777777" w:rsidR="00362149" w:rsidRPr="00362149" w:rsidRDefault="00362149" w:rsidP="00362149"/>
    <w:p w14:paraId="745B2DAF" w14:textId="77777777" w:rsidR="00EC0C39" w:rsidRDefault="00EC0C39" w:rsidP="00EC0C39">
      <w:pPr>
        <w:pStyle w:val="Heading2"/>
      </w:pPr>
      <w:r>
        <w:t>23/085</w:t>
      </w:r>
    </w:p>
    <w:p w14:paraId="121454D1" w14:textId="77777777" w:rsidR="002D5C00" w:rsidRPr="0085147F" w:rsidRDefault="002D5C00" w:rsidP="002D5C00">
      <w:pPr>
        <w:pStyle w:val="NormalWeb"/>
        <w:spacing w:before="0" w:beforeAutospacing="0" w:after="0" w:afterAutospacing="0"/>
        <w:ind w:left="720"/>
        <w:rPr>
          <w:rFonts w:ascii="Arial" w:hAnsi="Arial" w:cs="Arial"/>
          <w:i/>
          <w:iCs/>
          <w:sz w:val="22"/>
          <w:szCs w:val="22"/>
        </w:rPr>
      </w:pPr>
      <w:r w:rsidRPr="0085147F">
        <w:rPr>
          <w:rFonts w:ascii="Arial" w:hAnsi="Arial" w:cs="Arial"/>
          <w:b/>
          <w:bCs/>
          <w:i/>
          <w:iCs/>
          <w:sz w:val="22"/>
          <w:szCs w:val="22"/>
        </w:rPr>
        <w:t>Your Request 1</w:t>
      </w:r>
      <w:r w:rsidRPr="0085147F">
        <w:rPr>
          <w:rFonts w:ascii="Arial" w:hAnsi="Arial" w:cs="Arial"/>
          <w:i/>
          <w:iCs/>
          <w:sz w:val="22"/>
          <w:szCs w:val="22"/>
        </w:rPr>
        <w:t>: Detailed report of the number of Indian students enrolled for PG courses in LJMU, course wise [breakdown]</w:t>
      </w:r>
    </w:p>
    <w:p w14:paraId="310692FE" w14:textId="77777777" w:rsidR="002D5C00" w:rsidRPr="0085147F" w:rsidRDefault="002D5C00" w:rsidP="002D5C00">
      <w:pPr>
        <w:pStyle w:val="NormalWeb"/>
        <w:spacing w:before="0" w:beforeAutospacing="0" w:after="0" w:afterAutospacing="0"/>
        <w:ind w:left="720"/>
        <w:rPr>
          <w:rFonts w:ascii="Arial" w:hAnsi="Arial" w:cs="Arial"/>
          <w:i/>
          <w:iCs/>
          <w:sz w:val="22"/>
          <w:szCs w:val="22"/>
        </w:rPr>
      </w:pPr>
    </w:p>
    <w:p w14:paraId="6441F589" w14:textId="77777777" w:rsidR="002D5C00" w:rsidRPr="0085147F" w:rsidRDefault="002D5C00" w:rsidP="002D5C00">
      <w:pPr>
        <w:pStyle w:val="NormalWeb"/>
        <w:spacing w:before="0" w:beforeAutospacing="0" w:after="0" w:afterAutospacing="0"/>
        <w:ind w:left="720"/>
        <w:rPr>
          <w:rFonts w:ascii="Arial" w:hAnsi="Arial" w:cs="Arial"/>
          <w:i/>
          <w:iCs/>
          <w:sz w:val="22"/>
          <w:szCs w:val="22"/>
        </w:rPr>
      </w:pPr>
      <w:r w:rsidRPr="0085147F">
        <w:rPr>
          <w:rFonts w:ascii="Arial" w:hAnsi="Arial" w:cs="Arial"/>
          <w:i/>
          <w:iCs/>
          <w:sz w:val="22"/>
          <w:szCs w:val="22"/>
        </w:rPr>
        <w:t>Sept – 2022</w:t>
      </w:r>
    </w:p>
    <w:p w14:paraId="51756BC0" w14:textId="77777777" w:rsidR="002D5C00" w:rsidRPr="0085147F" w:rsidRDefault="002D5C00" w:rsidP="002D5C00">
      <w:pPr>
        <w:pStyle w:val="NormalWeb"/>
        <w:spacing w:before="0" w:beforeAutospacing="0" w:after="0" w:afterAutospacing="0"/>
        <w:ind w:left="720"/>
        <w:rPr>
          <w:rStyle w:val="YourRequestTextChar"/>
          <w:rFonts w:cs="Arial"/>
          <w:i w:val="0"/>
          <w:iCs w:val="0"/>
          <w:sz w:val="22"/>
          <w:szCs w:val="22"/>
        </w:rPr>
      </w:pPr>
      <w:r w:rsidRPr="0085147F">
        <w:rPr>
          <w:rFonts w:ascii="Arial" w:hAnsi="Arial" w:cs="Arial"/>
          <w:i/>
          <w:iCs/>
          <w:sz w:val="22"/>
          <w:szCs w:val="22"/>
        </w:rPr>
        <w:t>Jan – 2022 &amp; 2023</w:t>
      </w:r>
    </w:p>
    <w:p w14:paraId="20B37C91" w14:textId="77777777" w:rsidR="002D5C00" w:rsidRPr="0085147F" w:rsidRDefault="002D5C00" w:rsidP="002D5C00">
      <w:pPr>
        <w:pStyle w:val="ListParagraph"/>
        <w:rPr>
          <w:rStyle w:val="YourRequestTextChar"/>
          <w:rFonts w:cs="Arial"/>
          <w:i w:val="0"/>
          <w:iCs w:val="0"/>
        </w:rPr>
      </w:pPr>
    </w:p>
    <w:p w14:paraId="20BE9C05" w14:textId="77777777" w:rsidR="002D5C00" w:rsidRDefault="002D5C00" w:rsidP="002D5C00">
      <w:pPr>
        <w:pStyle w:val="LJMUResponseText"/>
        <w:ind w:left="720"/>
        <w:rPr>
          <w:rFonts w:cs="Arial"/>
          <w:b/>
          <w:bCs/>
        </w:rPr>
      </w:pPr>
      <w:r w:rsidRPr="0085147F">
        <w:rPr>
          <w:rFonts w:cs="Arial"/>
          <w:b/>
          <w:bCs/>
        </w:rPr>
        <w:t xml:space="preserve">LJMU Response 1: </w:t>
      </w:r>
      <w:r w:rsidRPr="00CD0993">
        <w:rPr>
          <w:rFonts w:cs="Arial"/>
        </w:rPr>
        <w:t>Please see the tables below</w:t>
      </w:r>
      <w:r>
        <w:rPr>
          <w:rFonts w:cs="Arial"/>
        </w:rPr>
        <w:t xml:space="preserve">. </w:t>
      </w:r>
    </w:p>
    <w:p w14:paraId="4B744162" w14:textId="77777777" w:rsidR="002D5C00" w:rsidRPr="0085147F" w:rsidRDefault="002D5C00" w:rsidP="002D5C00">
      <w:pPr>
        <w:pStyle w:val="LJMUResponseText"/>
        <w:ind w:left="720"/>
        <w:rPr>
          <w:rFonts w:cs="Arial"/>
        </w:rPr>
      </w:pPr>
      <w:r>
        <w:rPr>
          <w:rFonts w:cs="Arial"/>
        </w:rPr>
        <w:t>Where there is a risk of breaching the principles of the General Data Protection Regulation (GDPR), Section 40 (2) of the FOIA allows our organisation to protect the personal data of individuals when we respond to a request. So that an individual cannot be identified, or inferences be drawn about them the University has inserted a “less than five” (&lt;5) value in any appropriate cell.</w:t>
      </w:r>
    </w:p>
    <w:p w14:paraId="45FD3713" w14:textId="3504A77B" w:rsidR="002D5C00" w:rsidRPr="00CD0993" w:rsidRDefault="002D5C00" w:rsidP="002D5C00">
      <w:pPr>
        <w:pStyle w:val="LJMUResponseText"/>
        <w:ind w:left="720"/>
        <w:rPr>
          <w:rFonts w:cs="Arial"/>
          <w:b/>
          <w:bCs/>
        </w:rPr>
      </w:pPr>
      <w:r w:rsidRPr="00CD0993">
        <w:rPr>
          <w:rFonts w:cs="Arial"/>
          <w:b/>
          <w:bCs/>
        </w:rPr>
        <w:t xml:space="preserve">January 2022 Starters </w:t>
      </w:r>
      <w:r w:rsidR="00077DD5">
        <w:rPr>
          <w:rFonts w:cs="Arial"/>
          <w:b/>
          <w:bCs/>
        </w:rPr>
        <w:t xml:space="preserve">- </w:t>
      </w:r>
      <w:r w:rsidRPr="00CD0993">
        <w:rPr>
          <w:rFonts w:cs="Arial"/>
          <w:b/>
          <w:bCs/>
        </w:rPr>
        <w:t>Postgraduate - Indian domiciled</w:t>
      </w:r>
    </w:p>
    <w:tbl>
      <w:tblPr>
        <w:tblW w:w="8260" w:type="dxa"/>
        <w:tblInd w:w="704" w:type="dxa"/>
        <w:tblLook w:val="04A0" w:firstRow="1" w:lastRow="0" w:firstColumn="1" w:lastColumn="0" w:noHBand="0" w:noVBand="1"/>
      </w:tblPr>
      <w:tblGrid>
        <w:gridCol w:w="7400"/>
        <w:gridCol w:w="860"/>
      </w:tblGrid>
      <w:tr w:rsidR="002D5C00" w:rsidRPr="0085147F" w14:paraId="5177D0D2" w14:textId="77777777" w:rsidTr="001952C2">
        <w:trPr>
          <w:trHeight w:val="29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B204"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CPM.Advanced</w:t>
            </w:r>
            <w:proofErr w:type="spellEnd"/>
            <w:r w:rsidRPr="0085147F">
              <w:rPr>
                <w:rFonts w:eastAsia="Times New Roman" w:cs="Arial"/>
                <w:lang w:eastAsia="en-GB"/>
              </w:rPr>
              <w:t xml:space="preserve"> Health Care Practice</w:t>
            </w:r>
          </w:p>
        </w:tc>
        <w:tc>
          <w:tcPr>
            <w:tcW w:w="860" w:type="dxa"/>
            <w:tcBorders>
              <w:top w:val="single" w:sz="4" w:space="0" w:color="auto"/>
              <w:left w:val="nil"/>
              <w:bottom w:val="single" w:sz="4" w:space="0" w:color="auto"/>
              <w:right w:val="single" w:sz="4" w:space="0" w:color="auto"/>
            </w:tcBorders>
            <w:shd w:val="clear" w:color="auto" w:fill="auto"/>
            <w:noWrap/>
            <w:hideMark/>
          </w:tcPr>
          <w:p w14:paraId="3357FC5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17B3B91"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C92EBDE"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CPM.Pathophysiology</w:t>
            </w:r>
            <w:proofErr w:type="spellEnd"/>
            <w:r w:rsidRPr="0085147F">
              <w:rPr>
                <w:rFonts w:eastAsia="Times New Roman" w:cs="Arial"/>
                <w:lang w:eastAsia="en-GB"/>
              </w:rPr>
              <w:t xml:space="preserve"> Advanced Practice</w:t>
            </w:r>
          </w:p>
        </w:tc>
        <w:tc>
          <w:tcPr>
            <w:tcW w:w="860" w:type="dxa"/>
            <w:tcBorders>
              <w:top w:val="nil"/>
              <w:left w:val="nil"/>
              <w:bottom w:val="single" w:sz="4" w:space="0" w:color="auto"/>
              <w:right w:val="single" w:sz="4" w:space="0" w:color="auto"/>
            </w:tcBorders>
            <w:shd w:val="clear" w:color="auto" w:fill="auto"/>
            <w:noWrap/>
            <w:hideMark/>
          </w:tcPr>
          <w:p w14:paraId="2B6F8CD9"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6C94322"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FA9289B"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ML.International</w:t>
            </w:r>
            <w:proofErr w:type="spellEnd"/>
            <w:r w:rsidRPr="0085147F">
              <w:rPr>
                <w:rFonts w:eastAsia="Times New Roman" w:cs="Arial"/>
                <w:lang w:eastAsia="en-GB"/>
              </w:rPr>
              <w:t xml:space="preserve"> Business Corporate &amp; Finance Law</w:t>
            </w:r>
          </w:p>
        </w:tc>
        <w:tc>
          <w:tcPr>
            <w:tcW w:w="860" w:type="dxa"/>
            <w:tcBorders>
              <w:top w:val="nil"/>
              <w:left w:val="nil"/>
              <w:bottom w:val="single" w:sz="4" w:space="0" w:color="auto"/>
              <w:right w:val="single" w:sz="4" w:space="0" w:color="auto"/>
            </w:tcBorders>
            <w:shd w:val="clear" w:color="auto" w:fill="auto"/>
            <w:noWrap/>
            <w:hideMark/>
          </w:tcPr>
          <w:p w14:paraId="378790C2"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E1E33A2"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2215554"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MS.Electrical</w:t>
            </w:r>
            <w:proofErr w:type="spellEnd"/>
            <w:proofErr w:type="gramEnd"/>
            <w:r w:rsidRPr="0085147F">
              <w:rPr>
                <w:rFonts w:eastAsia="Times New Roman" w:cs="Arial"/>
                <w:lang w:eastAsia="en-GB"/>
              </w:rPr>
              <w:t xml:space="preserve"> Power and Control Engineering</w:t>
            </w:r>
          </w:p>
        </w:tc>
        <w:tc>
          <w:tcPr>
            <w:tcW w:w="860" w:type="dxa"/>
            <w:tcBorders>
              <w:top w:val="nil"/>
              <w:left w:val="nil"/>
              <w:bottom w:val="single" w:sz="4" w:space="0" w:color="auto"/>
              <w:right w:val="single" w:sz="4" w:space="0" w:color="auto"/>
            </w:tcBorders>
            <w:shd w:val="clear" w:color="auto" w:fill="auto"/>
            <w:noWrap/>
            <w:vAlign w:val="bottom"/>
            <w:hideMark/>
          </w:tcPr>
          <w:p w14:paraId="63D35985"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13</w:t>
            </w:r>
          </w:p>
        </w:tc>
      </w:tr>
      <w:tr w:rsidR="002D5C00" w:rsidRPr="0085147F" w14:paraId="58F10A36"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7AFB268"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MS.Embedded</w:t>
            </w:r>
            <w:proofErr w:type="spellEnd"/>
            <w:proofErr w:type="gramEnd"/>
            <w:r w:rsidRPr="0085147F">
              <w:rPr>
                <w:rFonts w:eastAsia="Times New Roman" w:cs="Arial"/>
                <w:lang w:eastAsia="en-GB"/>
              </w:rPr>
              <w:t xml:space="preserve"> Systems and IC Design</w:t>
            </w:r>
          </w:p>
        </w:tc>
        <w:tc>
          <w:tcPr>
            <w:tcW w:w="860" w:type="dxa"/>
            <w:tcBorders>
              <w:top w:val="nil"/>
              <w:left w:val="nil"/>
              <w:bottom w:val="single" w:sz="4" w:space="0" w:color="auto"/>
              <w:right w:val="single" w:sz="4" w:space="0" w:color="auto"/>
            </w:tcBorders>
            <w:shd w:val="clear" w:color="auto" w:fill="auto"/>
            <w:noWrap/>
            <w:vAlign w:val="bottom"/>
            <w:hideMark/>
          </w:tcPr>
          <w:p w14:paraId="1A5C107B"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17</w:t>
            </w:r>
          </w:p>
        </w:tc>
      </w:tr>
      <w:tr w:rsidR="002D5C00" w:rsidRPr="0085147F" w14:paraId="768D8F7C"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221970E"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MS.Sensors</w:t>
            </w:r>
            <w:proofErr w:type="spellEnd"/>
            <w:proofErr w:type="gramEnd"/>
            <w:r w:rsidRPr="0085147F">
              <w:rPr>
                <w:rFonts w:eastAsia="Times New Roman" w:cs="Arial"/>
                <w:lang w:eastAsia="en-GB"/>
              </w:rPr>
              <w:t>, Data and Management</w:t>
            </w:r>
          </w:p>
        </w:tc>
        <w:tc>
          <w:tcPr>
            <w:tcW w:w="860" w:type="dxa"/>
            <w:tcBorders>
              <w:top w:val="nil"/>
              <w:left w:val="nil"/>
              <w:bottom w:val="single" w:sz="4" w:space="0" w:color="auto"/>
              <w:right w:val="single" w:sz="4" w:space="0" w:color="auto"/>
            </w:tcBorders>
            <w:shd w:val="clear" w:color="auto" w:fill="auto"/>
            <w:noWrap/>
            <w:vAlign w:val="bottom"/>
            <w:hideMark/>
          </w:tcPr>
          <w:p w14:paraId="4DACBAF8"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06DEFD4"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FC68E9F"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MS.Wireless</w:t>
            </w:r>
            <w:proofErr w:type="spellEnd"/>
            <w:proofErr w:type="gramEnd"/>
            <w:r w:rsidRPr="0085147F">
              <w:rPr>
                <w:rFonts w:eastAsia="Times New Roman" w:cs="Arial"/>
                <w:lang w:eastAsia="en-GB"/>
              </w:rPr>
              <w:t xml:space="preserve"> Communications</w:t>
            </w:r>
          </w:p>
        </w:tc>
        <w:tc>
          <w:tcPr>
            <w:tcW w:w="860" w:type="dxa"/>
            <w:tcBorders>
              <w:top w:val="nil"/>
              <w:left w:val="nil"/>
              <w:bottom w:val="single" w:sz="4" w:space="0" w:color="auto"/>
              <w:right w:val="single" w:sz="4" w:space="0" w:color="auto"/>
            </w:tcBorders>
            <w:shd w:val="clear" w:color="auto" w:fill="auto"/>
            <w:noWrap/>
            <w:vAlign w:val="bottom"/>
            <w:hideMark/>
          </w:tcPr>
          <w:p w14:paraId="6F5A25ED"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9</w:t>
            </w:r>
          </w:p>
        </w:tc>
      </w:tr>
      <w:tr w:rsidR="002D5C00" w:rsidRPr="0085147F" w14:paraId="263B02F5"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496863C" w14:textId="77777777" w:rsidR="002D5C00" w:rsidRPr="0085147F" w:rsidRDefault="002D5C00" w:rsidP="001952C2">
            <w:pPr>
              <w:spacing w:after="0" w:line="240" w:lineRule="auto"/>
              <w:rPr>
                <w:rFonts w:eastAsia="Times New Roman" w:cs="Arial"/>
                <w:b/>
                <w:bCs/>
                <w:lang w:eastAsia="en-GB"/>
              </w:rPr>
            </w:pPr>
            <w:r w:rsidRPr="0085147F">
              <w:rPr>
                <w:rFonts w:eastAsia="Times New Roman" w:cs="Arial"/>
                <w:b/>
                <w:bCs/>
                <w:lang w:eastAsia="en-GB"/>
              </w:rPr>
              <w:t xml:space="preserve">Total </w:t>
            </w:r>
          </w:p>
        </w:tc>
        <w:tc>
          <w:tcPr>
            <w:tcW w:w="860" w:type="dxa"/>
            <w:tcBorders>
              <w:top w:val="nil"/>
              <w:left w:val="nil"/>
              <w:bottom w:val="single" w:sz="4" w:space="0" w:color="auto"/>
              <w:right w:val="single" w:sz="4" w:space="0" w:color="auto"/>
            </w:tcBorders>
            <w:shd w:val="clear" w:color="auto" w:fill="auto"/>
            <w:noWrap/>
            <w:vAlign w:val="bottom"/>
            <w:hideMark/>
          </w:tcPr>
          <w:p w14:paraId="5DA88D21" w14:textId="77777777" w:rsidR="002D5C00" w:rsidRPr="0085147F" w:rsidRDefault="002D5C00" w:rsidP="001952C2">
            <w:pPr>
              <w:spacing w:after="0" w:line="240" w:lineRule="auto"/>
              <w:jc w:val="right"/>
              <w:rPr>
                <w:rFonts w:eastAsia="Times New Roman" w:cs="Arial"/>
                <w:b/>
                <w:bCs/>
                <w:lang w:eastAsia="en-GB"/>
              </w:rPr>
            </w:pPr>
            <w:r w:rsidRPr="0085147F">
              <w:rPr>
                <w:rFonts w:eastAsia="Times New Roman" w:cs="Arial"/>
                <w:b/>
                <w:bCs/>
                <w:lang w:eastAsia="en-GB"/>
              </w:rPr>
              <w:t>46</w:t>
            </w:r>
          </w:p>
        </w:tc>
      </w:tr>
    </w:tbl>
    <w:p w14:paraId="40ED2DEC" w14:textId="77777777" w:rsidR="002D5C00" w:rsidRPr="0085147F" w:rsidRDefault="002D5C00" w:rsidP="002D5C00">
      <w:pPr>
        <w:pStyle w:val="LJMUResponseText"/>
        <w:ind w:left="720"/>
        <w:rPr>
          <w:rFonts w:cs="Arial"/>
        </w:rPr>
      </w:pPr>
    </w:p>
    <w:p w14:paraId="6607840F" w14:textId="4EF40C42" w:rsidR="002D5C00" w:rsidRPr="00CD0993" w:rsidRDefault="002D5C00" w:rsidP="002D5C00">
      <w:pPr>
        <w:pStyle w:val="LJMUResponseText"/>
        <w:rPr>
          <w:rFonts w:cs="Arial"/>
          <w:b/>
          <w:bCs/>
        </w:rPr>
      </w:pPr>
      <w:r w:rsidRPr="00CD0993">
        <w:rPr>
          <w:rFonts w:cs="Arial"/>
          <w:b/>
          <w:bCs/>
        </w:rPr>
        <w:tab/>
        <w:t xml:space="preserve">September 2022 Starters </w:t>
      </w:r>
      <w:r w:rsidR="00077DD5">
        <w:rPr>
          <w:rFonts w:cs="Arial"/>
          <w:b/>
          <w:bCs/>
        </w:rPr>
        <w:t xml:space="preserve">- </w:t>
      </w:r>
      <w:r w:rsidRPr="00CD0993">
        <w:rPr>
          <w:rFonts w:cs="Arial"/>
          <w:b/>
          <w:bCs/>
        </w:rPr>
        <w:t xml:space="preserve">Postgraduate - Indian domiciled </w:t>
      </w:r>
    </w:p>
    <w:tbl>
      <w:tblPr>
        <w:tblW w:w="8260" w:type="dxa"/>
        <w:tblInd w:w="704" w:type="dxa"/>
        <w:tblLook w:val="04A0" w:firstRow="1" w:lastRow="0" w:firstColumn="1" w:lastColumn="0" w:noHBand="0" w:noVBand="1"/>
      </w:tblPr>
      <w:tblGrid>
        <w:gridCol w:w="7400"/>
        <w:gridCol w:w="860"/>
      </w:tblGrid>
      <w:tr w:rsidR="002D5C00" w:rsidRPr="0085147F" w14:paraId="23A6949C" w14:textId="77777777" w:rsidTr="001952C2">
        <w:trPr>
          <w:trHeight w:val="29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1EAC" w14:textId="77777777" w:rsidR="002D5C00" w:rsidRPr="0085147F" w:rsidRDefault="002D5C00" w:rsidP="001952C2">
            <w:pPr>
              <w:spacing w:after="0" w:line="240" w:lineRule="auto"/>
              <w:rPr>
                <w:rFonts w:eastAsia="Times New Roman" w:cs="Arial"/>
                <w:lang w:eastAsia="en-GB"/>
              </w:rPr>
            </w:pPr>
            <w:r w:rsidRPr="0085147F">
              <w:rPr>
                <w:rFonts w:eastAsia="Times New Roman" w:cs="Arial"/>
                <w:lang w:eastAsia="en-GB"/>
              </w:rPr>
              <w:t>CPM. Development of Special and Intensive Care of the Newborn</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43F838D"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DDD3CCF"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89FFD16"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CPM.Clinical</w:t>
            </w:r>
            <w:proofErr w:type="spellEnd"/>
            <w:r w:rsidRPr="0085147F">
              <w:rPr>
                <w:rFonts w:eastAsia="Times New Roman" w:cs="Arial"/>
                <w:lang w:eastAsia="en-GB"/>
              </w:rPr>
              <w:t xml:space="preserve"> Diagnostics</w:t>
            </w:r>
          </w:p>
        </w:tc>
        <w:tc>
          <w:tcPr>
            <w:tcW w:w="860" w:type="dxa"/>
            <w:tcBorders>
              <w:top w:val="nil"/>
              <w:left w:val="nil"/>
              <w:bottom w:val="single" w:sz="4" w:space="0" w:color="auto"/>
              <w:right w:val="single" w:sz="4" w:space="0" w:color="auto"/>
            </w:tcBorders>
            <w:shd w:val="clear" w:color="auto" w:fill="auto"/>
            <w:noWrap/>
            <w:vAlign w:val="bottom"/>
            <w:hideMark/>
          </w:tcPr>
          <w:p w14:paraId="3CBD1BB8"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8D5D10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B72984E"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CPM.Clinical</w:t>
            </w:r>
            <w:proofErr w:type="spellEnd"/>
            <w:r w:rsidRPr="0085147F">
              <w:rPr>
                <w:rFonts w:eastAsia="Times New Roman" w:cs="Arial"/>
                <w:lang w:eastAsia="en-GB"/>
              </w:rPr>
              <w:t xml:space="preserve"> Examination</w:t>
            </w:r>
          </w:p>
        </w:tc>
        <w:tc>
          <w:tcPr>
            <w:tcW w:w="860" w:type="dxa"/>
            <w:tcBorders>
              <w:top w:val="nil"/>
              <w:left w:val="nil"/>
              <w:bottom w:val="single" w:sz="4" w:space="0" w:color="auto"/>
              <w:right w:val="single" w:sz="4" w:space="0" w:color="auto"/>
            </w:tcBorders>
            <w:shd w:val="clear" w:color="auto" w:fill="auto"/>
            <w:noWrap/>
            <w:vAlign w:val="bottom"/>
            <w:hideMark/>
          </w:tcPr>
          <w:p w14:paraId="2649D0A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3140E65"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DC2101B"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MA.Education</w:t>
            </w:r>
            <w:proofErr w:type="spellEnd"/>
            <w:proofErr w:type="gramEnd"/>
          </w:p>
        </w:tc>
        <w:tc>
          <w:tcPr>
            <w:tcW w:w="860" w:type="dxa"/>
            <w:tcBorders>
              <w:top w:val="nil"/>
              <w:left w:val="nil"/>
              <w:bottom w:val="single" w:sz="4" w:space="0" w:color="auto"/>
              <w:right w:val="single" w:sz="4" w:space="0" w:color="auto"/>
            </w:tcBorders>
            <w:shd w:val="clear" w:color="auto" w:fill="auto"/>
            <w:noWrap/>
            <w:hideMark/>
          </w:tcPr>
          <w:p w14:paraId="58F0A5C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07C0AFF"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379096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MA.Immersive</w:t>
            </w:r>
            <w:proofErr w:type="spellEnd"/>
            <w:proofErr w:type="gramEnd"/>
            <w:r w:rsidRPr="0085147F">
              <w:rPr>
                <w:rFonts w:eastAsia="Times New Roman" w:cs="Arial"/>
                <w:lang w:eastAsia="en-GB"/>
              </w:rPr>
              <w:t xml:space="preserve"> Media</w:t>
            </w:r>
          </w:p>
        </w:tc>
        <w:tc>
          <w:tcPr>
            <w:tcW w:w="860" w:type="dxa"/>
            <w:tcBorders>
              <w:top w:val="nil"/>
              <w:left w:val="nil"/>
              <w:bottom w:val="single" w:sz="4" w:space="0" w:color="auto"/>
              <w:right w:val="single" w:sz="4" w:space="0" w:color="auto"/>
            </w:tcBorders>
            <w:shd w:val="clear" w:color="auto" w:fill="auto"/>
            <w:noWrap/>
            <w:hideMark/>
          </w:tcPr>
          <w:p w14:paraId="656A0CDB"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DC21A54"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1BE9F85"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MA.Urban</w:t>
            </w:r>
            <w:proofErr w:type="spellEnd"/>
            <w:proofErr w:type="gramEnd"/>
            <w:r w:rsidRPr="0085147F">
              <w:rPr>
                <w:rFonts w:eastAsia="Times New Roman" w:cs="Arial"/>
                <w:lang w:eastAsia="en-GB"/>
              </w:rPr>
              <w:t xml:space="preserve"> Design</w:t>
            </w:r>
          </w:p>
        </w:tc>
        <w:tc>
          <w:tcPr>
            <w:tcW w:w="860" w:type="dxa"/>
            <w:tcBorders>
              <w:top w:val="nil"/>
              <w:left w:val="nil"/>
              <w:bottom w:val="single" w:sz="4" w:space="0" w:color="auto"/>
              <w:right w:val="single" w:sz="4" w:space="0" w:color="auto"/>
            </w:tcBorders>
            <w:shd w:val="clear" w:color="auto" w:fill="auto"/>
            <w:noWrap/>
            <w:hideMark/>
          </w:tcPr>
          <w:p w14:paraId="28FA84B7"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1D4A89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A78C4B0"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MArch.Architecture</w:t>
            </w:r>
            <w:proofErr w:type="spellEnd"/>
          </w:p>
        </w:tc>
        <w:tc>
          <w:tcPr>
            <w:tcW w:w="860" w:type="dxa"/>
            <w:tcBorders>
              <w:top w:val="nil"/>
              <w:left w:val="nil"/>
              <w:bottom w:val="single" w:sz="4" w:space="0" w:color="auto"/>
              <w:right w:val="single" w:sz="4" w:space="0" w:color="auto"/>
            </w:tcBorders>
            <w:shd w:val="clear" w:color="auto" w:fill="auto"/>
            <w:noWrap/>
            <w:hideMark/>
          </w:tcPr>
          <w:p w14:paraId="561E41F1"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4C2AD84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655AF15"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ML.International</w:t>
            </w:r>
            <w:proofErr w:type="spellEnd"/>
            <w:r w:rsidRPr="0085147F">
              <w:rPr>
                <w:rFonts w:eastAsia="Times New Roman" w:cs="Arial"/>
                <w:lang w:eastAsia="en-GB"/>
              </w:rPr>
              <w:t xml:space="preserve"> Business Corporate &amp; Finance Law</w:t>
            </w:r>
          </w:p>
        </w:tc>
        <w:tc>
          <w:tcPr>
            <w:tcW w:w="860" w:type="dxa"/>
            <w:tcBorders>
              <w:top w:val="nil"/>
              <w:left w:val="nil"/>
              <w:bottom w:val="single" w:sz="4" w:space="0" w:color="auto"/>
              <w:right w:val="single" w:sz="4" w:space="0" w:color="auto"/>
            </w:tcBorders>
            <w:shd w:val="clear" w:color="auto" w:fill="auto"/>
            <w:noWrap/>
            <w:hideMark/>
          </w:tcPr>
          <w:p w14:paraId="102A91DF"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09FD6FB8"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2B8D5F8"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lastRenderedPageBreak/>
              <w:t>ML.Law</w:t>
            </w:r>
            <w:proofErr w:type="spellEnd"/>
          </w:p>
        </w:tc>
        <w:tc>
          <w:tcPr>
            <w:tcW w:w="860" w:type="dxa"/>
            <w:tcBorders>
              <w:top w:val="nil"/>
              <w:left w:val="nil"/>
              <w:bottom w:val="single" w:sz="4" w:space="0" w:color="auto"/>
              <w:right w:val="single" w:sz="4" w:space="0" w:color="auto"/>
            </w:tcBorders>
            <w:shd w:val="clear" w:color="auto" w:fill="auto"/>
            <w:noWrap/>
            <w:hideMark/>
          </w:tcPr>
          <w:p w14:paraId="27F5565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C23D1D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AB396D8"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MS.Artificial</w:t>
            </w:r>
            <w:proofErr w:type="spellEnd"/>
            <w:proofErr w:type="gramEnd"/>
            <w:r w:rsidRPr="0085147F">
              <w:rPr>
                <w:rFonts w:eastAsia="Times New Roman" w:cs="Arial"/>
                <w:lang w:eastAsia="en-GB"/>
              </w:rPr>
              <w:t xml:space="preserve"> Intelligence (Machine Learning)</w:t>
            </w:r>
          </w:p>
        </w:tc>
        <w:tc>
          <w:tcPr>
            <w:tcW w:w="860" w:type="dxa"/>
            <w:tcBorders>
              <w:top w:val="nil"/>
              <w:left w:val="nil"/>
              <w:bottom w:val="single" w:sz="4" w:space="0" w:color="auto"/>
              <w:right w:val="single" w:sz="4" w:space="0" w:color="auto"/>
            </w:tcBorders>
            <w:shd w:val="clear" w:color="auto" w:fill="auto"/>
            <w:noWrap/>
            <w:hideMark/>
          </w:tcPr>
          <w:p w14:paraId="36AED4BB"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CC95DE0"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536F38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MS.Audio</w:t>
            </w:r>
            <w:proofErr w:type="spellEnd"/>
            <w:proofErr w:type="gramEnd"/>
            <w:r w:rsidRPr="0085147F">
              <w:rPr>
                <w:rFonts w:eastAsia="Times New Roman" w:cs="Arial"/>
                <w:lang w:eastAsia="en-GB"/>
              </w:rPr>
              <w:t xml:space="preserve"> Forensics and Restoration</w:t>
            </w:r>
          </w:p>
        </w:tc>
        <w:tc>
          <w:tcPr>
            <w:tcW w:w="860" w:type="dxa"/>
            <w:tcBorders>
              <w:top w:val="nil"/>
              <w:left w:val="nil"/>
              <w:bottom w:val="single" w:sz="4" w:space="0" w:color="auto"/>
              <w:right w:val="single" w:sz="4" w:space="0" w:color="auto"/>
            </w:tcBorders>
            <w:shd w:val="clear" w:color="auto" w:fill="auto"/>
            <w:noWrap/>
            <w:hideMark/>
          </w:tcPr>
          <w:p w14:paraId="1828B58B"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08778E8"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423460D"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MS.Biomedical</w:t>
            </w:r>
            <w:proofErr w:type="spellEnd"/>
            <w:proofErr w:type="gramEnd"/>
            <w:r w:rsidRPr="0085147F">
              <w:rPr>
                <w:rFonts w:eastAsia="Times New Roman" w:cs="Arial"/>
                <w:lang w:eastAsia="en-GB"/>
              </w:rPr>
              <w:t xml:space="preserve"> Sciences</w:t>
            </w:r>
          </w:p>
        </w:tc>
        <w:tc>
          <w:tcPr>
            <w:tcW w:w="860" w:type="dxa"/>
            <w:tcBorders>
              <w:top w:val="nil"/>
              <w:left w:val="nil"/>
              <w:bottom w:val="single" w:sz="4" w:space="0" w:color="auto"/>
              <w:right w:val="single" w:sz="4" w:space="0" w:color="auto"/>
            </w:tcBorders>
            <w:shd w:val="clear" w:color="auto" w:fill="auto"/>
            <w:noWrap/>
            <w:vAlign w:val="bottom"/>
            <w:hideMark/>
          </w:tcPr>
          <w:p w14:paraId="584314F2"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5</w:t>
            </w:r>
          </w:p>
        </w:tc>
      </w:tr>
      <w:tr w:rsidR="002D5C00" w:rsidRPr="0085147F" w14:paraId="5660BB06"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83632D4"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MS.Civil</w:t>
            </w:r>
            <w:proofErr w:type="spellEnd"/>
            <w:proofErr w:type="gramEnd"/>
            <w:r w:rsidRPr="0085147F">
              <w:rPr>
                <w:rFonts w:eastAsia="Times New Roman" w:cs="Arial"/>
                <w:lang w:eastAsia="en-GB"/>
              </w:rPr>
              <w:t xml:space="preserve"> Engineering</w:t>
            </w:r>
          </w:p>
        </w:tc>
        <w:tc>
          <w:tcPr>
            <w:tcW w:w="860" w:type="dxa"/>
            <w:tcBorders>
              <w:top w:val="nil"/>
              <w:left w:val="nil"/>
              <w:bottom w:val="single" w:sz="4" w:space="0" w:color="auto"/>
              <w:right w:val="single" w:sz="4" w:space="0" w:color="auto"/>
            </w:tcBorders>
            <w:shd w:val="clear" w:color="auto" w:fill="auto"/>
            <w:noWrap/>
            <w:hideMark/>
          </w:tcPr>
          <w:p w14:paraId="22489AA0"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DC953D1"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7F3B948"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MS.Clinical</w:t>
            </w:r>
            <w:proofErr w:type="spellEnd"/>
            <w:proofErr w:type="gramEnd"/>
            <w:r w:rsidRPr="0085147F">
              <w:rPr>
                <w:rFonts w:eastAsia="Times New Roman" w:cs="Arial"/>
                <w:lang w:eastAsia="en-GB"/>
              </w:rPr>
              <w:t xml:space="preserve"> Exercise Physiology</w:t>
            </w:r>
          </w:p>
        </w:tc>
        <w:tc>
          <w:tcPr>
            <w:tcW w:w="860" w:type="dxa"/>
            <w:tcBorders>
              <w:top w:val="nil"/>
              <w:left w:val="nil"/>
              <w:bottom w:val="single" w:sz="4" w:space="0" w:color="auto"/>
              <w:right w:val="single" w:sz="4" w:space="0" w:color="auto"/>
            </w:tcBorders>
            <w:shd w:val="clear" w:color="auto" w:fill="auto"/>
            <w:noWrap/>
            <w:hideMark/>
          </w:tcPr>
          <w:p w14:paraId="3C17F2C5"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79F56B0"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FA17A7A"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MS.Computer</w:t>
            </w:r>
            <w:proofErr w:type="spellEnd"/>
            <w:proofErr w:type="gramEnd"/>
            <w:r w:rsidRPr="0085147F">
              <w:rPr>
                <w:rFonts w:eastAsia="Times New Roman" w:cs="Arial"/>
                <w:lang w:eastAsia="en-GB"/>
              </w:rPr>
              <w:t xml:space="preserve"> Science (Virtual and Augmented Reality)</w:t>
            </w:r>
          </w:p>
        </w:tc>
        <w:tc>
          <w:tcPr>
            <w:tcW w:w="860" w:type="dxa"/>
            <w:tcBorders>
              <w:top w:val="nil"/>
              <w:left w:val="nil"/>
              <w:bottom w:val="single" w:sz="4" w:space="0" w:color="auto"/>
              <w:right w:val="single" w:sz="4" w:space="0" w:color="auto"/>
            </w:tcBorders>
            <w:shd w:val="clear" w:color="auto" w:fill="auto"/>
            <w:noWrap/>
            <w:hideMark/>
          </w:tcPr>
          <w:p w14:paraId="60E47668"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5E0CE064"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6CD6EC8"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MS.Computing</w:t>
            </w:r>
            <w:proofErr w:type="spellEnd"/>
            <w:proofErr w:type="gramEnd"/>
            <w:r w:rsidRPr="0085147F">
              <w:rPr>
                <w:rFonts w:eastAsia="Times New Roman" w:cs="Arial"/>
                <w:lang w:eastAsia="en-GB"/>
              </w:rPr>
              <w:t xml:space="preserve"> and Information Systems</w:t>
            </w:r>
          </w:p>
        </w:tc>
        <w:tc>
          <w:tcPr>
            <w:tcW w:w="860" w:type="dxa"/>
            <w:tcBorders>
              <w:top w:val="nil"/>
              <w:left w:val="nil"/>
              <w:bottom w:val="single" w:sz="4" w:space="0" w:color="auto"/>
              <w:right w:val="single" w:sz="4" w:space="0" w:color="auto"/>
            </w:tcBorders>
            <w:shd w:val="clear" w:color="auto" w:fill="auto"/>
            <w:noWrap/>
            <w:hideMark/>
          </w:tcPr>
          <w:p w14:paraId="421FEE7C"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44753FD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F0931E6"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MS.Construction</w:t>
            </w:r>
            <w:proofErr w:type="spellEnd"/>
            <w:proofErr w:type="gramEnd"/>
            <w:r w:rsidRPr="0085147F">
              <w:rPr>
                <w:rFonts w:eastAsia="Times New Roman" w:cs="Arial"/>
                <w:lang w:eastAsia="en-GB"/>
              </w:rPr>
              <w:t xml:space="preserve"> Project Management</w:t>
            </w:r>
          </w:p>
        </w:tc>
        <w:tc>
          <w:tcPr>
            <w:tcW w:w="860" w:type="dxa"/>
            <w:tcBorders>
              <w:top w:val="nil"/>
              <w:left w:val="nil"/>
              <w:bottom w:val="single" w:sz="4" w:space="0" w:color="auto"/>
              <w:right w:val="single" w:sz="4" w:space="0" w:color="auto"/>
            </w:tcBorders>
            <w:shd w:val="clear" w:color="auto" w:fill="auto"/>
            <w:noWrap/>
            <w:vAlign w:val="bottom"/>
            <w:hideMark/>
          </w:tcPr>
          <w:p w14:paraId="0ECC08AB"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9</w:t>
            </w:r>
          </w:p>
        </w:tc>
      </w:tr>
      <w:tr w:rsidR="002D5C00" w:rsidRPr="0085147F" w14:paraId="4A1FC925"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12006E1"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MS.Cosmetic</w:t>
            </w:r>
            <w:proofErr w:type="spellEnd"/>
            <w:proofErr w:type="gramEnd"/>
            <w:r w:rsidRPr="0085147F">
              <w:rPr>
                <w:rFonts w:eastAsia="Times New Roman" w:cs="Arial"/>
                <w:lang w:eastAsia="en-GB"/>
              </w:rPr>
              <w:t xml:space="preserve"> Science</w:t>
            </w:r>
          </w:p>
        </w:tc>
        <w:tc>
          <w:tcPr>
            <w:tcW w:w="860" w:type="dxa"/>
            <w:tcBorders>
              <w:top w:val="nil"/>
              <w:left w:val="nil"/>
              <w:bottom w:val="single" w:sz="4" w:space="0" w:color="auto"/>
              <w:right w:val="single" w:sz="4" w:space="0" w:color="auto"/>
            </w:tcBorders>
            <w:shd w:val="clear" w:color="auto" w:fill="auto"/>
            <w:noWrap/>
            <w:vAlign w:val="bottom"/>
            <w:hideMark/>
          </w:tcPr>
          <w:p w14:paraId="24B4E0C6"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19</w:t>
            </w:r>
          </w:p>
        </w:tc>
      </w:tr>
      <w:tr w:rsidR="002D5C00" w:rsidRPr="0085147F" w14:paraId="65CDF2F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07479A4"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MS.Cyber</w:t>
            </w:r>
            <w:proofErr w:type="spellEnd"/>
            <w:proofErr w:type="gramEnd"/>
            <w:r w:rsidRPr="0085147F">
              <w:rPr>
                <w:rFonts w:eastAsia="Times New Roman" w:cs="Arial"/>
                <w:lang w:eastAsia="en-GB"/>
              </w:rPr>
              <w:t xml:space="preserve"> Security</w:t>
            </w:r>
          </w:p>
        </w:tc>
        <w:tc>
          <w:tcPr>
            <w:tcW w:w="860" w:type="dxa"/>
            <w:tcBorders>
              <w:top w:val="nil"/>
              <w:left w:val="nil"/>
              <w:bottom w:val="single" w:sz="4" w:space="0" w:color="auto"/>
              <w:right w:val="single" w:sz="4" w:space="0" w:color="auto"/>
            </w:tcBorders>
            <w:shd w:val="clear" w:color="auto" w:fill="auto"/>
            <w:noWrap/>
            <w:vAlign w:val="bottom"/>
            <w:hideMark/>
          </w:tcPr>
          <w:p w14:paraId="4F6B6351"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5</w:t>
            </w:r>
          </w:p>
        </w:tc>
      </w:tr>
      <w:tr w:rsidR="002D5C00" w:rsidRPr="0085147F" w14:paraId="0602CD7C"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8EFC89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MS.Data</w:t>
            </w:r>
            <w:proofErr w:type="spellEnd"/>
            <w:proofErr w:type="gramEnd"/>
            <w:r w:rsidRPr="0085147F">
              <w:rPr>
                <w:rFonts w:eastAsia="Times New Roman" w:cs="Arial"/>
                <w:lang w:eastAsia="en-GB"/>
              </w:rPr>
              <w:t xml:space="preserve"> Science</w:t>
            </w:r>
          </w:p>
        </w:tc>
        <w:tc>
          <w:tcPr>
            <w:tcW w:w="860" w:type="dxa"/>
            <w:tcBorders>
              <w:top w:val="nil"/>
              <w:left w:val="nil"/>
              <w:bottom w:val="single" w:sz="4" w:space="0" w:color="auto"/>
              <w:right w:val="single" w:sz="4" w:space="0" w:color="auto"/>
            </w:tcBorders>
            <w:shd w:val="clear" w:color="auto" w:fill="auto"/>
            <w:noWrap/>
            <w:vAlign w:val="bottom"/>
            <w:hideMark/>
          </w:tcPr>
          <w:p w14:paraId="11EE8220"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10</w:t>
            </w:r>
          </w:p>
        </w:tc>
      </w:tr>
      <w:tr w:rsidR="002D5C00" w:rsidRPr="0085147F" w14:paraId="5E5A6042"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491C8F1"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MS.Digital</w:t>
            </w:r>
            <w:proofErr w:type="spellEnd"/>
            <w:proofErr w:type="gramEnd"/>
            <w:r w:rsidRPr="0085147F">
              <w:rPr>
                <w:rFonts w:eastAsia="Times New Roman" w:cs="Arial"/>
                <w:lang w:eastAsia="en-GB"/>
              </w:rPr>
              <w:t xml:space="preserve"> Marketing</w:t>
            </w:r>
          </w:p>
        </w:tc>
        <w:tc>
          <w:tcPr>
            <w:tcW w:w="860" w:type="dxa"/>
            <w:tcBorders>
              <w:top w:val="nil"/>
              <w:left w:val="nil"/>
              <w:bottom w:val="single" w:sz="4" w:space="0" w:color="auto"/>
              <w:right w:val="single" w:sz="4" w:space="0" w:color="auto"/>
            </w:tcBorders>
            <w:shd w:val="clear" w:color="auto" w:fill="auto"/>
            <w:noWrap/>
            <w:vAlign w:val="bottom"/>
            <w:hideMark/>
          </w:tcPr>
          <w:p w14:paraId="57D6968C"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6</w:t>
            </w:r>
          </w:p>
        </w:tc>
      </w:tr>
      <w:tr w:rsidR="002D5C00" w:rsidRPr="0085147F" w14:paraId="210A65C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C2BB74A"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MS.Drug</w:t>
            </w:r>
            <w:proofErr w:type="spellEnd"/>
            <w:proofErr w:type="gramEnd"/>
            <w:r w:rsidRPr="0085147F">
              <w:rPr>
                <w:rFonts w:eastAsia="Times New Roman" w:cs="Arial"/>
                <w:lang w:eastAsia="en-GB"/>
              </w:rPr>
              <w:t xml:space="preserve"> Discovery, Development and Delivery</w:t>
            </w:r>
          </w:p>
        </w:tc>
        <w:tc>
          <w:tcPr>
            <w:tcW w:w="860" w:type="dxa"/>
            <w:tcBorders>
              <w:top w:val="nil"/>
              <w:left w:val="nil"/>
              <w:bottom w:val="single" w:sz="4" w:space="0" w:color="auto"/>
              <w:right w:val="single" w:sz="4" w:space="0" w:color="auto"/>
            </w:tcBorders>
            <w:shd w:val="clear" w:color="auto" w:fill="auto"/>
            <w:noWrap/>
            <w:vAlign w:val="bottom"/>
            <w:hideMark/>
          </w:tcPr>
          <w:p w14:paraId="442380A0"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8</w:t>
            </w:r>
          </w:p>
        </w:tc>
      </w:tr>
      <w:tr w:rsidR="002D5C00" w:rsidRPr="0085147F" w14:paraId="668167A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6F01DA0"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MS.Electrical</w:t>
            </w:r>
            <w:proofErr w:type="spellEnd"/>
            <w:proofErr w:type="gramEnd"/>
            <w:r w:rsidRPr="0085147F">
              <w:rPr>
                <w:rFonts w:eastAsia="Times New Roman" w:cs="Arial"/>
                <w:lang w:eastAsia="en-GB"/>
              </w:rPr>
              <w:t xml:space="preserve"> Power and Control Engineering</w:t>
            </w:r>
          </w:p>
        </w:tc>
        <w:tc>
          <w:tcPr>
            <w:tcW w:w="860" w:type="dxa"/>
            <w:tcBorders>
              <w:top w:val="nil"/>
              <w:left w:val="nil"/>
              <w:bottom w:val="single" w:sz="4" w:space="0" w:color="auto"/>
              <w:right w:val="single" w:sz="4" w:space="0" w:color="auto"/>
            </w:tcBorders>
            <w:shd w:val="clear" w:color="auto" w:fill="auto"/>
            <w:noWrap/>
            <w:vAlign w:val="bottom"/>
            <w:hideMark/>
          </w:tcPr>
          <w:p w14:paraId="64AD46C9"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9</w:t>
            </w:r>
          </w:p>
        </w:tc>
      </w:tr>
      <w:tr w:rsidR="002D5C00" w:rsidRPr="0085147F" w14:paraId="2AAB9021"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D73762D"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MS.Embedded</w:t>
            </w:r>
            <w:proofErr w:type="spellEnd"/>
            <w:proofErr w:type="gramEnd"/>
            <w:r w:rsidRPr="0085147F">
              <w:rPr>
                <w:rFonts w:eastAsia="Times New Roman" w:cs="Arial"/>
                <w:lang w:eastAsia="en-GB"/>
              </w:rPr>
              <w:t xml:space="preserve"> Systems and IC Design</w:t>
            </w:r>
          </w:p>
        </w:tc>
        <w:tc>
          <w:tcPr>
            <w:tcW w:w="860" w:type="dxa"/>
            <w:tcBorders>
              <w:top w:val="nil"/>
              <w:left w:val="nil"/>
              <w:bottom w:val="single" w:sz="4" w:space="0" w:color="auto"/>
              <w:right w:val="single" w:sz="4" w:space="0" w:color="auto"/>
            </w:tcBorders>
            <w:shd w:val="clear" w:color="auto" w:fill="auto"/>
            <w:noWrap/>
            <w:vAlign w:val="bottom"/>
            <w:hideMark/>
          </w:tcPr>
          <w:p w14:paraId="21894868"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10</w:t>
            </w:r>
          </w:p>
        </w:tc>
      </w:tr>
      <w:tr w:rsidR="002D5C00" w:rsidRPr="0085147F" w14:paraId="5C39156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2C50D5F"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MS.Exercise</w:t>
            </w:r>
            <w:proofErr w:type="spellEnd"/>
            <w:proofErr w:type="gramEnd"/>
            <w:r w:rsidRPr="0085147F">
              <w:rPr>
                <w:rFonts w:eastAsia="Times New Roman" w:cs="Arial"/>
                <w:lang w:eastAsia="en-GB"/>
              </w:rPr>
              <w:t xml:space="preserve"> Physiology</w:t>
            </w:r>
          </w:p>
        </w:tc>
        <w:tc>
          <w:tcPr>
            <w:tcW w:w="860" w:type="dxa"/>
            <w:tcBorders>
              <w:top w:val="nil"/>
              <w:left w:val="nil"/>
              <w:bottom w:val="single" w:sz="4" w:space="0" w:color="auto"/>
              <w:right w:val="single" w:sz="4" w:space="0" w:color="auto"/>
            </w:tcBorders>
            <w:shd w:val="clear" w:color="auto" w:fill="auto"/>
            <w:noWrap/>
            <w:hideMark/>
          </w:tcPr>
          <w:p w14:paraId="2C9E9EA6"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745F754"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4F7EF9C"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MS.Forensic</w:t>
            </w:r>
            <w:proofErr w:type="spellEnd"/>
            <w:proofErr w:type="gramEnd"/>
            <w:r w:rsidRPr="0085147F">
              <w:rPr>
                <w:rFonts w:eastAsia="Times New Roman" w:cs="Arial"/>
                <w:lang w:eastAsia="en-GB"/>
              </w:rPr>
              <w:t xml:space="preserve"> Anthropology</w:t>
            </w:r>
          </w:p>
        </w:tc>
        <w:tc>
          <w:tcPr>
            <w:tcW w:w="860" w:type="dxa"/>
            <w:tcBorders>
              <w:top w:val="nil"/>
              <w:left w:val="nil"/>
              <w:bottom w:val="single" w:sz="4" w:space="0" w:color="auto"/>
              <w:right w:val="single" w:sz="4" w:space="0" w:color="auto"/>
            </w:tcBorders>
            <w:shd w:val="clear" w:color="auto" w:fill="auto"/>
            <w:noWrap/>
            <w:hideMark/>
          </w:tcPr>
          <w:p w14:paraId="06AFF490"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0626E5C6"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22E222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MS.Health</w:t>
            </w:r>
            <w:proofErr w:type="spellEnd"/>
            <w:proofErr w:type="gramEnd"/>
            <w:r w:rsidRPr="0085147F">
              <w:rPr>
                <w:rFonts w:eastAsia="Times New Roman" w:cs="Arial"/>
                <w:lang w:eastAsia="en-GB"/>
              </w:rPr>
              <w:t xml:space="preserve"> Psychology</w:t>
            </w:r>
          </w:p>
        </w:tc>
        <w:tc>
          <w:tcPr>
            <w:tcW w:w="860" w:type="dxa"/>
            <w:tcBorders>
              <w:top w:val="nil"/>
              <w:left w:val="nil"/>
              <w:bottom w:val="single" w:sz="4" w:space="0" w:color="auto"/>
              <w:right w:val="single" w:sz="4" w:space="0" w:color="auto"/>
            </w:tcBorders>
            <w:shd w:val="clear" w:color="auto" w:fill="auto"/>
            <w:noWrap/>
            <w:hideMark/>
          </w:tcPr>
          <w:p w14:paraId="7EE083A2"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0359A8B"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D49A397"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MS.Industrial</w:t>
            </w:r>
            <w:proofErr w:type="spellEnd"/>
            <w:proofErr w:type="gramEnd"/>
            <w:r w:rsidRPr="0085147F">
              <w:rPr>
                <w:rFonts w:eastAsia="Times New Roman" w:cs="Arial"/>
                <w:lang w:eastAsia="en-GB"/>
              </w:rPr>
              <w:t xml:space="preserve"> Biotechnology</w:t>
            </w:r>
          </w:p>
        </w:tc>
        <w:tc>
          <w:tcPr>
            <w:tcW w:w="860" w:type="dxa"/>
            <w:tcBorders>
              <w:top w:val="nil"/>
              <w:left w:val="nil"/>
              <w:bottom w:val="single" w:sz="4" w:space="0" w:color="auto"/>
              <w:right w:val="single" w:sz="4" w:space="0" w:color="auto"/>
            </w:tcBorders>
            <w:shd w:val="clear" w:color="auto" w:fill="auto"/>
            <w:noWrap/>
            <w:vAlign w:val="bottom"/>
            <w:hideMark/>
          </w:tcPr>
          <w:p w14:paraId="2D159659"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7</w:t>
            </w:r>
          </w:p>
        </w:tc>
      </w:tr>
      <w:tr w:rsidR="002D5C00" w:rsidRPr="0085147F" w14:paraId="7575ED55"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376818B"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MS.International</w:t>
            </w:r>
            <w:proofErr w:type="spellEnd"/>
            <w:proofErr w:type="gramEnd"/>
            <w:r w:rsidRPr="0085147F">
              <w:rPr>
                <w:rFonts w:eastAsia="Times New Roman" w:cs="Arial"/>
                <w:lang w:eastAsia="en-GB"/>
              </w:rPr>
              <w:t xml:space="preserve"> Business and Management</w:t>
            </w:r>
          </w:p>
        </w:tc>
        <w:tc>
          <w:tcPr>
            <w:tcW w:w="860" w:type="dxa"/>
            <w:tcBorders>
              <w:top w:val="nil"/>
              <w:left w:val="nil"/>
              <w:bottom w:val="single" w:sz="4" w:space="0" w:color="auto"/>
              <w:right w:val="single" w:sz="4" w:space="0" w:color="auto"/>
            </w:tcBorders>
            <w:shd w:val="clear" w:color="auto" w:fill="auto"/>
            <w:noWrap/>
            <w:vAlign w:val="bottom"/>
            <w:hideMark/>
          </w:tcPr>
          <w:p w14:paraId="44546A11"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25</w:t>
            </w:r>
          </w:p>
        </w:tc>
      </w:tr>
      <w:tr w:rsidR="002D5C00" w:rsidRPr="0085147F" w14:paraId="143701F3"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81EC9F1"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MS.International</w:t>
            </w:r>
            <w:proofErr w:type="spellEnd"/>
            <w:proofErr w:type="gramEnd"/>
            <w:r w:rsidRPr="0085147F">
              <w:rPr>
                <w:rFonts w:eastAsia="Times New Roman" w:cs="Arial"/>
                <w:lang w:eastAsia="en-GB"/>
              </w:rPr>
              <w:t xml:space="preserve"> Public Health</w:t>
            </w:r>
          </w:p>
        </w:tc>
        <w:tc>
          <w:tcPr>
            <w:tcW w:w="860" w:type="dxa"/>
            <w:tcBorders>
              <w:top w:val="nil"/>
              <w:left w:val="nil"/>
              <w:bottom w:val="single" w:sz="4" w:space="0" w:color="auto"/>
              <w:right w:val="single" w:sz="4" w:space="0" w:color="auto"/>
            </w:tcBorders>
            <w:shd w:val="clear" w:color="auto" w:fill="auto"/>
            <w:noWrap/>
            <w:vAlign w:val="bottom"/>
            <w:hideMark/>
          </w:tcPr>
          <w:p w14:paraId="60360A5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545012F9"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D527B0E"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MS.International</w:t>
            </w:r>
            <w:proofErr w:type="spellEnd"/>
            <w:proofErr w:type="gramEnd"/>
            <w:r w:rsidRPr="0085147F">
              <w:rPr>
                <w:rFonts w:eastAsia="Times New Roman" w:cs="Arial"/>
                <w:lang w:eastAsia="en-GB"/>
              </w:rPr>
              <w:t xml:space="preserve"> Transport, Trade and Logistics</w:t>
            </w:r>
          </w:p>
        </w:tc>
        <w:tc>
          <w:tcPr>
            <w:tcW w:w="860" w:type="dxa"/>
            <w:tcBorders>
              <w:top w:val="nil"/>
              <w:left w:val="nil"/>
              <w:bottom w:val="single" w:sz="4" w:space="0" w:color="auto"/>
              <w:right w:val="single" w:sz="4" w:space="0" w:color="auto"/>
            </w:tcBorders>
            <w:shd w:val="clear" w:color="auto" w:fill="auto"/>
            <w:noWrap/>
            <w:vAlign w:val="bottom"/>
            <w:hideMark/>
          </w:tcPr>
          <w:p w14:paraId="00478F46"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7</w:t>
            </w:r>
          </w:p>
        </w:tc>
      </w:tr>
      <w:tr w:rsidR="002D5C00" w:rsidRPr="0085147F" w14:paraId="28CC487A"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EF4AA2F"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MS.Investment</w:t>
            </w:r>
            <w:proofErr w:type="spellEnd"/>
            <w:proofErr w:type="gramEnd"/>
            <w:r w:rsidRPr="0085147F">
              <w:rPr>
                <w:rFonts w:eastAsia="Times New Roman" w:cs="Arial"/>
                <w:lang w:eastAsia="en-GB"/>
              </w:rPr>
              <w:t xml:space="preserve"> and Finance</w:t>
            </w:r>
          </w:p>
        </w:tc>
        <w:tc>
          <w:tcPr>
            <w:tcW w:w="860" w:type="dxa"/>
            <w:tcBorders>
              <w:top w:val="nil"/>
              <w:left w:val="nil"/>
              <w:bottom w:val="single" w:sz="4" w:space="0" w:color="auto"/>
              <w:right w:val="single" w:sz="4" w:space="0" w:color="auto"/>
            </w:tcBorders>
            <w:shd w:val="clear" w:color="auto" w:fill="auto"/>
            <w:noWrap/>
            <w:hideMark/>
          </w:tcPr>
          <w:p w14:paraId="2B319921"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5CAAEDD7"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00540B8"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MS.Management</w:t>
            </w:r>
            <w:proofErr w:type="spellEnd"/>
            <w:proofErr w:type="gramEnd"/>
          </w:p>
        </w:tc>
        <w:tc>
          <w:tcPr>
            <w:tcW w:w="860" w:type="dxa"/>
            <w:tcBorders>
              <w:top w:val="nil"/>
              <w:left w:val="nil"/>
              <w:bottom w:val="single" w:sz="4" w:space="0" w:color="auto"/>
              <w:right w:val="single" w:sz="4" w:space="0" w:color="auto"/>
            </w:tcBorders>
            <w:shd w:val="clear" w:color="auto" w:fill="auto"/>
            <w:noWrap/>
            <w:hideMark/>
          </w:tcPr>
          <w:p w14:paraId="2490A8DD"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340CAC0"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4733CDB"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MS.Management</w:t>
            </w:r>
            <w:proofErr w:type="spellEnd"/>
            <w:proofErr w:type="gramEnd"/>
            <w:r w:rsidRPr="0085147F">
              <w:rPr>
                <w:rFonts w:eastAsia="Times New Roman" w:cs="Arial"/>
                <w:lang w:eastAsia="en-GB"/>
              </w:rPr>
              <w:t xml:space="preserve"> and Digital Business</w:t>
            </w:r>
          </w:p>
        </w:tc>
        <w:tc>
          <w:tcPr>
            <w:tcW w:w="860" w:type="dxa"/>
            <w:tcBorders>
              <w:top w:val="nil"/>
              <w:left w:val="nil"/>
              <w:bottom w:val="single" w:sz="4" w:space="0" w:color="auto"/>
              <w:right w:val="single" w:sz="4" w:space="0" w:color="auto"/>
            </w:tcBorders>
            <w:shd w:val="clear" w:color="auto" w:fill="auto"/>
            <w:noWrap/>
            <w:hideMark/>
          </w:tcPr>
          <w:p w14:paraId="73F258AD"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978E5A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7AF02C9"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MS.Maritime</w:t>
            </w:r>
            <w:proofErr w:type="spellEnd"/>
            <w:proofErr w:type="gramEnd"/>
            <w:r w:rsidRPr="0085147F">
              <w:rPr>
                <w:rFonts w:eastAsia="Times New Roman" w:cs="Arial"/>
                <w:lang w:eastAsia="en-GB"/>
              </w:rPr>
              <w:t xml:space="preserve"> Operations Management</w:t>
            </w:r>
          </w:p>
        </w:tc>
        <w:tc>
          <w:tcPr>
            <w:tcW w:w="860" w:type="dxa"/>
            <w:tcBorders>
              <w:top w:val="nil"/>
              <w:left w:val="nil"/>
              <w:bottom w:val="single" w:sz="4" w:space="0" w:color="auto"/>
              <w:right w:val="single" w:sz="4" w:space="0" w:color="auto"/>
            </w:tcBorders>
            <w:shd w:val="clear" w:color="auto" w:fill="auto"/>
            <w:noWrap/>
            <w:hideMark/>
          </w:tcPr>
          <w:p w14:paraId="700ACD75"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FD7EA30"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E103EDE"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MS.Natural</w:t>
            </w:r>
            <w:proofErr w:type="spellEnd"/>
            <w:proofErr w:type="gramEnd"/>
            <w:r w:rsidRPr="0085147F">
              <w:rPr>
                <w:rFonts w:eastAsia="Times New Roman" w:cs="Arial"/>
                <w:lang w:eastAsia="en-GB"/>
              </w:rPr>
              <w:t xml:space="preserve"> Products Discovery</w:t>
            </w:r>
          </w:p>
        </w:tc>
        <w:tc>
          <w:tcPr>
            <w:tcW w:w="860" w:type="dxa"/>
            <w:tcBorders>
              <w:top w:val="nil"/>
              <w:left w:val="nil"/>
              <w:bottom w:val="single" w:sz="4" w:space="0" w:color="auto"/>
              <w:right w:val="single" w:sz="4" w:space="0" w:color="auto"/>
            </w:tcBorders>
            <w:shd w:val="clear" w:color="auto" w:fill="auto"/>
            <w:noWrap/>
            <w:hideMark/>
          </w:tcPr>
          <w:p w14:paraId="3048B1C0"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12B8BC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94032AA"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MS.Project</w:t>
            </w:r>
            <w:proofErr w:type="spellEnd"/>
            <w:proofErr w:type="gramEnd"/>
            <w:r w:rsidRPr="0085147F">
              <w:rPr>
                <w:rFonts w:eastAsia="Times New Roman" w:cs="Arial"/>
                <w:lang w:eastAsia="en-GB"/>
              </w:rPr>
              <w:t xml:space="preserve"> Management</w:t>
            </w:r>
          </w:p>
        </w:tc>
        <w:tc>
          <w:tcPr>
            <w:tcW w:w="860" w:type="dxa"/>
            <w:tcBorders>
              <w:top w:val="nil"/>
              <w:left w:val="nil"/>
              <w:bottom w:val="single" w:sz="4" w:space="0" w:color="auto"/>
              <w:right w:val="single" w:sz="4" w:space="0" w:color="auto"/>
            </w:tcBorders>
            <w:shd w:val="clear" w:color="auto" w:fill="auto"/>
            <w:noWrap/>
            <w:hideMark/>
          </w:tcPr>
          <w:p w14:paraId="3EE48E15"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1407CC9"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E9F1EF2"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MS.Public</w:t>
            </w:r>
            <w:proofErr w:type="spellEnd"/>
            <w:proofErr w:type="gramEnd"/>
            <w:r w:rsidRPr="0085147F">
              <w:rPr>
                <w:rFonts w:eastAsia="Times New Roman" w:cs="Arial"/>
                <w:lang w:eastAsia="en-GB"/>
              </w:rPr>
              <w:t xml:space="preserve"> Health</w:t>
            </w:r>
          </w:p>
        </w:tc>
        <w:tc>
          <w:tcPr>
            <w:tcW w:w="860" w:type="dxa"/>
            <w:tcBorders>
              <w:top w:val="nil"/>
              <w:left w:val="nil"/>
              <w:bottom w:val="single" w:sz="4" w:space="0" w:color="auto"/>
              <w:right w:val="single" w:sz="4" w:space="0" w:color="auto"/>
            </w:tcBorders>
            <w:shd w:val="clear" w:color="auto" w:fill="auto"/>
            <w:noWrap/>
            <w:vAlign w:val="bottom"/>
            <w:hideMark/>
          </w:tcPr>
          <w:p w14:paraId="19732433"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11</w:t>
            </w:r>
          </w:p>
        </w:tc>
      </w:tr>
      <w:tr w:rsidR="002D5C00" w:rsidRPr="0085147F" w14:paraId="546F0CC8"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2001711"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MS.Sport</w:t>
            </w:r>
            <w:proofErr w:type="spellEnd"/>
            <w:proofErr w:type="gramEnd"/>
            <w:r w:rsidRPr="0085147F">
              <w:rPr>
                <w:rFonts w:eastAsia="Times New Roman" w:cs="Arial"/>
                <w:lang w:eastAsia="en-GB"/>
              </w:rPr>
              <w:t xml:space="preserve"> Nutrition</w:t>
            </w:r>
          </w:p>
        </w:tc>
        <w:tc>
          <w:tcPr>
            <w:tcW w:w="860" w:type="dxa"/>
            <w:tcBorders>
              <w:top w:val="nil"/>
              <w:left w:val="nil"/>
              <w:bottom w:val="single" w:sz="4" w:space="0" w:color="auto"/>
              <w:right w:val="single" w:sz="4" w:space="0" w:color="auto"/>
            </w:tcBorders>
            <w:shd w:val="clear" w:color="auto" w:fill="auto"/>
            <w:noWrap/>
            <w:hideMark/>
          </w:tcPr>
          <w:p w14:paraId="6881BE51"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3ACD35A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34A28F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MS.Sport</w:t>
            </w:r>
            <w:proofErr w:type="spellEnd"/>
            <w:proofErr w:type="gramEnd"/>
            <w:r w:rsidRPr="0085147F">
              <w:rPr>
                <w:rFonts w:eastAsia="Times New Roman" w:cs="Arial"/>
                <w:lang w:eastAsia="en-GB"/>
              </w:rPr>
              <w:t xml:space="preserve"> Psychology</w:t>
            </w:r>
          </w:p>
        </w:tc>
        <w:tc>
          <w:tcPr>
            <w:tcW w:w="860" w:type="dxa"/>
            <w:tcBorders>
              <w:top w:val="nil"/>
              <w:left w:val="nil"/>
              <w:bottom w:val="single" w:sz="4" w:space="0" w:color="auto"/>
              <w:right w:val="single" w:sz="4" w:space="0" w:color="auto"/>
            </w:tcBorders>
            <w:shd w:val="clear" w:color="auto" w:fill="auto"/>
            <w:noWrap/>
            <w:hideMark/>
          </w:tcPr>
          <w:p w14:paraId="0F11D962"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0EF0ED95"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D912D1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MS.Strength</w:t>
            </w:r>
            <w:proofErr w:type="spellEnd"/>
            <w:proofErr w:type="gramEnd"/>
            <w:r w:rsidRPr="0085147F">
              <w:rPr>
                <w:rFonts w:eastAsia="Times New Roman" w:cs="Arial"/>
                <w:lang w:eastAsia="en-GB"/>
              </w:rPr>
              <w:t xml:space="preserve"> and Conditioning</w:t>
            </w:r>
          </w:p>
        </w:tc>
        <w:tc>
          <w:tcPr>
            <w:tcW w:w="860" w:type="dxa"/>
            <w:tcBorders>
              <w:top w:val="nil"/>
              <w:left w:val="nil"/>
              <w:bottom w:val="single" w:sz="4" w:space="0" w:color="auto"/>
              <w:right w:val="single" w:sz="4" w:space="0" w:color="auto"/>
            </w:tcBorders>
            <w:shd w:val="clear" w:color="auto" w:fill="auto"/>
            <w:noWrap/>
            <w:hideMark/>
          </w:tcPr>
          <w:p w14:paraId="757B1C1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48CC7759"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BD7172A"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MS.Water</w:t>
            </w:r>
            <w:proofErr w:type="spellEnd"/>
            <w:proofErr w:type="gramEnd"/>
            <w:r w:rsidRPr="0085147F">
              <w:rPr>
                <w:rFonts w:eastAsia="Times New Roman" w:cs="Arial"/>
                <w:lang w:eastAsia="en-GB"/>
              </w:rPr>
              <w:t>, Energy and The Environment</w:t>
            </w:r>
          </w:p>
        </w:tc>
        <w:tc>
          <w:tcPr>
            <w:tcW w:w="860" w:type="dxa"/>
            <w:tcBorders>
              <w:top w:val="nil"/>
              <w:left w:val="nil"/>
              <w:bottom w:val="single" w:sz="4" w:space="0" w:color="auto"/>
              <w:right w:val="single" w:sz="4" w:space="0" w:color="auto"/>
            </w:tcBorders>
            <w:shd w:val="clear" w:color="auto" w:fill="auto"/>
            <w:noWrap/>
            <w:hideMark/>
          </w:tcPr>
          <w:p w14:paraId="15A07C47"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17C0A49"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70B7D14"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MS.Wireless</w:t>
            </w:r>
            <w:proofErr w:type="spellEnd"/>
            <w:proofErr w:type="gramEnd"/>
            <w:r w:rsidRPr="0085147F">
              <w:rPr>
                <w:rFonts w:eastAsia="Times New Roman" w:cs="Arial"/>
                <w:lang w:eastAsia="en-GB"/>
              </w:rPr>
              <w:t xml:space="preserve"> Communications</w:t>
            </w:r>
          </w:p>
        </w:tc>
        <w:tc>
          <w:tcPr>
            <w:tcW w:w="860" w:type="dxa"/>
            <w:tcBorders>
              <w:top w:val="nil"/>
              <w:left w:val="nil"/>
              <w:bottom w:val="single" w:sz="4" w:space="0" w:color="auto"/>
              <w:right w:val="single" w:sz="4" w:space="0" w:color="auto"/>
            </w:tcBorders>
            <w:shd w:val="clear" w:color="auto" w:fill="auto"/>
            <w:noWrap/>
            <w:hideMark/>
          </w:tcPr>
          <w:p w14:paraId="3ECA49BF"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4105D340"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EA393EC" w14:textId="77777777" w:rsidR="002D5C00" w:rsidRPr="0085147F" w:rsidRDefault="002D5C00" w:rsidP="001952C2">
            <w:pPr>
              <w:spacing w:after="0" w:line="240" w:lineRule="auto"/>
              <w:rPr>
                <w:rFonts w:eastAsia="Times New Roman" w:cs="Arial"/>
                <w:lang w:eastAsia="en-GB"/>
              </w:rPr>
            </w:pPr>
            <w:r w:rsidRPr="0085147F">
              <w:rPr>
                <w:rFonts w:eastAsia="Times New Roman" w:cs="Arial"/>
                <w:lang w:eastAsia="en-GB"/>
              </w:rPr>
              <w:t>MS240.International Business and Management (with Advanced Practice)</w:t>
            </w:r>
          </w:p>
        </w:tc>
        <w:tc>
          <w:tcPr>
            <w:tcW w:w="860" w:type="dxa"/>
            <w:tcBorders>
              <w:top w:val="nil"/>
              <w:left w:val="nil"/>
              <w:bottom w:val="single" w:sz="4" w:space="0" w:color="auto"/>
              <w:right w:val="single" w:sz="4" w:space="0" w:color="auto"/>
            </w:tcBorders>
            <w:shd w:val="clear" w:color="auto" w:fill="auto"/>
            <w:noWrap/>
            <w:vAlign w:val="bottom"/>
            <w:hideMark/>
          </w:tcPr>
          <w:p w14:paraId="246E92E3"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13</w:t>
            </w:r>
          </w:p>
        </w:tc>
      </w:tr>
      <w:tr w:rsidR="002D5C00" w:rsidRPr="0085147F" w14:paraId="3A4DAC26"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17860E5A" w14:textId="77777777" w:rsidR="002D5C00" w:rsidRPr="0085147F" w:rsidRDefault="002D5C00" w:rsidP="001952C2">
            <w:pPr>
              <w:spacing w:after="0" w:line="240" w:lineRule="auto"/>
              <w:rPr>
                <w:rFonts w:eastAsia="Times New Roman" w:cs="Arial"/>
                <w:lang w:eastAsia="en-GB"/>
              </w:rPr>
            </w:pPr>
            <w:r w:rsidRPr="0085147F">
              <w:rPr>
                <w:rFonts w:eastAsia="Times New Roman" w:cs="Arial"/>
                <w:lang w:eastAsia="en-GB"/>
              </w:rPr>
              <w:t>MS240.Investment and Finance (with Advanced Practice)</w:t>
            </w:r>
          </w:p>
        </w:tc>
        <w:tc>
          <w:tcPr>
            <w:tcW w:w="860" w:type="dxa"/>
            <w:tcBorders>
              <w:top w:val="nil"/>
              <w:left w:val="nil"/>
              <w:bottom w:val="single" w:sz="4" w:space="0" w:color="auto"/>
              <w:right w:val="single" w:sz="4" w:space="0" w:color="auto"/>
            </w:tcBorders>
            <w:shd w:val="clear" w:color="auto" w:fill="auto"/>
            <w:noWrap/>
            <w:hideMark/>
          </w:tcPr>
          <w:p w14:paraId="0CE14CD8"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10E52C77"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0D1F1B0" w14:textId="77777777" w:rsidR="002D5C00" w:rsidRPr="0085147F" w:rsidRDefault="002D5C00" w:rsidP="001952C2">
            <w:pPr>
              <w:spacing w:after="0" w:line="240" w:lineRule="auto"/>
              <w:rPr>
                <w:rFonts w:eastAsia="Times New Roman" w:cs="Arial"/>
                <w:lang w:eastAsia="en-GB"/>
              </w:rPr>
            </w:pPr>
            <w:r w:rsidRPr="0085147F">
              <w:rPr>
                <w:rFonts w:eastAsia="Times New Roman" w:cs="Arial"/>
                <w:lang w:eastAsia="en-GB"/>
              </w:rPr>
              <w:t>MS240.Management (with Advanced Practice)</w:t>
            </w:r>
          </w:p>
        </w:tc>
        <w:tc>
          <w:tcPr>
            <w:tcW w:w="860" w:type="dxa"/>
            <w:tcBorders>
              <w:top w:val="nil"/>
              <w:left w:val="nil"/>
              <w:bottom w:val="single" w:sz="4" w:space="0" w:color="auto"/>
              <w:right w:val="single" w:sz="4" w:space="0" w:color="auto"/>
            </w:tcBorders>
            <w:shd w:val="clear" w:color="auto" w:fill="auto"/>
            <w:noWrap/>
            <w:hideMark/>
          </w:tcPr>
          <w:p w14:paraId="2131DC82"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785A12C"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2E77E6A" w14:textId="77777777" w:rsidR="002D5C00" w:rsidRPr="0085147F" w:rsidRDefault="002D5C00" w:rsidP="001952C2">
            <w:pPr>
              <w:spacing w:after="0" w:line="240" w:lineRule="auto"/>
              <w:rPr>
                <w:rFonts w:eastAsia="Times New Roman" w:cs="Arial"/>
                <w:b/>
                <w:bCs/>
                <w:lang w:eastAsia="en-GB"/>
              </w:rPr>
            </w:pPr>
            <w:r w:rsidRPr="0085147F">
              <w:rPr>
                <w:rFonts w:eastAsia="Times New Roman" w:cs="Arial"/>
                <w:b/>
                <w:bCs/>
                <w:lang w:eastAsia="en-GB"/>
              </w:rPr>
              <w:t xml:space="preserve">Total </w:t>
            </w:r>
          </w:p>
        </w:tc>
        <w:tc>
          <w:tcPr>
            <w:tcW w:w="860" w:type="dxa"/>
            <w:tcBorders>
              <w:top w:val="nil"/>
              <w:left w:val="nil"/>
              <w:bottom w:val="single" w:sz="4" w:space="0" w:color="auto"/>
              <w:right w:val="single" w:sz="4" w:space="0" w:color="auto"/>
            </w:tcBorders>
            <w:shd w:val="clear" w:color="auto" w:fill="auto"/>
            <w:noWrap/>
            <w:vAlign w:val="bottom"/>
            <w:hideMark/>
          </w:tcPr>
          <w:p w14:paraId="45E9704A" w14:textId="77777777" w:rsidR="002D5C00" w:rsidRPr="0085147F" w:rsidRDefault="002D5C00" w:rsidP="001952C2">
            <w:pPr>
              <w:spacing w:after="0" w:line="240" w:lineRule="auto"/>
              <w:jc w:val="right"/>
              <w:rPr>
                <w:rFonts w:eastAsia="Times New Roman" w:cs="Arial"/>
                <w:b/>
                <w:bCs/>
                <w:lang w:eastAsia="en-GB"/>
              </w:rPr>
            </w:pPr>
            <w:r w:rsidRPr="0085147F">
              <w:rPr>
                <w:rFonts w:eastAsia="Times New Roman" w:cs="Arial"/>
                <w:b/>
                <w:bCs/>
                <w:lang w:eastAsia="en-GB"/>
              </w:rPr>
              <w:t>199</w:t>
            </w:r>
          </w:p>
        </w:tc>
      </w:tr>
    </w:tbl>
    <w:p w14:paraId="4C84EA1A" w14:textId="77777777" w:rsidR="002D5C00" w:rsidRPr="0085147F" w:rsidRDefault="002D5C00" w:rsidP="002D5C00">
      <w:pPr>
        <w:pStyle w:val="LJMUResponseText"/>
        <w:rPr>
          <w:rFonts w:cs="Arial"/>
        </w:rPr>
      </w:pPr>
    </w:p>
    <w:p w14:paraId="2215CE79" w14:textId="0FD0DBE0" w:rsidR="002D5C00" w:rsidRPr="00CD0993" w:rsidRDefault="002D5C00" w:rsidP="002D5C00">
      <w:pPr>
        <w:pStyle w:val="LJMUResponseText"/>
        <w:ind w:firstLine="720"/>
        <w:rPr>
          <w:rFonts w:cs="Arial"/>
          <w:b/>
          <w:bCs/>
        </w:rPr>
      </w:pPr>
      <w:r w:rsidRPr="00CD0993">
        <w:rPr>
          <w:rFonts w:cs="Arial"/>
          <w:b/>
          <w:bCs/>
        </w:rPr>
        <w:t xml:space="preserve">January 2023 Starters </w:t>
      </w:r>
      <w:r w:rsidR="00077DD5">
        <w:rPr>
          <w:rFonts w:cs="Arial"/>
          <w:b/>
          <w:bCs/>
        </w:rPr>
        <w:t xml:space="preserve">- </w:t>
      </w:r>
      <w:r w:rsidRPr="00CD0993">
        <w:rPr>
          <w:rFonts w:cs="Arial"/>
          <w:b/>
          <w:bCs/>
        </w:rPr>
        <w:t xml:space="preserve">Postgraduate - Indian domiciled </w:t>
      </w:r>
    </w:p>
    <w:tbl>
      <w:tblPr>
        <w:tblW w:w="8260" w:type="dxa"/>
        <w:tblInd w:w="704" w:type="dxa"/>
        <w:tblLook w:val="04A0" w:firstRow="1" w:lastRow="0" w:firstColumn="1" w:lastColumn="0" w:noHBand="0" w:noVBand="1"/>
      </w:tblPr>
      <w:tblGrid>
        <w:gridCol w:w="7400"/>
        <w:gridCol w:w="860"/>
      </w:tblGrid>
      <w:tr w:rsidR="002D5C00" w:rsidRPr="0085147F" w14:paraId="7F3D2DB6" w14:textId="77777777" w:rsidTr="001952C2">
        <w:trPr>
          <w:trHeight w:val="29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C86E"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CPM.Clinical</w:t>
            </w:r>
            <w:proofErr w:type="spellEnd"/>
            <w:r w:rsidRPr="0085147F">
              <w:rPr>
                <w:rFonts w:eastAsia="Times New Roman" w:cs="Arial"/>
                <w:lang w:eastAsia="en-GB"/>
              </w:rPr>
              <w:t xml:space="preserve"> Diagnostics</w:t>
            </w:r>
          </w:p>
        </w:tc>
        <w:tc>
          <w:tcPr>
            <w:tcW w:w="860" w:type="dxa"/>
            <w:tcBorders>
              <w:top w:val="single" w:sz="4" w:space="0" w:color="auto"/>
              <w:left w:val="nil"/>
              <w:bottom w:val="single" w:sz="4" w:space="0" w:color="auto"/>
              <w:right w:val="single" w:sz="4" w:space="0" w:color="auto"/>
            </w:tcBorders>
            <w:shd w:val="clear" w:color="auto" w:fill="auto"/>
            <w:noWrap/>
            <w:hideMark/>
          </w:tcPr>
          <w:p w14:paraId="1B7C00F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6232336E"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90F8B3D"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CPM.Clinical</w:t>
            </w:r>
            <w:proofErr w:type="spellEnd"/>
            <w:r w:rsidRPr="0085147F">
              <w:rPr>
                <w:rFonts w:eastAsia="Times New Roman" w:cs="Arial"/>
                <w:lang w:eastAsia="en-GB"/>
              </w:rPr>
              <w:t xml:space="preserve"> Examination</w:t>
            </w:r>
          </w:p>
        </w:tc>
        <w:tc>
          <w:tcPr>
            <w:tcW w:w="860" w:type="dxa"/>
            <w:tcBorders>
              <w:top w:val="nil"/>
              <w:left w:val="nil"/>
              <w:bottom w:val="single" w:sz="4" w:space="0" w:color="auto"/>
              <w:right w:val="single" w:sz="4" w:space="0" w:color="auto"/>
            </w:tcBorders>
            <w:shd w:val="clear" w:color="auto" w:fill="auto"/>
            <w:noWrap/>
            <w:hideMark/>
          </w:tcPr>
          <w:p w14:paraId="145D8133"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7121785C"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AEBDBC0"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CPM.Independent</w:t>
            </w:r>
            <w:proofErr w:type="spellEnd"/>
            <w:r w:rsidRPr="0085147F">
              <w:rPr>
                <w:rFonts w:eastAsia="Times New Roman" w:cs="Arial"/>
                <w:lang w:eastAsia="en-GB"/>
              </w:rPr>
              <w:t xml:space="preserve"> and Supplementary Prescribing</w:t>
            </w:r>
          </w:p>
        </w:tc>
        <w:tc>
          <w:tcPr>
            <w:tcW w:w="860" w:type="dxa"/>
            <w:tcBorders>
              <w:top w:val="nil"/>
              <w:left w:val="nil"/>
              <w:bottom w:val="single" w:sz="4" w:space="0" w:color="auto"/>
              <w:right w:val="single" w:sz="4" w:space="0" w:color="auto"/>
            </w:tcBorders>
            <w:shd w:val="clear" w:color="auto" w:fill="auto"/>
            <w:noWrap/>
            <w:hideMark/>
          </w:tcPr>
          <w:p w14:paraId="055A37F5"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4AA201D7"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C1350C4"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t>CPM.Pathophysiology</w:t>
            </w:r>
            <w:proofErr w:type="spellEnd"/>
            <w:r w:rsidRPr="0085147F">
              <w:rPr>
                <w:rFonts w:eastAsia="Times New Roman" w:cs="Arial"/>
                <w:lang w:eastAsia="en-GB"/>
              </w:rPr>
              <w:t xml:space="preserve"> Advanced Practice</w:t>
            </w:r>
          </w:p>
        </w:tc>
        <w:tc>
          <w:tcPr>
            <w:tcW w:w="860" w:type="dxa"/>
            <w:tcBorders>
              <w:top w:val="nil"/>
              <w:left w:val="nil"/>
              <w:bottom w:val="single" w:sz="4" w:space="0" w:color="auto"/>
              <w:right w:val="single" w:sz="4" w:space="0" w:color="auto"/>
            </w:tcBorders>
            <w:shd w:val="clear" w:color="auto" w:fill="auto"/>
            <w:noWrap/>
            <w:hideMark/>
          </w:tcPr>
          <w:p w14:paraId="7C0E460B"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29AC8AB4"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42D7A09" w14:textId="77777777" w:rsidR="002D5C00" w:rsidRPr="0085147F" w:rsidRDefault="002D5C00" w:rsidP="001952C2">
            <w:pPr>
              <w:spacing w:after="0" w:line="240" w:lineRule="auto"/>
              <w:rPr>
                <w:rFonts w:eastAsia="Times New Roman" w:cs="Arial"/>
                <w:lang w:eastAsia="en-GB"/>
              </w:rPr>
            </w:pPr>
            <w:proofErr w:type="spellStart"/>
            <w:r w:rsidRPr="0085147F">
              <w:rPr>
                <w:rFonts w:eastAsia="Times New Roman" w:cs="Arial"/>
                <w:lang w:eastAsia="en-GB"/>
              </w:rPr>
              <w:lastRenderedPageBreak/>
              <w:t>ML.International</w:t>
            </w:r>
            <w:proofErr w:type="spellEnd"/>
            <w:r w:rsidRPr="0085147F">
              <w:rPr>
                <w:rFonts w:eastAsia="Times New Roman" w:cs="Arial"/>
                <w:lang w:eastAsia="en-GB"/>
              </w:rPr>
              <w:t xml:space="preserve"> Business Corporate &amp; Finance Law</w:t>
            </w:r>
          </w:p>
        </w:tc>
        <w:tc>
          <w:tcPr>
            <w:tcW w:w="860" w:type="dxa"/>
            <w:tcBorders>
              <w:top w:val="nil"/>
              <w:left w:val="nil"/>
              <w:bottom w:val="single" w:sz="4" w:space="0" w:color="auto"/>
              <w:right w:val="single" w:sz="4" w:space="0" w:color="auto"/>
            </w:tcBorders>
            <w:shd w:val="clear" w:color="auto" w:fill="auto"/>
            <w:noWrap/>
            <w:vAlign w:val="bottom"/>
            <w:hideMark/>
          </w:tcPr>
          <w:p w14:paraId="1FAF7873"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12</w:t>
            </w:r>
          </w:p>
        </w:tc>
      </w:tr>
      <w:tr w:rsidR="002D5C00" w:rsidRPr="0085147F" w14:paraId="0E801133"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B51D456"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MS.Electrical</w:t>
            </w:r>
            <w:proofErr w:type="spellEnd"/>
            <w:proofErr w:type="gramEnd"/>
            <w:r w:rsidRPr="0085147F">
              <w:rPr>
                <w:rFonts w:eastAsia="Times New Roman" w:cs="Arial"/>
                <w:lang w:eastAsia="en-GB"/>
              </w:rPr>
              <w:t xml:space="preserve"> Power and Control Engineering</w:t>
            </w:r>
          </w:p>
        </w:tc>
        <w:tc>
          <w:tcPr>
            <w:tcW w:w="860" w:type="dxa"/>
            <w:tcBorders>
              <w:top w:val="nil"/>
              <w:left w:val="nil"/>
              <w:bottom w:val="single" w:sz="4" w:space="0" w:color="auto"/>
              <w:right w:val="single" w:sz="4" w:space="0" w:color="auto"/>
            </w:tcBorders>
            <w:shd w:val="clear" w:color="auto" w:fill="auto"/>
            <w:noWrap/>
            <w:vAlign w:val="bottom"/>
            <w:hideMark/>
          </w:tcPr>
          <w:p w14:paraId="6D4BC2E1"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11</w:t>
            </w:r>
          </w:p>
        </w:tc>
      </w:tr>
      <w:tr w:rsidR="002D5C00" w:rsidRPr="0085147F" w14:paraId="769D687A"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22094E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MS.Embedded</w:t>
            </w:r>
            <w:proofErr w:type="spellEnd"/>
            <w:proofErr w:type="gramEnd"/>
            <w:r w:rsidRPr="0085147F">
              <w:rPr>
                <w:rFonts w:eastAsia="Times New Roman" w:cs="Arial"/>
                <w:lang w:eastAsia="en-GB"/>
              </w:rPr>
              <w:t xml:space="preserve"> Systems and IC Design</w:t>
            </w:r>
          </w:p>
        </w:tc>
        <w:tc>
          <w:tcPr>
            <w:tcW w:w="860" w:type="dxa"/>
            <w:tcBorders>
              <w:top w:val="nil"/>
              <w:left w:val="nil"/>
              <w:bottom w:val="single" w:sz="4" w:space="0" w:color="auto"/>
              <w:right w:val="single" w:sz="4" w:space="0" w:color="auto"/>
            </w:tcBorders>
            <w:shd w:val="clear" w:color="auto" w:fill="auto"/>
            <w:noWrap/>
            <w:vAlign w:val="bottom"/>
            <w:hideMark/>
          </w:tcPr>
          <w:p w14:paraId="16FCAD9F"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13</w:t>
            </w:r>
          </w:p>
        </w:tc>
      </w:tr>
      <w:tr w:rsidR="002D5C00" w:rsidRPr="0085147F" w14:paraId="33813B19"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FBE079C"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MS.International</w:t>
            </w:r>
            <w:proofErr w:type="spellEnd"/>
            <w:proofErr w:type="gramEnd"/>
            <w:r w:rsidRPr="0085147F">
              <w:rPr>
                <w:rFonts w:eastAsia="Times New Roman" w:cs="Arial"/>
                <w:lang w:eastAsia="en-GB"/>
              </w:rPr>
              <w:t xml:space="preserve"> Transport, Trade and Logistics</w:t>
            </w:r>
          </w:p>
        </w:tc>
        <w:tc>
          <w:tcPr>
            <w:tcW w:w="860" w:type="dxa"/>
            <w:tcBorders>
              <w:top w:val="nil"/>
              <w:left w:val="nil"/>
              <w:bottom w:val="single" w:sz="4" w:space="0" w:color="auto"/>
              <w:right w:val="single" w:sz="4" w:space="0" w:color="auto"/>
            </w:tcBorders>
            <w:shd w:val="clear" w:color="auto" w:fill="auto"/>
            <w:noWrap/>
            <w:vAlign w:val="bottom"/>
            <w:hideMark/>
          </w:tcPr>
          <w:p w14:paraId="0836A5BF"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61</w:t>
            </w:r>
          </w:p>
        </w:tc>
      </w:tr>
      <w:tr w:rsidR="002D5C00" w:rsidRPr="0085147F" w14:paraId="1DFE8F32"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FC4F616"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MS.Marine</w:t>
            </w:r>
            <w:proofErr w:type="spellEnd"/>
            <w:proofErr w:type="gramEnd"/>
            <w:r w:rsidRPr="0085147F">
              <w:rPr>
                <w:rFonts w:eastAsia="Times New Roman" w:cs="Arial"/>
                <w:lang w:eastAsia="en-GB"/>
              </w:rPr>
              <w:t xml:space="preserve"> and Offshore Engineering</w:t>
            </w:r>
          </w:p>
        </w:tc>
        <w:tc>
          <w:tcPr>
            <w:tcW w:w="860" w:type="dxa"/>
            <w:tcBorders>
              <w:top w:val="nil"/>
              <w:left w:val="nil"/>
              <w:bottom w:val="single" w:sz="4" w:space="0" w:color="auto"/>
              <w:right w:val="single" w:sz="4" w:space="0" w:color="auto"/>
            </w:tcBorders>
            <w:shd w:val="clear" w:color="auto" w:fill="auto"/>
            <w:noWrap/>
            <w:vAlign w:val="bottom"/>
            <w:hideMark/>
          </w:tcPr>
          <w:p w14:paraId="42219930" w14:textId="77777777" w:rsidR="002D5C00" w:rsidRPr="0085147F" w:rsidRDefault="002D5C00" w:rsidP="001952C2">
            <w:pPr>
              <w:spacing w:after="0" w:line="240" w:lineRule="auto"/>
              <w:jc w:val="right"/>
              <w:rPr>
                <w:rFonts w:eastAsia="Times New Roman" w:cs="Arial"/>
                <w:lang w:eastAsia="en-GB"/>
              </w:rPr>
            </w:pPr>
            <w:r w:rsidRPr="0085147F">
              <w:rPr>
                <w:rFonts w:cs="Arial"/>
              </w:rPr>
              <w:t>&lt;5</w:t>
            </w:r>
          </w:p>
        </w:tc>
      </w:tr>
      <w:tr w:rsidR="002D5C00" w:rsidRPr="0085147F" w14:paraId="57EB66C1"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9C832F3"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MS.Maritime</w:t>
            </w:r>
            <w:proofErr w:type="spellEnd"/>
            <w:proofErr w:type="gramEnd"/>
            <w:r w:rsidRPr="0085147F">
              <w:rPr>
                <w:rFonts w:eastAsia="Times New Roman" w:cs="Arial"/>
                <w:lang w:eastAsia="en-GB"/>
              </w:rPr>
              <w:t xml:space="preserve"> Operations Management</w:t>
            </w:r>
          </w:p>
        </w:tc>
        <w:tc>
          <w:tcPr>
            <w:tcW w:w="860" w:type="dxa"/>
            <w:tcBorders>
              <w:top w:val="nil"/>
              <w:left w:val="nil"/>
              <w:bottom w:val="single" w:sz="4" w:space="0" w:color="auto"/>
              <w:right w:val="single" w:sz="4" w:space="0" w:color="auto"/>
            </w:tcBorders>
            <w:shd w:val="clear" w:color="auto" w:fill="auto"/>
            <w:noWrap/>
            <w:vAlign w:val="bottom"/>
            <w:hideMark/>
          </w:tcPr>
          <w:p w14:paraId="2057808D"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7</w:t>
            </w:r>
          </w:p>
        </w:tc>
      </w:tr>
      <w:tr w:rsidR="002D5C00" w:rsidRPr="0085147F" w14:paraId="36523C1D"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CD1E987"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MS.Port</w:t>
            </w:r>
            <w:proofErr w:type="spellEnd"/>
            <w:proofErr w:type="gramEnd"/>
            <w:r w:rsidRPr="0085147F">
              <w:rPr>
                <w:rFonts w:eastAsia="Times New Roman" w:cs="Arial"/>
                <w:lang w:eastAsia="en-GB"/>
              </w:rPr>
              <w:t xml:space="preserve"> Management</w:t>
            </w:r>
          </w:p>
        </w:tc>
        <w:tc>
          <w:tcPr>
            <w:tcW w:w="860" w:type="dxa"/>
            <w:tcBorders>
              <w:top w:val="nil"/>
              <w:left w:val="nil"/>
              <w:bottom w:val="single" w:sz="4" w:space="0" w:color="auto"/>
              <w:right w:val="single" w:sz="4" w:space="0" w:color="auto"/>
            </w:tcBorders>
            <w:shd w:val="clear" w:color="auto" w:fill="auto"/>
            <w:noWrap/>
            <w:vAlign w:val="bottom"/>
            <w:hideMark/>
          </w:tcPr>
          <w:p w14:paraId="1BF8E412"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16</w:t>
            </w:r>
          </w:p>
        </w:tc>
      </w:tr>
      <w:tr w:rsidR="002D5C00" w:rsidRPr="0085147F" w14:paraId="00C0435C"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BD8F982"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MS.Sensors</w:t>
            </w:r>
            <w:proofErr w:type="spellEnd"/>
            <w:proofErr w:type="gramEnd"/>
            <w:r w:rsidRPr="0085147F">
              <w:rPr>
                <w:rFonts w:eastAsia="Times New Roman" w:cs="Arial"/>
                <w:lang w:eastAsia="en-GB"/>
              </w:rPr>
              <w:t>, Data and Management</w:t>
            </w:r>
          </w:p>
        </w:tc>
        <w:tc>
          <w:tcPr>
            <w:tcW w:w="860" w:type="dxa"/>
            <w:tcBorders>
              <w:top w:val="nil"/>
              <w:left w:val="nil"/>
              <w:bottom w:val="single" w:sz="4" w:space="0" w:color="auto"/>
              <w:right w:val="single" w:sz="4" w:space="0" w:color="auto"/>
            </w:tcBorders>
            <w:shd w:val="clear" w:color="auto" w:fill="auto"/>
            <w:noWrap/>
            <w:vAlign w:val="bottom"/>
            <w:hideMark/>
          </w:tcPr>
          <w:p w14:paraId="1DE8A2F5"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5</w:t>
            </w:r>
          </w:p>
        </w:tc>
      </w:tr>
      <w:tr w:rsidR="002D5C00" w:rsidRPr="0085147F" w14:paraId="13570281"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AE4D64B" w14:textId="77777777" w:rsidR="002D5C00" w:rsidRPr="0085147F" w:rsidRDefault="002D5C00" w:rsidP="001952C2">
            <w:pPr>
              <w:spacing w:after="0" w:line="240" w:lineRule="auto"/>
              <w:rPr>
                <w:rFonts w:eastAsia="Times New Roman" w:cs="Arial"/>
                <w:lang w:eastAsia="en-GB"/>
              </w:rPr>
            </w:pPr>
            <w:proofErr w:type="spellStart"/>
            <w:proofErr w:type="gramStart"/>
            <w:r w:rsidRPr="0085147F">
              <w:rPr>
                <w:rFonts w:eastAsia="Times New Roman" w:cs="Arial"/>
                <w:lang w:eastAsia="en-GB"/>
              </w:rPr>
              <w:t>MS.Wireless</w:t>
            </w:r>
            <w:proofErr w:type="spellEnd"/>
            <w:proofErr w:type="gramEnd"/>
            <w:r w:rsidRPr="0085147F">
              <w:rPr>
                <w:rFonts w:eastAsia="Times New Roman" w:cs="Arial"/>
                <w:lang w:eastAsia="en-GB"/>
              </w:rPr>
              <w:t xml:space="preserve"> Communications</w:t>
            </w:r>
          </w:p>
        </w:tc>
        <w:tc>
          <w:tcPr>
            <w:tcW w:w="860" w:type="dxa"/>
            <w:tcBorders>
              <w:top w:val="nil"/>
              <w:left w:val="nil"/>
              <w:bottom w:val="single" w:sz="4" w:space="0" w:color="auto"/>
              <w:right w:val="single" w:sz="4" w:space="0" w:color="auto"/>
            </w:tcBorders>
            <w:shd w:val="clear" w:color="auto" w:fill="auto"/>
            <w:noWrap/>
            <w:vAlign w:val="bottom"/>
            <w:hideMark/>
          </w:tcPr>
          <w:p w14:paraId="67FDEC16" w14:textId="77777777" w:rsidR="002D5C00" w:rsidRPr="0085147F" w:rsidRDefault="002D5C00" w:rsidP="001952C2">
            <w:pPr>
              <w:spacing w:after="0" w:line="240" w:lineRule="auto"/>
              <w:jc w:val="right"/>
              <w:rPr>
                <w:rFonts w:eastAsia="Times New Roman" w:cs="Arial"/>
                <w:lang w:eastAsia="en-GB"/>
              </w:rPr>
            </w:pPr>
            <w:r w:rsidRPr="0085147F">
              <w:rPr>
                <w:rFonts w:eastAsia="Times New Roman" w:cs="Arial"/>
                <w:lang w:eastAsia="en-GB"/>
              </w:rPr>
              <w:t>8</w:t>
            </w:r>
          </w:p>
        </w:tc>
      </w:tr>
      <w:tr w:rsidR="002D5C00" w:rsidRPr="0085147F" w14:paraId="53D5A52A" w14:textId="77777777" w:rsidTr="001952C2">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0C07C1AB" w14:textId="77777777" w:rsidR="002D5C00" w:rsidRPr="0085147F" w:rsidRDefault="002D5C00" w:rsidP="001952C2">
            <w:pPr>
              <w:spacing w:after="0" w:line="240" w:lineRule="auto"/>
              <w:rPr>
                <w:rFonts w:eastAsia="Times New Roman" w:cs="Arial"/>
                <w:b/>
                <w:bCs/>
                <w:lang w:eastAsia="en-GB"/>
              </w:rPr>
            </w:pPr>
            <w:r w:rsidRPr="0085147F">
              <w:rPr>
                <w:rFonts w:eastAsia="Times New Roman" w:cs="Arial"/>
                <w:b/>
                <w:bCs/>
                <w:lang w:eastAsia="en-GB"/>
              </w:rPr>
              <w:t xml:space="preserve">Total </w:t>
            </w:r>
          </w:p>
        </w:tc>
        <w:tc>
          <w:tcPr>
            <w:tcW w:w="860" w:type="dxa"/>
            <w:tcBorders>
              <w:top w:val="nil"/>
              <w:left w:val="nil"/>
              <w:bottom w:val="single" w:sz="4" w:space="0" w:color="auto"/>
              <w:right w:val="single" w:sz="4" w:space="0" w:color="auto"/>
            </w:tcBorders>
            <w:shd w:val="clear" w:color="auto" w:fill="auto"/>
            <w:noWrap/>
            <w:vAlign w:val="bottom"/>
            <w:hideMark/>
          </w:tcPr>
          <w:p w14:paraId="209D7672" w14:textId="77777777" w:rsidR="002D5C00" w:rsidRPr="0085147F" w:rsidRDefault="002D5C00" w:rsidP="001952C2">
            <w:pPr>
              <w:spacing w:after="0" w:line="240" w:lineRule="auto"/>
              <w:jc w:val="right"/>
              <w:rPr>
                <w:rFonts w:eastAsia="Times New Roman" w:cs="Arial"/>
                <w:b/>
                <w:bCs/>
                <w:lang w:eastAsia="en-GB"/>
              </w:rPr>
            </w:pPr>
            <w:r w:rsidRPr="0085147F">
              <w:rPr>
                <w:rFonts w:eastAsia="Times New Roman" w:cs="Arial"/>
                <w:b/>
                <w:bCs/>
                <w:lang w:eastAsia="en-GB"/>
              </w:rPr>
              <w:t>144</w:t>
            </w:r>
          </w:p>
        </w:tc>
      </w:tr>
    </w:tbl>
    <w:p w14:paraId="6E125259" w14:textId="77777777" w:rsidR="00AD478A" w:rsidRDefault="00AD478A" w:rsidP="00AD478A"/>
    <w:p w14:paraId="5B491DA8" w14:textId="77777777" w:rsidR="00077DD5" w:rsidRPr="00AD478A" w:rsidRDefault="00077DD5" w:rsidP="00AD478A"/>
    <w:p w14:paraId="68F48822" w14:textId="77777777" w:rsidR="00EC0C39" w:rsidRDefault="00EC0C39" w:rsidP="00EC0C39">
      <w:pPr>
        <w:pStyle w:val="Heading2"/>
      </w:pPr>
      <w:r>
        <w:t>23/086</w:t>
      </w:r>
    </w:p>
    <w:p w14:paraId="1E6D9956" w14:textId="335C4D61" w:rsidR="00077DD5" w:rsidRPr="00077DD5" w:rsidRDefault="00692C82" w:rsidP="00077DD5">
      <w:pPr>
        <w:pStyle w:val="NormalWeb"/>
        <w:spacing w:before="0" w:beforeAutospacing="0" w:after="120" w:afterAutospacing="0" w:line="276" w:lineRule="auto"/>
        <w:ind w:left="567"/>
        <w:rPr>
          <w:rStyle w:val="YourRequestTextChar"/>
          <w:rFonts w:eastAsiaTheme="minorHAnsi" w:cs="Arial"/>
          <w:color w:val="000000"/>
          <w:sz w:val="22"/>
          <w:szCs w:val="22"/>
          <w:lang w:eastAsia="en-GB"/>
        </w:rPr>
      </w:pPr>
      <w:r w:rsidRPr="0066321B">
        <w:rPr>
          <w:rFonts w:ascii="Arial" w:hAnsi="Arial" w:cs="Arial"/>
          <w:b/>
          <w:bCs/>
          <w:i/>
          <w:iCs/>
          <w:sz w:val="22"/>
          <w:szCs w:val="22"/>
        </w:rPr>
        <w:t>Your Request 1</w:t>
      </w:r>
      <w:r w:rsidRPr="0066321B">
        <w:rPr>
          <w:rFonts w:ascii="Arial" w:hAnsi="Arial" w:cs="Arial"/>
          <w:i/>
          <w:iCs/>
          <w:sz w:val="22"/>
          <w:szCs w:val="22"/>
        </w:rPr>
        <w:t xml:space="preserve">: </w:t>
      </w:r>
      <w:r w:rsidRPr="0066321B">
        <w:rPr>
          <w:rFonts w:ascii="Arial" w:hAnsi="Arial" w:cs="Arial"/>
          <w:i/>
          <w:iCs/>
          <w:color w:val="000000"/>
          <w:sz w:val="22"/>
          <w:szCs w:val="22"/>
        </w:rPr>
        <w:t>The name of the Enterprise Resource Planning (ERP) system used to support the following areas to include the date of purchase</w:t>
      </w:r>
      <w:r w:rsidR="00077DD5">
        <w:rPr>
          <w:rFonts w:ascii="Arial" w:hAnsi="Arial" w:cs="Arial"/>
          <w:i/>
          <w:iCs/>
          <w:color w:val="000000"/>
          <w:sz w:val="22"/>
          <w:szCs w:val="22"/>
        </w:rPr>
        <w:t>.</w:t>
      </w:r>
    </w:p>
    <w:p w14:paraId="4E87EC54" w14:textId="3871F517" w:rsidR="00692C82" w:rsidRDefault="00692C82" w:rsidP="00077DD5">
      <w:pPr>
        <w:pStyle w:val="NormalWeb"/>
        <w:spacing w:before="0" w:beforeAutospacing="0" w:after="160" w:afterAutospacing="0" w:line="276" w:lineRule="auto"/>
        <w:ind w:left="567"/>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60"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077DD5" w:rsidRPr="00077DD5">
        <w:rPr>
          <w:rStyle w:val="Hyperlink"/>
          <w:rFonts w:ascii="Arial" w:hAnsi="Arial" w:cs="Arial"/>
          <w:color w:val="auto"/>
          <w:sz w:val="22"/>
          <w:szCs w:val="22"/>
          <w:u w:val="none"/>
        </w:rPr>
        <w:t>.</w:t>
      </w:r>
    </w:p>
    <w:p w14:paraId="4F822C81" w14:textId="44F2FA1D" w:rsidR="00692C82" w:rsidRDefault="00692C82" w:rsidP="00077DD5">
      <w:pPr>
        <w:pStyle w:val="NormalWeb"/>
        <w:spacing w:before="0" w:beforeAutospacing="0" w:after="160" w:afterAutospacing="0" w:line="276" w:lineRule="auto"/>
        <w:ind w:left="567"/>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4D2FBED9" w14:textId="77777777" w:rsidR="00503374" w:rsidRPr="00503374" w:rsidRDefault="00503374" w:rsidP="00503374"/>
    <w:p w14:paraId="08178068" w14:textId="77777777" w:rsidR="00EC0C39" w:rsidRDefault="00EC0C39" w:rsidP="00EC0C39">
      <w:pPr>
        <w:pStyle w:val="Heading2"/>
      </w:pPr>
      <w:r>
        <w:t>23/087</w:t>
      </w:r>
    </w:p>
    <w:p w14:paraId="2E248C6B" w14:textId="539400B3" w:rsidR="00A850DC" w:rsidRPr="00077DD5" w:rsidRDefault="00A850DC" w:rsidP="00077DD5">
      <w:pPr>
        <w:pStyle w:val="ListParagraph"/>
        <w:spacing w:after="120" w:line="276" w:lineRule="auto"/>
        <w:rPr>
          <w:rStyle w:val="YourRequestTextChar"/>
          <w:rFonts w:cs="Arial"/>
          <w:i w:val="0"/>
          <w:iCs w:val="0"/>
        </w:rPr>
      </w:pPr>
      <w:r w:rsidRPr="008F6C78">
        <w:rPr>
          <w:rFonts w:ascii="Arial" w:hAnsi="Arial" w:cs="Arial"/>
          <w:b/>
          <w:bCs/>
          <w:i/>
          <w:iCs/>
        </w:rPr>
        <w:t>Your Request 1</w:t>
      </w:r>
      <w:r w:rsidRPr="008F6C78">
        <w:rPr>
          <w:rFonts w:ascii="Arial" w:hAnsi="Arial" w:cs="Arial"/>
          <w:i/>
          <w:iCs/>
        </w:rPr>
        <w:t>: I would like to know whether the university operates any CCTV equipment manufactured by Hikvision (Hangzhou Hikvision Digital Technology Co.) or Dahua (Zhejiang Dahua Technology Co.) on its property.</w:t>
      </w:r>
      <w:r>
        <w:rPr>
          <w:rFonts w:ascii="Arial" w:hAnsi="Arial" w:cs="Arial"/>
          <w:i/>
          <w:iCs/>
        </w:rPr>
        <w:t xml:space="preserve"> </w:t>
      </w:r>
      <w:r w:rsidRPr="008F6C78">
        <w:rPr>
          <w:rFonts w:ascii="Arial" w:hAnsi="Arial" w:cs="Arial"/>
          <w:i/>
          <w:iCs/>
        </w:rPr>
        <w:t>If this is the case, I would like to find out how many CCTV cameras this applies to.</w:t>
      </w:r>
    </w:p>
    <w:p w14:paraId="4B2BBCC3" w14:textId="77777777" w:rsidR="00A850DC" w:rsidRDefault="00A850DC" w:rsidP="00077DD5">
      <w:pPr>
        <w:spacing w:line="276" w:lineRule="auto"/>
        <w:ind w:left="720"/>
        <w:rPr>
          <w:rFonts w:cs="Arial"/>
        </w:rPr>
      </w:pPr>
      <w:r w:rsidRPr="000B7C4E">
        <w:rPr>
          <w:rFonts w:cs="Arial"/>
          <w:b/>
          <w:bCs/>
        </w:rPr>
        <w:t xml:space="preserve">LJMU Response 1: </w:t>
      </w:r>
      <w:r>
        <w:rPr>
          <w:rFonts w:cs="Arial"/>
        </w:rPr>
        <w:t xml:space="preserve">The university does not operate any </w:t>
      </w:r>
      <w:r w:rsidRPr="000B7C4E">
        <w:rPr>
          <w:rFonts w:cs="Arial"/>
        </w:rPr>
        <w:t>camera</w:t>
      </w:r>
      <w:r>
        <w:rPr>
          <w:rFonts w:cs="Arial"/>
        </w:rPr>
        <w:t>s</w:t>
      </w:r>
      <w:r w:rsidRPr="000B7C4E">
        <w:rPr>
          <w:rFonts w:cs="Arial"/>
        </w:rPr>
        <w:t xml:space="preserve"> manufactured by Hikvision (Hangzhou Hikvision Digital Technology Co.) or Dahua (Zhejiang Dahua Technology Co.</w:t>
      </w:r>
      <w:r>
        <w:rPr>
          <w:rFonts w:cs="Arial"/>
        </w:rPr>
        <w:t>).</w:t>
      </w:r>
    </w:p>
    <w:p w14:paraId="47DC7417" w14:textId="77777777" w:rsidR="00692C82" w:rsidRPr="00692C82" w:rsidRDefault="00692C82" w:rsidP="00692C82"/>
    <w:p w14:paraId="08A5D985" w14:textId="77777777" w:rsidR="00EC0C39" w:rsidRDefault="00EC0C39" w:rsidP="00EC0C39">
      <w:pPr>
        <w:pStyle w:val="Heading2"/>
      </w:pPr>
      <w:r>
        <w:t>23/088</w:t>
      </w:r>
    </w:p>
    <w:p w14:paraId="0E3B124D" w14:textId="54451F28" w:rsidR="00DF4B80" w:rsidRPr="00077DD5" w:rsidRDefault="00DF4B80" w:rsidP="00077DD5">
      <w:pPr>
        <w:pStyle w:val="ListParagraph"/>
        <w:spacing w:after="120" w:line="276" w:lineRule="auto"/>
        <w:rPr>
          <w:rStyle w:val="YourRequestTextChar"/>
          <w:i w:val="0"/>
          <w:iCs w:val="0"/>
        </w:rPr>
      </w:pPr>
      <w:r w:rsidRPr="009A49C9">
        <w:rPr>
          <w:rFonts w:ascii="Arial" w:hAnsi="Arial" w:cs="Arial"/>
          <w:b/>
          <w:bCs/>
          <w:i/>
          <w:iCs/>
        </w:rPr>
        <w:t>Your Request 1</w:t>
      </w:r>
      <w:r w:rsidRPr="009A49C9">
        <w:rPr>
          <w:rFonts w:ascii="Arial" w:hAnsi="Arial" w:cs="Arial"/>
          <w:i/>
          <w:iCs/>
        </w:rPr>
        <w:t xml:space="preserve">: </w:t>
      </w:r>
      <w:r w:rsidRPr="002E3554">
        <w:rPr>
          <w:rFonts w:ascii="Arial" w:hAnsi="Arial" w:cs="Arial"/>
          <w:i/>
          <w:iCs/>
        </w:rPr>
        <w:t>How many hours of tuition are dedicated to the topic of tongue-ties?</w:t>
      </w:r>
    </w:p>
    <w:p w14:paraId="0B39BA31" w14:textId="77777777" w:rsidR="00DF4B80" w:rsidRPr="00515621" w:rsidRDefault="00DF4B80" w:rsidP="00077DD5">
      <w:pPr>
        <w:pStyle w:val="LJMUResponseText"/>
        <w:spacing w:line="276" w:lineRule="auto"/>
        <w:ind w:left="720"/>
      </w:pPr>
      <w:r w:rsidRPr="00515621">
        <w:rPr>
          <w:b/>
          <w:bCs/>
        </w:rPr>
        <w:t xml:space="preserve">LJMU Response 1: </w:t>
      </w:r>
      <w:r w:rsidRPr="00515621">
        <w:t>Tongue tie is included in Module 6101MW Enhanced Care of the Newborn. This year approximately 1 hour of teaching was given plus comprehensive resources were posted onto the Canvas site.</w:t>
      </w:r>
    </w:p>
    <w:p w14:paraId="40A88F57" w14:textId="77777777" w:rsidR="00DF4B80" w:rsidRPr="00FA4AD2" w:rsidRDefault="00DF4B80" w:rsidP="00DF4B80">
      <w:pPr>
        <w:pStyle w:val="LJMUResponseText"/>
        <w:rPr>
          <w:rFonts w:cs="Arial"/>
          <w:i/>
          <w:iCs/>
        </w:rPr>
      </w:pPr>
    </w:p>
    <w:p w14:paraId="1D8FD686" w14:textId="77777777" w:rsidR="00DF4B80" w:rsidRDefault="00DF4B80" w:rsidP="00DF4B80">
      <w:pPr>
        <w:pStyle w:val="ListParagraph"/>
        <w:rPr>
          <w:rFonts w:ascii="Arial" w:hAnsi="Arial" w:cs="Arial"/>
          <w:i/>
          <w:iCs/>
        </w:rPr>
      </w:pPr>
      <w:r w:rsidRPr="00FA4AD2">
        <w:rPr>
          <w:rFonts w:ascii="Arial" w:hAnsi="Arial" w:cs="Arial"/>
          <w:b/>
          <w:bCs/>
          <w:i/>
          <w:iCs/>
        </w:rPr>
        <w:t>Your Request 2</w:t>
      </w:r>
      <w:r w:rsidRPr="00FA4AD2">
        <w:rPr>
          <w:rFonts w:ascii="Arial" w:hAnsi="Arial" w:cs="Arial"/>
          <w:i/>
          <w:iCs/>
        </w:rPr>
        <w:t>:</w:t>
      </w:r>
      <w:r w:rsidRPr="002E3554">
        <w:rPr>
          <w:rFonts w:ascii="Arial" w:hAnsi="Arial" w:cs="Arial"/>
          <w:i/>
          <w:iCs/>
        </w:rPr>
        <w:t xml:space="preserve"> Who performs this teaching? Are they </w:t>
      </w:r>
      <w:proofErr w:type="gramStart"/>
      <w:r w:rsidRPr="002E3554">
        <w:rPr>
          <w:rFonts w:ascii="Arial" w:hAnsi="Arial" w:cs="Arial"/>
          <w:i/>
          <w:iCs/>
        </w:rPr>
        <w:t>e.g.</w:t>
      </w:r>
      <w:proofErr w:type="gramEnd"/>
      <w:r w:rsidRPr="002E3554">
        <w:rPr>
          <w:rFonts w:ascii="Arial" w:hAnsi="Arial" w:cs="Arial"/>
          <w:i/>
          <w:iCs/>
        </w:rPr>
        <w:t xml:space="preserve"> a </w:t>
      </w:r>
      <w:proofErr w:type="spellStart"/>
      <w:r w:rsidRPr="002E3554">
        <w:rPr>
          <w:rFonts w:ascii="Arial" w:hAnsi="Arial" w:cs="Arial"/>
          <w:i/>
          <w:iCs/>
        </w:rPr>
        <w:t>frenulotomist</w:t>
      </w:r>
      <w:proofErr w:type="spellEnd"/>
      <w:r w:rsidRPr="002E3554">
        <w:rPr>
          <w:rFonts w:ascii="Arial" w:hAnsi="Arial" w:cs="Arial"/>
          <w:i/>
          <w:iCs/>
        </w:rPr>
        <w:t>, midwife etc.? What qualifications do they hold in relation to infant feeding and tongue-tie?</w:t>
      </w:r>
    </w:p>
    <w:p w14:paraId="322584F5" w14:textId="77777777" w:rsidR="00DF4B80" w:rsidRDefault="00DF4B80" w:rsidP="00DF4B80">
      <w:pPr>
        <w:pStyle w:val="ListParagraph"/>
        <w:rPr>
          <w:rStyle w:val="YourRequestTextChar"/>
          <w:i w:val="0"/>
          <w:iCs w:val="0"/>
        </w:rPr>
      </w:pPr>
    </w:p>
    <w:p w14:paraId="49F44292" w14:textId="77777777" w:rsidR="00077DD5" w:rsidRDefault="00077DD5" w:rsidP="00DF4B80">
      <w:pPr>
        <w:pStyle w:val="LJMUResponseText"/>
        <w:ind w:left="720"/>
        <w:rPr>
          <w:b/>
          <w:bCs/>
        </w:rPr>
      </w:pPr>
    </w:p>
    <w:p w14:paraId="3F9F87CB" w14:textId="77777777" w:rsidR="00077DD5" w:rsidRDefault="00077DD5" w:rsidP="00DF4B80">
      <w:pPr>
        <w:pStyle w:val="LJMUResponseText"/>
        <w:ind w:left="720"/>
        <w:rPr>
          <w:b/>
          <w:bCs/>
        </w:rPr>
      </w:pPr>
    </w:p>
    <w:p w14:paraId="646A8045" w14:textId="5975A2A1" w:rsidR="00DF4B80" w:rsidRDefault="00DF4B80" w:rsidP="00DF4B80">
      <w:pPr>
        <w:pStyle w:val="LJMUResponseText"/>
        <w:ind w:left="720"/>
        <w:rPr>
          <w:color w:val="FF0000"/>
        </w:rPr>
      </w:pPr>
      <w:r w:rsidRPr="003077D3">
        <w:rPr>
          <w:b/>
          <w:bCs/>
        </w:rPr>
        <w:t xml:space="preserve">LJMU </w:t>
      </w:r>
      <w:r w:rsidRPr="00515621">
        <w:rPr>
          <w:b/>
          <w:bCs/>
        </w:rPr>
        <w:t xml:space="preserve">Response 2: </w:t>
      </w:r>
      <w:r w:rsidRPr="00515621">
        <w:t xml:space="preserve">The course leader for 6101MW has completed the NIPE qualification and is a midwife. </w:t>
      </w:r>
      <w:proofErr w:type="gramStart"/>
      <w:r w:rsidRPr="00515621">
        <w:t>With regard to</w:t>
      </w:r>
      <w:proofErr w:type="gramEnd"/>
      <w:r w:rsidRPr="00515621">
        <w:t xml:space="preserve"> infant feeding, all the lecturers in the LJMU Midwifery Team have completed the </w:t>
      </w:r>
      <w:r w:rsidR="00077DD5" w:rsidRPr="00515621">
        <w:t>UNICEF</w:t>
      </w:r>
      <w:r w:rsidRPr="00515621">
        <w:t xml:space="preserve"> UK Baby Friendly Initiative Breastfeeding and Relationship Building course for university lecturers. LJMU ha</w:t>
      </w:r>
      <w:r>
        <w:t>s</w:t>
      </w:r>
      <w:r w:rsidRPr="00515621">
        <w:t xml:space="preserve"> been awarded BFI Gold accreditation.</w:t>
      </w:r>
    </w:p>
    <w:p w14:paraId="64C7CC07" w14:textId="77777777" w:rsidR="00DF4B80" w:rsidRPr="00983D60" w:rsidRDefault="00DF4B80" w:rsidP="00DF4B80">
      <w:pPr>
        <w:pStyle w:val="LJMUResponseText"/>
        <w:rPr>
          <w:rFonts w:cs="Arial"/>
          <w:i/>
          <w:iCs/>
          <w:color w:val="FF0000"/>
        </w:rPr>
      </w:pPr>
    </w:p>
    <w:p w14:paraId="58E37773" w14:textId="65E10A4B" w:rsidR="00DF4B80" w:rsidRPr="00077DD5" w:rsidRDefault="00DF4B80" w:rsidP="00077DD5">
      <w:pPr>
        <w:pStyle w:val="ListParagraph"/>
        <w:spacing w:after="120" w:line="276" w:lineRule="auto"/>
        <w:rPr>
          <w:rStyle w:val="YourRequestTextChar"/>
          <w:rFonts w:eastAsiaTheme="minorHAnsi" w:cs="Arial"/>
          <w:lang w:eastAsia="en-US"/>
        </w:rPr>
      </w:pPr>
      <w:r w:rsidRPr="00983D60">
        <w:rPr>
          <w:rFonts w:ascii="Arial" w:hAnsi="Arial" w:cs="Arial"/>
          <w:b/>
          <w:bCs/>
          <w:i/>
          <w:iCs/>
        </w:rPr>
        <w:t>Your Request 3</w:t>
      </w:r>
      <w:r w:rsidRPr="00983D60">
        <w:rPr>
          <w:rFonts w:ascii="Arial" w:hAnsi="Arial" w:cs="Arial"/>
          <w:i/>
          <w:iCs/>
        </w:rPr>
        <w:t xml:space="preserve">: </w:t>
      </w:r>
      <w:r w:rsidRPr="00B74EF7">
        <w:rPr>
          <w:rFonts w:ascii="Arial" w:hAnsi="Arial" w:cs="Arial"/>
          <w:i/>
          <w:iCs/>
        </w:rPr>
        <w:t>Is this a signed-off skill?</w:t>
      </w:r>
    </w:p>
    <w:p w14:paraId="3206B9DD" w14:textId="6EAEEBA8" w:rsidR="00DF4B80" w:rsidRPr="00DF4B80" w:rsidRDefault="00DF4B80" w:rsidP="00077DD5">
      <w:pPr>
        <w:pStyle w:val="LJMUResponseText"/>
        <w:spacing w:line="276" w:lineRule="auto"/>
        <w:ind w:left="720"/>
      </w:pPr>
      <w:r w:rsidRPr="003077D3">
        <w:rPr>
          <w:b/>
          <w:bCs/>
        </w:rPr>
        <w:t>LJMU Response</w:t>
      </w:r>
      <w:r>
        <w:rPr>
          <w:b/>
          <w:bCs/>
        </w:rPr>
        <w:t xml:space="preserve"> 3</w:t>
      </w:r>
      <w:r w:rsidRPr="003077D3">
        <w:rPr>
          <w:b/>
          <w:bCs/>
        </w:rPr>
        <w:t xml:space="preserve">: </w:t>
      </w:r>
      <w:r w:rsidRPr="00515621">
        <w:t xml:space="preserve">Tongue tie may be identified/discussed when students are learning to complete the NIPE examination in their practice Trust </w:t>
      </w:r>
      <w:proofErr w:type="gramStart"/>
      <w:r w:rsidRPr="00515621">
        <w:t>and also</w:t>
      </w:r>
      <w:proofErr w:type="gramEnd"/>
      <w:r w:rsidRPr="00515621">
        <w:t xml:space="preserve"> when they work with their Practice Supervisors (midwives) to support infant feeding on the postnatal wards and in the community setting. It is not a signed-off skill. Students are encouraged to attend </w:t>
      </w:r>
      <w:proofErr w:type="spellStart"/>
      <w:r w:rsidRPr="00515621">
        <w:t>frenulotomy</w:t>
      </w:r>
      <w:proofErr w:type="spellEnd"/>
      <w:r w:rsidRPr="00515621">
        <w:t xml:space="preserve"> clinics should they operate within their allocated Trust.</w:t>
      </w:r>
    </w:p>
    <w:p w14:paraId="1B5CD629" w14:textId="77777777" w:rsidR="00A850DC" w:rsidRPr="00A850DC" w:rsidRDefault="00A850DC" w:rsidP="00A850DC"/>
    <w:p w14:paraId="5D967E95" w14:textId="77777777" w:rsidR="00EC0C39" w:rsidRDefault="00EC0C39" w:rsidP="00EC0C39">
      <w:pPr>
        <w:pStyle w:val="Heading2"/>
      </w:pPr>
      <w:r>
        <w:t>23/089</w:t>
      </w:r>
    </w:p>
    <w:p w14:paraId="1CDE8C84" w14:textId="77777777" w:rsidR="00AE72E3" w:rsidRPr="009A49C9" w:rsidRDefault="00AE72E3" w:rsidP="00077DD5">
      <w:pPr>
        <w:pStyle w:val="ListParagraph"/>
        <w:spacing w:line="276" w:lineRule="auto"/>
        <w:rPr>
          <w:rFonts w:ascii="Arial" w:eastAsia="Times New Roman" w:hAnsi="Arial" w:cs="Arial"/>
          <w:i/>
          <w:iCs/>
        </w:rPr>
      </w:pPr>
      <w:r w:rsidRPr="009A49C9">
        <w:rPr>
          <w:rFonts w:ascii="Arial" w:hAnsi="Arial" w:cs="Arial"/>
          <w:b/>
          <w:bCs/>
          <w:i/>
          <w:iCs/>
        </w:rPr>
        <w:t>Your Request 1</w:t>
      </w:r>
      <w:r w:rsidRPr="009A49C9">
        <w:rPr>
          <w:rFonts w:ascii="Arial" w:hAnsi="Arial" w:cs="Arial"/>
          <w:i/>
          <w:iCs/>
        </w:rPr>
        <w:t xml:space="preserve">: </w:t>
      </w:r>
      <w:r w:rsidRPr="009A49C9">
        <w:rPr>
          <w:rFonts w:ascii="Arial" w:eastAsia="Times New Roman" w:hAnsi="Arial" w:cs="Arial"/>
          <w:i/>
          <w:iCs/>
        </w:rPr>
        <w:t>Statistical data collected and held by your institution as part of your HR processes/records regarding Sexual Orientation and Gender Identity/Reassignment, over the past three years, broken down by:</w:t>
      </w:r>
    </w:p>
    <w:p w14:paraId="20C16811" w14:textId="77777777" w:rsidR="00AE72E3" w:rsidRPr="009A49C9" w:rsidRDefault="00AE72E3" w:rsidP="00077DD5">
      <w:pPr>
        <w:pStyle w:val="ListParagraph"/>
        <w:numPr>
          <w:ilvl w:val="1"/>
          <w:numId w:val="28"/>
        </w:numPr>
        <w:spacing w:line="276" w:lineRule="auto"/>
        <w:rPr>
          <w:rFonts w:ascii="Arial" w:eastAsia="Times New Roman" w:hAnsi="Arial" w:cs="Arial"/>
          <w:i/>
          <w:iCs/>
        </w:rPr>
      </w:pPr>
      <w:r w:rsidRPr="009A49C9">
        <w:rPr>
          <w:rFonts w:ascii="Arial" w:eastAsia="Times New Roman" w:hAnsi="Arial" w:cs="Arial"/>
          <w:i/>
          <w:iCs/>
        </w:rPr>
        <w:t>Percentage of staff identifying as LGBTQIA+ by Faculty</w:t>
      </w:r>
    </w:p>
    <w:p w14:paraId="18F9A8BB" w14:textId="668610F6" w:rsidR="00AE72E3" w:rsidRPr="00077DD5" w:rsidRDefault="00AE72E3" w:rsidP="00077DD5">
      <w:pPr>
        <w:pStyle w:val="ListParagraph"/>
        <w:numPr>
          <w:ilvl w:val="1"/>
          <w:numId w:val="28"/>
        </w:numPr>
        <w:spacing w:after="120" w:line="276" w:lineRule="auto"/>
        <w:rPr>
          <w:rStyle w:val="YourRequestTextChar"/>
          <w:iCs w:val="0"/>
        </w:rPr>
      </w:pPr>
      <w:r w:rsidRPr="00AE72E3">
        <w:rPr>
          <w:rFonts w:ascii="Arial" w:eastAsia="Times New Roman" w:hAnsi="Arial" w:cs="Arial"/>
          <w:i/>
          <w:iCs/>
        </w:rPr>
        <w:t>Percentage of staff identifying as LGBTQIA+ by job family</w:t>
      </w:r>
    </w:p>
    <w:p w14:paraId="1A196DC4" w14:textId="77777777" w:rsidR="00AE72E3" w:rsidRDefault="00AE72E3" w:rsidP="00077DD5">
      <w:pPr>
        <w:pStyle w:val="LJMUResponseText"/>
        <w:spacing w:line="276" w:lineRule="auto"/>
        <w:ind w:left="720"/>
      </w:pPr>
      <w:r w:rsidRPr="003077D3">
        <w:rPr>
          <w:b/>
          <w:bCs/>
        </w:rPr>
        <w:t>LJMU Response</w:t>
      </w:r>
      <w:r>
        <w:rPr>
          <w:b/>
          <w:bCs/>
        </w:rPr>
        <w:t xml:space="preserve"> 1</w:t>
      </w:r>
      <w:r w:rsidRPr="003077D3">
        <w:rPr>
          <w:b/>
          <w:bCs/>
        </w:rPr>
        <w:t xml:space="preserve">: </w:t>
      </w:r>
      <w:r w:rsidRPr="00E13A7D">
        <w:t xml:space="preserve">This information is published by </w:t>
      </w:r>
      <w:hyperlink r:id="rId61" w:history="1">
        <w:r w:rsidRPr="00E13A7D">
          <w:rPr>
            <w:rStyle w:val="Hyperlink"/>
          </w:rPr>
          <w:t>HESA</w:t>
        </w:r>
      </w:hyperlink>
      <w:r w:rsidRPr="00E13A7D">
        <w:rPr>
          <w:color w:val="FF0000"/>
        </w:rPr>
        <w:t xml:space="preserve"> </w:t>
      </w:r>
      <w:r w:rsidRPr="00E13A7D">
        <w:t>on their website. Under s.21 of the FOIA</w:t>
      </w:r>
      <w:r>
        <w:t xml:space="preserve">, </w:t>
      </w:r>
      <w:r w:rsidRPr="00E13A7D">
        <w:t>there is no obligation to provide this information to you where it is reasonably accessible elsewhere.</w:t>
      </w:r>
    </w:p>
    <w:p w14:paraId="5C94B56B" w14:textId="77777777" w:rsidR="00AE72E3" w:rsidRPr="00E13A7D" w:rsidRDefault="00AE72E3" w:rsidP="00AE72E3">
      <w:pPr>
        <w:pStyle w:val="LJMUResponseText"/>
        <w:rPr>
          <w:color w:val="FF0000"/>
        </w:rPr>
      </w:pPr>
    </w:p>
    <w:p w14:paraId="5000B312" w14:textId="77777777" w:rsidR="00AE72E3" w:rsidRPr="00FA4AD2" w:rsidRDefault="00AE72E3" w:rsidP="00077DD5">
      <w:pPr>
        <w:pStyle w:val="ListParagraph"/>
        <w:spacing w:line="276" w:lineRule="auto"/>
        <w:rPr>
          <w:rFonts w:ascii="Arial" w:eastAsia="Times New Roman" w:hAnsi="Arial" w:cs="Arial"/>
          <w:i/>
          <w:iCs/>
        </w:rPr>
      </w:pPr>
      <w:r w:rsidRPr="00FA4AD2">
        <w:rPr>
          <w:rFonts w:ascii="Arial" w:hAnsi="Arial" w:cs="Arial"/>
          <w:b/>
          <w:bCs/>
          <w:i/>
          <w:iCs/>
        </w:rPr>
        <w:t>Your Request 2</w:t>
      </w:r>
      <w:r w:rsidRPr="00FA4AD2">
        <w:rPr>
          <w:rFonts w:ascii="Arial" w:hAnsi="Arial" w:cs="Arial"/>
          <w:i/>
          <w:iCs/>
        </w:rPr>
        <w:t xml:space="preserve">: </w:t>
      </w:r>
      <w:r w:rsidRPr="00FA4AD2">
        <w:rPr>
          <w:rFonts w:ascii="Arial" w:eastAsia="Times New Roman" w:hAnsi="Arial" w:cs="Arial"/>
          <w:i/>
          <w:iCs/>
        </w:rPr>
        <w:t>Statistical data collected and held by your institution through your HESA returns/records regarding Sexual Orientation and Gender Identity/Reassignment, over the past three years, broken down by:</w:t>
      </w:r>
    </w:p>
    <w:p w14:paraId="45E29447" w14:textId="77777777" w:rsidR="00AE72E3" w:rsidRPr="00FA4AD2" w:rsidRDefault="00AE72E3" w:rsidP="00077DD5">
      <w:pPr>
        <w:pStyle w:val="ListParagraph"/>
        <w:numPr>
          <w:ilvl w:val="1"/>
          <w:numId w:val="29"/>
        </w:numPr>
        <w:spacing w:line="276" w:lineRule="auto"/>
        <w:rPr>
          <w:rFonts w:ascii="Arial" w:eastAsia="Times New Roman" w:hAnsi="Arial" w:cs="Arial"/>
          <w:i/>
          <w:iCs/>
        </w:rPr>
      </w:pPr>
      <w:r w:rsidRPr="00FA4AD2">
        <w:rPr>
          <w:rFonts w:ascii="Arial" w:eastAsia="Times New Roman" w:hAnsi="Arial" w:cs="Arial"/>
          <w:i/>
          <w:iCs/>
        </w:rPr>
        <w:t>Percentage of students identifying as LGBTQIA+ by Faculty</w:t>
      </w:r>
    </w:p>
    <w:p w14:paraId="205F405C" w14:textId="77777777" w:rsidR="00AE72E3" w:rsidRPr="00FA4AD2" w:rsidRDefault="00AE72E3" w:rsidP="00077DD5">
      <w:pPr>
        <w:pStyle w:val="ListParagraph"/>
        <w:numPr>
          <w:ilvl w:val="1"/>
          <w:numId w:val="29"/>
        </w:numPr>
        <w:spacing w:line="276" w:lineRule="auto"/>
        <w:rPr>
          <w:rFonts w:ascii="Arial" w:eastAsia="Times New Roman" w:hAnsi="Arial" w:cs="Arial"/>
          <w:i/>
          <w:iCs/>
        </w:rPr>
      </w:pPr>
      <w:r w:rsidRPr="00FA4AD2">
        <w:rPr>
          <w:rFonts w:ascii="Arial" w:eastAsia="Times New Roman" w:hAnsi="Arial" w:cs="Arial"/>
          <w:i/>
          <w:iCs/>
        </w:rPr>
        <w:t>Percentage of students identifying as LGBTQIA+ by Overseas/Home status</w:t>
      </w:r>
    </w:p>
    <w:p w14:paraId="6344A6ED" w14:textId="36C0646D" w:rsidR="00AE72E3" w:rsidRPr="00077DD5" w:rsidRDefault="00AE72E3" w:rsidP="00077DD5">
      <w:pPr>
        <w:pStyle w:val="ListParagraph"/>
        <w:numPr>
          <w:ilvl w:val="1"/>
          <w:numId w:val="29"/>
        </w:numPr>
        <w:spacing w:after="120" w:line="276" w:lineRule="auto"/>
        <w:rPr>
          <w:rStyle w:val="YourRequestTextChar"/>
          <w:rFonts w:eastAsia="Times New Roman" w:cs="Arial"/>
          <w:lang w:eastAsia="en-US"/>
        </w:rPr>
      </w:pPr>
      <w:r w:rsidRPr="00FA4AD2">
        <w:rPr>
          <w:rFonts w:ascii="Arial" w:eastAsia="Times New Roman" w:hAnsi="Arial" w:cs="Arial"/>
          <w:i/>
          <w:iCs/>
        </w:rPr>
        <w:t>Percentage of students identifying as LGBTQIA+ by level of study (</w:t>
      </w:r>
      <w:proofErr w:type="gramStart"/>
      <w:r w:rsidRPr="00FA4AD2">
        <w:rPr>
          <w:rFonts w:ascii="Arial" w:eastAsia="Times New Roman" w:hAnsi="Arial" w:cs="Arial"/>
          <w:i/>
          <w:iCs/>
        </w:rPr>
        <w:t>i.e.</w:t>
      </w:r>
      <w:proofErr w:type="gramEnd"/>
      <w:r w:rsidRPr="00FA4AD2">
        <w:rPr>
          <w:rFonts w:ascii="Arial" w:eastAsia="Times New Roman" w:hAnsi="Arial" w:cs="Arial"/>
          <w:i/>
          <w:iCs/>
        </w:rPr>
        <w:t xml:space="preserve"> UG/PGT/PGR)</w:t>
      </w:r>
    </w:p>
    <w:p w14:paraId="5BC4C051" w14:textId="77777777" w:rsidR="00AE72E3" w:rsidRDefault="00AE72E3" w:rsidP="00077DD5">
      <w:pPr>
        <w:pStyle w:val="LJMUResponseText"/>
        <w:spacing w:line="276" w:lineRule="auto"/>
        <w:ind w:left="720"/>
        <w:rPr>
          <w:color w:val="FF0000"/>
        </w:rPr>
      </w:pPr>
      <w:r w:rsidRPr="003077D3">
        <w:rPr>
          <w:b/>
          <w:bCs/>
        </w:rPr>
        <w:t>LJMU Response</w:t>
      </w:r>
      <w:r>
        <w:rPr>
          <w:b/>
          <w:bCs/>
        </w:rPr>
        <w:t xml:space="preserve"> 2</w:t>
      </w:r>
      <w:r w:rsidRPr="003077D3">
        <w:rPr>
          <w:b/>
          <w:bCs/>
        </w:rPr>
        <w:t xml:space="preserve">: </w:t>
      </w:r>
      <w:r w:rsidRPr="00E13A7D">
        <w:t xml:space="preserve">This information is published by </w:t>
      </w:r>
      <w:hyperlink r:id="rId62" w:history="1">
        <w:r w:rsidRPr="00E13A7D">
          <w:rPr>
            <w:rStyle w:val="Hyperlink"/>
          </w:rPr>
          <w:t>HESA</w:t>
        </w:r>
      </w:hyperlink>
      <w:r w:rsidRPr="00E13A7D">
        <w:rPr>
          <w:color w:val="FF0000"/>
        </w:rPr>
        <w:t xml:space="preserve"> </w:t>
      </w:r>
      <w:r w:rsidRPr="00E13A7D">
        <w:t>on their website. Under s.21 of the FOIA</w:t>
      </w:r>
      <w:r>
        <w:t>,</w:t>
      </w:r>
      <w:r w:rsidRPr="00E13A7D">
        <w:t xml:space="preserve"> there is no obligation to provide this information to you where it is reasonably accessible elsewhere.</w:t>
      </w:r>
    </w:p>
    <w:p w14:paraId="2612D026" w14:textId="77777777" w:rsidR="00AE72E3" w:rsidRPr="00983D60" w:rsidRDefault="00AE72E3" w:rsidP="00AE72E3">
      <w:pPr>
        <w:pStyle w:val="LJMUResponseText"/>
        <w:ind w:left="720"/>
        <w:rPr>
          <w:rFonts w:cs="Arial"/>
          <w:i/>
          <w:iCs/>
          <w:color w:val="FF0000"/>
        </w:rPr>
      </w:pPr>
    </w:p>
    <w:p w14:paraId="275297B7" w14:textId="6697D707" w:rsidR="00AE72E3" w:rsidRPr="00077DD5" w:rsidRDefault="00AE72E3" w:rsidP="00077DD5">
      <w:pPr>
        <w:pStyle w:val="ListParagraph"/>
        <w:spacing w:after="120" w:line="276" w:lineRule="auto"/>
        <w:rPr>
          <w:rStyle w:val="YourRequestTextChar"/>
          <w:rFonts w:eastAsia="Times New Roman" w:cs="Arial"/>
          <w:lang w:eastAsia="en-US"/>
        </w:rPr>
      </w:pPr>
      <w:r w:rsidRPr="00983D60">
        <w:rPr>
          <w:rFonts w:ascii="Arial" w:hAnsi="Arial" w:cs="Arial"/>
          <w:b/>
          <w:bCs/>
          <w:i/>
          <w:iCs/>
        </w:rPr>
        <w:t>Your Request 3</w:t>
      </w:r>
      <w:r w:rsidRPr="00983D60">
        <w:rPr>
          <w:rFonts w:ascii="Arial" w:hAnsi="Arial" w:cs="Arial"/>
          <w:i/>
          <w:iCs/>
        </w:rPr>
        <w:t xml:space="preserve">: </w:t>
      </w:r>
      <w:r w:rsidRPr="00983D60">
        <w:rPr>
          <w:rFonts w:ascii="Arial" w:eastAsia="Times New Roman" w:hAnsi="Arial" w:cs="Arial"/>
          <w:i/>
          <w:iCs/>
        </w:rPr>
        <w:t>Qualitative and quantitative data collected and analysed which pertains to LGBTQIA+ staff and student experiences within your university, for example as part of Athena Swan or people and culture surveys.</w:t>
      </w:r>
    </w:p>
    <w:p w14:paraId="05C098F8" w14:textId="77777777" w:rsidR="00077DD5" w:rsidRDefault="00AE72E3" w:rsidP="00077DD5">
      <w:pPr>
        <w:pStyle w:val="LJMUResponseText"/>
        <w:spacing w:line="276" w:lineRule="auto"/>
        <w:ind w:left="720"/>
      </w:pPr>
      <w:r w:rsidRPr="003077D3">
        <w:rPr>
          <w:b/>
          <w:bCs/>
        </w:rPr>
        <w:t>LJMU Response</w:t>
      </w:r>
      <w:r>
        <w:rPr>
          <w:b/>
          <w:bCs/>
        </w:rPr>
        <w:t xml:space="preserve"> 3</w:t>
      </w:r>
      <w:r w:rsidRPr="002F1E23">
        <w:rPr>
          <w:b/>
          <w:bCs/>
        </w:rPr>
        <w:t xml:space="preserve">: </w:t>
      </w:r>
      <w:r w:rsidRPr="002F1E23">
        <w:t xml:space="preserve">We run an annual survey to determine how staff feel about working at LJMU. The survey covers areas such as working environment, </w:t>
      </w:r>
      <w:proofErr w:type="gramStart"/>
      <w:r w:rsidRPr="002F1E23">
        <w:t>well-being</w:t>
      </w:r>
      <w:proofErr w:type="gramEnd"/>
      <w:r w:rsidRPr="002F1E23">
        <w:t xml:space="preserve"> and work/life balance, through to line management and leadership. </w:t>
      </w:r>
      <w:bookmarkStart w:id="3" w:name="_Hlk136948551"/>
      <w:r w:rsidRPr="002F1E23">
        <w:t xml:space="preserve">Staff responses to these surveys are anonymous to give staff the confidence to share their thoughts and </w:t>
      </w:r>
      <w:r w:rsidRPr="005469B9">
        <w:t>feedback</w:t>
      </w:r>
      <w:r w:rsidRPr="002F1E23">
        <w:t xml:space="preserve"> on working at </w:t>
      </w:r>
    </w:p>
    <w:p w14:paraId="01FB7701" w14:textId="77777777" w:rsidR="00077DD5" w:rsidRDefault="00077DD5" w:rsidP="00077DD5">
      <w:pPr>
        <w:pStyle w:val="LJMUResponseText"/>
        <w:spacing w:line="276" w:lineRule="auto"/>
        <w:ind w:left="720"/>
      </w:pPr>
    </w:p>
    <w:p w14:paraId="26930107" w14:textId="48B92634" w:rsidR="00AE72E3" w:rsidRPr="002F1E23" w:rsidRDefault="00AE72E3" w:rsidP="00077DD5">
      <w:pPr>
        <w:pStyle w:val="LJMUResponseText"/>
        <w:spacing w:line="276" w:lineRule="auto"/>
        <w:ind w:left="720"/>
        <w:rPr>
          <w:color w:val="FF0000"/>
        </w:rPr>
      </w:pPr>
      <w:proofErr w:type="gramStart"/>
      <w:r w:rsidRPr="002F1E23">
        <w:t>LJMU</w:t>
      </w:r>
      <w:r>
        <w:t>, and</w:t>
      </w:r>
      <w:proofErr w:type="gramEnd"/>
      <w:r w:rsidRPr="002F1E23">
        <w:t xml:space="preserve"> are </w:t>
      </w:r>
      <w:r>
        <w:t>aggregated by</w:t>
      </w:r>
      <w:r w:rsidRPr="002F1E23">
        <w:t xml:space="preserve"> protected characteristics</w:t>
      </w:r>
      <w:bookmarkEnd w:id="3"/>
      <w:r w:rsidRPr="002F1E23">
        <w:t>. We also run pulse surveys for our Athena and Race Charter Mark work.</w:t>
      </w:r>
    </w:p>
    <w:p w14:paraId="709B3033" w14:textId="77777777" w:rsidR="00AE72E3" w:rsidRDefault="00AE72E3" w:rsidP="00AE72E3">
      <w:pPr>
        <w:pStyle w:val="LJMUResponseText"/>
        <w:rPr>
          <w:color w:val="FF0000"/>
        </w:rPr>
      </w:pPr>
    </w:p>
    <w:p w14:paraId="59184C48" w14:textId="1C3FD455" w:rsidR="00AE72E3" w:rsidRPr="00077DD5" w:rsidRDefault="00AE72E3" w:rsidP="00077DD5">
      <w:pPr>
        <w:pStyle w:val="ListParagraph"/>
        <w:spacing w:after="120" w:line="276" w:lineRule="auto"/>
        <w:rPr>
          <w:rStyle w:val="YourRequestTextChar"/>
          <w:rFonts w:eastAsia="Times New Roman" w:cs="Arial"/>
          <w:lang w:eastAsia="en-US"/>
        </w:rPr>
      </w:pPr>
      <w:r w:rsidRPr="00983D60">
        <w:rPr>
          <w:rFonts w:ascii="Arial" w:hAnsi="Arial" w:cs="Arial"/>
          <w:b/>
          <w:bCs/>
          <w:i/>
          <w:iCs/>
        </w:rPr>
        <w:t>Your Request 4</w:t>
      </w:r>
      <w:r w:rsidRPr="00983D60">
        <w:rPr>
          <w:rFonts w:ascii="Arial" w:hAnsi="Arial" w:cs="Arial"/>
          <w:i/>
          <w:iCs/>
        </w:rPr>
        <w:t xml:space="preserve">: </w:t>
      </w:r>
      <w:r w:rsidRPr="00983D60">
        <w:rPr>
          <w:rFonts w:ascii="Arial" w:eastAsia="Times New Roman" w:hAnsi="Arial" w:cs="Arial"/>
          <w:i/>
          <w:iCs/>
        </w:rPr>
        <w:t>Data collected on reported incidents of hate crimes, bullying, harassment and discrimination as a result of staff or student LGBTQIA+ identities (</w:t>
      </w:r>
      <w:proofErr w:type="gramStart"/>
      <w:r w:rsidRPr="00983D60">
        <w:rPr>
          <w:rFonts w:ascii="Arial" w:eastAsia="Times New Roman" w:hAnsi="Arial" w:cs="Arial"/>
          <w:i/>
          <w:iCs/>
        </w:rPr>
        <w:t>i.e.</w:t>
      </w:r>
      <w:proofErr w:type="gramEnd"/>
      <w:r w:rsidRPr="00983D60">
        <w:rPr>
          <w:rFonts w:ascii="Arial" w:eastAsia="Times New Roman" w:hAnsi="Arial" w:cs="Arial"/>
          <w:i/>
          <w:iCs/>
        </w:rPr>
        <w:t xml:space="preserve"> homophobia and/or transphobia) in the previous 12 months.</w:t>
      </w:r>
    </w:p>
    <w:p w14:paraId="49428D52" w14:textId="77777777" w:rsidR="00AE72E3" w:rsidRDefault="00AE72E3" w:rsidP="00077DD5">
      <w:pPr>
        <w:pStyle w:val="LJMUResponseText"/>
        <w:spacing w:line="276" w:lineRule="auto"/>
        <w:ind w:left="720"/>
        <w:rPr>
          <w:b/>
          <w:bCs/>
        </w:rPr>
      </w:pPr>
      <w:r w:rsidRPr="003077D3">
        <w:rPr>
          <w:b/>
          <w:bCs/>
        </w:rPr>
        <w:t>LJMU Response</w:t>
      </w:r>
      <w:r>
        <w:rPr>
          <w:b/>
          <w:bCs/>
        </w:rPr>
        <w:t xml:space="preserve"> 4</w:t>
      </w:r>
      <w:r w:rsidRPr="003077D3">
        <w:rPr>
          <w:b/>
          <w:bCs/>
        </w:rPr>
        <w:t>:</w:t>
      </w:r>
    </w:p>
    <w:p w14:paraId="10283507" w14:textId="4755FFC9" w:rsidR="00AE72E3" w:rsidRDefault="00AE72E3" w:rsidP="00077DD5">
      <w:pPr>
        <w:pStyle w:val="LJMUResponseText"/>
        <w:spacing w:line="276" w:lineRule="auto"/>
        <w:ind w:left="720"/>
      </w:pPr>
      <w:r w:rsidRPr="00B651AC">
        <w:t>Students: &lt;5</w:t>
      </w:r>
    </w:p>
    <w:p w14:paraId="71870716" w14:textId="77777777" w:rsidR="00AE72E3" w:rsidRPr="00B651AC" w:rsidRDefault="00AE72E3" w:rsidP="00077DD5">
      <w:pPr>
        <w:pStyle w:val="LJMUResponseText"/>
        <w:spacing w:line="276" w:lineRule="auto"/>
        <w:ind w:left="720"/>
      </w:pPr>
      <w:r>
        <w:t>Staff: None</w:t>
      </w:r>
    </w:p>
    <w:p w14:paraId="6427C403" w14:textId="77777777" w:rsidR="00AE72E3" w:rsidRDefault="00AE72E3" w:rsidP="00AE72E3">
      <w:pPr>
        <w:pStyle w:val="LJMUResponseText"/>
      </w:pPr>
    </w:p>
    <w:p w14:paraId="24E368FF" w14:textId="0842D6BA" w:rsidR="00AE72E3" w:rsidRPr="00077DD5" w:rsidRDefault="00AE72E3" w:rsidP="00077DD5">
      <w:pPr>
        <w:pStyle w:val="ListParagraph"/>
        <w:spacing w:after="120" w:line="276" w:lineRule="auto"/>
        <w:rPr>
          <w:rStyle w:val="YourRequestTextChar"/>
          <w:rFonts w:eastAsia="Times New Roman" w:cs="Arial"/>
          <w:lang w:eastAsia="en-US"/>
        </w:rPr>
      </w:pPr>
      <w:r w:rsidRPr="00501234">
        <w:rPr>
          <w:rFonts w:ascii="Arial" w:hAnsi="Arial" w:cs="Arial"/>
          <w:b/>
          <w:bCs/>
          <w:i/>
          <w:iCs/>
        </w:rPr>
        <w:t>Your Request 5</w:t>
      </w:r>
      <w:r w:rsidRPr="00501234">
        <w:rPr>
          <w:rFonts w:ascii="Arial" w:hAnsi="Arial" w:cs="Arial"/>
          <w:i/>
          <w:iCs/>
        </w:rPr>
        <w:t xml:space="preserve">: </w:t>
      </w:r>
      <w:r w:rsidRPr="00501234">
        <w:rPr>
          <w:rFonts w:ascii="Arial" w:eastAsia="Times New Roman" w:hAnsi="Arial" w:cs="Arial"/>
          <w:i/>
          <w:iCs/>
        </w:rPr>
        <w:t>Initiatives that your university has in place to support LGBTQIA+ students/staff, including training and specific EDI resources.</w:t>
      </w:r>
    </w:p>
    <w:p w14:paraId="433FB58F" w14:textId="77777777" w:rsidR="00AE72E3" w:rsidRPr="002F1E23" w:rsidRDefault="00AE72E3" w:rsidP="00AE72E3">
      <w:pPr>
        <w:pStyle w:val="LJMUResponseText"/>
        <w:ind w:left="720"/>
        <w:rPr>
          <w:b/>
          <w:bCs/>
          <w:color w:val="FF0000"/>
        </w:rPr>
      </w:pPr>
      <w:r w:rsidRPr="003077D3">
        <w:rPr>
          <w:b/>
          <w:bCs/>
        </w:rPr>
        <w:t>LJMU Response</w:t>
      </w:r>
      <w:r>
        <w:rPr>
          <w:b/>
          <w:bCs/>
        </w:rPr>
        <w:t xml:space="preserve"> 5</w:t>
      </w:r>
      <w:r w:rsidRPr="003077D3">
        <w:rPr>
          <w:b/>
          <w:bCs/>
        </w:rPr>
        <w:t>:</w:t>
      </w:r>
    </w:p>
    <w:p w14:paraId="7E250E41" w14:textId="77777777" w:rsidR="00AE72E3" w:rsidRPr="002F1E23" w:rsidRDefault="00AE72E3" w:rsidP="00AE72E3">
      <w:pPr>
        <w:pStyle w:val="LJMUResponseText"/>
        <w:ind w:left="720"/>
        <w:rPr>
          <w:b/>
          <w:bCs/>
        </w:rPr>
      </w:pPr>
      <w:r w:rsidRPr="002F1E23">
        <w:t>We featured a ‘Get it Right’ campaign during Trans Awareness Week to support our trans and non-binary communities. A pronouns video was created by staff and students which was shared on social media and on the universit</w:t>
      </w:r>
      <w:r>
        <w:t xml:space="preserve">y’s </w:t>
      </w:r>
      <w:r w:rsidRPr="002F1E23">
        <w:t xml:space="preserve">digital screens. </w:t>
      </w:r>
    </w:p>
    <w:p w14:paraId="6EA0D59D" w14:textId="77777777" w:rsidR="00AE72E3" w:rsidRPr="002F1E23" w:rsidRDefault="00AE72E3" w:rsidP="00AE72E3">
      <w:pPr>
        <w:pStyle w:val="LJMUResponseText"/>
        <w:ind w:left="720"/>
      </w:pPr>
      <w:r w:rsidRPr="002F1E23">
        <w:t>As part of Trans Awareness Week, the University hosts workshops as an opportunity to raise awareness of trans and non-binary issues and the complex challenges people within these communities may face. It’s an opportunity for people to ask questions, learn more and take action to become an active ally and show support. We will usually invite guest speakers to our workshops so that staff and students can speak about their lived experience of transitioning.</w:t>
      </w:r>
    </w:p>
    <w:p w14:paraId="2B2FC792" w14:textId="77777777" w:rsidR="00AE72E3" w:rsidRPr="002F1E23" w:rsidRDefault="00402E70" w:rsidP="00AE72E3">
      <w:pPr>
        <w:pStyle w:val="LJMUResponseText"/>
        <w:ind w:left="720"/>
        <w:rPr>
          <w:u w:val="single"/>
        </w:rPr>
      </w:pPr>
      <w:hyperlink r:id="rId63" w:history="1">
        <w:r w:rsidR="00AE72E3" w:rsidRPr="002F1E23">
          <w:rPr>
            <w:rStyle w:val="Hyperlink"/>
          </w:rPr>
          <w:t>https://www.ljmu.ac.uk/about-us/news/articles/2022/11/11/transgender-awareness-week-and-transgender-day-of-remembrance</w:t>
        </w:r>
      </w:hyperlink>
    </w:p>
    <w:p w14:paraId="6307F64B" w14:textId="77777777" w:rsidR="00AE72E3" w:rsidRPr="002F1E23" w:rsidRDefault="00AE72E3" w:rsidP="00AE72E3">
      <w:pPr>
        <w:pStyle w:val="LJMUResponseText"/>
        <w:ind w:left="720"/>
      </w:pPr>
      <w:r w:rsidRPr="002F1E23">
        <w:t>LGBT History Month</w:t>
      </w:r>
      <w:r>
        <w:t>: T</w:t>
      </w:r>
      <w:r w:rsidRPr="002F1E23">
        <w:t xml:space="preserve">he EDI </w:t>
      </w:r>
      <w:proofErr w:type="gramStart"/>
      <w:r w:rsidRPr="002F1E23">
        <w:t>team work</w:t>
      </w:r>
      <w:proofErr w:type="gramEnd"/>
      <w:r w:rsidRPr="002F1E23">
        <w:t xml:space="preserve"> in partnership with the LGBTQI+ network to host event(s) for February LGBT history month / write blogs on the University Website to raise awareness of LGBTQI+ Equality.</w:t>
      </w:r>
    </w:p>
    <w:p w14:paraId="4380754F" w14:textId="77777777" w:rsidR="00AE72E3" w:rsidRDefault="00AE72E3" w:rsidP="00AE72E3">
      <w:pPr>
        <w:pStyle w:val="LJMUResponseText"/>
      </w:pPr>
    </w:p>
    <w:p w14:paraId="405EF6D2" w14:textId="7416742F" w:rsidR="00AE72E3" w:rsidRPr="00077DD5" w:rsidRDefault="00AE72E3" w:rsidP="00077DD5">
      <w:pPr>
        <w:pStyle w:val="ListParagraph"/>
        <w:spacing w:after="120" w:line="276" w:lineRule="auto"/>
        <w:rPr>
          <w:rStyle w:val="YourRequestTextChar"/>
          <w:rFonts w:eastAsia="Times New Roman" w:cs="Arial"/>
          <w:lang w:eastAsia="en-US"/>
        </w:rPr>
      </w:pPr>
      <w:r w:rsidRPr="00501234">
        <w:rPr>
          <w:rFonts w:ascii="Arial" w:hAnsi="Arial" w:cs="Arial"/>
          <w:b/>
          <w:bCs/>
          <w:i/>
          <w:iCs/>
        </w:rPr>
        <w:t>Your Request 6</w:t>
      </w:r>
      <w:r w:rsidRPr="00501234">
        <w:rPr>
          <w:rFonts w:ascii="Arial" w:hAnsi="Arial" w:cs="Arial"/>
          <w:i/>
          <w:iCs/>
        </w:rPr>
        <w:t xml:space="preserve">: </w:t>
      </w:r>
      <w:r w:rsidRPr="00501234">
        <w:rPr>
          <w:rFonts w:ascii="Arial" w:eastAsia="Times New Roman" w:hAnsi="Arial" w:cs="Arial"/>
          <w:i/>
          <w:iCs/>
        </w:rPr>
        <w:t>Details of processes and resources that you have in place to specifically to support trans and/or non-binary staff and students.</w:t>
      </w:r>
    </w:p>
    <w:p w14:paraId="162FA5A4" w14:textId="77777777" w:rsidR="00AE72E3" w:rsidRPr="002F1E23" w:rsidRDefault="00AE72E3" w:rsidP="00AE72E3">
      <w:pPr>
        <w:pStyle w:val="LJMUResponseText"/>
        <w:ind w:left="720"/>
      </w:pPr>
      <w:r w:rsidRPr="003077D3">
        <w:rPr>
          <w:b/>
          <w:bCs/>
        </w:rPr>
        <w:t>LJMU Response</w:t>
      </w:r>
      <w:r>
        <w:rPr>
          <w:b/>
          <w:bCs/>
        </w:rPr>
        <w:t xml:space="preserve"> 6</w:t>
      </w:r>
      <w:r w:rsidRPr="003077D3">
        <w:rPr>
          <w:b/>
          <w:bCs/>
        </w:rPr>
        <w:t xml:space="preserve">: </w:t>
      </w:r>
      <w:r w:rsidRPr="002F1E23">
        <w:t xml:space="preserve">We have a trans guidance document which we have developed into a policy document in preparation for the start of the new academic year. The document has a step-by-step guide on how the University will provide adequate support and promote a sense of belonging to our trans staff and students. The guidance has been developed in Partnership with GIRES and </w:t>
      </w:r>
      <w:proofErr w:type="spellStart"/>
      <w:r w:rsidRPr="002F1E23">
        <w:t>GenderSpace</w:t>
      </w:r>
      <w:proofErr w:type="spellEnd"/>
      <w:r w:rsidRPr="002F1E23">
        <w:t>.</w:t>
      </w:r>
    </w:p>
    <w:p w14:paraId="3CF245C4" w14:textId="77777777" w:rsidR="00AE72E3" w:rsidRPr="002F1E23" w:rsidRDefault="00402E70" w:rsidP="00AE72E3">
      <w:pPr>
        <w:pStyle w:val="LJMUResponseText"/>
        <w:ind w:left="720"/>
      </w:pPr>
      <w:hyperlink r:id="rId64" w:history="1">
        <w:r w:rsidR="00AE72E3" w:rsidRPr="002F1E23">
          <w:rPr>
            <w:rStyle w:val="Hyperlink"/>
          </w:rPr>
          <w:t>https://policies.ljmu.ac.uk/UserHome/Policies/PolicyDisplay.aspx?&amp;id=458&amp;l=1</w:t>
        </w:r>
      </w:hyperlink>
    </w:p>
    <w:p w14:paraId="15106703" w14:textId="77777777" w:rsidR="00DF4B80" w:rsidRPr="00DF4B80" w:rsidRDefault="00DF4B80" w:rsidP="00DF4B80"/>
    <w:p w14:paraId="56284478" w14:textId="77777777" w:rsidR="00077DD5" w:rsidRDefault="00077DD5" w:rsidP="00EC0C39">
      <w:pPr>
        <w:pStyle w:val="Heading2"/>
      </w:pPr>
    </w:p>
    <w:p w14:paraId="71830DF7" w14:textId="27111A3C" w:rsidR="00EC0C39" w:rsidRDefault="00EC0C39" w:rsidP="00EC0C39">
      <w:pPr>
        <w:pStyle w:val="Heading2"/>
      </w:pPr>
      <w:r>
        <w:t>23/090</w:t>
      </w:r>
    </w:p>
    <w:p w14:paraId="3B202F66" w14:textId="77777777" w:rsidR="00090C06" w:rsidRPr="00CA5553" w:rsidRDefault="00090C06" w:rsidP="00090C06">
      <w:pPr>
        <w:pStyle w:val="YourRequest"/>
        <w:ind w:left="720"/>
        <w:rPr>
          <w:iCs/>
        </w:rPr>
      </w:pPr>
      <w:r w:rsidRPr="003077D3">
        <w:rPr>
          <w:b/>
          <w:bCs/>
        </w:rPr>
        <w:t xml:space="preserve">Your Request </w:t>
      </w:r>
      <w:r w:rsidRPr="00C8288E">
        <w:rPr>
          <w:rFonts w:cs="Arial"/>
          <w:b/>
          <w:bCs/>
        </w:rPr>
        <w:t>1</w:t>
      </w:r>
      <w:r w:rsidRPr="00C8288E">
        <w:rPr>
          <w:rFonts w:cs="Arial"/>
        </w:rPr>
        <w:t xml:space="preserve">: </w:t>
      </w:r>
      <w:r>
        <w:t>How many of your students committed suicide in the years 2017, 2018, 2019, 2021, 2022 and so far in 2023? Please provide for as many years as you are able.</w:t>
      </w:r>
    </w:p>
    <w:p w14:paraId="5CC72209" w14:textId="77777777" w:rsidR="00090C06" w:rsidRPr="00CA5553" w:rsidRDefault="00090C06" w:rsidP="00090C06">
      <w:pPr>
        <w:pStyle w:val="LJMUResponseText"/>
        <w:ind w:left="720"/>
      </w:pPr>
      <w:r w:rsidRPr="003077D3">
        <w:rPr>
          <w:b/>
          <w:bCs/>
        </w:rPr>
        <w:t>LJMU Response</w:t>
      </w:r>
      <w:r>
        <w:rPr>
          <w:b/>
          <w:bCs/>
        </w:rPr>
        <w:t xml:space="preserve"> 1</w:t>
      </w:r>
      <w:r w:rsidRPr="003077D3">
        <w:rPr>
          <w:b/>
          <w:bCs/>
        </w:rPr>
        <w:t xml:space="preserve">: </w:t>
      </w:r>
      <w:r w:rsidRPr="0047764A">
        <w:t>LJMU does not hold any records of having been informed by a coroner of any of our student’s deaths being ruled as a suicide during these years.</w:t>
      </w:r>
    </w:p>
    <w:p w14:paraId="5E71A622" w14:textId="77777777" w:rsidR="00090C06" w:rsidRPr="0047764A" w:rsidRDefault="00090C06" w:rsidP="00090C06">
      <w:pPr>
        <w:ind w:left="720"/>
        <w:rPr>
          <w:rFonts w:ascii="Calibri" w:hAnsi="Calibri" w:cs="Calibri"/>
        </w:rPr>
      </w:pPr>
      <w:r w:rsidRPr="0047764A">
        <w:rPr>
          <w:rFonts w:cs="Arial"/>
        </w:rPr>
        <w:t>We have not been registered as an interested party with the coroner in any cases during this time.</w:t>
      </w:r>
    </w:p>
    <w:p w14:paraId="48FF51A6" w14:textId="77777777" w:rsidR="00090C06" w:rsidRPr="0047764A" w:rsidRDefault="00090C06" w:rsidP="00090C06">
      <w:pPr>
        <w:ind w:left="720"/>
        <w:rPr>
          <w:rFonts w:cs="Arial"/>
        </w:rPr>
      </w:pPr>
      <w:r w:rsidRPr="0047764A">
        <w:rPr>
          <w:rFonts w:cs="Arial"/>
        </w:rPr>
        <w:t>In the 2020/2021 academic year</w:t>
      </w:r>
      <w:r>
        <w:rPr>
          <w:rFonts w:cs="Arial"/>
        </w:rPr>
        <w:t>,</w:t>
      </w:r>
      <w:r w:rsidRPr="0047764A">
        <w:rPr>
          <w:rFonts w:cs="Arial"/>
        </w:rPr>
        <w:t xml:space="preserve"> LJMU started keeping a record of cases where our students were reported</w:t>
      </w:r>
      <w:r>
        <w:rPr>
          <w:rFonts w:cs="Arial"/>
        </w:rPr>
        <w:t xml:space="preserve"> to have,</w:t>
      </w:r>
      <w:r w:rsidRPr="0047764A">
        <w:rPr>
          <w:rFonts w:cs="Arial"/>
        </w:rPr>
        <w:t xml:space="preserve"> or otherwise known or suspected to have</w:t>
      </w:r>
      <w:r>
        <w:rPr>
          <w:rFonts w:cs="Arial"/>
        </w:rPr>
        <w:t>,</w:t>
      </w:r>
      <w:r w:rsidRPr="0047764A">
        <w:rPr>
          <w:rFonts w:cs="Arial"/>
        </w:rPr>
        <w:t xml:space="preserve"> died </w:t>
      </w:r>
      <w:proofErr w:type="gramStart"/>
      <w:r w:rsidRPr="0047764A">
        <w:rPr>
          <w:rFonts w:cs="Arial"/>
        </w:rPr>
        <w:t>as a result of</w:t>
      </w:r>
      <w:proofErr w:type="gramEnd"/>
      <w:r w:rsidRPr="0047764A">
        <w:rPr>
          <w:rFonts w:cs="Arial"/>
        </w:rPr>
        <w:t xml:space="preserve"> suicide. We do not hold formal records related to previous years although we are aware of the existence of further cases prior to September 2020. </w:t>
      </w:r>
    </w:p>
    <w:p w14:paraId="05EC2B58" w14:textId="77777777" w:rsidR="00090C06" w:rsidRPr="0047764A" w:rsidRDefault="00090C06" w:rsidP="00090C06">
      <w:pPr>
        <w:ind w:left="720"/>
        <w:rPr>
          <w:rFonts w:ascii="Calibri" w:hAnsi="Calibri" w:cs="Calibri"/>
        </w:rPr>
      </w:pPr>
      <w:r w:rsidRPr="0047764A">
        <w:rPr>
          <w:rFonts w:cs="Arial"/>
        </w:rPr>
        <w:t>In 2020/2021</w:t>
      </w:r>
      <w:r>
        <w:rPr>
          <w:rFonts w:cs="Arial"/>
        </w:rPr>
        <w:t>,</w:t>
      </w:r>
      <w:r w:rsidRPr="0047764A">
        <w:rPr>
          <w:rFonts w:cs="Arial"/>
        </w:rPr>
        <w:t xml:space="preserve"> the death of one LJMU student is known to have been a suicide as we were informed by the family after the coroner’s review. In addition, the </w:t>
      </w:r>
      <w:r>
        <w:rPr>
          <w:rFonts w:cs="Arial"/>
        </w:rPr>
        <w:t>U</w:t>
      </w:r>
      <w:r w:rsidRPr="0047764A">
        <w:rPr>
          <w:rFonts w:cs="Arial"/>
        </w:rPr>
        <w:t>niversity is aware of one suspected suicide in 2020/21 but this has never been confirmed by either the family or the coroner.</w:t>
      </w:r>
    </w:p>
    <w:p w14:paraId="504780DF" w14:textId="77777777" w:rsidR="00090C06" w:rsidRPr="0047764A" w:rsidRDefault="00090C06" w:rsidP="00090C06">
      <w:pPr>
        <w:ind w:left="720"/>
        <w:rPr>
          <w:rFonts w:ascii="Calibri" w:hAnsi="Calibri" w:cs="Calibri"/>
        </w:rPr>
      </w:pPr>
      <w:r w:rsidRPr="0047764A">
        <w:rPr>
          <w:rFonts w:cs="Arial"/>
        </w:rPr>
        <w:t>In 2021/22</w:t>
      </w:r>
      <w:r>
        <w:rPr>
          <w:rFonts w:cs="Arial"/>
        </w:rPr>
        <w:t>,</w:t>
      </w:r>
      <w:r w:rsidRPr="0047764A">
        <w:rPr>
          <w:rFonts w:cs="Arial"/>
        </w:rPr>
        <w:t xml:space="preserve"> the death of one LJMU student has been recorded by our Student Advice and Wellbeing team as having suspected to be a suicide</w:t>
      </w:r>
      <w:r>
        <w:rPr>
          <w:rFonts w:cs="Arial"/>
        </w:rPr>
        <w:t>.</w:t>
      </w:r>
    </w:p>
    <w:p w14:paraId="6227C3CD" w14:textId="77777777" w:rsidR="00090C06" w:rsidRPr="006F7014" w:rsidRDefault="00090C06" w:rsidP="00090C06">
      <w:pPr>
        <w:pStyle w:val="LJMUResponseText"/>
        <w:ind w:left="720"/>
      </w:pPr>
      <w:r w:rsidRPr="0047764A">
        <w:t xml:space="preserve">During the current 2022/23 academic </w:t>
      </w:r>
      <w:r>
        <w:t>year there have been two student deaths</w:t>
      </w:r>
      <w:r w:rsidRPr="0047764A">
        <w:t xml:space="preserve"> that we understand may have been suicide</w:t>
      </w:r>
      <w:r>
        <w:t>s</w:t>
      </w:r>
      <w:r w:rsidRPr="0047764A">
        <w:t xml:space="preserve"> but at this stage no coroners ruling has taken place.</w:t>
      </w:r>
    </w:p>
    <w:p w14:paraId="2A8F72AE" w14:textId="77777777" w:rsidR="00090C06" w:rsidRDefault="00090C06" w:rsidP="00090C06">
      <w:pPr>
        <w:pStyle w:val="YourRequest"/>
        <w:rPr>
          <w:b/>
          <w:bCs/>
        </w:rPr>
      </w:pPr>
    </w:p>
    <w:p w14:paraId="5C2F4391" w14:textId="77777777" w:rsidR="00090C06" w:rsidRPr="00CA5553" w:rsidRDefault="00090C06" w:rsidP="00090C06">
      <w:pPr>
        <w:pStyle w:val="YourRequest"/>
        <w:ind w:left="720"/>
        <w:rPr>
          <w:rFonts w:cs="Arial"/>
        </w:rPr>
      </w:pPr>
      <w:r w:rsidRPr="003077D3">
        <w:rPr>
          <w:b/>
          <w:bCs/>
        </w:rPr>
        <w:t xml:space="preserve">Your Request </w:t>
      </w:r>
      <w:r>
        <w:rPr>
          <w:b/>
          <w:bCs/>
        </w:rPr>
        <w:t>2</w:t>
      </w:r>
      <w:r w:rsidRPr="003077D3">
        <w:t xml:space="preserve">: </w:t>
      </w:r>
      <w:r>
        <w:t>What was your annual expenditure for 2017/8, 2021/22, 2022/2023?</w:t>
      </w:r>
    </w:p>
    <w:p w14:paraId="1C400106" w14:textId="61D783D0" w:rsidR="00090C06" w:rsidRDefault="00090C06" w:rsidP="00090C06">
      <w:pPr>
        <w:pStyle w:val="LJMUResponseText"/>
        <w:ind w:left="720"/>
      </w:pPr>
      <w:r w:rsidRPr="003077D3">
        <w:rPr>
          <w:b/>
          <w:bCs/>
        </w:rPr>
        <w:t>LJMU Response</w:t>
      </w:r>
      <w:r>
        <w:rPr>
          <w:b/>
          <w:bCs/>
        </w:rPr>
        <w:t xml:space="preserve"> 2</w:t>
      </w:r>
      <w:r w:rsidRPr="003077D3">
        <w:rPr>
          <w:b/>
          <w:bCs/>
        </w:rPr>
        <w:t xml:space="preserve">: </w:t>
      </w:r>
      <w:r w:rsidRPr="00CA5553">
        <w:t>This information is available in the “</w:t>
      </w:r>
      <w:r>
        <w:t>Financial Information</w:t>
      </w:r>
      <w:r w:rsidRPr="00CA5553">
        <w:t xml:space="preserve">” </w:t>
      </w:r>
      <w:r>
        <w:t xml:space="preserve">section </w:t>
      </w:r>
      <w:r w:rsidRPr="00CA5553">
        <w:t>available on our website at this address:</w:t>
      </w:r>
      <w:r>
        <w:t xml:space="preserve"> </w:t>
      </w:r>
      <w:hyperlink r:id="rId65" w:history="1">
        <w:r w:rsidRPr="003D08B3">
          <w:rPr>
            <w:rStyle w:val="Hyperlink"/>
          </w:rPr>
          <w:t>https://www.ljmu.ac.uk/about-us/public-information/financial-information</w:t>
        </w:r>
      </w:hyperlink>
      <w:r w:rsidR="00077DD5" w:rsidRPr="00077DD5">
        <w:rPr>
          <w:rStyle w:val="Hyperlink"/>
          <w:color w:val="auto"/>
          <w:u w:val="none"/>
        </w:rPr>
        <w:t>.</w:t>
      </w:r>
    </w:p>
    <w:p w14:paraId="5E73F382" w14:textId="77777777" w:rsidR="00090C06" w:rsidRPr="00CA5553" w:rsidRDefault="00090C06" w:rsidP="00090C06">
      <w:pPr>
        <w:pStyle w:val="LJMUResponseText"/>
        <w:ind w:left="720"/>
      </w:pPr>
      <w:r w:rsidRPr="00CA5553">
        <w:t>Under s.21 of the FOIA, there is no obligation to provide this information to you where it is reasonably accessible elsewhere.</w:t>
      </w:r>
    </w:p>
    <w:p w14:paraId="53C5DF5F" w14:textId="77777777" w:rsidR="00090C06" w:rsidRDefault="00090C06" w:rsidP="00077DD5">
      <w:pPr>
        <w:pStyle w:val="YourRequest"/>
        <w:rPr>
          <w:b/>
          <w:bCs/>
        </w:rPr>
      </w:pPr>
    </w:p>
    <w:p w14:paraId="6917245D" w14:textId="77777777" w:rsidR="00090C06" w:rsidRDefault="00090C06" w:rsidP="00090C06">
      <w:pPr>
        <w:pStyle w:val="YourRequest"/>
        <w:ind w:left="720"/>
        <w:rPr>
          <w:rStyle w:val="YourRequestTextChar"/>
          <w:i/>
          <w:iCs w:val="0"/>
        </w:rPr>
      </w:pPr>
      <w:r w:rsidRPr="003077D3">
        <w:rPr>
          <w:b/>
          <w:bCs/>
        </w:rPr>
        <w:t xml:space="preserve">Your Request </w:t>
      </w:r>
      <w:r>
        <w:rPr>
          <w:b/>
          <w:bCs/>
        </w:rPr>
        <w:t>3</w:t>
      </w:r>
      <w:r w:rsidRPr="003077D3">
        <w:t xml:space="preserve">: </w:t>
      </w:r>
      <w:r>
        <w:t>What was your annual expenditure on mental health services for 2017/18, 2021/22 and 2022/23?</w:t>
      </w:r>
    </w:p>
    <w:p w14:paraId="37DAF05B" w14:textId="77777777" w:rsidR="00090C06" w:rsidRPr="00E17DD5" w:rsidRDefault="00090C06" w:rsidP="00090C06">
      <w:pPr>
        <w:pStyle w:val="LJMUResponseText"/>
        <w:ind w:left="720"/>
        <w:rPr>
          <w:color w:val="FF0000"/>
        </w:rPr>
      </w:pPr>
      <w:r w:rsidRPr="003077D3">
        <w:rPr>
          <w:b/>
          <w:bCs/>
        </w:rPr>
        <w:t>LJMU Response</w:t>
      </w:r>
      <w:r>
        <w:rPr>
          <w:b/>
          <w:bCs/>
        </w:rPr>
        <w:t xml:space="preserve"> 3</w:t>
      </w:r>
      <w:r w:rsidRPr="003077D3">
        <w:rPr>
          <w:b/>
          <w:bCs/>
        </w:rPr>
        <w:t>:</w:t>
      </w:r>
    </w:p>
    <w:p w14:paraId="6543B477" w14:textId="77777777" w:rsidR="00090C06" w:rsidRPr="003F7D7D" w:rsidRDefault="00090C06" w:rsidP="00090C06">
      <w:pPr>
        <w:ind w:firstLine="720"/>
        <w:rPr>
          <w:rFonts w:cs="Arial"/>
        </w:rPr>
      </w:pPr>
      <w:r w:rsidRPr="003F7D7D">
        <w:rPr>
          <w:rFonts w:cs="Arial"/>
        </w:rPr>
        <w:t>2017/18: £325,714</w:t>
      </w:r>
    </w:p>
    <w:p w14:paraId="716F1829" w14:textId="77777777" w:rsidR="00090C06" w:rsidRPr="003F7D7D" w:rsidRDefault="00090C06" w:rsidP="00090C06">
      <w:pPr>
        <w:ind w:firstLine="720"/>
        <w:rPr>
          <w:rFonts w:cs="Arial"/>
        </w:rPr>
      </w:pPr>
      <w:r w:rsidRPr="003F7D7D">
        <w:rPr>
          <w:rFonts w:cs="Arial"/>
        </w:rPr>
        <w:t>2021/22: £490,736</w:t>
      </w:r>
    </w:p>
    <w:p w14:paraId="4DFEE26B" w14:textId="77777777" w:rsidR="00090C06" w:rsidRPr="003F7D7D" w:rsidRDefault="00090C06" w:rsidP="00090C06">
      <w:pPr>
        <w:ind w:firstLine="720"/>
        <w:rPr>
          <w:rFonts w:cs="Arial"/>
        </w:rPr>
      </w:pPr>
      <w:r w:rsidRPr="003F7D7D">
        <w:rPr>
          <w:rFonts w:cs="Arial"/>
        </w:rPr>
        <w:t>2022:23: £527,078</w:t>
      </w:r>
    </w:p>
    <w:p w14:paraId="4640F0B9" w14:textId="77777777" w:rsidR="00090C06" w:rsidRPr="00E45691" w:rsidRDefault="00090C06" w:rsidP="00090C06">
      <w:pPr>
        <w:ind w:left="720"/>
        <w:rPr>
          <w:rFonts w:cs="Arial"/>
          <w:color w:val="FF0000"/>
        </w:rPr>
      </w:pPr>
    </w:p>
    <w:p w14:paraId="445FB87B" w14:textId="77777777" w:rsidR="00090C06" w:rsidRDefault="00090C06" w:rsidP="00090C06">
      <w:pPr>
        <w:pStyle w:val="YourRequest"/>
        <w:ind w:left="720"/>
        <w:rPr>
          <w:rStyle w:val="YourRequestTextChar"/>
          <w:i/>
          <w:iCs w:val="0"/>
        </w:rPr>
      </w:pPr>
      <w:r w:rsidRPr="003077D3">
        <w:rPr>
          <w:b/>
          <w:bCs/>
        </w:rPr>
        <w:t xml:space="preserve">Your Request </w:t>
      </w:r>
      <w:r>
        <w:rPr>
          <w:b/>
          <w:bCs/>
        </w:rPr>
        <w:t>4</w:t>
      </w:r>
      <w:r w:rsidRPr="003077D3">
        <w:t xml:space="preserve">: </w:t>
      </w:r>
      <w:r>
        <w:t>What is the waiting time for your counselling services as of the date of this request?</w:t>
      </w:r>
    </w:p>
    <w:p w14:paraId="27352745" w14:textId="77777777" w:rsidR="00090C06" w:rsidRPr="00E45691" w:rsidRDefault="00090C06" w:rsidP="00090C06">
      <w:pPr>
        <w:pStyle w:val="LJMUResponseText"/>
        <w:ind w:left="720"/>
        <w:rPr>
          <w:color w:val="FF0000"/>
        </w:rPr>
      </w:pPr>
      <w:r w:rsidRPr="003077D3">
        <w:rPr>
          <w:b/>
          <w:bCs/>
        </w:rPr>
        <w:t>LJMU Response</w:t>
      </w:r>
      <w:r>
        <w:rPr>
          <w:b/>
          <w:bCs/>
        </w:rPr>
        <w:t xml:space="preserve"> 4</w:t>
      </w:r>
      <w:r w:rsidRPr="003077D3">
        <w:rPr>
          <w:b/>
          <w:bCs/>
        </w:rPr>
        <w:t xml:space="preserve">: </w:t>
      </w:r>
      <w:r>
        <w:t>The c</w:t>
      </w:r>
      <w:r w:rsidRPr="006F7014">
        <w:t xml:space="preserve">urrent waiting time is approximately </w:t>
      </w:r>
      <w:r>
        <w:t xml:space="preserve">one </w:t>
      </w:r>
      <w:r w:rsidRPr="006F7014">
        <w:t>week</w:t>
      </w:r>
      <w:r>
        <w:t>.</w:t>
      </w:r>
    </w:p>
    <w:p w14:paraId="3D303AB6" w14:textId="77777777" w:rsidR="00090C06" w:rsidRDefault="00090C06" w:rsidP="00090C06">
      <w:pPr>
        <w:pStyle w:val="LJMUResponseText"/>
      </w:pPr>
    </w:p>
    <w:p w14:paraId="7E493E3E" w14:textId="77777777" w:rsidR="00090C06" w:rsidRDefault="00090C06" w:rsidP="00090C06">
      <w:pPr>
        <w:pStyle w:val="YourRequest"/>
        <w:ind w:left="720"/>
        <w:rPr>
          <w:rStyle w:val="YourRequestTextChar"/>
          <w:i/>
          <w:iCs w:val="0"/>
        </w:rPr>
      </w:pPr>
      <w:r w:rsidRPr="003077D3">
        <w:rPr>
          <w:b/>
          <w:bCs/>
        </w:rPr>
        <w:t xml:space="preserve">Your Request </w:t>
      </w:r>
      <w:r>
        <w:rPr>
          <w:b/>
          <w:bCs/>
        </w:rPr>
        <w:t>5</w:t>
      </w:r>
      <w:r w:rsidRPr="003077D3">
        <w:t xml:space="preserve">: </w:t>
      </w:r>
      <w:r>
        <w:rPr>
          <w:rFonts w:cs="Arial"/>
        </w:rPr>
        <w:t>How many students are on the waiting list for your counselling services currently?</w:t>
      </w:r>
    </w:p>
    <w:p w14:paraId="5AE5C077" w14:textId="77777777" w:rsidR="00090C06" w:rsidRPr="00E45691" w:rsidRDefault="00090C06" w:rsidP="00090C06">
      <w:pPr>
        <w:pStyle w:val="LJMUResponseText"/>
        <w:ind w:left="720"/>
        <w:rPr>
          <w:color w:val="FF0000"/>
        </w:rPr>
      </w:pPr>
      <w:r w:rsidRPr="003077D3">
        <w:rPr>
          <w:b/>
          <w:bCs/>
        </w:rPr>
        <w:t>LJMU Response</w:t>
      </w:r>
      <w:r>
        <w:rPr>
          <w:b/>
          <w:bCs/>
        </w:rPr>
        <w:t xml:space="preserve"> 5</w:t>
      </w:r>
      <w:r w:rsidRPr="003077D3">
        <w:rPr>
          <w:b/>
          <w:bCs/>
        </w:rPr>
        <w:t xml:space="preserve">: </w:t>
      </w:r>
      <w:r w:rsidRPr="006F7014">
        <w:t>There are currently four students on the counselling waiting list.</w:t>
      </w:r>
    </w:p>
    <w:p w14:paraId="3B157D75" w14:textId="77777777" w:rsidR="00090C06" w:rsidRDefault="00090C06" w:rsidP="00090C06">
      <w:pPr>
        <w:pStyle w:val="LJMUResponseText"/>
        <w:ind w:left="720"/>
      </w:pPr>
    </w:p>
    <w:p w14:paraId="427ABE61" w14:textId="77777777" w:rsidR="00090C06" w:rsidRPr="006F7014" w:rsidRDefault="00090C06" w:rsidP="00090C06">
      <w:pPr>
        <w:pStyle w:val="YourRequest"/>
        <w:ind w:left="720"/>
        <w:rPr>
          <w:rStyle w:val="YourRequestTextChar"/>
          <w:i/>
        </w:rPr>
      </w:pPr>
      <w:r w:rsidRPr="003077D3">
        <w:rPr>
          <w:b/>
          <w:bCs/>
        </w:rPr>
        <w:t xml:space="preserve">Your Request </w:t>
      </w:r>
      <w:r>
        <w:rPr>
          <w:b/>
          <w:bCs/>
        </w:rPr>
        <w:t>6</w:t>
      </w:r>
      <w:r w:rsidRPr="003077D3">
        <w:t xml:space="preserve">: </w:t>
      </w:r>
      <w:r>
        <w:rPr>
          <w:rFonts w:cs="Arial"/>
        </w:rPr>
        <w:t>How many exceptional circumstance claims did you receive in 2017, 2020 and 2022?</w:t>
      </w:r>
    </w:p>
    <w:p w14:paraId="79E67703" w14:textId="77777777" w:rsidR="00090C06" w:rsidRDefault="00090C06" w:rsidP="00090C06">
      <w:pPr>
        <w:pStyle w:val="LJMUResponseText"/>
        <w:ind w:left="720"/>
        <w:rPr>
          <w:b/>
          <w:bCs/>
        </w:rPr>
      </w:pPr>
      <w:r w:rsidRPr="003077D3">
        <w:rPr>
          <w:b/>
          <w:bCs/>
        </w:rPr>
        <w:t>LJMU Response</w:t>
      </w:r>
      <w:r>
        <w:rPr>
          <w:b/>
          <w:bCs/>
        </w:rPr>
        <w:t xml:space="preserve"> 6</w:t>
      </w:r>
      <w:r w:rsidRPr="003077D3">
        <w:rPr>
          <w:b/>
          <w:bCs/>
        </w:rPr>
        <w:t>:</w:t>
      </w:r>
    </w:p>
    <w:p w14:paraId="19709DE3" w14:textId="77777777" w:rsidR="00090C06" w:rsidRDefault="00090C06" w:rsidP="00090C06">
      <w:pPr>
        <w:pStyle w:val="YourRequest"/>
        <w:ind w:left="720"/>
        <w:rPr>
          <w:i w:val="0"/>
          <w:iCs/>
        </w:rPr>
      </w:pPr>
      <w:r w:rsidRPr="00C509CE">
        <w:rPr>
          <w:i w:val="0"/>
          <w:iCs/>
        </w:rPr>
        <w:t>2017</w:t>
      </w:r>
      <w:r>
        <w:rPr>
          <w:i w:val="0"/>
          <w:iCs/>
        </w:rPr>
        <w:t>: 2268</w:t>
      </w:r>
    </w:p>
    <w:p w14:paraId="1065C13E" w14:textId="77777777" w:rsidR="00090C06" w:rsidRDefault="00090C06" w:rsidP="00090C06">
      <w:pPr>
        <w:pStyle w:val="YourRequest"/>
        <w:ind w:left="720"/>
        <w:rPr>
          <w:i w:val="0"/>
          <w:iCs/>
        </w:rPr>
      </w:pPr>
      <w:r>
        <w:rPr>
          <w:i w:val="0"/>
          <w:iCs/>
        </w:rPr>
        <w:t>2020: 5930</w:t>
      </w:r>
    </w:p>
    <w:p w14:paraId="2AB32EB5" w14:textId="77777777" w:rsidR="00090C06" w:rsidRDefault="00090C06" w:rsidP="00090C06">
      <w:pPr>
        <w:pStyle w:val="YourRequest"/>
        <w:ind w:left="720"/>
        <w:rPr>
          <w:i w:val="0"/>
          <w:iCs/>
        </w:rPr>
      </w:pPr>
      <w:r>
        <w:rPr>
          <w:i w:val="0"/>
          <w:iCs/>
        </w:rPr>
        <w:t>2022: 3467</w:t>
      </w:r>
    </w:p>
    <w:p w14:paraId="37139EA9" w14:textId="77777777" w:rsidR="00090C06" w:rsidRDefault="00090C06" w:rsidP="00090C06">
      <w:pPr>
        <w:pStyle w:val="LJMUResponseText"/>
        <w:rPr>
          <w:color w:val="FF0000"/>
        </w:rPr>
      </w:pPr>
    </w:p>
    <w:p w14:paraId="06BA891F" w14:textId="77777777" w:rsidR="00090C06" w:rsidRPr="005833AA" w:rsidRDefault="00090C06" w:rsidP="00090C06">
      <w:pPr>
        <w:pStyle w:val="YourRequest"/>
        <w:ind w:left="720"/>
        <w:rPr>
          <w:rStyle w:val="YourRequestTextChar"/>
          <w:i/>
        </w:rPr>
      </w:pPr>
      <w:r w:rsidRPr="003077D3">
        <w:rPr>
          <w:b/>
          <w:bCs/>
        </w:rPr>
        <w:t xml:space="preserve">Your Request </w:t>
      </w:r>
      <w:r>
        <w:rPr>
          <w:b/>
          <w:bCs/>
        </w:rPr>
        <w:t>7</w:t>
      </w:r>
      <w:r w:rsidRPr="003077D3">
        <w:t xml:space="preserve">: </w:t>
      </w:r>
      <w:r>
        <w:rPr>
          <w:rFonts w:cs="Arial"/>
        </w:rPr>
        <w:t>How many of those claims did you reject?</w:t>
      </w:r>
    </w:p>
    <w:p w14:paraId="3D2B27EE" w14:textId="77777777" w:rsidR="00090C06" w:rsidRDefault="00090C06" w:rsidP="00090C06">
      <w:pPr>
        <w:pStyle w:val="LJMUResponseText"/>
        <w:ind w:left="720"/>
        <w:rPr>
          <w:b/>
          <w:bCs/>
        </w:rPr>
      </w:pPr>
      <w:r w:rsidRPr="003077D3">
        <w:rPr>
          <w:b/>
          <w:bCs/>
        </w:rPr>
        <w:t>LJMU Response</w:t>
      </w:r>
      <w:r>
        <w:rPr>
          <w:b/>
          <w:bCs/>
        </w:rPr>
        <w:t xml:space="preserve"> 7:</w:t>
      </w:r>
    </w:p>
    <w:p w14:paraId="3BA79BBF" w14:textId="77777777" w:rsidR="00090C06" w:rsidRDefault="00090C06" w:rsidP="00090C06">
      <w:pPr>
        <w:pStyle w:val="YourRequest"/>
        <w:ind w:left="720"/>
        <w:rPr>
          <w:i w:val="0"/>
          <w:iCs/>
        </w:rPr>
      </w:pPr>
      <w:r w:rsidRPr="00C509CE">
        <w:rPr>
          <w:i w:val="0"/>
          <w:iCs/>
        </w:rPr>
        <w:t>2017</w:t>
      </w:r>
      <w:r>
        <w:rPr>
          <w:i w:val="0"/>
          <w:iCs/>
        </w:rPr>
        <w:t>: 152</w:t>
      </w:r>
    </w:p>
    <w:p w14:paraId="280EB066" w14:textId="77777777" w:rsidR="00090C06" w:rsidRDefault="00090C06" w:rsidP="00090C06">
      <w:pPr>
        <w:pStyle w:val="YourRequest"/>
        <w:ind w:left="720"/>
        <w:rPr>
          <w:i w:val="0"/>
          <w:iCs/>
        </w:rPr>
      </w:pPr>
      <w:r>
        <w:rPr>
          <w:i w:val="0"/>
          <w:iCs/>
        </w:rPr>
        <w:t>2020: 114</w:t>
      </w:r>
    </w:p>
    <w:p w14:paraId="569213DE" w14:textId="77777777" w:rsidR="00090C06" w:rsidRDefault="00090C06" w:rsidP="00090C06">
      <w:pPr>
        <w:pStyle w:val="YourRequest"/>
        <w:ind w:left="720"/>
        <w:rPr>
          <w:i w:val="0"/>
          <w:iCs/>
        </w:rPr>
      </w:pPr>
      <w:r>
        <w:rPr>
          <w:i w:val="0"/>
          <w:iCs/>
        </w:rPr>
        <w:t>2022: 325</w:t>
      </w:r>
    </w:p>
    <w:p w14:paraId="3D110B2F" w14:textId="77777777" w:rsidR="00090C06" w:rsidRDefault="00090C06" w:rsidP="00090C06">
      <w:pPr>
        <w:pStyle w:val="LJMUResponseText"/>
        <w:rPr>
          <w:color w:val="FF0000"/>
        </w:rPr>
      </w:pPr>
    </w:p>
    <w:p w14:paraId="51E6D441" w14:textId="77777777" w:rsidR="00090C06" w:rsidRPr="005833AA" w:rsidRDefault="00090C06" w:rsidP="00090C06">
      <w:pPr>
        <w:pStyle w:val="YourRequest"/>
        <w:ind w:left="720"/>
        <w:rPr>
          <w:rStyle w:val="YourRequestTextChar"/>
          <w:i/>
        </w:rPr>
      </w:pPr>
      <w:r w:rsidRPr="003077D3">
        <w:rPr>
          <w:b/>
          <w:bCs/>
        </w:rPr>
        <w:t xml:space="preserve">Your Request </w:t>
      </w:r>
      <w:r>
        <w:rPr>
          <w:b/>
          <w:bCs/>
        </w:rPr>
        <w:t>8</w:t>
      </w:r>
      <w:r w:rsidRPr="003077D3">
        <w:t xml:space="preserve">: </w:t>
      </w:r>
      <w:r>
        <w:rPr>
          <w:rFonts w:cs="Arial"/>
        </w:rPr>
        <w:t>How many of your staff are trained in mental health awareness?</w:t>
      </w:r>
    </w:p>
    <w:p w14:paraId="1F6994B6" w14:textId="77777777" w:rsidR="00090C06" w:rsidRDefault="00090C06" w:rsidP="00090C06">
      <w:pPr>
        <w:pStyle w:val="LJMUResponseText"/>
        <w:ind w:left="720"/>
        <w:rPr>
          <w:color w:val="FF0000"/>
        </w:rPr>
      </w:pPr>
      <w:r w:rsidRPr="003077D3">
        <w:rPr>
          <w:b/>
          <w:bCs/>
        </w:rPr>
        <w:t>LJMU Response</w:t>
      </w:r>
      <w:r>
        <w:rPr>
          <w:b/>
          <w:bCs/>
        </w:rPr>
        <w:t xml:space="preserve"> 8</w:t>
      </w:r>
      <w:r w:rsidRPr="003077D3">
        <w:rPr>
          <w:b/>
          <w:bCs/>
        </w:rPr>
        <w:t xml:space="preserve">: </w:t>
      </w:r>
      <w:r w:rsidRPr="005E1257">
        <w:t>Information not held.</w:t>
      </w:r>
    </w:p>
    <w:p w14:paraId="7546E220" w14:textId="77777777" w:rsidR="00242A82" w:rsidRPr="00242A82" w:rsidRDefault="00242A82" w:rsidP="00242A82"/>
    <w:p w14:paraId="4BBBB5E4" w14:textId="77777777" w:rsidR="00EC0C39" w:rsidRDefault="00EC0C39" w:rsidP="00EC0C39">
      <w:pPr>
        <w:pStyle w:val="Heading2"/>
      </w:pPr>
      <w:r>
        <w:t>23/091</w:t>
      </w:r>
    </w:p>
    <w:p w14:paraId="666F6275" w14:textId="77777777" w:rsidR="00984966" w:rsidRDefault="00984966" w:rsidP="00984966">
      <w:pPr>
        <w:pStyle w:val="YourRequest"/>
        <w:ind w:left="720"/>
        <w:rPr>
          <w:rStyle w:val="YourRequestTextChar"/>
          <w:i/>
          <w:iCs w:val="0"/>
        </w:rPr>
      </w:pPr>
      <w:r w:rsidRPr="003077D3">
        <w:rPr>
          <w:b/>
          <w:bCs/>
        </w:rPr>
        <w:t>Your Request 1</w:t>
      </w:r>
      <w:r w:rsidRPr="003077D3">
        <w:t xml:space="preserve">: </w:t>
      </w:r>
      <w:r>
        <w:rPr>
          <w:rFonts w:cs="Arial"/>
        </w:rPr>
        <w:t>Could you provide me with the statistics of total international students who enrolled in the university in the 2020/21, 2021/22 and 2022/23 academic years – can this information include their country of origin?</w:t>
      </w:r>
    </w:p>
    <w:p w14:paraId="5A212208" w14:textId="77777777" w:rsidR="00984966" w:rsidRDefault="00984966" w:rsidP="00984966">
      <w:pPr>
        <w:pStyle w:val="YourRequest"/>
        <w:ind w:left="720"/>
        <w:rPr>
          <w:rStyle w:val="YourRequestTextChar"/>
          <w:i/>
          <w:iCs w:val="0"/>
        </w:rPr>
      </w:pPr>
    </w:p>
    <w:p w14:paraId="1E09B4F9" w14:textId="5148C5B8" w:rsidR="00984966" w:rsidRPr="00077DD5" w:rsidRDefault="00984966" w:rsidP="00077DD5">
      <w:pPr>
        <w:pStyle w:val="LJMUResponseText"/>
        <w:ind w:left="720"/>
        <w:rPr>
          <w:b/>
          <w:bCs/>
        </w:rPr>
      </w:pPr>
      <w:r w:rsidRPr="003077D3">
        <w:rPr>
          <w:b/>
          <w:bCs/>
        </w:rPr>
        <w:t>LJMU Response</w:t>
      </w:r>
      <w:r>
        <w:rPr>
          <w:b/>
          <w:bCs/>
        </w:rPr>
        <w:t xml:space="preserve"> 1</w:t>
      </w:r>
      <w:r w:rsidRPr="003077D3">
        <w:rPr>
          <w:b/>
          <w:bCs/>
        </w:rPr>
        <w:t>:</w:t>
      </w:r>
      <w:r>
        <w:rPr>
          <w:b/>
          <w:bCs/>
        </w:rPr>
        <w:t xml:space="preserve"> </w:t>
      </w:r>
      <w:r>
        <w:rPr>
          <w:rFonts w:cs="Arial"/>
        </w:rPr>
        <w:t>This information is collected by and made available from the Higher Education Statistics Agency (HESA)</w:t>
      </w:r>
      <w:r w:rsidR="00077DD5">
        <w:rPr>
          <w:rFonts w:cs="Arial"/>
        </w:rPr>
        <w:t xml:space="preserve">: </w:t>
      </w:r>
      <w:hyperlink r:id="rId66" w:history="1">
        <w:r w:rsidR="00077DD5" w:rsidRPr="005B3E81">
          <w:rPr>
            <w:rStyle w:val="Hyperlink"/>
            <w:rFonts w:cs="Arial"/>
          </w:rPr>
          <w:t>https://www.hesa.ac.uk/data-and-analysis</w:t>
        </w:r>
      </w:hyperlink>
      <w:r w:rsidR="00077DD5" w:rsidRPr="00077DD5">
        <w:rPr>
          <w:rStyle w:val="Hyperlink"/>
          <w:rFonts w:cs="Arial"/>
          <w:color w:val="auto"/>
          <w:u w:val="none"/>
        </w:rPr>
        <w:t>.</w:t>
      </w:r>
    </w:p>
    <w:p w14:paraId="75707F4F" w14:textId="66641A3C" w:rsidR="00984966" w:rsidRDefault="00984966" w:rsidP="00984966">
      <w:pPr>
        <w:pStyle w:val="NormalWeb"/>
        <w:spacing w:after="160"/>
        <w:ind w:left="720"/>
        <w:rPr>
          <w:rFonts w:ascii="Arial" w:hAnsi="Arial" w:cs="Arial"/>
          <w:sz w:val="22"/>
          <w:szCs w:val="22"/>
        </w:rPr>
      </w:pPr>
      <w:r>
        <w:rPr>
          <w:rFonts w:ascii="Arial" w:hAnsi="Arial" w:cs="Arial"/>
          <w:color w:val="000000"/>
          <w:sz w:val="22"/>
          <w:szCs w:val="22"/>
        </w:rPr>
        <w:t>Tailored dataset services concerning the UK Higher Education sector including the data from LJMU can be obtained from Joint Information Systems Committee (JISC)</w:t>
      </w:r>
      <w:r w:rsidR="00077DD5">
        <w:rPr>
          <w:rFonts w:ascii="Arial" w:hAnsi="Arial" w:cs="Arial"/>
          <w:color w:val="000000"/>
          <w:sz w:val="22"/>
          <w:szCs w:val="22"/>
        </w:rPr>
        <w:t xml:space="preserve">: </w:t>
      </w:r>
      <w:hyperlink r:id="rId67" w:history="1">
        <w:r w:rsidR="00077DD5" w:rsidRPr="005B3E81">
          <w:rPr>
            <w:rStyle w:val="Hyperlink"/>
            <w:rFonts w:ascii="Arial" w:hAnsi="Arial" w:cs="Arial"/>
            <w:sz w:val="22"/>
            <w:szCs w:val="22"/>
          </w:rPr>
          <w:t>https://www.jisc.ac.uk/tailored-datasets</w:t>
        </w:r>
      </w:hyperlink>
      <w:r w:rsidR="00077DD5" w:rsidRPr="00077DD5">
        <w:rPr>
          <w:rStyle w:val="Hyperlink"/>
          <w:rFonts w:ascii="Arial" w:hAnsi="Arial" w:cs="Arial"/>
          <w:color w:val="auto"/>
          <w:sz w:val="22"/>
          <w:szCs w:val="22"/>
          <w:u w:val="none"/>
        </w:rPr>
        <w:t>.</w:t>
      </w:r>
    </w:p>
    <w:p w14:paraId="77D0E525" w14:textId="77777777" w:rsidR="00984966" w:rsidRPr="00C44173" w:rsidRDefault="00984966" w:rsidP="00984966">
      <w:pPr>
        <w:pStyle w:val="NormalWeb"/>
        <w:spacing w:after="0"/>
        <w:ind w:left="720"/>
        <w:rPr>
          <w:rFonts w:ascii="Arial" w:hAnsi="Arial" w:cs="Arial"/>
          <w:color w:val="000000"/>
          <w:sz w:val="22"/>
          <w:szCs w:val="22"/>
        </w:rPr>
      </w:pPr>
      <w:r>
        <w:rPr>
          <w:rFonts w:ascii="Arial" w:hAnsi="Arial" w:cs="Arial"/>
          <w:color w:val="000000"/>
          <w:sz w:val="22"/>
          <w:szCs w:val="22"/>
        </w:rPr>
        <w:t>Under s.21 of the FOIA, there is no obligation to provide this information to you where it is reasonably accessible elsewhere.</w:t>
      </w:r>
    </w:p>
    <w:p w14:paraId="2CA80B96" w14:textId="77777777" w:rsidR="00090C06" w:rsidRPr="00090C06" w:rsidRDefault="00090C06" w:rsidP="00090C06"/>
    <w:p w14:paraId="15B8693D" w14:textId="77777777" w:rsidR="00077DD5" w:rsidRDefault="00077DD5" w:rsidP="00EC0C39">
      <w:pPr>
        <w:pStyle w:val="Heading2"/>
      </w:pPr>
    </w:p>
    <w:p w14:paraId="7B3DBAB9" w14:textId="274B7AF2" w:rsidR="00EC0C39" w:rsidRDefault="00EC0C39" w:rsidP="00EC0C39">
      <w:pPr>
        <w:pStyle w:val="Heading2"/>
      </w:pPr>
      <w:r>
        <w:t>23/092</w:t>
      </w:r>
    </w:p>
    <w:p w14:paraId="49D8E2D3" w14:textId="5EA9FC09" w:rsidR="006D5450" w:rsidRPr="00077DD5" w:rsidRDefault="006D5450" w:rsidP="006D5450">
      <w:pPr>
        <w:pStyle w:val="YourRequest"/>
        <w:ind w:left="720"/>
        <w:rPr>
          <w:rStyle w:val="YourRequestTextChar"/>
          <w:rFonts w:cs="Arial"/>
          <w:i/>
          <w:iCs w:val="0"/>
        </w:rPr>
      </w:pPr>
      <w:r w:rsidRPr="00077DD5">
        <w:rPr>
          <w:rFonts w:cs="Arial"/>
          <w:b/>
          <w:bCs/>
        </w:rPr>
        <w:t>Your Request 1</w:t>
      </w:r>
      <w:r w:rsidRPr="00077DD5">
        <w:rPr>
          <w:rFonts w:cs="Arial"/>
        </w:rPr>
        <w:t xml:space="preserve">: Under the Equality Act 2010 it is possible to provide single-sex facilities for males and females, including toilets, changing rooms and accommodation (see: </w:t>
      </w:r>
      <w:hyperlink r:id="rId68" w:history="1">
        <w:r w:rsidRPr="00077DD5">
          <w:rPr>
            <w:rStyle w:val="Hyperlink"/>
            <w:rFonts w:cs="Arial"/>
          </w:rPr>
          <w:t>www.equalityhumanrights.com/sites/default/files/guidance-separate-and-single-sex-service-providers-equality-act-sex-and-gender-reassignment-exceptions.pdf</w:t>
        </w:r>
      </w:hyperlink>
      <w:r w:rsidRPr="00077DD5">
        <w:rPr>
          <w:rFonts w:cs="Arial"/>
        </w:rPr>
        <w:t>)</w:t>
      </w:r>
      <w:r w:rsidR="00077DD5">
        <w:rPr>
          <w:rFonts w:cs="Arial"/>
        </w:rPr>
        <w:t>.</w:t>
      </w:r>
    </w:p>
    <w:p w14:paraId="208297E3" w14:textId="77777777" w:rsidR="006D5450" w:rsidRPr="00077DD5" w:rsidRDefault="006D5450" w:rsidP="006D5450">
      <w:pPr>
        <w:pStyle w:val="YourRequest"/>
        <w:ind w:left="720"/>
        <w:rPr>
          <w:rStyle w:val="YourRequestTextChar"/>
          <w:rFonts w:cs="Arial"/>
        </w:rPr>
      </w:pPr>
      <w:r w:rsidRPr="00077DD5">
        <w:rPr>
          <w:rFonts w:cs="Arial"/>
        </w:rPr>
        <w:t>Does your institution consider that privacy, decency, the prevention of trauma or the health and safety of female staff and students is a legitimate aim as per the above EHRC guidance?</w:t>
      </w:r>
    </w:p>
    <w:p w14:paraId="4D09B422" w14:textId="77777777" w:rsidR="006D5450" w:rsidRPr="00BF0CA1" w:rsidRDefault="006D5450" w:rsidP="006D5450">
      <w:pPr>
        <w:ind w:left="720"/>
        <w:rPr>
          <w:rFonts w:cs="Arial"/>
          <w:b/>
          <w:u w:val="single"/>
        </w:rPr>
      </w:pPr>
      <w:r w:rsidRPr="00BF0CA1">
        <w:rPr>
          <w:rFonts w:cs="Arial"/>
          <w:b/>
          <w:bCs/>
        </w:rPr>
        <w:t xml:space="preserve">LJMU Response 1: </w:t>
      </w:r>
      <w:r w:rsidRPr="00BF0CA1">
        <w:rPr>
          <w:rFonts w:cs="Arial"/>
        </w:rPr>
        <w:t>This is not a request for information that is ‘held’ by LJMU as a public body, therefore</w:t>
      </w:r>
      <w:r>
        <w:rPr>
          <w:rFonts w:cs="Arial"/>
        </w:rPr>
        <w:t>,</w:t>
      </w:r>
      <w:r w:rsidRPr="00BF0CA1">
        <w:rPr>
          <w:rFonts w:cs="Arial"/>
        </w:rPr>
        <w:t xml:space="preserve"> it is not appropriate for us to respond to this question under the provisions of the FOIA. A response under FOIA must provide records of information held where that information is requested. You have asked us to provide an explanation; this is not a request for a record of information held and would require LJMU to create new additional documentation.</w:t>
      </w:r>
    </w:p>
    <w:p w14:paraId="08505FEF" w14:textId="77777777" w:rsidR="006D5450" w:rsidRDefault="006D5450" w:rsidP="006D5450">
      <w:pPr>
        <w:pStyle w:val="LJMUResponseText"/>
      </w:pPr>
    </w:p>
    <w:p w14:paraId="0E7D16AA" w14:textId="77777777" w:rsidR="006D5450" w:rsidRPr="009C71BA" w:rsidRDefault="006D5450" w:rsidP="006D5450">
      <w:pPr>
        <w:pStyle w:val="YourRequest"/>
        <w:ind w:left="720"/>
        <w:rPr>
          <w:rStyle w:val="YourRequestTextChar"/>
          <w:rFonts w:cs="Arial"/>
          <w:iCs w:val="0"/>
        </w:rPr>
      </w:pPr>
      <w:r w:rsidRPr="003077D3">
        <w:rPr>
          <w:b/>
          <w:bCs/>
        </w:rPr>
        <w:t xml:space="preserve">Your Request </w:t>
      </w:r>
      <w:r>
        <w:rPr>
          <w:b/>
          <w:bCs/>
        </w:rPr>
        <w:t>2</w:t>
      </w:r>
      <w:r w:rsidRPr="003077D3">
        <w:t xml:space="preserve">: </w:t>
      </w:r>
      <w:r w:rsidRPr="00C8288E">
        <w:rPr>
          <w:rFonts w:cs="Arial"/>
        </w:rPr>
        <w:t>Does your institution provide single-sex toilets, changing rooms or accommodation (including halls of residence and on residential field trips) for staff and/or students?</w:t>
      </w:r>
    </w:p>
    <w:p w14:paraId="6FDB2C21" w14:textId="3A36CBEC" w:rsidR="006D5450" w:rsidRDefault="006D5450" w:rsidP="006D5450">
      <w:pPr>
        <w:pStyle w:val="LJMUResponseText"/>
        <w:ind w:left="720"/>
        <w:rPr>
          <w:color w:val="FF0000"/>
        </w:rPr>
      </w:pPr>
      <w:r w:rsidRPr="003077D3">
        <w:rPr>
          <w:b/>
          <w:bCs/>
        </w:rPr>
        <w:t>LJMU Response</w:t>
      </w:r>
      <w:r>
        <w:rPr>
          <w:b/>
          <w:bCs/>
        </w:rPr>
        <w:t xml:space="preserve"> 2</w:t>
      </w:r>
      <w:r w:rsidRPr="003077D3">
        <w:rPr>
          <w:b/>
          <w:bCs/>
        </w:rPr>
        <w:t xml:space="preserve">: </w:t>
      </w:r>
      <w:r w:rsidRPr="009C71BA">
        <w:t>Yes</w:t>
      </w:r>
    </w:p>
    <w:p w14:paraId="4638ECEB" w14:textId="77777777" w:rsidR="006D5450" w:rsidRDefault="006D5450" w:rsidP="006D5450">
      <w:pPr>
        <w:pStyle w:val="YourRequest"/>
        <w:ind w:left="720"/>
        <w:rPr>
          <w:b/>
          <w:bCs/>
        </w:rPr>
      </w:pPr>
    </w:p>
    <w:p w14:paraId="10E5C1D3" w14:textId="77777777" w:rsidR="006D5450" w:rsidRDefault="006D5450" w:rsidP="006D5450">
      <w:pPr>
        <w:pStyle w:val="YourRequest"/>
        <w:ind w:left="720"/>
        <w:rPr>
          <w:rStyle w:val="YourRequestTextChar"/>
          <w:i/>
          <w:iCs w:val="0"/>
        </w:rPr>
      </w:pPr>
      <w:r w:rsidRPr="003077D3">
        <w:rPr>
          <w:b/>
          <w:bCs/>
        </w:rPr>
        <w:t xml:space="preserve">Your Request </w:t>
      </w:r>
      <w:r>
        <w:rPr>
          <w:b/>
          <w:bCs/>
        </w:rPr>
        <w:t>3</w:t>
      </w:r>
      <w:r w:rsidRPr="003077D3">
        <w:t xml:space="preserve">: </w:t>
      </w:r>
      <w:r w:rsidRPr="00C0212F">
        <w:rPr>
          <w:rFonts w:cs="Arial"/>
        </w:rPr>
        <w:t>If your institution does consider 1 to be a legitimate aim, but does not provide single-sex facilities as per 2, then please detail who signed off the decision that single-sex accommodation, toilets and changing rooms were not a proportionate means to achieving this legitimate aim? Please provide meeting minutes if this was decided at a committee or similar meeting and any Equality Impact Assessment that was conducted.</w:t>
      </w:r>
    </w:p>
    <w:p w14:paraId="594975F2" w14:textId="77777777" w:rsidR="006D5450" w:rsidRDefault="006D5450" w:rsidP="006D5450">
      <w:pPr>
        <w:pStyle w:val="LJMUResponseText"/>
        <w:ind w:left="720"/>
        <w:rPr>
          <w:color w:val="FF0000"/>
        </w:rPr>
      </w:pPr>
      <w:r w:rsidRPr="003077D3">
        <w:rPr>
          <w:b/>
          <w:bCs/>
        </w:rPr>
        <w:t>LJMU Response</w:t>
      </w:r>
      <w:r>
        <w:rPr>
          <w:b/>
          <w:bCs/>
        </w:rPr>
        <w:t xml:space="preserve"> 3</w:t>
      </w:r>
      <w:r w:rsidRPr="003077D3">
        <w:rPr>
          <w:b/>
          <w:bCs/>
        </w:rPr>
        <w:t xml:space="preserve">: </w:t>
      </w:r>
      <w:r w:rsidRPr="009C71BA">
        <w:t>N/A</w:t>
      </w:r>
    </w:p>
    <w:p w14:paraId="43C1B1B2" w14:textId="77777777" w:rsidR="006D5450" w:rsidRDefault="006D5450" w:rsidP="00077DD5">
      <w:pPr>
        <w:pStyle w:val="YourRequest"/>
        <w:rPr>
          <w:b/>
          <w:bCs/>
        </w:rPr>
      </w:pPr>
    </w:p>
    <w:p w14:paraId="78CADE37" w14:textId="77777777" w:rsidR="006D5450" w:rsidRDefault="006D5450" w:rsidP="006D5450">
      <w:pPr>
        <w:pStyle w:val="YourRequest"/>
        <w:ind w:left="720"/>
        <w:rPr>
          <w:rStyle w:val="YourRequestTextChar"/>
          <w:i/>
          <w:iCs w:val="0"/>
        </w:rPr>
      </w:pPr>
      <w:r w:rsidRPr="003077D3">
        <w:rPr>
          <w:b/>
          <w:bCs/>
        </w:rPr>
        <w:t xml:space="preserve">Your Request </w:t>
      </w:r>
      <w:r>
        <w:rPr>
          <w:b/>
          <w:bCs/>
        </w:rPr>
        <w:t>4</w:t>
      </w:r>
      <w:r w:rsidRPr="003077D3">
        <w:t xml:space="preserve">: </w:t>
      </w:r>
      <w:r w:rsidRPr="00C0212F">
        <w:rPr>
          <w:rFonts w:cs="Arial"/>
        </w:rPr>
        <w:t>Please provide a list of buildings and the number of single-sex male toilets and changing rooms, single-sex female toilets and changing rooms, gender-neutral toilets and changing rooms and accessible toilets and changing rooms on the institution’s estate.</w:t>
      </w:r>
    </w:p>
    <w:p w14:paraId="19BBDB0B" w14:textId="77777777" w:rsidR="006D5450" w:rsidRDefault="006D5450" w:rsidP="006D5450">
      <w:pPr>
        <w:pStyle w:val="LJMUResponseText"/>
        <w:ind w:left="720"/>
        <w:rPr>
          <w:b/>
          <w:bCs/>
        </w:rPr>
      </w:pPr>
      <w:r w:rsidRPr="003077D3">
        <w:rPr>
          <w:b/>
          <w:bCs/>
        </w:rPr>
        <w:t>LJMU Response</w:t>
      </w:r>
      <w:r>
        <w:rPr>
          <w:b/>
          <w:bCs/>
        </w:rPr>
        <w:t xml:space="preserve"> 4</w:t>
      </w:r>
      <w:r w:rsidRPr="003077D3">
        <w:rPr>
          <w:b/>
          <w:bCs/>
        </w:rPr>
        <w:t>:</w:t>
      </w:r>
    </w:p>
    <w:tbl>
      <w:tblPr>
        <w:tblW w:w="8259" w:type="dxa"/>
        <w:tblInd w:w="737" w:type="dxa"/>
        <w:tblLook w:val="04A0" w:firstRow="1" w:lastRow="0" w:firstColumn="1" w:lastColumn="0" w:noHBand="0" w:noVBand="1"/>
      </w:tblPr>
      <w:tblGrid>
        <w:gridCol w:w="1960"/>
        <w:gridCol w:w="2080"/>
        <w:gridCol w:w="1420"/>
        <w:gridCol w:w="1439"/>
        <w:gridCol w:w="1360"/>
      </w:tblGrid>
      <w:tr w:rsidR="006D5450" w:rsidRPr="009C71BA" w14:paraId="798030E5" w14:textId="77777777" w:rsidTr="00077DD5">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E8E7F3"/>
            <w:noWrap/>
            <w:vAlign w:val="center"/>
            <w:hideMark/>
          </w:tcPr>
          <w:p w14:paraId="56CF0099"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Building (all)</w:t>
            </w:r>
          </w:p>
        </w:tc>
        <w:tc>
          <w:tcPr>
            <w:tcW w:w="2080" w:type="dxa"/>
            <w:tcBorders>
              <w:top w:val="nil"/>
              <w:left w:val="nil"/>
              <w:bottom w:val="nil"/>
              <w:right w:val="nil"/>
            </w:tcBorders>
            <w:shd w:val="clear" w:color="auto" w:fill="auto"/>
            <w:noWrap/>
            <w:vAlign w:val="center"/>
            <w:hideMark/>
          </w:tcPr>
          <w:p w14:paraId="5E56D1FC" w14:textId="77777777" w:rsidR="006D5450" w:rsidRPr="00077DD5" w:rsidRDefault="006D5450" w:rsidP="001F2614">
            <w:pPr>
              <w:spacing w:after="0" w:line="240" w:lineRule="auto"/>
              <w:rPr>
                <w:rFonts w:eastAsia="Times New Roman" w:cs="Arial"/>
                <w:color w:val="000000"/>
                <w:lang w:eastAsia="en-GB"/>
              </w:rPr>
            </w:pPr>
          </w:p>
        </w:tc>
        <w:tc>
          <w:tcPr>
            <w:tcW w:w="1420" w:type="dxa"/>
            <w:tcBorders>
              <w:top w:val="nil"/>
              <w:left w:val="nil"/>
              <w:bottom w:val="nil"/>
              <w:right w:val="nil"/>
            </w:tcBorders>
            <w:shd w:val="clear" w:color="auto" w:fill="auto"/>
            <w:noWrap/>
            <w:vAlign w:val="bottom"/>
            <w:hideMark/>
          </w:tcPr>
          <w:p w14:paraId="43C299AC" w14:textId="77777777" w:rsidR="006D5450" w:rsidRPr="00077DD5" w:rsidRDefault="006D5450" w:rsidP="001F2614">
            <w:pPr>
              <w:spacing w:after="0" w:line="240" w:lineRule="auto"/>
              <w:rPr>
                <w:rFonts w:eastAsia="Times New Roman" w:cs="Arial"/>
                <w:sz w:val="20"/>
                <w:szCs w:val="20"/>
                <w:lang w:eastAsia="en-GB"/>
              </w:rPr>
            </w:pPr>
          </w:p>
        </w:tc>
        <w:tc>
          <w:tcPr>
            <w:tcW w:w="1439" w:type="dxa"/>
            <w:tcBorders>
              <w:top w:val="nil"/>
              <w:left w:val="nil"/>
              <w:bottom w:val="nil"/>
              <w:right w:val="nil"/>
            </w:tcBorders>
            <w:shd w:val="clear" w:color="auto" w:fill="auto"/>
            <w:noWrap/>
            <w:vAlign w:val="bottom"/>
            <w:hideMark/>
          </w:tcPr>
          <w:p w14:paraId="1B8E2F42" w14:textId="77777777" w:rsidR="006D5450" w:rsidRPr="00077DD5" w:rsidRDefault="006D5450" w:rsidP="001F2614">
            <w:pPr>
              <w:spacing w:after="0" w:line="240" w:lineRule="auto"/>
              <w:rPr>
                <w:rFonts w:eastAsia="Times New Roman" w:cs="Arial"/>
                <w:sz w:val="20"/>
                <w:szCs w:val="20"/>
                <w:lang w:eastAsia="en-GB"/>
              </w:rPr>
            </w:pPr>
          </w:p>
        </w:tc>
        <w:tc>
          <w:tcPr>
            <w:tcW w:w="1360" w:type="dxa"/>
            <w:tcBorders>
              <w:top w:val="nil"/>
              <w:left w:val="nil"/>
              <w:bottom w:val="nil"/>
              <w:right w:val="nil"/>
            </w:tcBorders>
            <w:shd w:val="clear" w:color="auto" w:fill="auto"/>
            <w:noWrap/>
            <w:vAlign w:val="bottom"/>
            <w:hideMark/>
          </w:tcPr>
          <w:p w14:paraId="38B7AD4D" w14:textId="77777777" w:rsidR="006D5450" w:rsidRPr="00077DD5" w:rsidRDefault="006D5450" w:rsidP="001F2614">
            <w:pPr>
              <w:spacing w:after="0" w:line="240" w:lineRule="auto"/>
              <w:rPr>
                <w:rFonts w:eastAsia="Times New Roman" w:cs="Arial"/>
                <w:sz w:val="20"/>
                <w:szCs w:val="20"/>
                <w:lang w:eastAsia="en-GB"/>
              </w:rPr>
            </w:pPr>
          </w:p>
        </w:tc>
      </w:tr>
      <w:tr w:rsidR="006D5450" w:rsidRPr="009C71BA" w14:paraId="2F1D0FE0" w14:textId="77777777" w:rsidTr="00077DD5">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E8E7F3"/>
            <w:noWrap/>
            <w:vAlign w:val="center"/>
            <w:hideMark/>
          </w:tcPr>
          <w:p w14:paraId="45E3369A"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Count of Gender</w:t>
            </w:r>
          </w:p>
        </w:tc>
        <w:tc>
          <w:tcPr>
            <w:tcW w:w="2080" w:type="dxa"/>
            <w:tcBorders>
              <w:top w:val="single" w:sz="4" w:space="0" w:color="auto"/>
              <w:left w:val="nil"/>
              <w:bottom w:val="single" w:sz="4" w:space="0" w:color="auto"/>
              <w:right w:val="single" w:sz="4" w:space="0" w:color="auto"/>
            </w:tcBorders>
            <w:shd w:val="clear" w:color="000000" w:fill="E8E7F3"/>
            <w:noWrap/>
            <w:vAlign w:val="center"/>
            <w:hideMark/>
          </w:tcPr>
          <w:p w14:paraId="38B2898A"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Type</w:t>
            </w:r>
          </w:p>
        </w:tc>
        <w:tc>
          <w:tcPr>
            <w:tcW w:w="1420" w:type="dxa"/>
            <w:tcBorders>
              <w:top w:val="single" w:sz="4" w:space="0" w:color="auto"/>
              <w:left w:val="nil"/>
              <w:bottom w:val="single" w:sz="4" w:space="0" w:color="auto"/>
              <w:right w:val="single" w:sz="4" w:space="0" w:color="auto"/>
            </w:tcBorders>
            <w:shd w:val="clear" w:color="000000" w:fill="E8E7F3"/>
            <w:noWrap/>
            <w:vAlign w:val="bottom"/>
            <w:hideMark/>
          </w:tcPr>
          <w:p w14:paraId="34533392"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c>
          <w:tcPr>
            <w:tcW w:w="1439" w:type="dxa"/>
            <w:tcBorders>
              <w:top w:val="single" w:sz="4" w:space="0" w:color="auto"/>
              <w:left w:val="nil"/>
              <w:bottom w:val="single" w:sz="4" w:space="0" w:color="auto"/>
              <w:right w:val="single" w:sz="4" w:space="0" w:color="auto"/>
            </w:tcBorders>
            <w:shd w:val="clear" w:color="000000" w:fill="E8E7F3"/>
            <w:noWrap/>
            <w:vAlign w:val="bottom"/>
            <w:hideMark/>
          </w:tcPr>
          <w:p w14:paraId="76EE49F8"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c>
          <w:tcPr>
            <w:tcW w:w="1360" w:type="dxa"/>
            <w:tcBorders>
              <w:top w:val="single" w:sz="4" w:space="0" w:color="auto"/>
              <w:left w:val="nil"/>
              <w:bottom w:val="single" w:sz="4" w:space="0" w:color="auto"/>
              <w:right w:val="single" w:sz="4" w:space="0" w:color="auto"/>
            </w:tcBorders>
            <w:shd w:val="clear" w:color="000000" w:fill="E8E7F3"/>
            <w:noWrap/>
            <w:vAlign w:val="bottom"/>
            <w:hideMark/>
          </w:tcPr>
          <w:p w14:paraId="2E989872"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r>
      <w:tr w:rsidR="006D5450" w:rsidRPr="009C71BA" w14:paraId="287DF5B4" w14:textId="77777777" w:rsidTr="00077DD5">
        <w:trPr>
          <w:trHeight w:val="300"/>
        </w:trPr>
        <w:tc>
          <w:tcPr>
            <w:tcW w:w="1960" w:type="dxa"/>
            <w:tcBorders>
              <w:top w:val="nil"/>
              <w:left w:val="single" w:sz="4" w:space="0" w:color="auto"/>
              <w:bottom w:val="single" w:sz="4" w:space="0" w:color="auto"/>
              <w:right w:val="single" w:sz="4" w:space="0" w:color="auto"/>
            </w:tcBorders>
            <w:shd w:val="clear" w:color="000000" w:fill="E8E7F3"/>
            <w:noWrap/>
            <w:vAlign w:val="center"/>
            <w:hideMark/>
          </w:tcPr>
          <w:p w14:paraId="08F6E2A3"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Gender</w:t>
            </w:r>
          </w:p>
        </w:tc>
        <w:tc>
          <w:tcPr>
            <w:tcW w:w="2080" w:type="dxa"/>
            <w:tcBorders>
              <w:top w:val="nil"/>
              <w:left w:val="nil"/>
              <w:bottom w:val="single" w:sz="4" w:space="0" w:color="auto"/>
              <w:right w:val="single" w:sz="4" w:space="0" w:color="auto"/>
            </w:tcBorders>
            <w:shd w:val="clear" w:color="000000" w:fill="E8E7F3"/>
            <w:noWrap/>
            <w:vAlign w:val="center"/>
            <w:hideMark/>
          </w:tcPr>
          <w:p w14:paraId="02614E07"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Changing Room</w:t>
            </w:r>
          </w:p>
        </w:tc>
        <w:tc>
          <w:tcPr>
            <w:tcW w:w="1420" w:type="dxa"/>
            <w:tcBorders>
              <w:top w:val="nil"/>
              <w:left w:val="nil"/>
              <w:bottom w:val="single" w:sz="4" w:space="0" w:color="auto"/>
              <w:right w:val="single" w:sz="4" w:space="0" w:color="auto"/>
            </w:tcBorders>
            <w:shd w:val="clear" w:color="000000" w:fill="E8E7F3"/>
            <w:noWrap/>
            <w:vAlign w:val="center"/>
            <w:hideMark/>
          </w:tcPr>
          <w:p w14:paraId="69FB089B"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Toilet</w:t>
            </w:r>
          </w:p>
        </w:tc>
        <w:tc>
          <w:tcPr>
            <w:tcW w:w="1439" w:type="dxa"/>
            <w:tcBorders>
              <w:top w:val="nil"/>
              <w:left w:val="nil"/>
              <w:bottom w:val="single" w:sz="4" w:space="0" w:color="auto"/>
              <w:right w:val="single" w:sz="4" w:space="0" w:color="auto"/>
            </w:tcBorders>
            <w:shd w:val="clear" w:color="000000" w:fill="E8E7F3"/>
            <w:noWrap/>
            <w:vAlign w:val="center"/>
            <w:hideMark/>
          </w:tcPr>
          <w:p w14:paraId="5E8606A3"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WC/Shower</w:t>
            </w:r>
          </w:p>
        </w:tc>
        <w:tc>
          <w:tcPr>
            <w:tcW w:w="1360" w:type="dxa"/>
            <w:tcBorders>
              <w:top w:val="nil"/>
              <w:left w:val="nil"/>
              <w:bottom w:val="single" w:sz="4" w:space="0" w:color="auto"/>
              <w:right w:val="single" w:sz="4" w:space="0" w:color="auto"/>
            </w:tcBorders>
            <w:shd w:val="clear" w:color="000000" w:fill="E8E7F3"/>
            <w:noWrap/>
            <w:vAlign w:val="center"/>
            <w:hideMark/>
          </w:tcPr>
          <w:p w14:paraId="56B9945F"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Total</w:t>
            </w:r>
          </w:p>
        </w:tc>
      </w:tr>
      <w:tr w:rsidR="006D5450" w:rsidRPr="009C71BA" w14:paraId="454F6FD8" w14:textId="77777777" w:rsidTr="00077DD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7B12B"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Female</w:t>
            </w:r>
          </w:p>
        </w:tc>
        <w:tc>
          <w:tcPr>
            <w:tcW w:w="2080" w:type="dxa"/>
            <w:tcBorders>
              <w:top w:val="nil"/>
              <w:left w:val="nil"/>
              <w:bottom w:val="single" w:sz="4" w:space="0" w:color="auto"/>
              <w:right w:val="single" w:sz="4" w:space="0" w:color="auto"/>
            </w:tcBorders>
            <w:shd w:val="clear" w:color="auto" w:fill="auto"/>
            <w:noWrap/>
            <w:vAlign w:val="center"/>
            <w:hideMark/>
          </w:tcPr>
          <w:p w14:paraId="706469A1"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5</w:t>
            </w:r>
          </w:p>
        </w:tc>
        <w:tc>
          <w:tcPr>
            <w:tcW w:w="1420" w:type="dxa"/>
            <w:tcBorders>
              <w:top w:val="nil"/>
              <w:left w:val="nil"/>
              <w:bottom w:val="single" w:sz="4" w:space="0" w:color="auto"/>
              <w:right w:val="single" w:sz="4" w:space="0" w:color="auto"/>
            </w:tcBorders>
            <w:shd w:val="clear" w:color="auto" w:fill="auto"/>
            <w:noWrap/>
            <w:vAlign w:val="center"/>
            <w:hideMark/>
          </w:tcPr>
          <w:p w14:paraId="5735295E"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93</w:t>
            </w:r>
          </w:p>
        </w:tc>
        <w:tc>
          <w:tcPr>
            <w:tcW w:w="1439" w:type="dxa"/>
            <w:tcBorders>
              <w:top w:val="nil"/>
              <w:left w:val="nil"/>
              <w:bottom w:val="single" w:sz="4" w:space="0" w:color="auto"/>
              <w:right w:val="single" w:sz="4" w:space="0" w:color="auto"/>
            </w:tcBorders>
            <w:shd w:val="clear" w:color="auto" w:fill="auto"/>
            <w:noWrap/>
            <w:vAlign w:val="center"/>
            <w:hideMark/>
          </w:tcPr>
          <w:p w14:paraId="2D80F0DD"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14:paraId="46A50F79"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99</w:t>
            </w:r>
          </w:p>
        </w:tc>
      </w:tr>
      <w:tr w:rsidR="006D5450" w:rsidRPr="009C71BA" w14:paraId="55B91C54" w14:textId="77777777" w:rsidTr="00077DD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8297F9"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Male</w:t>
            </w:r>
          </w:p>
        </w:tc>
        <w:tc>
          <w:tcPr>
            <w:tcW w:w="2080" w:type="dxa"/>
            <w:tcBorders>
              <w:top w:val="nil"/>
              <w:left w:val="nil"/>
              <w:bottom w:val="single" w:sz="4" w:space="0" w:color="auto"/>
              <w:right w:val="single" w:sz="4" w:space="0" w:color="auto"/>
            </w:tcBorders>
            <w:shd w:val="clear" w:color="auto" w:fill="auto"/>
            <w:noWrap/>
            <w:vAlign w:val="center"/>
            <w:hideMark/>
          </w:tcPr>
          <w:p w14:paraId="140CF185"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5</w:t>
            </w:r>
          </w:p>
        </w:tc>
        <w:tc>
          <w:tcPr>
            <w:tcW w:w="1420" w:type="dxa"/>
            <w:tcBorders>
              <w:top w:val="nil"/>
              <w:left w:val="nil"/>
              <w:bottom w:val="single" w:sz="4" w:space="0" w:color="auto"/>
              <w:right w:val="single" w:sz="4" w:space="0" w:color="auto"/>
            </w:tcBorders>
            <w:shd w:val="clear" w:color="auto" w:fill="auto"/>
            <w:noWrap/>
            <w:vAlign w:val="center"/>
            <w:hideMark/>
          </w:tcPr>
          <w:p w14:paraId="4F9A286C"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87</w:t>
            </w:r>
          </w:p>
        </w:tc>
        <w:tc>
          <w:tcPr>
            <w:tcW w:w="1439" w:type="dxa"/>
            <w:tcBorders>
              <w:top w:val="nil"/>
              <w:left w:val="nil"/>
              <w:bottom w:val="single" w:sz="4" w:space="0" w:color="auto"/>
              <w:right w:val="single" w:sz="4" w:space="0" w:color="auto"/>
            </w:tcBorders>
            <w:shd w:val="clear" w:color="auto" w:fill="auto"/>
            <w:noWrap/>
            <w:vAlign w:val="center"/>
            <w:hideMark/>
          </w:tcPr>
          <w:p w14:paraId="680D9E69"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14:paraId="6D83008D"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93</w:t>
            </w:r>
          </w:p>
        </w:tc>
      </w:tr>
      <w:tr w:rsidR="006D5450" w:rsidRPr="009C71BA" w14:paraId="4694145E" w14:textId="77777777" w:rsidTr="00077DD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80AD24"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Unisex</w:t>
            </w:r>
          </w:p>
        </w:tc>
        <w:tc>
          <w:tcPr>
            <w:tcW w:w="2080" w:type="dxa"/>
            <w:tcBorders>
              <w:top w:val="nil"/>
              <w:left w:val="nil"/>
              <w:bottom w:val="single" w:sz="4" w:space="0" w:color="auto"/>
              <w:right w:val="single" w:sz="4" w:space="0" w:color="auto"/>
            </w:tcBorders>
            <w:shd w:val="clear" w:color="auto" w:fill="auto"/>
            <w:noWrap/>
            <w:vAlign w:val="center"/>
            <w:hideMark/>
          </w:tcPr>
          <w:p w14:paraId="187F03C4"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1</w:t>
            </w:r>
          </w:p>
        </w:tc>
        <w:tc>
          <w:tcPr>
            <w:tcW w:w="1420" w:type="dxa"/>
            <w:tcBorders>
              <w:top w:val="nil"/>
              <w:left w:val="nil"/>
              <w:bottom w:val="single" w:sz="4" w:space="0" w:color="auto"/>
              <w:right w:val="single" w:sz="4" w:space="0" w:color="auto"/>
            </w:tcBorders>
            <w:shd w:val="clear" w:color="auto" w:fill="auto"/>
            <w:noWrap/>
            <w:vAlign w:val="center"/>
            <w:hideMark/>
          </w:tcPr>
          <w:p w14:paraId="5BC026D5"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52</w:t>
            </w:r>
          </w:p>
        </w:tc>
        <w:tc>
          <w:tcPr>
            <w:tcW w:w="1439" w:type="dxa"/>
            <w:tcBorders>
              <w:top w:val="nil"/>
              <w:left w:val="nil"/>
              <w:bottom w:val="single" w:sz="4" w:space="0" w:color="auto"/>
              <w:right w:val="single" w:sz="4" w:space="0" w:color="auto"/>
            </w:tcBorders>
            <w:shd w:val="clear" w:color="auto" w:fill="auto"/>
            <w:noWrap/>
            <w:vAlign w:val="center"/>
            <w:hideMark/>
          </w:tcPr>
          <w:p w14:paraId="759E8ECB"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3</w:t>
            </w:r>
          </w:p>
        </w:tc>
        <w:tc>
          <w:tcPr>
            <w:tcW w:w="1360" w:type="dxa"/>
            <w:tcBorders>
              <w:top w:val="nil"/>
              <w:left w:val="nil"/>
              <w:bottom w:val="single" w:sz="4" w:space="0" w:color="auto"/>
              <w:right w:val="single" w:sz="4" w:space="0" w:color="auto"/>
            </w:tcBorders>
            <w:shd w:val="clear" w:color="auto" w:fill="auto"/>
            <w:noWrap/>
            <w:vAlign w:val="center"/>
            <w:hideMark/>
          </w:tcPr>
          <w:p w14:paraId="5ED904A5"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56</w:t>
            </w:r>
          </w:p>
        </w:tc>
      </w:tr>
      <w:tr w:rsidR="006D5450" w:rsidRPr="009C71BA" w14:paraId="072064BB" w14:textId="77777777" w:rsidTr="00077DD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DE3F9A"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Not recorded</w:t>
            </w:r>
          </w:p>
        </w:tc>
        <w:tc>
          <w:tcPr>
            <w:tcW w:w="2080" w:type="dxa"/>
            <w:tcBorders>
              <w:top w:val="nil"/>
              <w:left w:val="nil"/>
              <w:bottom w:val="single" w:sz="4" w:space="0" w:color="auto"/>
              <w:right w:val="single" w:sz="4" w:space="0" w:color="auto"/>
            </w:tcBorders>
            <w:shd w:val="clear" w:color="auto" w:fill="auto"/>
            <w:noWrap/>
            <w:vAlign w:val="center"/>
            <w:hideMark/>
          </w:tcPr>
          <w:p w14:paraId="1E3ACE8A"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6</w:t>
            </w:r>
          </w:p>
        </w:tc>
        <w:tc>
          <w:tcPr>
            <w:tcW w:w="1420" w:type="dxa"/>
            <w:tcBorders>
              <w:top w:val="nil"/>
              <w:left w:val="nil"/>
              <w:bottom w:val="single" w:sz="4" w:space="0" w:color="auto"/>
              <w:right w:val="single" w:sz="4" w:space="0" w:color="auto"/>
            </w:tcBorders>
            <w:shd w:val="clear" w:color="auto" w:fill="auto"/>
            <w:noWrap/>
            <w:vAlign w:val="center"/>
            <w:hideMark/>
          </w:tcPr>
          <w:p w14:paraId="51124492"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44DD76F8"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29F170"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8</w:t>
            </w:r>
          </w:p>
        </w:tc>
      </w:tr>
      <w:tr w:rsidR="006D5450" w:rsidRPr="009C71BA" w14:paraId="0CE40B38" w14:textId="77777777" w:rsidTr="00077DD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C503F9" w14:textId="77777777" w:rsidR="006D5450" w:rsidRPr="00077DD5" w:rsidRDefault="006D5450" w:rsidP="001F2614">
            <w:pPr>
              <w:spacing w:after="0" w:line="240" w:lineRule="auto"/>
              <w:rPr>
                <w:rFonts w:eastAsia="Times New Roman" w:cs="Arial"/>
                <w:color w:val="000000"/>
                <w:lang w:eastAsia="en-GB"/>
              </w:rPr>
            </w:pPr>
            <w:r w:rsidRPr="00077DD5">
              <w:rPr>
                <w:rFonts w:eastAsia="Times New Roman" w:cs="Arial"/>
                <w:color w:val="000000"/>
                <w:lang w:eastAsia="en-GB"/>
              </w:rPr>
              <w:t>Accessible</w:t>
            </w:r>
          </w:p>
        </w:tc>
        <w:tc>
          <w:tcPr>
            <w:tcW w:w="2080" w:type="dxa"/>
            <w:tcBorders>
              <w:top w:val="nil"/>
              <w:left w:val="nil"/>
              <w:bottom w:val="single" w:sz="4" w:space="0" w:color="auto"/>
              <w:right w:val="single" w:sz="4" w:space="0" w:color="auto"/>
            </w:tcBorders>
            <w:shd w:val="clear" w:color="auto" w:fill="auto"/>
            <w:noWrap/>
            <w:vAlign w:val="bottom"/>
            <w:hideMark/>
          </w:tcPr>
          <w:p w14:paraId="2136171D"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14:paraId="33217B18"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105</w:t>
            </w:r>
          </w:p>
        </w:tc>
        <w:tc>
          <w:tcPr>
            <w:tcW w:w="1439" w:type="dxa"/>
            <w:tcBorders>
              <w:top w:val="nil"/>
              <w:left w:val="nil"/>
              <w:bottom w:val="single" w:sz="4" w:space="0" w:color="auto"/>
              <w:right w:val="single" w:sz="4" w:space="0" w:color="auto"/>
            </w:tcBorders>
            <w:shd w:val="clear" w:color="auto" w:fill="auto"/>
            <w:noWrap/>
            <w:vAlign w:val="bottom"/>
            <w:hideMark/>
          </w:tcPr>
          <w:p w14:paraId="267C189B" w14:textId="77777777" w:rsidR="006D5450" w:rsidRPr="00077DD5" w:rsidRDefault="006D5450" w:rsidP="001F2614">
            <w:pPr>
              <w:spacing w:after="0" w:line="240" w:lineRule="auto"/>
              <w:rPr>
                <w:rFonts w:eastAsia="Times New Roman" w:cs="Arial"/>
                <w:color w:val="000000"/>
                <w:sz w:val="20"/>
                <w:szCs w:val="20"/>
                <w:lang w:eastAsia="en-GB"/>
              </w:rPr>
            </w:pPr>
            <w:r w:rsidRPr="00077DD5">
              <w:rPr>
                <w:rFonts w:eastAsia="Times New Roman" w:cs="Arial"/>
                <w:color w:val="000000"/>
                <w:sz w:val="20"/>
                <w:szCs w:val="20"/>
                <w:lang w:eastAsia="en-GB"/>
              </w:rPr>
              <w:t> </w:t>
            </w:r>
          </w:p>
        </w:tc>
        <w:tc>
          <w:tcPr>
            <w:tcW w:w="1360" w:type="dxa"/>
            <w:tcBorders>
              <w:top w:val="nil"/>
              <w:left w:val="nil"/>
              <w:bottom w:val="single" w:sz="4" w:space="0" w:color="auto"/>
              <w:right w:val="single" w:sz="4" w:space="0" w:color="auto"/>
            </w:tcBorders>
            <w:shd w:val="clear" w:color="auto" w:fill="auto"/>
            <w:noWrap/>
            <w:vAlign w:val="center"/>
            <w:hideMark/>
          </w:tcPr>
          <w:p w14:paraId="01C8BC14" w14:textId="77777777" w:rsidR="006D5450" w:rsidRPr="00077DD5" w:rsidRDefault="006D5450" w:rsidP="001F2614">
            <w:pPr>
              <w:spacing w:after="0" w:line="240" w:lineRule="auto"/>
              <w:jc w:val="right"/>
              <w:rPr>
                <w:rFonts w:eastAsia="Times New Roman" w:cs="Arial"/>
                <w:color w:val="000000"/>
                <w:lang w:eastAsia="en-GB"/>
              </w:rPr>
            </w:pPr>
            <w:r w:rsidRPr="00077DD5">
              <w:rPr>
                <w:rFonts w:eastAsia="Times New Roman" w:cs="Arial"/>
                <w:color w:val="000000"/>
                <w:lang w:eastAsia="en-GB"/>
              </w:rPr>
              <w:t>105</w:t>
            </w:r>
          </w:p>
        </w:tc>
      </w:tr>
      <w:tr w:rsidR="006D5450" w:rsidRPr="009C71BA" w14:paraId="5D40D7C6" w14:textId="77777777" w:rsidTr="00077DD5">
        <w:trPr>
          <w:trHeight w:val="300"/>
        </w:trPr>
        <w:tc>
          <w:tcPr>
            <w:tcW w:w="1960" w:type="dxa"/>
            <w:tcBorders>
              <w:top w:val="nil"/>
              <w:left w:val="single" w:sz="4" w:space="0" w:color="auto"/>
              <w:bottom w:val="single" w:sz="4" w:space="0" w:color="auto"/>
              <w:right w:val="single" w:sz="4" w:space="0" w:color="auto"/>
            </w:tcBorders>
            <w:shd w:val="clear" w:color="000000" w:fill="E8E7F3"/>
            <w:noWrap/>
            <w:vAlign w:val="center"/>
            <w:hideMark/>
          </w:tcPr>
          <w:p w14:paraId="238F2B2B" w14:textId="77777777" w:rsidR="006D5450" w:rsidRPr="00077DD5" w:rsidRDefault="006D5450"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Total</w:t>
            </w:r>
          </w:p>
        </w:tc>
        <w:tc>
          <w:tcPr>
            <w:tcW w:w="2080" w:type="dxa"/>
            <w:tcBorders>
              <w:top w:val="nil"/>
              <w:left w:val="nil"/>
              <w:bottom w:val="single" w:sz="4" w:space="0" w:color="auto"/>
              <w:right w:val="single" w:sz="4" w:space="0" w:color="auto"/>
            </w:tcBorders>
            <w:shd w:val="clear" w:color="000000" w:fill="E8E7F3"/>
            <w:noWrap/>
            <w:vAlign w:val="center"/>
            <w:hideMark/>
          </w:tcPr>
          <w:p w14:paraId="4677CBD8" w14:textId="77777777" w:rsidR="006D5450" w:rsidRPr="00077DD5" w:rsidRDefault="006D5450" w:rsidP="001F2614">
            <w:pPr>
              <w:spacing w:after="0" w:line="240" w:lineRule="auto"/>
              <w:jc w:val="right"/>
              <w:rPr>
                <w:rFonts w:eastAsia="Times New Roman" w:cs="Arial"/>
                <w:b/>
                <w:bCs/>
                <w:color w:val="000000"/>
                <w:lang w:eastAsia="en-GB"/>
              </w:rPr>
            </w:pPr>
            <w:r w:rsidRPr="00077DD5">
              <w:rPr>
                <w:rFonts w:eastAsia="Times New Roman" w:cs="Arial"/>
                <w:b/>
                <w:bCs/>
                <w:color w:val="000000"/>
                <w:lang w:eastAsia="en-GB"/>
              </w:rPr>
              <w:t>17</w:t>
            </w:r>
          </w:p>
        </w:tc>
        <w:tc>
          <w:tcPr>
            <w:tcW w:w="1420" w:type="dxa"/>
            <w:tcBorders>
              <w:top w:val="nil"/>
              <w:left w:val="nil"/>
              <w:bottom w:val="single" w:sz="4" w:space="0" w:color="auto"/>
              <w:right w:val="single" w:sz="4" w:space="0" w:color="auto"/>
            </w:tcBorders>
            <w:shd w:val="clear" w:color="000000" w:fill="E8E7F3"/>
            <w:noWrap/>
            <w:vAlign w:val="center"/>
            <w:hideMark/>
          </w:tcPr>
          <w:p w14:paraId="7CD3EB64" w14:textId="77777777" w:rsidR="006D5450" w:rsidRPr="00077DD5" w:rsidRDefault="006D5450" w:rsidP="001F2614">
            <w:pPr>
              <w:spacing w:after="0" w:line="240" w:lineRule="auto"/>
              <w:jc w:val="right"/>
              <w:rPr>
                <w:rFonts w:eastAsia="Times New Roman" w:cs="Arial"/>
                <w:b/>
                <w:bCs/>
                <w:color w:val="000000"/>
                <w:lang w:eastAsia="en-GB"/>
              </w:rPr>
            </w:pPr>
            <w:r w:rsidRPr="00077DD5">
              <w:rPr>
                <w:rFonts w:eastAsia="Times New Roman" w:cs="Arial"/>
                <w:b/>
                <w:bCs/>
                <w:color w:val="000000"/>
                <w:lang w:eastAsia="en-GB"/>
              </w:rPr>
              <w:t>339</w:t>
            </w:r>
          </w:p>
        </w:tc>
        <w:tc>
          <w:tcPr>
            <w:tcW w:w="1439" w:type="dxa"/>
            <w:tcBorders>
              <w:top w:val="nil"/>
              <w:left w:val="nil"/>
              <w:bottom w:val="single" w:sz="4" w:space="0" w:color="auto"/>
              <w:right w:val="single" w:sz="4" w:space="0" w:color="auto"/>
            </w:tcBorders>
            <w:shd w:val="clear" w:color="000000" w:fill="E8E7F3"/>
            <w:noWrap/>
            <w:vAlign w:val="center"/>
            <w:hideMark/>
          </w:tcPr>
          <w:p w14:paraId="68FA57EF" w14:textId="77777777" w:rsidR="006D5450" w:rsidRPr="00077DD5" w:rsidRDefault="006D5450" w:rsidP="001F2614">
            <w:pPr>
              <w:spacing w:after="0" w:line="240" w:lineRule="auto"/>
              <w:jc w:val="right"/>
              <w:rPr>
                <w:rFonts w:eastAsia="Times New Roman" w:cs="Arial"/>
                <w:b/>
                <w:bCs/>
                <w:color w:val="000000"/>
                <w:lang w:eastAsia="en-GB"/>
              </w:rPr>
            </w:pPr>
            <w:r w:rsidRPr="00077DD5">
              <w:rPr>
                <w:rFonts w:eastAsia="Times New Roman" w:cs="Arial"/>
                <w:b/>
                <w:bCs/>
                <w:color w:val="000000"/>
                <w:lang w:eastAsia="en-GB"/>
              </w:rPr>
              <w:t>5</w:t>
            </w:r>
          </w:p>
        </w:tc>
        <w:tc>
          <w:tcPr>
            <w:tcW w:w="1360" w:type="dxa"/>
            <w:tcBorders>
              <w:top w:val="nil"/>
              <w:left w:val="nil"/>
              <w:bottom w:val="single" w:sz="4" w:space="0" w:color="auto"/>
              <w:right w:val="single" w:sz="4" w:space="0" w:color="auto"/>
            </w:tcBorders>
            <w:shd w:val="clear" w:color="000000" w:fill="E8E7F3"/>
            <w:noWrap/>
            <w:vAlign w:val="center"/>
            <w:hideMark/>
          </w:tcPr>
          <w:p w14:paraId="670C485C" w14:textId="77777777" w:rsidR="006D5450" w:rsidRPr="00077DD5" w:rsidRDefault="006D5450" w:rsidP="001F2614">
            <w:pPr>
              <w:spacing w:after="0" w:line="240" w:lineRule="auto"/>
              <w:jc w:val="right"/>
              <w:rPr>
                <w:rFonts w:eastAsia="Times New Roman" w:cs="Arial"/>
                <w:b/>
                <w:bCs/>
                <w:color w:val="000000"/>
                <w:lang w:eastAsia="en-GB"/>
              </w:rPr>
            </w:pPr>
            <w:r w:rsidRPr="00077DD5">
              <w:rPr>
                <w:rFonts w:eastAsia="Times New Roman" w:cs="Arial"/>
                <w:b/>
                <w:bCs/>
                <w:color w:val="000000"/>
                <w:lang w:eastAsia="en-GB"/>
              </w:rPr>
              <w:t>361</w:t>
            </w:r>
          </w:p>
        </w:tc>
      </w:tr>
    </w:tbl>
    <w:p w14:paraId="49B0AF38" w14:textId="77777777" w:rsidR="006D5450" w:rsidRDefault="006D5450" w:rsidP="00077DD5">
      <w:pPr>
        <w:pStyle w:val="YourRequest"/>
        <w:rPr>
          <w:b/>
          <w:bCs/>
        </w:rPr>
      </w:pPr>
    </w:p>
    <w:p w14:paraId="1A3EDDC6" w14:textId="77777777" w:rsidR="006D5450" w:rsidRPr="00EE6842" w:rsidRDefault="006D5450" w:rsidP="006D5450">
      <w:pPr>
        <w:pStyle w:val="YourRequest"/>
        <w:ind w:left="720"/>
        <w:rPr>
          <w:rStyle w:val="YourRequestTextChar"/>
          <w:i/>
          <w:iCs w:val="0"/>
        </w:rPr>
      </w:pPr>
      <w:r w:rsidRPr="003077D3">
        <w:rPr>
          <w:b/>
          <w:bCs/>
        </w:rPr>
        <w:t xml:space="preserve">Your Request </w:t>
      </w:r>
      <w:r>
        <w:rPr>
          <w:b/>
          <w:bCs/>
        </w:rPr>
        <w:t>5</w:t>
      </w:r>
      <w:r w:rsidRPr="003077D3">
        <w:t xml:space="preserve">: </w:t>
      </w:r>
      <w:r w:rsidRPr="00C0212F">
        <w:rPr>
          <w:rFonts w:cs="Arial"/>
        </w:rPr>
        <w:t xml:space="preserve">Please provide a copy of any trans and/or non-binary policies and guides, or any other policies and guides which detail the criteria for access to toilets, changing rooms and/or accommodation, </w:t>
      </w:r>
      <w:r w:rsidRPr="00EE6842">
        <w:rPr>
          <w:rFonts w:cs="Arial"/>
        </w:rPr>
        <w:t>and the associated Equality Impact Assessment/s.</w:t>
      </w:r>
    </w:p>
    <w:p w14:paraId="78CEB404" w14:textId="77777777" w:rsidR="006D5450" w:rsidRPr="00EE6842" w:rsidRDefault="006D5450" w:rsidP="006D5450">
      <w:pPr>
        <w:pStyle w:val="LJMUResponseText"/>
        <w:ind w:left="720"/>
      </w:pPr>
      <w:r w:rsidRPr="00EE6842">
        <w:rPr>
          <w:b/>
          <w:bCs/>
        </w:rPr>
        <w:t xml:space="preserve">LJMU Response 5: </w:t>
      </w:r>
      <w:r>
        <w:t>Section</w:t>
      </w:r>
      <w:r w:rsidRPr="00EE6842">
        <w:t xml:space="preserve"> 6.6 of </w:t>
      </w:r>
      <w:r>
        <w:t>LJMU’s Gender Diversity Guidance Document (Gender Reassignment) states</w:t>
      </w:r>
      <w:r w:rsidRPr="00EE6842">
        <w:t>:</w:t>
      </w:r>
    </w:p>
    <w:p w14:paraId="2CDCFB69" w14:textId="77777777" w:rsidR="006D5450" w:rsidRPr="008A2529" w:rsidRDefault="006D5450" w:rsidP="006D5450">
      <w:pPr>
        <w:pStyle w:val="LJMUResponseText"/>
        <w:ind w:left="720"/>
        <w:rPr>
          <w:b/>
          <w:bCs/>
        </w:rPr>
      </w:pPr>
      <w:r w:rsidRPr="008A2529">
        <w:rPr>
          <w:b/>
          <w:bCs/>
        </w:rPr>
        <w:t>6.6 Toilets and changing facilities (students and staff)</w:t>
      </w:r>
    </w:p>
    <w:p w14:paraId="34A5ABA9" w14:textId="77777777" w:rsidR="006D5450" w:rsidRDefault="006D5450" w:rsidP="006D5450">
      <w:pPr>
        <w:pStyle w:val="LJMUResponseText"/>
        <w:ind w:left="720"/>
      </w:pPr>
      <w:r>
        <w:t xml:space="preserve">Where facilities are designated ‘men’, ‘women’ or similar, a person who has transitioned, to live in their affirmed gender may, from that moment, use the toilets that accord will their gender identity (not the sex assigned at birth). University buildings may also have unisex/gender neutral facilities, which are particularly useful for non-binary people, but trans people must not be required to use these unless they choose to. Building regulations require a given percentage of disabled toilets to </w:t>
      </w:r>
      <w:proofErr w:type="gramStart"/>
      <w:r>
        <w:t>be available at all times</w:t>
      </w:r>
      <w:proofErr w:type="gramEnd"/>
      <w:r>
        <w:t xml:space="preserve"> for disabled people. Care must be taken not reduce the number of these unreasonably by relabelling them ‘gender neutral’ and allowing other students without disabilities to use them.</w:t>
      </w:r>
    </w:p>
    <w:p w14:paraId="52B734EE" w14:textId="77777777" w:rsidR="006D5450" w:rsidRDefault="006D5450" w:rsidP="006D5450">
      <w:pPr>
        <w:pStyle w:val="LJMUResponseText"/>
        <w:ind w:left="720"/>
      </w:pPr>
      <w:r>
        <w:t>Changing facilities may also be accessed in the same way in accordance with the individual’s gender identity. The University will ensure that sufficient privacy exists in all facilities so that individuals, trans or otherwise, can be accommodated.</w:t>
      </w:r>
    </w:p>
    <w:p w14:paraId="10B70B91" w14:textId="77777777" w:rsidR="00984966" w:rsidRPr="00984966" w:rsidRDefault="00984966" w:rsidP="00984966"/>
    <w:p w14:paraId="0A3155AE" w14:textId="77777777" w:rsidR="00EC0C39" w:rsidRDefault="00EC0C39" w:rsidP="00EC0C39">
      <w:pPr>
        <w:pStyle w:val="Heading2"/>
      </w:pPr>
      <w:r>
        <w:t>23/093</w:t>
      </w:r>
    </w:p>
    <w:p w14:paraId="0DAEFCE7" w14:textId="77777777" w:rsidR="001314B2" w:rsidRDefault="001314B2" w:rsidP="001314B2">
      <w:pPr>
        <w:pStyle w:val="YourRequest"/>
        <w:ind w:left="720"/>
        <w:rPr>
          <w:rStyle w:val="YourRequestTextChar"/>
          <w:i/>
          <w:iCs w:val="0"/>
        </w:rPr>
      </w:pPr>
      <w:r w:rsidRPr="003077D3">
        <w:rPr>
          <w:b/>
          <w:bCs/>
        </w:rPr>
        <w:t>Your Request 1</w:t>
      </w:r>
      <w:r w:rsidRPr="003077D3">
        <w:t xml:space="preserve">: </w:t>
      </w:r>
      <w:r>
        <w:rPr>
          <w:rFonts w:cs="Arial"/>
          <w:color w:val="000000"/>
        </w:rPr>
        <w:t>How many students have been investigated for the use of ChatGPT or a similar AI chatbot in any form for a piece of university-assessed work since December 2022?</w:t>
      </w:r>
    </w:p>
    <w:p w14:paraId="348E5E5B" w14:textId="70BF9B16" w:rsidR="001314B2" w:rsidRDefault="001314B2" w:rsidP="001314B2">
      <w:pPr>
        <w:pStyle w:val="LJMUResponseText"/>
        <w:ind w:left="720"/>
      </w:pPr>
      <w:r w:rsidRPr="003077D3">
        <w:rPr>
          <w:b/>
          <w:bCs/>
        </w:rPr>
        <w:t>LJMU Response</w:t>
      </w:r>
      <w:r>
        <w:rPr>
          <w:b/>
          <w:bCs/>
        </w:rPr>
        <w:t xml:space="preserve"> 1</w:t>
      </w:r>
      <w:r w:rsidRPr="003077D3">
        <w:rPr>
          <w:b/>
          <w:bCs/>
        </w:rPr>
        <w:t>:</w:t>
      </w:r>
      <w:r w:rsidR="00077DD5">
        <w:rPr>
          <w:b/>
          <w:bCs/>
        </w:rPr>
        <w:t xml:space="preserve"> </w:t>
      </w:r>
      <w:r w:rsidRPr="00D73FE8">
        <w:t>17</w:t>
      </w:r>
    </w:p>
    <w:p w14:paraId="2D77FE92" w14:textId="77777777" w:rsidR="001314B2" w:rsidRDefault="001314B2" w:rsidP="001314B2">
      <w:pPr>
        <w:pStyle w:val="LJMUResponseText"/>
        <w:ind w:left="720"/>
      </w:pPr>
    </w:p>
    <w:p w14:paraId="54C6879F" w14:textId="77777777" w:rsidR="001314B2" w:rsidRDefault="001314B2" w:rsidP="001314B2">
      <w:pPr>
        <w:pStyle w:val="YourRequest"/>
        <w:ind w:left="720"/>
        <w:rPr>
          <w:rStyle w:val="YourRequestTextChar"/>
          <w:i/>
          <w:iCs w:val="0"/>
        </w:rPr>
      </w:pPr>
      <w:r w:rsidRPr="003077D3">
        <w:rPr>
          <w:b/>
          <w:bCs/>
        </w:rPr>
        <w:t xml:space="preserve">Your Request </w:t>
      </w:r>
      <w:r>
        <w:rPr>
          <w:b/>
          <w:bCs/>
        </w:rPr>
        <w:t>2</w:t>
      </w:r>
      <w:r w:rsidRPr="003077D3">
        <w:t xml:space="preserve">: </w:t>
      </w:r>
      <w:r>
        <w:rPr>
          <w:rFonts w:cs="Arial"/>
          <w:color w:val="000000"/>
        </w:rPr>
        <w:t>Of those investigations (outlined in Question 1), how many students were found guilty of this academic offence?</w:t>
      </w:r>
    </w:p>
    <w:p w14:paraId="4789B142" w14:textId="01AD876B" w:rsidR="001314B2" w:rsidRDefault="001314B2" w:rsidP="001314B2">
      <w:pPr>
        <w:pStyle w:val="LJMUResponseText"/>
        <w:ind w:left="720"/>
      </w:pPr>
      <w:r w:rsidRPr="003077D3">
        <w:rPr>
          <w:b/>
          <w:bCs/>
        </w:rPr>
        <w:t>LJMU Response</w:t>
      </w:r>
      <w:r>
        <w:rPr>
          <w:b/>
          <w:bCs/>
        </w:rPr>
        <w:t xml:space="preserve"> 2</w:t>
      </w:r>
      <w:r w:rsidRPr="003077D3">
        <w:rPr>
          <w:b/>
          <w:bCs/>
        </w:rPr>
        <w:t>:</w:t>
      </w:r>
      <w:r w:rsidR="00077DD5">
        <w:rPr>
          <w:b/>
          <w:bCs/>
        </w:rPr>
        <w:t xml:space="preserve"> </w:t>
      </w:r>
      <w:r w:rsidRPr="00D73FE8">
        <w:t>9</w:t>
      </w:r>
    </w:p>
    <w:p w14:paraId="6547E168" w14:textId="77777777" w:rsidR="001314B2" w:rsidRDefault="001314B2" w:rsidP="001314B2">
      <w:pPr>
        <w:pStyle w:val="LJMUResponseText"/>
        <w:ind w:left="720"/>
        <w:rPr>
          <w:color w:val="FF0000"/>
        </w:rPr>
      </w:pPr>
    </w:p>
    <w:p w14:paraId="35179C28" w14:textId="77777777" w:rsidR="001314B2" w:rsidRDefault="001314B2" w:rsidP="001314B2">
      <w:pPr>
        <w:pStyle w:val="YourRequest"/>
        <w:ind w:left="720"/>
        <w:rPr>
          <w:rStyle w:val="YourRequestTextChar"/>
          <w:i/>
          <w:iCs w:val="0"/>
        </w:rPr>
      </w:pPr>
      <w:r w:rsidRPr="003077D3">
        <w:rPr>
          <w:b/>
          <w:bCs/>
        </w:rPr>
        <w:t xml:space="preserve">Your Request </w:t>
      </w:r>
      <w:r>
        <w:rPr>
          <w:b/>
          <w:bCs/>
        </w:rPr>
        <w:t>3</w:t>
      </w:r>
      <w:r w:rsidRPr="003077D3">
        <w:t xml:space="preserve">: </w:t>
      </w:r>
      <w:r>
        <w:rPr>
          <w:rFonts w:cs="Arial"/>
          <w:color w:val="000000"/>
        </w:rPr>
        <w:t>For each investigation, what was the reason for the decision which was reached (</w:t>
      </w:r>
      <w:proofErr w:type="gramStart"/>
      <w:r>
        <w:rPr>
          <w:rFonts w:cs="Arial"/>
          <w:color w:val="000000"/>
        </w:rPr>
        <w:t>i.e.</w:t>
      </w:r>
      <w:proofErr w:type="gramEnd"/>
      <w:r>
        <w:rPr>
          <w:rFonts w:cs="Arial"/>
          <w:color w:val="000000"/>
        </w:rPr>
        <w:t xml:space="preserve"> whether the student was found to have used ChatGPT or a similar AI chatbot or not) and, if applicable, the punishment for the student?</w:t>
      </w:r>
    </w:p>
    <w:p w14:paraId="65CE89FD" w14:textId="77777777" w:rsidR="001314B2" w:rsidRPr="008E48A6" w:rsidRDefault="001314B2" w:rsidP="001314B2">
      <w:pPr>
        <w:pStyle w:val="YourRequest"/>
        <w:ind w:left="720"/>
        <w:rPr>
          <w:b/>
          <w:bCs/>
          <w:i w:val="0"/>
          <w:iCs/>
        </w:rPr>
      </w:pPr>
      <w:r w:rsidRPr="008E48A6">
        <w:rPr>
          <w:b/>
          <w:bCs/>
          <w:i w:val="0"/>
          <w:iCs/>
        </w:rPr>
        <w:t>LJMU Response 3:</w:t>
      </w:r>
    </w:p>
    <w:p w14:paraId="3F90987C" w14:textId="77777777" w:rsidR="001314B2" w:rsidRPr="009E5CA2" w:rsidRDefault="001314B2" w:rsidP="001314B2">
      <w:pPr>
        <w:ind w:left="720"/>
        <w:rPr>
          <w:rFonts w:cs="Arial"/>
        </w:rPr>
      </w:pPr>
      <w:r w:rsidRPr="009E5CA2">
        <w:rPr>
          <w:rFonts w:cs="Arial"/>
        </w:rPr>
        <w:t xml:space="preserve">Cases of </w:t>
      </w:r>
      <w:r>
        <w:rPr>
          <w:rFonts w:cs="Arial"/>
        </w:rPr>
        <w:t>students found guilty of utilising ChatGPT or similar technology</w:t>
      </w:r>
      <w:r w:rsidRPr="009E5CA2">
        <w:rPr>
          <w:rFonts w:cs="Arial"/>
        </w:rPr>
        <w:t xml:space="preserve"> </w:t>
      </w:r>
      <w:r>
        <w:rPr>
          <w:rFonts w:cs="Arial"/>
        </w:rPr>
        <w:t xml:space="preserve">for university-assessed work </w:t>
      </w:r>
      <w:r w:rsidRPr="009E5CA2">
        <w:rPr>
          <w:rFonts w:cs="Arial"/>
        </w:rPr>
        <w:t xml:space="preserve">during this time have been investigated </w:t>
      </w:r>
      <w:r>
        <w:rPr>
          <w:rFonts w:cs="Arial"/>
        </w:rPr>
        <w:t>and o</w:t>
      </w:r>
      <w:r w:rsidRPr="009E5CA2">
        <w:rPr>
          <w:rFonts w:cs="Arial"/>
        </w:rPr>
        <w:t>utcomes of these cases, in no</w:t>
      </w:r>
      <w:r>
        <w:rPr>
          <w:rFonts w:cs="Arial"/>
        </w:rPr>
        <w:t xml:space="preserve"> </w:t>
      </w:r>
      <w:proofErr w:type="gramStart"/>
      <w:r>
        <w:rPr>
          <w:rFonts w:cs="Arial"/>
        </w:rPr>
        <w:t>particular</w:t>
      </w:r>
      <w:r w:rsidRPr="009E5CA2">
        <w:rPr>
          <w:rFonts w:cs="Arial"/>
        </w:rPr>
        <w:t xml:space="preserve"> order</w:t>
      </w:r>
      <w:proofErr w:type="gramEnd"/>
      <w:r>
        <w:rPr>
          <w:rFonts w:cs="Arial"/>
        </w:rPr>
        <w:t>,</w:t>
      </w:r>
      <w:r w:rsidRPr="009E5CA2">
        <w:rPr>
          <w:rFonts w:cs="Arial"/>
        </w:rPr>
        <w:t xml:space="preserve"> included</w:t>
      </w:r>
      <w:r>
        <w:rPr>
          <w:rFonts w:cs="Arial"/>
        </w:rPr>
        <w:t>:</w:t>
      </w:r>
      <w:r w:rsidRPr="009E5CA2">
        <w:rPr>
          <w:rFonts w:cs="Arial"/>
        </w:rPr>
        <w:t xml:space="preserve"> </w:t>
      </w:r>
    </w:p>
    <w:p w14:paraId="2936A444" w14:textId="77777777" w:rsidR="001314B2" w:rsidRPr="009E5CA2" w:rsidRDefault="001314B2" w:rsidP="00CD3D7F">
      <w:pPr>
        <w:numPr>
          <w:ilvl w:val="0"/>
          <w:numId w:val="30"/>
        </w:numPr>
        <w:tabs>
          <w:tab w:val="clear" w:pos="720"/>
          <w:tab w:val="num" w:pos="1440"/>
        </w:tabs>
        <w:ind w:left="1440"/>
        <w:rPr>
          <w:rFonts w:eastAsia="Times New Roman" w:cs="Arial"/>
        </w:rPr>
      </w:pPr>
      <w:r>
        <w:rPr>
          <w:rFonts w:eastAsia="Times New Roman" w:cs="Arial"/>
        </w:rPr>
        <w:t xml:space="preserve">Students receiving a penalty of ‘Zero for assessment component and module mark </w:t>
      </w:r>
      <w:proofErr w:type="gramStart"/>
      <w:r>
        <w:rPr>
          <w:rFonts w:eastAsia="Times New Roman" w:cs="Arial"/>
        </w:rPr>
        <w:t>capped’</w:t>
      </w:r>
      <w:proofErr w:type="gramEnd"/>
    </w:p>
    <w:p w14:paraId="304888AA" w14:textId="77777777" w:rsidR="001314B2" w:rsidRPr="009E5CA2" w:rsidRDefault="001314B2" w:rsidP="00CD3D7F">
      <w:pPr>
        <w:numPr>
          <w:ilvl w:val="0"/>
          <w:numId w:val="30"/>
        </w:numPr>
        <w:tabs>
          <w:tab w:val="clear" w:pos="720"/>
          <w:tab w:val="num" w:pos="1440"/>
        </w:tabs>
        <w:ind w:left="1440"/>
        <w:rPr>
          <w:rFonts w:eastAsia="Times New Roman" w:cs="Arial"/>
        </w:rPr>
      </w:pPr>
      <w:r>
        <w:rPr>
          <w:rFonts w:eastAsia="Times New Roman" w:cs="Arial"/>
        </w:rPr>
        <w:t xml:space="preserve">Students receiving a penalty of ‘Zero for all module </w:t>
      </w:r>
      <w:proofErr w:type="gramStart"/>
      <w:r>
        <w:rPr>
          <w:rFonts w:eastAsia="Times New Roman" w:cs="Arial"/>
        </w:rPr>
        <w:t>components’</w:t>
      </w:r>
      <w:proofErr w:type="gramEnd"/>
    </w:p>
    <w:p w14:paraId="1449DEF1" w14:textId="77777777" w:rsidR="001314B2" w:rsidRDefault="001314B2" w:rsidP="001314B2">
      <w:pPr>
        <w:ind w:left="720"/>
        <w:rPr>
          <w:rFonts w:cs="Arial"/>
        </w:rPr>
      </w:pPr>
      <w:r w:rsidRPr="008E48A6">
        <w:rPr>
          <w:rFonts w:cs="Arial"/>
        </w:rPr>
        <w:t>Please note that as of 23 May 2023 the outcome of a number of these cases is yet to be heard at an Academic Misconduct Panel.</w:t>
      </w:r>
    </w:p>
    <w:p w14:paraId="5E6AFDDE" w14:textId="77777777" w:rsidR="00077DD5" w:rsidRDefault="00077DD5" w:rsidP="001314B2">
      <w:pPr>
        <w:ind w:left="720"/>
        <w:rPr>
          <w:rFonts w:cs="Arial"/>
        </w:rPr>
      </w:pPr>
    </w:p>
    <w:p w14:paraId="5DDA7F15" w14:textId="7930C10D" w:rsidR="001314B2" w:rsidRDefault="001314B2" w:rsidP="001314B2">
      <w:pPr>
        <w:ind w:left="720"/>
        <w:rPr>
          <w:rFonts w:cs="Arial"/>
        </w:rPr>
      </w:pPr>
      <w:r w:rsidRPr="009E5CA2">
        <w:rPr>
          <w:rFonts w:cs="Arial"/>
        </w:rPr>
        <w:t xml:space="preserve">In accordance with Section 40 (2) of the FOIA, the </w:t>
      </w:r>
      <w:r>
        <w:rPr>
          <w:rFonts w:cs="Arial"/>
        </w:rPr>
        <w:t>U</w:t>
      </w:r>
      <w:r w:rsidRPr="009E5CA2">
        <w:rPr>
          <w:rFonts w:cs="Arial"/>
        </w:rPr>
        <w:t>niversity has not been able to give the exact numbers of disciplinary in each year where small numbers of individuals are involved, so that an individual cannot be identified, or inferences be drawn about them.</w:t>
      </w:r>
    </w:p>
    <w:p w14:paraId="224A2697" w14:textId="77777777" w:rsidR="001314B2" w:rsidRPr="008E48A6" w:rsidRDefault="001314B2" w:rsidP="001314B2">
      <w:pPr>
        <w:ind w:left="720"/>
        <w:rPr>
          <w:rFonts w:cs="Arial"/>
        </w:rPr>
      </w:pPr>
      <w:r w:rsidRPr="009E5CA2">
        <w:rPr>
          <w:rFonts w:cs="Arial"/>
        </w:rPr>
        <w:t xml:space="preserve">Further, the University will not provide details of specific incidents in response to this request to ensure compliance with the principles of the </w:t>
      </w:r>
      <w:r>
        <w:rPr>
          <w:rFonts w:cs="Arial"/>
        </w:rPr>
        <w:t>d</w:t>
      </w:r>
      <w:r w:rsidRPr="009E5CA2">
        <w:rPr>
          <w:rFonts w:cs="Arial"/>
        </w:rPr>
        <w:t xml:space="preserve">ata </w:t>
      </w:r>
      <w:r>
        <w:rPr>
          <w:rFonts w:cs="Arial"/>
        </w:rPr>
        <w:t>p</w:t>
      </w:r>
      <w:r w:rsidRPr="009E5CA2">
        <w:rPr>
          <w:rFonts w:cs="Arial"/>
        </w:rPr>
        <w:t>rotection legislation.</w:t>
      </w:r>
    </w:p>
    <w:p w14:paraId="44C6AC80" w14:textId="77777777" w:rsidR="006D5450" w:rsidRPr="006D5450" w:rsidRDefault="006D5450" w:rsidP="006D5450"/>
    <w:p w14:paraId="21B09B1A" w14:textId="77777777" w:rsidR="00EC0C39" w:rsidRDefault="00EC0C39" w:rsidP="00EC0C39">
      <w:pPr>
        <w:pStyle w:val="Heading2"/>
      </w:pPr>
      <w:r>
        <w:t>23/095</w:t>
      </w:r>
    </w:p>
    <w:p w14:paraId="5AE16C5A" w14:textId="77777777" w:rsidR="00077DD5" w:rsidRPr="00077DD5" w:rsidRDefault="00FF65BD" w:rsidP="00077DD5">
      <w:pPr>
        <w:pStyle w:val="NormalWeb"/>
        <w:spacing w:before="0" w:beforeAutospacing="0" w:after="0" w:afterAutospacing="0"/>
        <w:ind w:left="720"/>
        <w:rPr>
          <w:rFonts w:ascii="Arial" w:hAnsi="Arial" w:cs="Arial"/>
          <w:i/>
          <w:iCs/>
          <w:sz w:val="22"/>
          <w:szCs w:val="22"/>
        </w:rPr>
      </w:pPr>
      <w:r w:rsidRPr="00077DD5">
        <w:rPr>
          <w:rFonts w:ascii="Arial" w:hAnsi="Arial" w:cs="Arial"/>
          <w:b/>
          <w:bCs/>
          <w:i/>
          <w:iCs/>
          <w:sz w:val="22"/>
          <w:szCs w:val="22"/>
        </w:rPr>
        <w:t>Yo</w:t>
      </w:r>
      <w:r w:rsidR="00077DD5" w:rsidRPr="00077DD5">
        <w:rPr>
          <w:rFonts w:ascii="Arial" w:hAnsi="Arial" w:cs="Arial"/>
          <w:b/>
          <w:bCs/>
          <w:i/>
          <w:iCs/>
          <w:sz w:val="22"/>
          <w:szCs w:val="22"/>
        </w:rPr>
        <w:t>u</w:t>
      </w:r>
      <w:r w:rsidRPr="00077DD5">
        <w:rPr>
          <w:rFonts w:ascii="Arial" w:hAnsi="Arial" w:cs="Arial"/>
          <w:b/>
          <w:bCs/>
          <w:i/>
          <w:iCs/>
          <w:sz w:val="22"/>
          <w:szCs w:val="22"/>
        </w:rPr>
        <w:t>r Request 1</w:t>
      </w:r>
      <w:r w:rsidRPr="00077DD5">
        <w:rPr>
          <w:rFonts w:ascii="Arial" w:hAnsi="Arial" w:cs="Arial"/>
          <w:i/>
          <w:iCs/>
          <w:sz w:val="22"/>
          <w:szCs w:val="22"/>
        </w:rPr>
        <w:t xml:space="preserve">: We would be grateful if you could help in answering our request for information for the following </w:t>
      </w:r>
      <w:proofErr w:type="gramStart"/>
      <w:r w:rsidRPr="00077DD5">
        <w:rPr>
          <w:rFonts w:ascii="Arial" w:hAnsi="Arial" w:cs="Arial"/>
          <w:i/>
          <w:iCs/>
          <w:sz w:val="22"/>
          <w:szCs w:val="22"/>
        </w:rPr>
        <w:t>questions;</w:t>
      </w:r>
      <w:proofErr w:type="gramEnd"/>
      <w:r w:rsidRPr="00077DD5">
        <w:rPr>
          <w:rFonts w:ascii="Arial" w:hAnsi="Arial" w:cs="Arial"/>
          <w:i/>
          <w:iCs/>
          <w:sz w:val="22"/>
          <w:szCs w:val="22"/>
        </w:rPr>
        <w:t xml:space="preserve"> answering for A-J on questions 1-8.</w:t>
      </w:r>
      <w:r w:rsidRPr="00077DD5">
        <w:rPr>
          <w:rFonts w:ascii="Arial" w:hAnsi="Arial" w:cs="Arial"/>
          <w:i/>
          <w:iCs/>
          <w:sz w:val="22"/>
          <w:szCs w:val="22"/>
        </w:rPr>
        <w:br/>
      </w:r>
    </w:p>
    <w:p w14:paraId="7D258C69" w14:textId="4781D551" w:rsidR="00FF65BD" w:rsidRPr="00077DD5" w:rsidRDefault="00FF65BD" w:rsidP="00077DD5">
      <w:pPr>
        <w:pStyle w:val="NormalWeb"/>
        <w:spacing w:before="0" w:beforeAutospacing="0" w:after="0" w:afterAutospacing="0"/>
        <w:ind w:left="720"/>
        <w:rPr>
          <w:rFonts w:ascii="Arial" w:hAnsi="Arial" w:cs="Arial"/>
          <w:i/>
          <w:iCs/>
          <w:sz w:val="22"/>
          <w:szCs w:val="22"/>
        </w:rPr>
      </w:pPr>
      <w:r w:rsidRPr="00077DD5">
        <w:rPr>
          <w:rFonts w:ascii="Arial" w:hAnsi="Arial" w:cs="Arial"/>
          <w:i/>
          <w:iCs/>
          <w:sz w:val="22"/>
          <w:szCs w:val="22"/>
        </w:rPr>
        <w:t>a) Photocopiers/MFDs (Multi-Functional Devise)</w:t>
      </w:r>
    </w:p>
    <w:p w14:paraId="2488876A" w14:textId="77777777" w:rsidR="00FF65BD" w:rsidRPr="00077DD5" w:rsidRDefault="00FF65BD" w:rsidP="00077DD5">
      <w:pPr>
        <w:pStyle w:val="NormalWeb"/>
        <w:ind w:left="720"/>
        <w:rPr>
          <w:rFonts w:ascii="Arial" w:hAnsi="Arial" w:cs="Arial"/>
          <w:i/>
          <w:iCs/>
          <w:sz w:val="22"/>
          <w:szCs w:val="22"/>
        </w:rPr>
      </w:pPr>
      <w:r w:rsidRPr="00077DD5">
        <w:rPr>
          <w:rFonts w:ascii="Arial" w:hAnsi="Arial" w:cs="Arial"/>
          <w:i/>
          <w:iCs/>
          <w:sz w:val="22"/>
          <w:szCs w:val="22"/>
        </w:rPr>
        <w:t>b) Printers</w:t>
      </w:r>
    </w:p>
    <w:p w14:paraId="24BFBD4F" w14:textId="77777777"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c) Print room / reprographic</w:t>
      </w:r>
    </w:p>
    <w:p w14:paraId="6ACE4455" w14:textId="77777777"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d) Desktops</w:t>
      </w:r>
    </w:p>
    <w:p w14:paraId="06205968" w14:textId="77777777"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e) Laptops</w:t>
      </w:r>
    </w:p>
    <w:p w14:paraId="2212AD3F" w14:textId="77777777"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f) Displays</w:t>
      </w:r>
    </w:p>
    <w:p w14:paraId="418D01C9" w14:textId="37D187B6"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g) Network cyber security</w:t>
      </w:r>
    </w:p>
    <w:p w14:paraId="598A42D3" w14:textId="77777777" w:rsidR="00FF65BD" w:rsidRPr="00077DD5" w:rsidRDefault="00FF65BD" w:rsidP="00FF65BD">
      <w:pPr>
        <w:pStyle w:val="NormalWeb"/>
        <w:spacing w:after="240"/>
        <w:ind w:left="720"/>
        <w:rPr>
          <w:rFonts w:ascii="Arial" w:hAnsi="Arial" w:cs="Arial"/>
          <w:i/>
          <w:iCs/>
          <w:sz w:val="22"/>
          <w:szCs w:val="22"/>
        </w:rPr>
      </w:pPr>
      <w:r w:rsidRPr="00077DD5">
        <w:rPr>
          <w:rFonts w:ascii="Arial" w:hAnsi="Arial" w:cs="Arial"/>
          <w:i/>
          <w:iCs/>
          <w:sz w:val="22"/>
          <w:szCs w:val="22"/>
        </w:rPr>
        <w:t>i) Audio Visual</w:t>
      </w:r>
    </w:p>
    <w:p w14:paraId="6E4D4C6B" w14:textId="77777777" w:rsidR="00077DD5" w:rsidRPr="00077DD5" w:rsidRDefault="00FF65BD" w:rsidP="00077DD5">
      <w:pPr>
        <w:pStyle w:val="NormalWeb"/>
        <w:spacing w:before="0" w:beforeAutospacing="0" w:after="240" w:afterAutospacing="0"/>
        <w:ind w:left="720"/>
        <w:rPr>
          <w:rFonts w:ascii="Arial" w:hAnsi="Arial" w:cs="Arial"/>
          <w:i/>
          <w:iCs/>
          <w:sz w:val="22"/>
          <w:szCs w:val="22"/>
        </w:rPr>
      </w:pPr>
      <w:r w:rsidRPr="00077DD5">
        <w:rPr>
          <w:rFonts w:ascii="Arial" w:hAnsi="Arial" w:cs="Arial"/>
          <w:i/>
          <w:iCs/>
          <w:sz w:val="22"/>
          <w:szCs w:val="22"/>
        </w:rPr>
        <w:t>j) infrastructure</w:t>
      </w:r>
    </w:p>
    <w:p w14:paraId="361C5261" w14:textId="5F16242A" w:rsidR="00FF65BD" w:rsidRPr="00077DD5" w:rsidRDefault="00FF65BD" w:rsidP="00077DD5">
      <w:pPr>
        <w:pStyle w:val="NormalWeb"/>
        <w:spacing w:before="0" w:beforeAutospacing="0" w:after="240" w:afterAutospacing="0"/>
        <w:ind w:left="720"/>
        <w:rPr>
          <w:rFonts w:ascii="Arial" w:hAnsi="Arial" w:cs="Arial"/>
          <w:i/>
          <w:iCs/>
          <w:sz w:val="22"/>
          <w:szCs w:val="22"/>
        </w:rPr>
      </w:pPr>
      <w:r w:rsidRPr="00077DD5">
        <w:rPr>
          <w:rFonts w:ascii="Arial" w:hAnsi="Arial" w:cs="Arial"/>
          <w:i/>
          <w:iCs/>
          <w:sz w:val="22"/>
          <w:szCs w:val="22"/>
        </w:rPr>
        <w:br/>
        <w:t>Q1. Please name all the IT resellers that you have contacts with and buy from.</w:t>
      </w:r>
      <w:r w:rsidRPr="00077DD5">
        <w:rPr>
          <w:rFonts w:ascii="Arial" w:hAnsi="Arial" w:cs="Arial"/>
          <w:i/>
          <w:iCs/>
          <w:sz w:val="22"/>
          <w:szCs w:val="22"/>
        </w:rPr>
        <w:br/>
        <w:t>Q2. What is the length of the contracts, more specifically their end date, with the named IT resellers in question 1.</w:t>
      </w:r>
      <w:r w:rsidRPr="00077DD5">
        <w:rPr>
          <w:rFonts w:ascii="Arial" w:hAnsi="Arial" w:cs="Arial"/>
          <w:i/>
          <w:iCs/>
          <w:sz w:val="22"/>
          <w:szCs w:val="22"/>
        </w:rPr>
        <w:br/>
        <w:t>Q3. What year and month is the next hardware refresh due?</w:t>
      </w:r>
      <w:r w:rsidRPr="00077DD5">
        <w:rPr>
          <w:rFonts w:ascii="Arial" w:hAnsi="Arial" w:cs="Arial"/>
          <w:i/>
          <w:iCs/>
          <w:sz w:val="22"/>
          <w:szCs w:val="22"/>
        </w:rPr>
        <w:br/>
        <w:t>Q4. Please name the number of devices deployed by the NHS/Fire service/university/council/school?</w:t>
      </w:r>
      <w:r w:rsidRPr="00077DD5">
        <w:rPr>
          <w:rFonts w:ascii="Arial" w:hAnsi="Arial" w:cs="Arial"/>
          <w:i/>
          <w:iCs/>
          <w:sz w:val="22"/>
          <w:szCs w:val="22"/>
        </w:rPr>
        <w:br/>
        <w:t>Q5. In reply to question 4, which department/facility are those located?</w:t>
      </w:r>
      <w:r w:rsidRPr="00077DD5">
        <w:rPr>
          <w:rFonts w:ascii="Arial" w:hAnsi="Arial" w:cs="Arial"/>
          <w:i/>
          <w:iCs/>
          <w:sz w:val="22"/>
          <w:szCs w:val="22"/>
        </w:rPr>
        <w:br/>
        <w:t>Q6. Please name the brand and model of the devices mentioned and the spend for each product.</w:t>
      </w:r>
      <w:r w:rsidRPr="00077DD5">
        <w:rPr>
          <w:rFonts w:ascii="Arial" w:hAnsi="Arial" w:cs="Arial"/>
          <w:i/>
          <w:iCs/>
          <w:sz w:val="22"/>
          <w:szCs w:val="22"/>
        </w:rPr>
        <w:br/>
        <w:t xml:space="preserve">Q7. Details on how these were procured. </w:t>
      </w:r>
      <w:proofErr w:type="gramStart"/>
      <w:r w:rsidRPr="00077DD5">
        <w:rPr>
          <w:rFonts w:ascii="Arial" w:hAnsi="Arial" w:cs="Arial"/>
          <w:i/>
          <w:iCs/>
          <w:sz w:val="22"/>
          <w:szCs w:val="22"/>
        </w:rPr>
        <w:t>i.e.</w:t>
      </w:r>
      <w:proofErr w:type="gramEnd"/>
      <w:r w:rsidRPr="00077DD5">
        <w:rPr>
          <w:rFonts w:ascii="Arial" w:hAnsi="Arial" w:cs="Arial"/>
          <w:i/>
          <w:iCs/>
          <w:sz w:val="22"/>
          <w:szCs w:val="22"/>
        </w:rPr>
        <w:t xml:space="preserve"> By Framework</w:t>
      </w:r>
      <w:r w:rsidRPr="00077DD5">
        <w:rPr>
          <w:rFonts w:ascii="Arial" w:hAnsi="Arial" w:cs="Arial"/>
          <w:i/>
          <w:iCs/>
          <w:sz w:val="22"/>
          <w:szCs w:val="22"/>
        </w:rPr>
        <w:br/>
        <w:t>i. Procurement method</w:t>
      </w:r>
      <w:r w:rsidRPr="00077DD5">
        <w:rPr>
          <w:rFonts w:ascii="Arial" w:hAnsi="Arial" w:cs="Arial"/>
          <w:i/>
          <w:iCs/>
          <w:sz w:val="22"/>
          <w:szCs w:val="22"/>
        </w:rPr>
        <w:br/>
        <w:t>ii. If Framework, please state which one.</w:t>
      </w:r>
      <w:r w:rsidRPr="00077DD5">
        <w:rPr>
          <w:rFonts w:ascii="Arial" w:hAnsi="Arial" w:cs="Arial"/>
          <w:i/>
          <w:iCs/>
          <w:sz w:val="22"/>
          <w:szCs w:val="22"/>
        </w:rPr>
        <w:br/>
        <w:t>Q8. Do you normally purchase equipment as services or as a capital?</w:t>
      </w:r>
      <w:r w:rsidRPr="00077DD5">
        <w:rPr>
          <w:rFonts w:ascii="Arial" w:hAnsi="Arial" w:cs="Arial"/>
          <w:i/>
          <w:iCs/>
          <w:sz w:val="22"/>
          <w:szCs w:val="22"/>
        </w:rPr>
        <w:br/>
        <w:t>Q9. What is your annual print/copy volume and spend?</w:t>
      </w:r>
      <w:r w:rsidRPr="00077DD5">
        <w:rPr>
          <w:rFonts w:ascii="Arial" w:hAnsi="Arial" w:cs="Arial"/>
          <w:i/>
          <w:iCs/>
          <w:sz w:val="22"/>
          <w:szCs w:val="22"/>
        </w:rPr>
        <w:br/>
        <w:t>Q10. Who is the person(s) within your organization responsible for the MFD's, print hardware, and supplies contract(s)? Please provide their title and their contact details.</w:t>
      </w:r>
      <w:r w:rsidRPr="00077DD5">
        <w:rPr>
          <w:rFonts w:ascii="Arial" w:hAnsi="Arial" w:cs="Arial"/>
          <w:i/>
          <w:iCs/>
          <w:sz w:val="22"/>
          <w:szCs w:val="22"/>
        </w:rPr>
        <w:br/>
        <w:t>Q11. Who is responsible for purchasing end user devices such as laptops, desktops, networking, infrastructure, cyber security, displays and accessories? Please provide their title, and their contact details.</w:t>
      </w:r>
    </w:p>
    <w:p w14:paraId="77913564" w14:textId="77777777" w:rsidR="00FF65BD" w:rsidRPr="00077DD5" w:rsidRDefault="00FF65BD" w:rsidP="00FF65BD">
      <w:pPr>
        <w:pStyle w:val="YourRequest"/>
        <w:rPr>
          <w:rStyle w:val="YourRequestTextChar"/>
          <w:i/>
          <w:iCs w:val="0"/>
        </w:rPr>
      </w:pPr>
    </w:p>
    <w:p w14:paraId="18BA3B96" w14:textId="6F76393E" w:rsidR="00FF65BD" w:rsidRPr="00077DD5" w:rsidRDefault="00FF65BD" w:rsidP="00FF65BD">
      <w:pPr>
        <w:pStyle w:val="NormalWeb"/>
        <w:spacing w:before="0" w:beforeAutospacing="0" w:after="160" w:afterAutospacing="0"/>
        <w:ind w:left="540"/>
        <w:rPr>
          <w:rFonts w:ascii="Arial" w:hAnsi="Arial" w:cs="Arial"/>
          <w:sz w:val="22"/>
          <w:szCs w:val="22"/>
        </w:rPr>
      </w:pPr>
      <w:r w:rsidRPr="00077DD5">
        <w:rPr>
          <w:rFonts w:ascii="Arial" w:hAnsi="Arial" w:cs="Arial"/>
          <w:b/>
          <w:bCs/>
          <w:sz w:val="22"/>
          <w:szCs w:val="22"/>
        </w:rPr>
        <w:t xml:space="preserve">LJMU Response 1: </w:t>
      </w:r>
      <w:r w:rsidRPr="00077DD5">
        <w:rPr>
          <w:rFonts w:ascii="Arial" w:hAnsi="Arial" w:cs="Arial"/>
          <w:sz w:val="22"/>
          <w:szCs w:val="22"/>
        </w:rPr>
        <w:t xml:space="preserve">This information is available in the “Information relating to IT provision and use” document available on our website at this address: </w:t>
      </w:r>
      <w:hyperlink r:id="rId69" w:history="1">
        <w:r w:rsidRPr="00077DD5">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077DD5" w:rsidRPr="00077DD5">
        <w:rPr>
          <w:rStyle w:val="Hyperlink"/>
          <w:rFonts w:ascii="Arial" w:hAnsi="Arial" w:cs="Arial"/>
          <w:color w:val="auto"/>
          <w:sz w:val="22"/>
          <w:szCs w:val="22"/>
          <w:u w:val="none"/>
        </w:rPr>
        <w:t>.</w:t>
      </w:r>
    </w:p>
    <w:p w14:paraId="3B8C9F84" w14:textId="257F057F" w:rsidR="00FF65BD" w:rsidRPr="00077DD5" w:rsidRDefault="00FF65BD" w:rsidP="00FF65BD">
      <w:pPr>
        <w:pStyle w:val="NormalWeb"/>
        <w:spacing w:before="0" w:beforeAutospacing="0" w:after="160" w:afterAutospacing="0"/>
        <w:ind w:left="540"/>
        <w:rPr>
          <w:rFonts w:ascii="Arial" w:hAnsi="Arial" w:cs="Arial"/>
          <w:sz w:val="22"/>
          <w:szCs w:val="22"/>
        </w:rPr>
      </w:pPr>
      <w:r w:rsidRPr="00077DD5">
        <w:rPr>
          <w:rFonts w:ascii="Arial" w:hAnsi="Arial" w:cs="Arial"/>
          <w:sz w:val="22"/>
          <w:szCs w:val="22"/>
        </w:rPr>
        <w:t>Under s.21 of the FOIA, there is no obligation to provide this information to you where it is reasonably accessible elsewhere.</w:t>
      </w:r>
    </w:p>
    <w:p w14:paraId="3C9E7611" w14:textId="77777777" w:rsidR="0057171A" w:rsidRPr="0057171A" w:rsidRDefault="0057171A" w:rsidP="0057171A"/>
    <w:p w14:paraId="0F3AF257" w14:textId="77777777" w:rsidR="00EC0C39" w:rsidRDefault="00EC0C39" w:rsidP="00EC0C39">
      <w:pPr>
        <w:pStyle w:val="Heading2"/>
      </w:pPr>
      <w:r>
        <w:t>23/096</w:t>
      </w:r>
    </w:p>
    <w:p w14:paraId="59A219D9" w14:textId="77777777" w:rsidR="002D1D81" w:rsidRDefault="002D1D81" w:rsidP="002D1D81">
      <w:pPr>
        <w:pStyle w:val="YourRequest"/>
        <w:ind w:left="720"/>
      </w:pPr>
      <w:r w:rsidRPr="003077D3">
        <w:rPr>
          <w:b/>
          <w:bCs/>
        </w:rPr>
        <w:t>Your Request 1</w:t>
      </w:r>
      <w:r w:rsidRPr="003077D3">
        <w:t xml:space="preserve">: </w:t>
      </w:r>
      <w:r>
        <w:rPr>
          <w:rStyle w:val="YourRequestTextChar"/>
        </w:rPr>
        <w:t>Do you hold any potential pandemic pathogens (PPPs) in any of your labs? If yes, what are they?</w:t>
      </w:r>
    </w:p>
    <w:p w14:paraId="3AC68129" w14:textId="77777777" w:rsidR="002D1D81" w:rsidRPr="00A33796" w:rsidRDefault="002D1D81" w:rsidP="002D1D81">
      <w:pPr>
        <w:pStyle w:val="LJMUResponseText"/>
        <w:ind w:left="720"/>
      </w:pPr>
      <w:r w:rsidRPr="003077D3">
        <w:rPr>
          <w:b/>
          <w:bCs/>
        </w:rPr>
        <w:t>LJMU Response</w:t>
      </w:r>
      <w:r>
        <w:rPr>
          <w:b/>
          <w:bCs/>
        </w:rPr>
        <w:t xml:space="preserve"> 1</w:t>
      </w:r>
      <w:r w:rsidRPr="003077D3">
        <w:rPr>
          <w:b/>
          <w:bCs/>
        </w:rPr>
        <w:t xml:space="preserve">: </w:t>
      </w:r>
      <w:r w:rsidRPr="00A33796">
        <w:t>No</w:t>
      </w:r>
      <w:r>
        <w:t>.</w:t>
      </w:r>
    </w:p>
    <w:p w14:paraId="6C55C7E0" w14:textId="77777777" w:rsidR="002D1D81" w:rsidRDefault="002D1D81" w:rsidP="002D1D81">
      <w:pPr>
        <w:pStyle w:val="LJMUResponseText"/>
        <w:ind w:left="720"/>
      </w:pPr>
    </w:p>
    <w:p w14:paraId="31E1CF3E" w14:textId="77777777" w:rsidR="002D1D81" w:rsidRPr="00292A0D" w:rsidRDefault="002D1D81" w:rsidP="002D1D81">
      <w:pPr>
        <w:pStyle w:val="YourRequest"/>
        <w:ind w:left="720"/>
        <w:rPr>
          <w:rStyle w:val="YourRequestTextChar"/>
          <w:i/>
        </w:rPr>
      </w:pPr>
      <w:r w:rsidRPr="003077D3">
        <w:rPr>
          <w:b/>
          <w:bCs/>
        </w:rPr>
        <w:t xml:space="preserve">Your Request </w:t>
      </w:r>
      <w:r>
        <w:rPr>
          <w:b/>
          <w:bCs/>
        </w:rPr>
        <w:t>2</w:t>
      </w:r>
      <w:r w:rsidRPr="003077D3">
        <w:t xml:space="preserve">: </w:t>
      </w:r>
      <w:r w:rsidRPr="00292A0D">
        <w:t>Are you working with any infectious agents under a Specified Animal Pathogens Order (SAPO)?  If yes, what are they?</w:t>
      </w:r>
    </w:p>
    <w:p w14:paraId="3ED84288" w14:textId="77777777" w:rsidR="002D1D81" w:rsidRDefault="002D1D81" w:rsidP="002D1D81">
      <w:pPr>
        <w:pStyle w:val="LJMUResponseText"/>
        <w:ind w:left="720"/>
        <w:rPr>
          <w:color w:val="FF0000"/>
        </w:rPr>
      </w:pPr>
      <w:r w:rsidRPr="003077D3">
        <w:rPr>
          <w:b/>
          <w:bCs/>
        </w:rPr>
        <w:t>LJMU Response</w:t>
      </w:r>
      <w:r>
        <w:rPr>
          <w:b/>
          <w:bCs/>
        </w:rPr>
        <w:t xml:space="preserve"> 2</w:t>
      </w:r>
      <w:r w:rsidRPr="003077D3">
        <w:rPr>
          <w:b/>
          <w:bCs/>
        </w:rPr>
        <w:t xml:space="preserve">: </w:t>
      </w:r>
      <w:r w:rsidRPr="00A33796">
        <w:t>No</w:t>
      </w:r>
      <w:r>
        <w:t>.</w:t>
      </w:r>
    </w:p>
    <w:p w14:paraId="097D406A" w14:textId="77777777" w:rsidR="002D1D81" w:rsidRDefault="002D1D81" w:rsidP="002D1D81">
      <w:pPr>
        <w:pStyle w:val="LJMUResponseText"/>
        <w:ind w:left="720"/>
        <w:rPr>
          <w:color w:val="FF0000"/>
        </w:rPr>
      </w:pPr>
    </w:p>
    <w:p w14:paraId="251CD04A" w14:textId="77777777" w:rsidR="002D1D81" w:rsidRPr="00F945CA" w:rsidRDefault="002D1D81" w:rsidP="002D1D81">
      <w:pPr>
        <w:pStyle w:val="YourRequest"/>
        <w:ind w:left="720"/>
        <w:rPr>
          <w:rStyle w:val="YourRequestTextChar"/>
          <w:i/>
        </w:rPr>
      </w:pPr>
      <w:r w:rsidRPr="003077D3">
        <w:rPr>
          <w:b/>
          <w:bCs/>
        </w:rPr>
        <w:t xml:space="preserve">Your Request </w:t>
      </w:r>
      <w:r>
        <w:rPr>
          <w:b/>
          <w:bCs/>
        </w:rPr>
        <w:t>3</w:t>
      </w:r>
      <w:r w:rsidRPr="003077D3">
        <w:t xml:space="preserve">: </w:t>
      </w:r>
      <w:r w:rsidRPr="00F945CA">
        <w:t>If applicable, what biosecurity level is used during work with PPPs and SAPO infectious agents?</w:t>
      </w:r>
    </w:p>
    <w:p w14:paraId="5D6F800C" w14:textId="77777777" w:rsidR="002D1D81" w:rsidRPr="00A33796" w:rsidRDefault="002D1D81" w:rsidP="002D1D81">
      <w:pPr>
        <w:pStyle w:val="LJMUResponseText"/>
        <w:ind w:left="720"/>
      </w:pPr>
      <w:r w:rsidRPr="003077D3">
        <w:rPr>
          <w:b/>
          <w:bCs/>
        </w:rPr>
        <w:t>LJMU Response</w:t>
      </w:r>
      <w:r>
        <w:rPr>
          <w:b/>
          <w:bCs/>
        </w:rPr>
        <w:t xml:space="preserve"> 3</w:t>
      </w:r>
      <w:r w:rsidRPr="003077D3">
        <w:rPr>
          <w:b/>
          <w:bCs/>
        </w:rPr>
        <w:t xml:space="preserve">: </w:t>
      </w:r>
      <w:r>
        <w:t>N/A</w:t>
      </w:r>
    </w:p>
    <w:p w14:paraId="19902C0C" w14:textId="77777777" w:rsidR="002D1D81" w:rsidRDefault="002D1D81" w:rsidP="002D1D81">
      <w:pPr>
        <w:pStyle w:val="LJMUResponseText"/>
        <w:ind w:left="720"/>
        <w:rPr>
          <w:color w:val="FF0000"/>
        </w:rPr>
      </w:pPr>
    </w:p>
    <w:p w14:paraId="4AF67A1D" w14:textId="77777777" w:rsidR="002D1D81" w:rsidRDefault="002D1D81" w:rsidP="002D1D81">
      <w:pPr>
        <w:pStyle w:val="YourRequest"/>
        <w:ind w:left="720"/>
        <w:rPr>
          <w:rStyle w:val="YourRequestTextChar"/>
          <w:i/>
          <w:iCs w:val="0"/>
        </w:rPr>
      </w:pPr>
      <w:r w:rsidRPr="003077D3">
        <w:rPr>
          <w:b/>
          <w:bCs/>
        </w:rPr>
        <w:t xml:space="preserve">Your Request </w:t>
      </w:r>
      <w:r>
        <w:rPr>
          <w:b/>
          <w:bCs/>
        </w:rPr>
        <w:t>4</w:t>
      </w:r>
      <w:r w:rsidRPr="003077D3">
        <w:t xml:space="preserve">: </w:t>
      </w:r>
      <w:r w:rsidRPr="00F945CA">
        <w:t xml:space="preserve">Are you currently carrying out any gain of function </w:t>
      </w:r>
      <w:r>
        <w:t>work or experiments</w:t>
      </w:r>
      <w:r w:rsidRPr="00F945CA">
        <w:t xml:space="preserve"> to enhance the infectiousness of transmissibility of PPPs or SAPO infectious agents?</w:t>
      </w:r>
    </w:p>
    <w:p w14:paraId="6CB77563" w14:textId="77777777" w:rsidR="002D1D81" w:rsidRPr="00A33796" w:rsidRDefault="002D1D81" w:rsidP="002D1D81">
      <w:pPr>
        <w:pStyle w:val="LJMUResponseText"/>
        <w:ind w:left="720"/>
      </w:pPr>
      <w:r w:rsidRPr="003077D3">
        <w:rPr>
          <w:b/>
          <w:bCs/>
        </w:rPr>
        <w:t xml:space="preserve">LJMU </w:t>
      </w:r>
      <w:r w:rsidRPr="00A33796">
        <w:rPr>
          <w:b/>
          <w:bCs/>
        </w:rPr>
        <w:t xml:space="preserve">Response 4: </w:t>
      </w:r>
      <w:r w:rsidRPr="00A33796">
        <w:t>No</w:t>
      </w:r>
      <w:r>
        <w:t>.</w:t>
      </w:r>
    </w:p>
    <w:p w14:paraId="551F4269" w14:textId="77777777" w:rsidR="002D1D81" w:rsidRDefault="002D1D81" w:rsidP="002D1D81">
      <w:pPr>
        <w:pStyle w:val="LJMUResponseText"/>
        <w:ind w:left="720"/>
      </w:pPr>
    </w:p>
    <w:p w14:paraId="2B43A245" w14:textId="77777777" w:rsidR="002D1D81" w:rsidRPr="00D126FB" w:rsidRDefault="002D1D81" w:rsidP="002D1D81">
      <w:pPr>
        <w:pStyle w:val="YourRequest"/>
        <w:ind w:left="720"/>
        <w:rPr>
          <w:rStyle w:val="YourRequestTextChar"/>
          <w:i/>
        </w:rPr>
      </w:pPr>
      <w:r w:rsidRPr="003077D3">
        <w:rPr>
          <w:b/>
          <w:bCs/>
        </w:rPr>
        <w:t xml:space="preserve">Your Request </w:t>
      </w:r>
      <w:r>
        <w:rPr>
          <w:b/>
          <w:bCs/>
        </w:rPr>
        <w:t>5</w:t>
      </w:r>
      <w:r w:rsidRPr="003077D3">
        <w:t xml:space="preserve">: </w:t>
      </w:r>
      <w:r w:rsidRPr="00D126FB">
        <w:t xml:space="preserve">Have you had any incidents of biosecurity lapses, </w:t>
      </w:r>
      <w:proofErr w:type="gramStart"/>
      <w:r w:rsidRPr="00D126FB">
        <w:t>leaks</w:t>
      </w:r>
      <w:proofErr w:type="gramEnd"/>
      <w:r w:rsidRPr="00D126FB">
        <w:t xml:space="preserve"> or safety breaches in the past five years? If so, can you list these? </w:t>
      </w:r>
    </w:p>
    <w:p w14:paraId="5CB4E8A9" w14:textId="77777777" w:rsidR="002D1D81" w:rsidRPr="00A33796" w:rsidRDefault="002D1D81" w:rsidP="002D1D81">
      <w:pPr>
        <w:pStyle w:val="LJMUResponseText"/>
        <w:ind w:left="720"/>
      </w:pPr>
      <w:r w:rsidRPr="00A33796">
        <w:rPr>
          <w:b/>
          <w:bCs/>
        </w:rPr>
        <w:t xml:space="preserve">LJMU Response 5: </w:t>
      </w:r>
      <w:r>
        <w:t>No.</w:t>
      </w:r>
    </w:p>
    <w:p w14:paraId="7E587700" w14:textId="22FD9410" w:rsidR="00FF65BD" w:rsidRPr="00FF65BD" w:rsidRDefault="001D550A" w:rsidP="00FF65BD">
      <w:r>
        <w:t xml:space="preserve"> </w:t>
      </w:r>
    </w:p>
    <w:p w14:paraId="636FA86E" w14:textId="77777777" w:rsidR="00EC0C39" w:rsidRDefault="00EC0C39" w:rsidP="00EC0C39">
      <w:pPr>
        <w:pStyle w:val="Heading2"/>
      </w:pPr>
      <w:r>
        <w:t>23/097</w:t>
      </w:r>
    </w:p>
    <w:p w14:paraId="02C990C5" w14:textId="77777777" w:rsidR="00D54AD9" w:rsidRPr="008D2F77" w:rsidRDefault="00D54AD9" w:rsidP="00D54AD9">
      <w:pPr>
        <w:pStyle w:val="YourRequest"/>
        <w:ind w:left="720"/>
        <w:rPr>
          <w:rStyle w:val="YourRequestTextChar"/>
          <w:i/>
        </w:rPr>
      </w:pPr>
      <w:bookmarkStart w:id="4" w:name="_Hlk137212970"/>
      <w:r w:rsidRPr="003077D3">
        <w:rPr>
          <w:b/>
          <w:bCs/>
        </w:rPr>
        <w:t>Your Request 1</w:t>
      </w:r>
      <w:r w:rsidRPr="003077D3">
        <w:t xml:space="preserve">: </w:t>
      </w:r>
      <w:r w:rsidRPr="00C46AD1">
        <w:t>What Analytics System (</w:t>
      </w:r>
      <w:proofErr w:type="gramStart"/>
      <w:r w:rsidRPr="00C46AD1">
        <w:t>e.g.</w:t>
      </w:r>
      <w:proofErr w:type="gramEnd"/>
      <w:r w:rsidRPr="00C46AD1">
        <w:t xml:space="preserve"> Google Analytics, Open Web, Adobe Analytics etc) do you use on your website?</w:t>
      </w:r>
    </w:p>
    <w:p w14:paraId="09C3872C" w14:textId="77777777" w:rsidR="00D54AD9" w:rsidRDefault="00D54AD9" w:rsidP="00D54AD9">
      <w:pPr>
        <w:pStyle w:val="LJMUResponseText"/>
        <w:ind w:left="720"/>
        <w:rPr>
          <w:b/>
          <w:bCs/>
        </w:rPr>
      </w:pPr>
      <w:r w:rsidRPr="003077D3">
        <w:rPr>
          <w:b/>
          <w:bCs/>
        </w:rPr>
        <w:t>LJMU Response</w:t>
      </w:r>
      <w:r>
        <w:rPr>
          <w:b/>
          <w:bCs/>
        </w:rPr>
        <w:t xml:space="preserve"> 1</w:t>
      </w:r>
      <w:r w:rsidRPr="003077D3">
        <w:rPr>
          <w:b/>
          <w:bCs/>
        </w:rPr>
        <w:t>:</w:t>
      </w:r>
      <w:r>
        <w:rPr>
          <w:b/>
          <w:bCs/>
        </w:rPr>
        <w:t xml:space="preserve"> </w:t>
      </w:r>
      <w:r w:rsidRPr="00994E17">
        <w:t>Google Analytics</w:t>
      </w:r>
    </w:p>
    <w:p w14:paraId="2D255FE8" w14:textId="77777777" w:rsidR="00D54AD9" w:rsidRDefault="00D54AD9" w:rsidP="00D54AD9">
      <w:pPr>
        <w:pStyle w:val="LJMUResponseText"/>
        <w:ind w:left="720"/>
        <w:rPr>
          <w:b/>
          <w:bCs/>
        </w:rPr>
      </w:pPr>
    </w:p>
    <w:p w14:paraId="0DDD053E" w14:textId="77777777" w:rsidR="00D54AD9" w:rsidRDefault="00D54AD9" w:rsidP="00D54AD9">
      <w:pPr>
        <w:pStyle w:val="LJMUResponseText"/>
        <w:ind w:left="720"/>
      </w:pPr>
      <w:r w:rsidRPr="00FB4AE6">
        <w:rPr>
          <w:b/>
          <w:bCs/>
          <w:i/>
          <w:iCs/>
        </w:rPr>
        <w:t xml:space="preserve">Your Request 2: </w:t>
      </w:r>
      <w:r w:rsidRPr="00FB4AE6">
        <w:rPr>
          <w:i/>
          <w:iCs/>
        </w:rPr>
        <w:t>When was it first installed?</w:t>
      </w:r>
    </w:p>
    <w:p w14:paraId="731EC811" w14:textId="77777777" w:rsidR="00D54AD9" w:rsidRDefault="00D54AD9" w:rsidP="00D54AD9">
      <w:pPr>
        <w:pStyle w:val="LJMUResponseText"/>
        <w:ind w:left="720"/>
        <w:rPr>
          <w:b/>
          <w:bCs/>
        </w:rPr>
      </w:pPr>
      <w:r w:rsidRPr="003077D3">
        <w:rPr>
          <w:b/>
          <w:bCs/>
        </w:rPr>
        <w:t>LJMU Response</w:t>
      </w:r>
      <w:r>
        <w:rPr>
          <w:b/>
          <w:bCs/>
        </w:rPr>
        <w:t xml:space="preserve"> 2: </w:t>
      </w:r>
      <w:r w:rsidRPr="002E6DA5">
        <w:t>This data is not held</w:t>
      </w:r>
      <w:r>
        <w:t>.</w:t>
      </w:r>
    </w:p>
    <w:p w14:paraId="7EEE20A2" w14:textId="77777777" w:rsidR="00D54AD9" w:rsidRDefault="00D54AD9" w:rsidP="00D54AD9">
      <w:pPr>
        <w:pStyle w:val="LJMUResponseText"/>
        <w:ind w:left="720"/>
        <w:rPr>
          <w:b/>
          <w:bCs/>
        </w:rPr>
      </w:pPr>
    </w:p>
    <w:p w14:paraId="1066D107" w14:textId="77777777" w:rsidR="00D54AD9" w:rsidRDefault="00D54AD9" w:rsidP="00D54AD9">
      <w:pPr>
        <w:pStyle w:val="LJMUResponseText"/>
        <w:ind w:left="720"/>
      </w:pPr>
      <w:r w:rsidRPr="00FB4AE6">
        <w:rPr>
          <w:b/>
          <w:bCs/>
          <w:i/>
          <w:iCs/>
        </w:rPr>
        <w:t xml:space="preserve">Your Request 3: </w:t>
      </w:r>
      <w:r w:rsidRPr="00FB4AE6">
        <w:rPr>
          <w:i/>
          <w:iCs/>
        </w:rPr>
        <w:t>A copy of your Analytics Policy.</w:t>
      </w:r>
    </w:p>
    <w:p w14:paraId="536DBBDB" w14:textId="1502AA49" w:rsidR="00D54AD9" w:rsidRPr="00FB4AE6" w:rsidRDefault="00D54AD9" w:rsidP="00D54AD9">
      <w:pPr>
        <w:pStyle w:val="LJMUResponseText"/>
        <w:ind w:left="720"/>
        <w:rPr>
          <w:b/>
          <w:bCs/>
        </w:rPr>
      </w:pPr>
      <w:r w:rsidRPr="003077D3">
        <w:rPr>
          <w:b/>
          <w:bCs/>
        </w:rPr>
        <w:t>LJMU Response</w:t>
      </w:r>
      <w:r>
        <w:rPr>
          <w:b/>
          <w:bCs/>
        </w:rPr>
        <w:t xml:space="preserve"> 3: </w:t>
      </w:r>
      <w:r w:rsidRPr="002E6DA5">
        <w:t xml:space="preserve">LJMU does not have a “Analytics Policy”. For details of cookies used on our website please see our “information about cookies page”: </w:t>
      </w:r>
      <w:hyperlink r:id="rId70" w:history="1">
        <w:r>
          <w:rPr>
            <w:rStyle w:val="Hyperlink"/>
          </w:rPr>
          <w:t>https://www.ljmu.ac.uk/legal/privacy-and-cookies/information-about-cookies</w:t>
        </w:r>
      </w:hyperlink>
      <w:r w:rsidR="00077DD5" w:rsidRPr="00077DD5">
        <w:rPr>
          <w:rStyle w:val="Hyperlink"/>
          <w:color w:val="auto"/>
          <w:u w:val="none"/>
        </w:rPr>
        <w:t>.</w:t>
      </w:r>
    </w:p>
    <w:p w14:paraId="33CC90E2" w14:textId="77777777" w:rsidR="00D54AD9" w:rsidRDefault="00D54AD9" w:rsidP="00D54AD9">
      <w:pPr>
        <w:pStyle w:val="LJMUResponseText"/>
        <w:ind w:left="720"/>
        <w:rPr>
          <w:b/>
          <w:bCs/>
          <w:i/>
          <w:iCs/>
        </w:rPr>
      </w:pPr>
    </w:p>
    <w:p w14:paraId="49DEFD27" w14:textId="77777777" w:rsidR="00D54AD9" w:rsidRDefault="00D54AD9" w:rsidP="00D54AD9">
      <w:pPr>
        <w:pStyle w:val="LJMUResponseText"/>
        <w:ind w:left="720"/>
      </w:pPr>
      <w:r w:rsidRPr="00FB4AE6">
        <w:rPr>
          <w:b/>
          <w:bCs/>
          <w:i/>
          <w:iCs/>
        </w:rPr>
        <w:t xml:space="preserve">Your Request </w:t>
      </w:r>
      <w:r>
        <w:rPr>
          <w:b/>
          <w:bCs/>
          <w:i/>
          <w:iCs/>
        </w:rPr>
        <w:t>4:</w:t>
      </w:r>
      <w:r w:rsidRPr="00FB4AE6">
        <w:rPr>
          <w:b/>
          <w:bCs/>
          <w:i/>
          <w:iCs/>
        </w:rPr>
        <w:t xml:space="preserve"> </w:t>
      </w:r>
      <w:r w:rsidRPr="00FB4AE6">
        <w:rPr>
          <w:i/>
          <w:iCs/>
        </w:rPr>
        <w:t>A copy of any DPIA completed in relation to Website Analytics (either as part of an overall website DPIA or a separate 'Analytics specific' DPIA) or the reason why no DPIA was undertaken</w:t>
      </w:r>
      <w:r>
        <w:rPr>
          <w:i/>
          <w:iCs/>
        </w:rPr>
        <w:t>.</w:t>
      </w:r>
    </w:p>
    <w:p w14:paraId="0AA28CD9" w14:textId="77777777" w:rsidR="00D54AD9" w:rsidRPr="00994E17" w:rsidRDefault="00D54AD9" w:rsidP="00D54AD9">
      <w:pPr>
        <w:pStyle w:val="LJMUResponseText"/>
        <w:ind w:left="720"/>
      </w:pPr>
      <w:r w:rsidRPr="003077D3">
        <w:rPr>
          <w:b/>
          <w:bCs/>
        </w:rPr>
        <w:t>LJMU Response</w:t>
      </w:r>
      <w:r>
        <w:rPr>
          <w:b/>
          <w:bCs/>
        </w:rPr>
        <w:t xml:space="preserve"> 4: </w:t>
      </w:r>
      <w:r>
        <w:t xml:space="preserve">No data held, requesting a reason for not holding information is not a </w:t>
      </w:r>
      <w:r w:rsidRPr="00994E17">
        <w:t>request for information that is ‘held’ by LJMU as a public body, therefore it is not appropriate for us to respond to this question under the provisions of the FOIA. A response under FOIA must provide records of information held where that information is requested. You have asked us to provide an explanation; this is not a request for a record of information held and would require LJMU to create new additional documentation.</w:t>
      </w:r>
    </w:p>
    <w:bookmarkEnd w:id="4"/>
    <w:p w14:paraId="5150CBC7" w14:textId="77777777" w:rsidR="002B5648" w:rsidRPr="002B5648" w:rsidRDefault="002B5648" w:rsidP="002B5648"/>
    <w:p w14:paraId="4D9D5FF9" w14:textId="77777777" w:rsidR="00EC0C39" w:rsidRDefault="00EC0C39" w:rsidP="00EC0C39">
      <w:pPr>
        <w:pStyle w:val="Heading2"/>
      </w:pPr>
      <w:r>
        <w:t>23/098</w:t>
      </w:r>
    </w:p>
    <w:p w14:paraId="50111547" w14:textId="77777777" w:rsidR="00F36EBA" w:rsidRPr="00E87B3B" w:rsidRDefault="00F36EBA" w:rsidP="00F36EBA">
      <w:pPr>
        <w:pStyle w:val="YourRequest"/>
        <w:ind w:left="720"/>
      </w:pPr>
      <w:r w:rsidRPr="003077D3">
        <w:rPr>
          <w:b/>
          <w:bCs/>
        </w:rPr>
        <w:t>Your Request 1</w:t>
      </w:r>
      <w:r w:rsidRPr="003077D3">
        <w:t xml:space="preserve">: </w:t>
      </w:r>
      <w:r w:rsidRPr="00E87B3B">
        <w:t>In the below request, the phrase "arms companies", relates to, but is not limited to:</w:t>
      </w:r>
    </w:p>
    <w:p w14:paraId="3A6A3004" w14:textId="77777777" w:rsidR="00F36EBA" w:rsidRPr="00E87B3B" w:rsidRDefault="00F36EBA" w:rsidP="00F36EBA">
      <w:pPr>
        <w:pStyle w:val="YourRequest"/>
        <w:ind w:left="720"/>
      </w:pPr>
      <w:r w:rsidRPr="00E87B3B">
        <w:t>1. BAE Systems</w:t>
      </w:r>
    </w:p>
    <w:p w14:paraId="16C0E086" w14:textId="77777777" w:rsidR="00F36EBA" w:rsidRPr="00E87B3B" w:rsidRDefault="00F36EBA" w:rsidP="00F36EBA">
      <w:pPr>
        <w:pStyle w:val="YourRequest"/>
        <w:ind w:left="720"/>
      </w:pPr>
      <w:r w:rsidRPr="00E87B3B">
        <w:t>2. Babcock International</w:t>
      </w:r>
    </w:p>
    <w:p w14:paraId="00722AB5" w14:textId="77777777" w:rsidR="00F36EBA" w:rsidRPr="00E87B3B" w:rsidRDefault="00F36EBA" w:rsidP="00F36EBA">
      <w:pPr>
        <w:pStyle w:val="YourRequest"/>
        <w:ind w:left="720"/>
      </w:pPr>
      <w:r w:rsidRPr="00E87B3B">
        <w:t>3. QinetiQ</w:t>
      </w:r>
    </w:p>
    <w:p w14:paraId="36DD13CF" w14:textId="77777777" w:rsidR="00F36EBA" w:rsidRPr="00E87B3B" w:rsidRDefault="00F36EBA" w:rsidP="00F36EBA">
      <w:pPr>
        <w:pStyle w:val="YourRequest"/>
        <w:ind w:left="720"/>
      </w:pPr>
      <w:r w:rsidRPr="00E87B3B">
        <w:t>4. Rolls-Royce</w:t>
      </w:r>
    </w:p>
    <w:p w14:paraId="5A4DAC90" w14:textId="77777777" w:rsidR="00F36EBA" w:rsidRPr="00E87B3B" w:rsidRDefault="00F36EBA" w:rsidP="00F36EBA">
      <w:pPr>
        <w:pStyle w:val="YourRequest"/>
        <w:ind w:left="720"/>
      </w:pPr>
      <w:r w:rsidRPr="00E87B3B">
        <w:t>5. Airbus</w:t>
      </w:r>
    </w:p>
    <w:p w14:paraId="70E1F6BD" w14:textId="77777777" w:rsidR="00F36EBA" w:rsidRPr="00E87B3B" w:rsidRDefault="00F36EBA" w:rsidP="00F36EBA">
      <w:pPr>
        <w:pStyle w:val="YourRequest"/>
        <w:ind w:left="720"/>
      </w:pPr>
      <w:r w:rsidRPr="00E87B3B">
        <w:t>6. General Dynamics</w:t>
      </w:r>
    </w:p>
    <w:p w14:paraId="27C3961D" w14:textId="77777777" w:rsidR="00F36EBA" w:rsidRPr="00E87B3B" w:rsidRDefault="00F36EBA" w:rsidP="00F36EBA">
      <w:pPr>
        <w:pStyle w:val="YourRequest"/>
        <w:ind w:left="720"/>
      </w:pPr>
      <w:r w:rsidRPr="00E87B3B">
        <w:t>7. Leonardo MW</w:t>
      </w:r>
    </w:p>
    <w:p w14:paraId="1562AE47" w14:textId="77777777" w:rsidR="00F36EBA" w:rsidRPr="00E87B3B" w:rsidRDefault="00F36EBA" w:rsidP="00F36EBA">
      <w:pPr>
        <w:pStyle w:val="YourRequest"/>
        <w:ind w:left="720"/>
      </w:pPr>
      <w:r w:rsidRPr="00E87B3B">
        <w:t>8. MBDA</w:t>
      </w:r>
    </w:p>
    <w:p w14:paraId="05C4A82C" w14:textId="77777777" w:rsidR="00F36EBA" w:rsidRPr="00E87B3B" w:rsidRDefault="00F36EBA" w:rsidP="00F36EBA">
      <w:pPr>
        <w:pStyle w:val="YourRequest"/>
        <w:ind w:left="720"/>
      </w:pPr>
      <w:r w:rsidRPr="00E87B3B">
        <w:t>9. GKN Aerospace</w:t>
      </w:r>
    </w:p>
    <w:p w14:paraId="6474534F" w14:textId="77777777" w:rsidR="00F36EBA" w:rsidRPr="00E87B3B" w:rsidRDefault="00F36EBA" w:rsidP="00F36EBA">
      <w:pPr>
        <w:pStyle w:val="YourRequest"/>
        <w:ind w:left="720"/>
      </w:pPr>
      <w:r w:rsidRPr="00E87B3B">
        <w:t>10. Caterpillar</w:t>
      </w:r>
    </w:p>
    <w:p w14:paraId="5DACE7CC" w14:textId="77777777" w:rsidR="00F36EBA" w:rsidRPr="00E87B3B" w:rsidRDefault="00F36EBA" w:rsidP="00F36EBA">
      <w:pPr>
        <w:pStyle w:val="YourRequest"/>
        <w:ind w:left="720"/>
      </w:pPr>
      <w:r w:rsidRPr="00E87B3B">
        <w:t>11. MOD (Ministry of Defence)</w:t>
      </w:r>
    </w:p>
    <w:p w14:paraId="4D455EBE" w14:textId="77777777" w:rsidR="00F36EBA" w:rsidRPr="00E87B3B" w:rsidRDefault="00F36EBA" w:rsidP="00F36EBA">
      <w:pPr>
        <w:pStyle w:val="YourRequest"/>
        <w:ind w:left="720"/>
      </w:pPr>
      <w:r w:rsidRPr="00E87B3B">
        <w:t>12. Dstl (Defence Science and Technology Laboratory)</w:t>
      </w:r>
    </w:p>
    <w:p w14:paraId="79506C7F" w14:textId="77777777" w:rsidR="00F36EBA" w:rsidRPr="00E87B3B" w:rsidRDefault="00F36EBA" w:rsidP="00F36EBA">
      <w:pPr>
        <w:pStyle w:val="YourRequest"/>
        <w:ind w:left="720"/>
      </w:pPr>
      <w:r w:rsidRPr="00E87B3B">
        <w:t>13. AWE (Atomic Weapons Establishment)</w:t>
      </w:r>
    </w:p>
    <w:p w14:paraId="1D5F3D4C" w14:textId="77777777" w:rsidR="00F36EBA" w:rsidRPr="00E87B3B" w:rsidRDefault="00F36EBA" w:rsidP="00F36EBA">
      <w:pPr>
        <w:pStyle w:val="YourRequest"/>
        <w:ind w:left="720"/>
      </w:pPr>
      <w:r w:rsidRPr="00E87B3B">
        <w:t>Please</w:t>
      </w:r>
      <w:r>
        <w:t xml:space="preserve"> provide the </w:t>
      </w:r>
      <w:r w:rsidRPr="00E87B3B">
        <w:t>number of undergraduates (BSc and BA) and postgraduates (MSc and MA) from Liverpool John Moor</w:t>
      </w:r>
      <w:r>
        <w:t>e</w:t>
      </w:r>
      <w:r w:rsidRPr="00E87B3B">
        <w:t>s Faculty of Engineering and Technology who were in employment in any of these arms companies within 15 months of graduation, separated year by year, and broken down by academic school, from 2016 to 2022.</w:t>
      </w:r>
    </w:p>
    <w:p w14:paraId="76638021" w14:textId="77777777" w:rsidR="00F36EBA" w:rsidRDefault="00F36EBA" w:rsidP="00077DD5">
      <w:pPr>
        <w:pStyle w:val="LJMUResponseText"/>
        <w:rPr>
          <w:b/>
          <w:bCs/>
        </w:rPr>
      </w:pPr>
    </w:p>
    <w:p w14:paraId="58FC90BE" w14:textId="77777777" w:rsidR="00077DD5" w:rsidRDefault="00077DD5" w:rsidP="00077DD5">
      <w:pPr>
        <w:pStyle w:val="LJMUResponseText"/>
        <w:rPr>
          <w:b/>
          <w:bCs/>
        </w:rPr>
      </w:pPr>
    </w:p>
    <w:p w14:paraId="62375651" w14:textId="77777777" w:rsidR="00F36EBA" w:rsidRDefault="00F36EBA" w:rsidP="00F36EBA">
      <w:pPr>
        <w:pStyle w:val="LJMUResponseText"/>
        <w:ind w:left="720"/>
      </w:pPr>
      <w:r w:rsidRPr="003077D3">
        <w:rPr>
          <w:b/>
          <w:bCs/>
        </w:rPr>
        <w:t>LJMU Response</w:t>
      </w:r>
      <w:r>
        <w:rPr>
          <w:b/>
          <w:bCs/>
        </w:rPr>
        <w:t xml:space="preserve"> 1</w:t>
      </w:r>
      <w:r w:rsidRPr="003077D3">
        <w:rPr>
          <w:b/>
          <w:bCs/>
        </w:rPr>
        <w:t xml:space="preserve">: </w:t>
      </w:r>
      <w:r w:rsidRPr="008F2D7B">
        <w:t>In accordance with Section 40 (2) of the FOIA, the university has not give</w:t>
      </w:r>
      <w:r>
        <w:t>n</w:t>
      </w:r>
      <w:r w:rsidRPr="008F2D7B">
        <w:t xml:space="preserve"> the exact numbers where small numbers of individuals are involved, so that an individual cannot be identified, or inferences be drawn about them. The University has inserted a “less than five” (&lt;5) value in any appropriate cell.</w:t>
      </w:r>
    </w:p>
    <w:p w14:paraId="7FF743A7" w14:textId="77777777" w:rsidR="00F36EBA" w:rsidRPr="006E7A18" w:rsidRDefault="00F36EBA" w:rsidP="00F36EBA">
      <w:pPr>
        <w:pStyle w:val="LJMUResponseText"/>
        <w:ind w:left="720"/>
      </w:pPr>
      <w:r w:rsidRPr="006E7A18">
        <w:t>Prior to 2017-2018</w:t>
      </w:r>
      <w:r>
        <w:t>,</w:t>
      </w:r>
      <w:r w:rsidRPr="006E7A18">
        <w:t xml:space="preserve"> Graduate Outcomes data was not collected at fifteen months, therefore data for the 2016-2017 academic year is not held.</w:t>
      </w:r>
    </w:p>
    <w:tbl>
      <w:tblPr>
        <w:tblW w:w="0" w:type="auto"/>
        <w:tblInd w:w="737" w:type="dxa"/>
        <w:tblLook w:val="04A0" w:firstRow="1" w:lastRow="0" w:firstColumn="1" w:lastColumn="0" w:noHBand="0" w:noVBand="1"/>
      </w:tblPr>
      <w:tblGrid>
        <w:gridCol w:w="1101"/>
        <w:gridCol w:w="3827"/>
        <w:gridCol w:w="1985"/>
        <w:gridCol w:w="1134"/>
      </w:tblGrid>
      <w:tr w:rsidR="00F36EBA" w:rsidRPr="008F2D7B" w14:paraId="2451A8F6" w14:textId="77777777" w:rsidTr="00077DD5">
        <w:trPr>
          <w:trHeight w:val="297"/>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BEB62E4"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Year</w:t>
            </w:r>
          </w:p>
        </w:tc>
        <w:tc>
          <w:tcPr>
            <w:tcW w:w="3827" w:type="dxa"/>
            <w:tcBorders>
              <w:top w:val="single" w:sz="4" w:space="0" w:color="auto"/>
              <w:left w:val="nil"/>
              <w:bottom w:val="single" w:sz="4" w:space="0" w:color="auto"/>
              <w:right w:val="single" w:sz="4" w:space="0" w:color="auto"/>
            </w:tcBorders>
            <w:shd w:val="clear" w:color="auto" w:fill="D9E2F3" w:themeFill="accent5" w:themeFillTint="33"/>
            <w:hideMark/>
          </w:tcPr>
          <w:p w14:paraId="203D9D2C"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School</w:t>
            </w:r>
          </w:p>
        </w:tc>
        <w:tc>
          <w:tcPr>
            <w:tcW w:w="1985" w:type="dxa"/>
            <w:tcBorders>
              <w:top w:val="single" w:sz="4" w:space="0" w:color="auto"/>
              <w:left w:val="nil"/>
              <w:bottom w:val="single" w:sz="4" w:space="0" w:color="auto"/>
              <w:right w:val="single" w:sz="4" w:space="0" w:color="auto"/>
            </w:tcBorders>
            <w:shd w:val="clear" w:color="auto" w:fill="D9E2F3" w:themeFill="accent5" w:themeFillTint="33"/>
            <w:hideMark/>
          </w:tcPr>
          <w:p w14:paraId="76C35A60"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Company</w:t>
            </w:r>
          </w:p>
        </w:tc>
        <w:tc>
          <w:tcPr>
            <w:tcW w:w="1134" w:type="dxa"/>
            <w:tcBorders>
              <w:top w:val="single" w:sz="4" w:space="0" w:color="auto"/>
              <w:left w:val="nil"/>
              <w:bottom w:val="single" w:sz="4" w:space="0" w:color="auto"/>
              <w:right w:val="single" w:sz="4" w:space="0" w:color="auto"/>
            </w:tcBorders>
            <w:shd w:val="clear" w:color="auto" w:fill="D9E2F3" w:themeFill="accent5" w:themeFillTint="33"/>
            <w:hideMark/>
          </w:tcPr>
          <w:p w14:paraId="3F6F1A53"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shd w:val="clear" w:color="auto" w:fill="9CC2E5" w:themeFill="accent1" w:themeFillTint="99"/>
                <w:lang w:eastAsia="en-GB"/>
              </w:rPr>
              <w:t>Head</w:t>
            </w:r>
            <w:r w:rsidRPr="00077DD5">
              <w:rPr>
                <w:rFonts w:eastAsia="Times New Roman" w:cs="Arial"/>
                <w:b/>
                <w:bCs/>
                <w:lang w:eastAsia="en-GB"/>
              </w:rPr>
              <w:t xml:space="preserve"> Count</w:t>
            </w:r>
          </w:p>
        </w:tc>
      </w:tr>
      <w:tr w:rsidR="00F36EBA" w:rsidRPr="008F2D7B" w14:paraId="60899A58"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vAlign w:val="bottom"/>
            <w:hideMark/>
          </w:tcPr>
          <w:p w14:paraId="6BCBB1C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3827" w:type="dxa"/>
            <w:tcBorders>
              <w:top w:val="nil"/>
              <w:left w:val="nil"/>
              <w:bottom w:val="single" w:sz="4" w:space="0" w:color="auto"/>
              <w:right w:val="single" w:sz="4" w:space="0" w:color="auto"/>
            </w:tcBorders>
            <w:shd w:val="clear" w:color="auto" w:fill="auto"/>
            <w:hideMark/>
          </w:tcPr>
          <w:p w14:paraId="00709D1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7B46C42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Caterpillar</w:t>
            </w:r>
          </w:p>
        </w:tc>
        <w:tc>
          <w:tcPr>
            <w:tcW w:w="1134" w:type="dxa"/>
            <w:tcBorders>
              <w:top w:val="nil"/>
              <w:left w:val="nil"/>
              <w:bottom w:val="single" w:sz="4" w:space="0" w:color="auto"/>
              <w:right w:val="single" w:sz="4" w:space="0" w:color="auto"/>
            </w:tcBorders>
            <w:shd w:val="clear" w:color="auto" w:fill="auto"/>
            <w:noWrap/>
            <w:vAlign w:val="bottom"/>
            <w:hideMark/>
          </w:tcPr>
          <w:p w14:paraId="64DF2B3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C0D1D0B"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9F3191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1E16F34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7180D0A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Babcock International Group</w:t>
            </w:r>
          </w:p>
        </w:tc>
        <w:tc>
          <w:tcPr>
            <w:tcW w:w="1134" w:type="dxa"/>
            <w:tcBorders>
              <w:top w:val="nil"/>
              <w:left w:val="nil"/>
              <w:bottom w:val="single" w:sz="4" w:space="0" w:color="auto"/>
              <w:right w:val="single" w:sz="4" w:space="0" w:color="auto"/>
            </w:tcBorders>
            <w:shd w:val="clear" w:color="auto" w:fill="auto"/>
            <w:noWrap/>
            <w:vAlign w:val="bottom"/>
            <w:hideMark/>
          </w:tcPr>
          <w:p w14:paraId="75D15DE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A73E91C"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E20280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52AB95B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1B9A6D4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BAE Systems</w:t>
            </w:r>
          </w:p>
        </w:tc>
        <w:tc>
          <w:tcPr>
            <w:tcW w:w="1134" w:type="dxa"/>
            <w:tcBorders>
              <w:top w:val="nil"/>
              <w:left w:val="nil"/>
              <w:bottom w:val="single" w:sz="4" w:space="0" w:color="auto"/>
              <w:right w:val="single" w:sz="4" w:space="0" w:color="auto"/>
            </w:tcBorders>
            <w:shd w:val="clear" w:color="auto" w:fill="auto"/>
            <w:noWrap/>
            <w:vAlign w:val="bottom"/>
            <w:hideMark/>
          </w:tcPr>
          <w:p w14:paraId="0E5F560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18930F0"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BC2DB9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0D6E486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5ADB90F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MBDA</w:t>
            </w:r>
          </w:p>
        </w:tc>
        <w:tc>
          <w:tcPr>
            <w:tcW w:w="1134" w:type="dxa"/>
            <w:tcBorders>
              <w:top w:val="nil"/>
              <w:left w:val="nil"/>
              <w:bottom w:val="single" w:sz="4" w:space="0" w:color="auto"/>
              <w:right w:val="single" w:sz="4" w:space="0" w:color="auto"/>
            </w:tcBorders>
            <w:shd w:val="clear" w:color="auto" w:fill="auto"/>
            <w:noWrap/>
            <w:vAlign w:val="bottom"/>
            <w:hideMark/>
          </w:tcPr>
          <w:p w14:paraId="345665B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9062EEA"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727530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AA85C4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1985" w:type="dxa"/>
            <w:tcBorders>
              <w:top w:val="nil"/>
              <w:left w:val="nil"/>
              <w:bottom w:val="single" w:sz="4" w:space="0" w:color="auto"/>
              <w:right w:val="single" w:sz="4" w:space="0" w:color="auto"/>
            </w:tcBorders>
            <w:shd w:val="clear" w:color="auto" w:fill="auto"/>
            <w:vAlign w:val="bottom"/>
            <w:hideMark/>
          </w:tcPr>
          <w:p w14:paraId="27E7EC0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Rolls-Royce</w:t>
            </w:r>
          </w:p>
        </w:tc>
        <w:tc>
          <w:tcPr>
            <w:tcW w:w="1134" w:type="dxa"/>
            <w:tcBorders>
              <w:top w:val="nil"/>
              <w:left w:val="nil"/>
              <w:bottom w:val="single" w:sz="4" w:space="0" w:color="auto"/>
              <w:right w:val="single" w:sz="4" w:space="0" w:color="auto"/>
            </w:tcBorders>
            <w:shd w:val="clear" w:color="auto" w:fill="auto"/>
            <w:noWrap/>
            <w:vAlign w:val="bottom"/>
            <w:hideMark/>
          </w:tcPr>
          <w:p w14:paraId="0755937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289B2663"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D42B12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3827" w:type="dxa"/>
            <w:tcBorders>
              <w:top w:val="nil"/>
              <w:left w:val="nil"/>
              <w:bottom w:val="single" w:sz="4" w:space="0" w:color="auto"/>
              <w:right w:val="single" w:sz="4" w:space="0" w:color="auto"/>
            </w:tcBorders>
            <w:shd w:val="clear" w:color="auto" w:fill="auto"/>
            <w:hideMark/>
          </w:tcPr>
          <w:p w14:paraId="02941A6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06C5185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Babcock International Group</w:t>
            </w:r>
          </w:p>
        </w:tc>
        <w:tc>
          <w:tcPr>
            <w:tcW w:w="1134" w:type="dxa"/>
            <w:tcBorders>
              <w:top w:val="nil"/>
              <w:left w:val="nil"/>
              <w:bottom w:val="single" w:sz="4" w:space="0" w:color="auto"/>
              <w:right w:val="single" w:sz="4" w:space="0" w:color="auto"/>
            </w:tcBorders>
            <w:shd w:val="clear" w:color="auto" w:fill="auto"/>
            <w:noWrap/>
            <w:vAlign w:val="bottom"/>
            <w:hideMark/>
          </w:tcPr>
          <w:p w14:paraId="52447DC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37EC8C25"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31C775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561BE4A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071ED70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BAE Systems</w:t>
            </w:r>
          </w:p>
        </w:tc>
        <w:tc>
          <w:tcPr>
            <w:tcW w:w="1134" w:type="dxa"/>
            <w:tcBorders>
              <w:top w:val="nil"/>
              <w:left w:val="nil"/>
              <w:bottom w:val="single" w:sz="4" w:space="0" w:color="auto"/>
              <w:right w:val="single" w:sz="4" w:space="0" w:color="auto"/>
            </w:tcBorders>
            <w:shd w:val="clear" w:color="auto" w:fill="auto"/>
            <w:noWrap/>
            <w:vAlign w:val="bottom"/>
            <w:hideMark/>
          </w:tcPr>
          <w:p w14:paraId="452BAF3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123D6174"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8C93AC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2AE0241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1985" w:type="dxa"/>
            <w:tcBorders>
              <w:top w:val="nil"/>
              <w:left w:val="nil"/>
              <w:bottom w:val="single" w:sz="4" w:space="0" w:color="auto"/>
              <w:right w:val="single" w:sz="4" w:space="0" w:color="auto"/>
            </w:tcBorders>
            <w:shd w:val="clear" w:color="auto" w:fill="auto"/>
            <w:vAlign w:val="bottom"/>
            <w:hideMark/>
          </w:tcPr>
          <w:p w14:paraId="73D4F9E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Caterpillar</w:t>
            </w:r>
          </w:p>
        </w:tc>
        <w:tc>
          <w:tcPr>
            <w:tcW w:w="1134" w:type="dxa"/>
            <w:tcBorders>
              <w:top w:val="nil"/>
              <w:left w:val="nil"/>
              <w:bottom w:val="single" w:sz="4" w:space="0" w:color="auto"/>
              <w:right w:val="single" w:sz="4" w:space="0" w:color="auto"/>
            </w:tcBorders>
            <w:shd w:val="clear" w:color="auto" w:fill="auto"/>
            <w:noWrap/>
            <w:vAlign w:val="bottom"/>
            <w:hideMark/>
          </w:tcPr>
          <w:p w14:paraId="4C84805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5BF77A1E"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7D067A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12604B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1985" w:type="dxa"/>
            <w:tcBorders>
              <w:top w:val="nil"/>
              <w:left w:val="nil"/>
              <w:bottom w:val="single" w:sz="4" w:space="0" w:color="auto"/>
              <w:right w:val="single" w:sz="4" w:space="0" w:color="auto"/>
            </w:tcBorders>
            <w:shd w:val="clear" w:color="auto" w:fill="auto"/>
            <w:vAlign w:val="bottom"/>
            <w:hideMark/>
          </w:tcPr>
          <w:p w14:paraId="5A904C3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Ministry of Defence</w:t>
            </w:r>
          </w:p>
        </w:tc>
        <w:tc>
          <w:tcPr>
            <w:tcW w:w="1134" w:type="dxa"/>
            <w:tcBorders>
              <w:top w:val="nil"/>
              <w:left w:val="nil"/>
              <w:bottom w:val="single" w:sz="4" w:space="0" w:color="auto"/>
              <w:right w:val="single" w:sz="4" w:space="0" w:color="auto"/>
            </w:tcBorders>
            <w:shd w:val="clear" w:color="auto" w:fill="auto"/>
            <w:noWrap/>
            <w:vAlign w:val="bottom"/>
            <w:hideMark/>
          </w:tcPr>
          <w:p w14:paraId="6CC851D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50DFFC55"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014BDE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6C6C53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4289084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QinetiQ</w:t>
            </w:r>
          </w:p>
        </w:tc>
        <w:tc>
          <w:tcPr>
            <w:tcW w:w="1134" w:type="dxa"/>
            <w:tcBorders>
              <w:top w:val="nil"/>
              <w:left w:val="nil"/>
              <w:bottom w:val="single" w:sz="4" w:space="0" w:color="auto"/>
              <w:right w:val="single" w:sz="4" w:space="0" w:color="auto"/>
            </w:tcBorders>
            <w:shd w:val="clear" w:color="auto" w:fill="auto"/>
            <w:noWrap/>
            <w:vAlign w:val="bottom"/>
            <w:hideMark/>
          </w:tcPr>
          <w:p w14:paraId="1E0F6D4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0D5624D3"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BE023E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3827" w:type="dxa"/>
            <w:tcBorders>
              <w:top w:val="nil"/>
              <w:left w:val="nil"/>
              <w:bottom w:val="single" w:sz="4" w:space="0" w:color="auto"/>
              <w:right w:val="single" w:sz="4" w:space="0" w:color="auto"/>
            </w:tcBorders>
            <w:shd w:val="clear" w:color="auto" w:fill="auto"/>
            <w:hideMark/>
          </w:tcPr>
          <w:p w14:paraId="20CEBC7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3620459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Babcock International Group</w:t>
            </w:r>
          </w:p>
        </w:tc>
        <w:tc>
          <w:tcPr>
            <w:tcW w:w="1134" w:type="dxa"/>
            <w:tcBorders>
              <w:top w:val="nil"/>
              <w:left w:val="nil"/>
              <w:bottom w:val="single" w:sz="4" w:space="0" w:color="auto"/>
              <w:right w:val="single" w:sz="4" w:space="0" w:color="auto"/>
            </w:tcBorders>
            <w:shd w:val="clear" w:color="auto" w:fill="auto"/>
            <w:noWrap/>
            <w:vAlign w:val="bottom"/>
            <w:hideMark/>
          </w:tcPr>
          <w:p w14:paraId="0F1AAC7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3CD15034"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CCF67D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BCFEEA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73049D4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BAE Systems</w:t>
            </w:r>
          </w:p>
        </w:tc>
        <w:tc>
          <w:tcPr>
            <w:tcW w:w="1134" w:type="dxa"/>
            <w:tcBorders>
              <w:top w:val="nil"/>
              <w:left w:val="nil"/>
              <w:bottom w:val="single" w:sz="4" w:space="0" w:color="auto"/>
              <w:right w:val="single" w:sz="4" w:space="0" w:color="auto"/>
            </w:tcBorders>
            <w:shd w:val="clear" w:color="auto" w:fill="auto"/>
            <w:noWrap/>
            <w:vAlign w:val="bottom"/>
            <w:hideMark/>
          </w:tcPr>
          <w:p w14:paraId="131236E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5A576CB4"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4FEA04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7577EE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1985" w:type="dxa"/>
            <w:tcBorders>
              <w:top w:val="nil"/>
              <w:left w:val="nil"/>
              <w:bottom w:val="single" w:sz="4" w:space="0" w:color="auto"/>
              <w:right w:val="single" w:sz="4" w:space="0" w:color="auto"/>
            </w:tcBorders>
            <w:shd w:val="clear" w:color="auto" w:fill="auto"/>
            <w:vAlign w:val="bottom"/>
            <w:hideMark/>
          </w:tcPr>
          <w:p w14:paraId="72AC968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MBDA</w:t>
            </w:r>
          </w:p>
        </w:tc>
        <w:tc>
          <w:tcPr>
            <w:tcW w:w="1134" w:type="dxa"/>
            <w:tcBorders>
              <w:top w:val="nil"/>
              <w:left w:val="nil"/>
              <w:bottom w:val="single" w:sz="4" w:space="0" w:color="auto"/>
              <w:right w:val="single" w:sz="4" w:space="0" w:color="auto"/>
            </w:tcBorders>
            <w:shd w:val="clear" w:color="auto" w:fill="auto"/>
            <w:noWrap/>
            <w:vAlign w:val="bottom"/>
            <w:hideMark/>
          </w:tcPr>
          <w:p w14:paraId="621853E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1815D11B"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6F2208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1D71E3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1985" w:type="dxa"/>
            <w:tcBorders>
              <w:top w:val="nil"/>
              <w:left w:val="nil"/>
              <w:bottom w:val="single" w:sz="4" w:space="0" w:color="auto"/>
              <w:right w:val="single" w:sz="4" w:space="0" w:color="auto"/>
            </w:tcBorders>
            <w:shd w:val="clear" w:color="auto" w:fill="auto"/>
            <w:vAlign w:val="bottom"/>
            <w:hideMark/>
          </w:tcPr>
          <w:p w14:paraId="64AF9DF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Ministry of Defence</w:t>
            </w:r>
          </w:p>
        </w:tc>
        <w:tc>
          <w:tcPr>
            <w:tcW w:w="1134" w:type="dxa"/>
            <w:tcBorders>
              <w:top w:val="nil"/>
              <w:left w:val="nil"/>
              <w:bottom w:val="single" w:sz="4" w:space="0" w:color="auto"/>
              <w:right w:val="single" w:sz="4" w:space="0" w:color="auto"/>
            </w:tcBorders>
            <w:shd w:val="clear" w:color="auto" w:fill="auto"/>
            <w:noWrap/>
            <w:vAlign w:val="bottom"/>
            <w:hideMark/>
          </w:tcPr>
          <w:p w14:paraId="404AFE9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3D794E4E"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803C20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6336D8A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1985" w:type="dxa"/>
            <w:tcBorders>
              <w:top w:val="nil"/>
              <w:left w:val="nil"/>
              <w:bottom w:val="single" w:sz="4" w:space="0" w:color="auto"/>
              <w:right w:val="single" w:sz="4" w:space="0" w:color="auto"/>
            </w:tcBorders>
            <w:shd w:val="clear" w:color="auto" w:fill="auto"/>
            <w:vAlign w:val="bottom"/>
            <w:hideMark/>
          </w:tcPr>
          <w:p w14:paraId="4A23AB7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Rolls-Royce</w:t>
            </w:r>
          </w:p>
        </w:tc>
        <w:tc>
          <w:tcPr>
            <w:tcW w:w="1134" w:type="dxa"/>
            <w:tcBorders>
              <w:top w:val="nil"/>
              <w:left w:val="nil"/>
              <w:bottom w:val="single" w:sz="4" w:space="0" w:color="auto"/>
              <w:right w:val="single" w:sz="4" w:space="0" w:color="auto"/>
            </w:tcBorders>
            <w:shd w:val="clear" w:color="auto" w:fill="auto"/>
            <w:noWrap/>
            <w:vAlign w:val="bottom"/>
            <w:hideMark/>
          </w:tcPr>
          <w:p w14:paraId="55767BD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025BD816"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1BDDB7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3827" w:type="dxa"/>
            <w:tcBorders>
              <w:top w:val="nil"/>
              <w:left w:val="nil"/>
              <w:bottom w:val="single" w:sz="4" w:space="0" w:color="auto"/>
              <w:right w:val="single" w:sz="4" w:space="0" w:color="auto"/>
            </w:tcBorders>
            <w:shd w:val="clear" w:color="auto" w:fill="auto"/>
            <w:hideMark/>
          </w:tcPr>
          <w:p w14:paraId="1B98D82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1985" w:type="dxa"/>
            <w:tcBorders>
              <w:top w:val="nil"/>
              <w:left w:val="nil"/>
              <w:bottom w:val="single" w:sz="4" w:space="0" w:color="auto"/>
              <w:right w:val="single" w:sz="4" w:space="0" w:color="auto"/>
            </w:tcBorders>
            <w:shd w:val="clear" w:color="auto" w:fill="auto"/>
            <w:vAlign w:val="bottom"/>
            <w:hideMark/>
          </w:tcPr>
          <w:p w14:paraId="51A9BA2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Airbus</w:t>
            </w:r>
          </w:p>
        </w:tc>
        <w:tc>
          <w:tcPr>
            <w:tcW w:w="1134" w:type="dxa"/>
            <w:tcBorders>
              <w:top w:val="nil"/>
              <w:left w:val="nil"/>
              <w:bottom w:val="single" w:sz="4" w:space="0" w:color="auto"/>
              <w:right w:val="single" w:sz="4" w:space="0" w:color="auto"/>
            </w:tcBorders>
            <w:shd w:val="clear" w:color="auto" w:fill="auto"/>
            <w:noWrap/>
            <w:vAlign w:val="bottom"/>
            <w:hideMark/>
          </w:tcPr>
          <w:p w14:paraId="7757E79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AA8B16C"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87D63D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1D6BEA2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5002A9B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BAE Systems</w:t>
            </w:r>
          </w:p>
        </w:tc>
        <w:tc>
          <w:tcPr>
            <w:tcW w:w="1134" w:type="dxa"/>
            <w:tcBorders>
              <w:top w:val="nil"/>
              <w:left w:val="nil"/>
              <w:bottom w:val="single" w:sz="4" w:space="0" w:color="auto"/>
              <w:right w:val="single" w:sz="4" w:space="0" w:color="auto"/>
            </w:tcBorders>
            <w:shd w:val="clear" w:color="auto" w:fill="auto"/>
            <w:noWrap/>
            <w:vAlign w:val="bottom"/>
            <w:hideMark/>
          </w:tcPr>
          <w:p w14:paraId="1136B41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6</w:t>
            </w:r>
          </w:p>
        </w:tc>
      </w:tr>
      <w:tr w:rsidR="00F36EBA" w:rsidRPr="008F2D7B" w14:paraId="6A9E554E" w14:textId="77777777" w:rsidTr="1603A11C">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4AB63D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2E22D0D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1985" w:type="dxa"/>
            <w:tcBorders>
              <w:top w:val="nil"/>
              <w:left w:val="nil"/>
              <w:bottom w:val="single" w:sz="4" w:space="0" w:color="auto"/>
              <w:right w:val="single" w:sz="4" w:space="0" w:color="auto"/>
            </w:tcBorders>
            <w:shd w:val="clear" w:color="auto" w:fill="auto"/>
            <w:vAlign w:val="bottom"/>
            <w:hideMark/>
          </w:tcPr>
          <w:p w14:paraId="08B3248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Ministry of Defence</w:t>
            </w:r>
          </w:p>
        </w:tc>
        <w:tc>
          <w:tcPr>
            <w:tcW w:w="1134" w:type="dxa"/>
            <w:tcBorders>
              <w:top w:val="nil"/>
              <w:left w:val="nil"/>
              <w:bottom w:val="single" w:sz="4" w:space="0" w:color="auto"/>
              <w:right w:val="single" w:sz="4" w:space="0" w:color="auto"/>
            </w:tcBorders>
            <w:shd w:val="clear" w:color="auto" w:fill="auto"/>
            <w:noWrap/>
            <w:vAlign w:val="bottom"/>
            <w:hideMark/>
          </w:tcPr>
          <w:p w14:paraId="5B8DD12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&lt;5</w:t>
            </w:r>
          </w:p>
        </w:tc>
      </w:tr>
      <w:tr w:rsidR="00F36EBA" w:rsidRPr="008F2D7B" w14:paraId="7B4B8139" w14:textId="77777777" w:rsidTr="1603A11C">
        <w:trPr>
          <w:trHeight w:val="297"/>
        </w:trPr>
        <w:tc>
          <w:tcPr>
            <w:tcW w:w="1101" w:type="dxa"/>
            <w:tcBorders>
              <w:top w:val="nil"/>
              <w:left w:val="nil"/>
              <w:bottom w:val="nil"/>
              <w:right w:val="nil"/>
            </w:tcBorders>
            <w:shd w:val="clear" w:color="auto" w:fill="auto"/>
            <w:noWrap/>
            <w:vAlign w:val="bottom"/>
            <w:hideMark/>
          </w:tcPr>
          <w:p w14:paraId="573B86BF" w14:textId="77777777" w:rsidR="00F36EBA" w:rsidRPr="00077DD5" w:rsidRDefault="00F36EBA" w:rsidP="001F2614">
            <w:pPr>
              <w:spacing w:after="0" w:line="240" w:lineRule="auto"/>
              <w:rPr>
                <w:rFonts w:eastAsia="Times New Roman" w:cs="Arial"/>
                <w:color w:val="000000"/>
                <w:lang w:eastAsia="en-GB"/>
              </w:rPr>
            </w:pPr>
          </w:p>
        </w:tc>
        <w:tc>
          <w:tcPr>
            <w:tcW w:w="3827" w:type="dxa"/>
            <w:tcBorders>
              <w:top w:val="nil"/>
              <w:left w:val="nil"/>
              <w:bottom w:val="nil"/>
              <w:right w:val="nil"/>
            </w:tcBorders>
            <w:shd w:val="clear" w:color="auto" w:fill="auto"/>
            <w:noWrap/>
            <w:vAlign w:val="bottom"/>
            <w:hideMark/>
          </w:tcPr>
          <w:p w14:paraId="21AD3F6E" w14:textId="77777777" w:rsidR="00F36EBA" w:rsidRPr="00077DD5" w:rsidRDefault="00F36EBA" w:rsidP="001F2614">
            <w:pPr>
              <w:spacing w:after="0" w:line="240" w:lineRule="auto"/>
              <w:rPr>
                <w:rFonts w:eastAsia="Times New Roman" w:cs="Arial"/>
                <w:lang w:eastAsia="en-GB"/>
              </w:rPr>
            </w:pPr>
          </w:p>
        </w:tc>
        <w:tc>
          <w:tcPr>
            <w:tcW w:w="1985" w:type="dxa"/>
            <w:tcBorders>
              <w:top w:val="nil"/>
              <w:left w:val="nil"/>
              <w:bottom w:val="nil"/>
              <w:right w:val="nil"/>
            </w:tcBorders>
            <w:shd w:val="clear" w:color="auto" w:fill="auto"/>
            <w:noWrap/>
            <w:vAlign w:val="bottom"/>
            <w:hideMark/>
          </w:tcPr>
          <w:p w14:paraId="0E6723F9" w14:textId="77777777" w:rsidR="00F36EBA" w:rsidRPr="00077DD5" w:rsidRDefault="00F36EBA" w:rsidP="001F2614">
            <w:pPr>
              <w:spacing w:after="0" w:line="240" w:lineRule="auto"/>
              <w:rPr>
                <w:rFonts w:eastAsia="Times New Roman" w:cs="Arial"/>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DBC619" w14:textId="77777777" w:rsidR="00F36EBA" w:rsidRPr="00077DD5" w:rsidRDefault="00F36EBA" w:rsidP="001F2614">
            <w:pPr>
              <w:spacing w:after="0" w:line="240" w:lineRule="auto"/>
              <w:rPr>
                <w:rFonts w:eastAsia="Times New Roman" w:cs="Arial"/>
                <w:b/>
                <w:bCs/>
                <w:color w:val="000000"/>
                <w:lang w:eastAsia="en-GB"/>
              </w:rPr>
            </w:pPr>
            <w:r w:rsidRPr="00077DD5">
              <w:rPr>
                <w:rFonts w:eastAsia="Times New Roman" w:cs="Arial"/>
                <w:b/>
                <w:bCs/>
                <w:color w:val="000000"/>
                <w:lang w:eastAsia="en-GB"/>
              </w:rPr>
              <w:t>Total: 28</w:t>
            </w:r>
          </w:p>
        </w:tc>
      </w:tr>
    </w:tbl>
    <w:p w14:paraId="1AA9673D" w14:textId="77777777" w:rsidR="00F36EBA" w:rsidRDefault="00F36EBA" w:rsidP="00F36EBA">
      <w:pPr>
        <w:pStyle w:val="LJMUResponseText"/>
      </w:pPr>
    </w:p>
    <w:p w14:paraId="6FEA48A1" w14:textId="77777777" w:rsidR="00F36EBA" w:rsidRPr="00911526" w:rsidRDefault="00F36EBA" w:rsidP="00F36EBA">
      <w:pPr>
        <w:pStyle w:val="YourRequest"/>
        <w:ind w:left="720"/>
      </w:pPr>
      <w:r w:rsidRPr="003077D3">
        <w:rPr>
          <w:b/>
          <w:bCs/>
        </w:rPr>
        <w:t xml:space="preserve">Your Request </w:t>
      </w:r>
      <w:r>
        <w:rPr>
          <w:b/>
          <w:bCs/>
        </w:rPr>
        <w:t>2</w:t>
      </w:r>
      <w:r w:rsidRPr="003077D3">
        <w:t>:</w:t>
      </w:r>
      <w:r w:rsidRPr="00E87B3B">
        <w:t xml:space="preserve"> The total number of undergraduates (BSc and BA) and postgraduates (</w:t>
      </w:r>
      <w:proofErr w:type="spellStart"/>
      <w:r w:rsidRPr="00E87B3B">
        <w:t>Msc</w:t>
      </w:r>
      <w:proofErr w:type="spellEnd"/>
      <w:r w:rsidRPr="00E87B3B">
        <w:t xml:space="preserve"> and MA) that were in attendance in Liverpool John Moores Faculty of Engineering and Technology separated by year by year, and broken down by academic school, from 2016 to 2022.</w:t>
      </w:r>
    </w:p>
    <w:p w14:paraId="0B641A85" w14:textId="77777777" w:rsidR="00077DD5" w:rsidRDefault="00077DD5" w:rsidP="00F36EBA">
      <w:pPr>
        <w:pStyle w:val="LJMUResponseText"/>
        <w:ind w:left="720"/>
        <w:rPr>
          <w:b/>
          <w:bCs/>
        </w:rPr>
      </w:pPr>
    </w:p>
    <w:p w14:paraId="0E1A9463" w14:textId="77777777" w:rsidR="00077DD5" w:rsidRDefault="00077DD5" w:rsidP="00F36EBA">
      <w:pPr>
        <w:pStyle w:val="LJMUResponseText"/>
        <w:ind w:left="720"/>
        <w:rPr>
          <w:b/>
          <w:bCs/>
        </w:rPr>
      </w:pPr>
    </w:p>
    <w:p w14:paraId="09F12E8B" w14:textId="2CBB40B4" w:rsidR="00F36EBA" w:rsidRPr="00760226" w:rsidRDefault="00F36EBA" w:rsidP="00F36EBA">
      <w:pPr>
        <w:pStyle w:val="LJMUResponseText"/>
        <w:ind w:left="720"/>
      </w:pPr>
      <w:r w:rsidRPr="003077D3">
        <w:rPr>
          <w:b/>
          <w:bCs/>
        </w:rPr>
        <w:t>LJMU Response</w:t>
      </w:r>
      <w:r>
        <w:rPr>
          <w:b/>
          <w:bCs/>
        </w:rPr>
        <w:t xml:space="preserve"> 2</w:t>
      </w:r>
      <w:r w:rsidRPr="003077D3">
        <w:rPr>
          <w:b/>
          <w:bCs/>
        </w:rPr>
        <w:t xml:space="preserve">: </w:t>
      </w:r>
      <w:r w:rsidRPr="00760226">
        <w:t>This data pertains to all students within LJMU's Faculty of Engineering and Technology excluding PG Research students</w:t>
      </w:r>
      <w:r>
        <w:t xml:space="preserve">. The data for 2022-23 </w:t>
      </w:r>
      <w:r w:rsidRPr="00760226">
        <w:t>is subject to change before the end of the academic year so should not be considered a final number</w:t>
      </w:r>
      <w:r>
        <w:t>.</w:t>
      </w:r>
    </w:p>
    <w:tbl>
      <w:tblPr>
        <w:tblW w:w="0" w:type="auto"/>
        <w:tblInd w:w="737" w:type="dxa"/>
        <w:tblLook w:val="04A0" w:firstRow="1" w:lastRow="0" w:firstColumn="1" w:lastColumn="0" w:noHBand="0" w:noVBand="1"/>
      </w:tblPr>
      <w:tblGrid>
        <w:gridCol w:w="1366"/>
        <w:gridCol w:w="5059"/>
        <w:gridCol w:w="779"/>
        <w:gridCol w:w="1451"/>
      </w:tblGrid>
      <w:tr w:rsidR="00F36EBA" w:rsidRPr="00911526" w14:paraId="7644B541" w14:textId="77777777" w:rsidTr="00077D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4934D43"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HESA Year</w:t>
            </w:r>
          </w:p>
        </w:tc>
        <w:tc>
          <w:tcPr>
            <w:tcW w:w="0" w:type="auto"/>
            <w:tcBorders>
              <w:top w:val="single" w:sz="4" w:space="0" w:color="auto"/>
              <w:left w:val="nil"/>
              <w:bottom w:val="single" w:sz="4" w:space="0" w:color="auto"/>
              <w:right w:val="single" w:sz="4" w:space="0" w:color="auto"/>
            </w:tcBorders>
            <w:shd w:val="clear" w:color="auto" w:fill="D9E2F3" w:themeFill="accent5" w:themeFillTint="33"/>
            <w:hideMark/>
          </w:tcPr>
          <w:p w14:paraId="2207B0C0"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School</w:t>
            </w:r>
          </w:p>
        </w:tc>
        <w:tc>
          <w:tcPr>
            <w:tcW w:w="0" w:type="auto"/>
            <w:tcBorders>
              <w:top w:val="single" w:sz="4" w:space="0" w:color="auto"/>
              <w:left w:val="nil"/>
              <w:bottom w:val="single" w:sz="4" w:space="0" w:color="auto"/>
              <w:right w:val="single" w:sz="4" w:space="0" w:color="auto"/>
            </w:tcBorders>
            <w:shd w:val="clear" w:color="auto" w:fill="D9E2F3" w:themeFill="accent5" w:themeFillTint="33"/>
            <w:hideMark/>
          </w:tcPr>
          <w:p w14:paraId="1C146C13"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lang w:eastAsia="en-GB"/>
              </w:rPr>
              <w:t>Level</w:t>
            </w:r>
          </w:p>
        </w:tc>
        <w:tc>
          <w:tcPr>
            <w:tcW w:w="0" w:type="auto"/>
            <w:tcBorders>
              <w:top w:val="single" w:sz="4" w:space="0" w:color="auto"/>
              <w:left w:val="nil"/>
              <w:bottom w:val="single" w:sz="4" w:space="0" w:color="auto"/>
              <w:right w:val="single" w:sz="4" w:space="0" w:color="auto"/>
            </w:tcBorders>
            <w:shd w:val="clear" w:color="auto" w:fill="D9E2F3" w:themeFill="accent5" w:themeFillTint="33"/>
            <w:hideMark/>
          </w:tcPr>
          <w:p w14:paraId="5682E2D4" w14:textId="77777777" w:rsidR="00F36EBA" w:rsidRPr="00077DD5" w:rsidRDefault="00F36EBA" w:rsidP="1603A11C">
            <w:pPr>
              <w:spacing w:after="0" w:line="240" w:lineRule="auto"/>
              <w:rPr>
                <w:rFonts w:eastAsia="Times New Roman" w:cs="Arial"/>
                <w:b/>
                <w:bCs/>
                <w:lang w:eastAsia="en-GB"/>
              </w:rPr>
            </w:pPr>
            <w:r w:rsidRPr="00077DD5">
              <w:rPr>
                <w:rFonts w:eastAsia="Times New Roman" w:cs="Arial"/>
                <w:b/>
                <w:bCs/>
                <w:shd w:val="clear" w:color="auto" w:fill="9CC2E5" w:themeFill="accent1" w:themeFillTint="99"/>
                <w:lang w:eastAsia="en-GB"/>
              </w:rPr>
              <w:t>Head</w:t>
            </w:r>
            <w:r w:rsidRPr="00077DD5">
              <w:rPr>
                <w:rFonts w:eastAsia="Times New Roman" w:cs="Arial"/>
                <w:b/>
                <w:bCs/>
                <w:lang w:eastAsia="en-GB"/>
              </w:rPr>
              <w:t xml:space="preserve"> Count</w:t>
            </w:r>
          </w:p>
        </w:tc>
      </w:tr>
      <w:tr w:rsidR="00F36EBA" w:rsidRPr="00760226" w14:paraId="0607C064"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4EA817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7374853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5827A5E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413C8B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81</w:t>
            </w:r>
          </w:p>
        </w:tc>
      </w:tr>
      <w:tr w:rsidR="00F36EBA" w:rsidRPr="00760226" w14:paraId="36959945" w14:textId="77777777" w:rsidTr="1603A11C">
        <w:trPr>
          <w:trHeight w:val="339"/>
        </w:trPr>
        <w:tc>
          <w:tcPr>
            <w:tcW w:w="0" w:type="auto"/>
            <w:tcBorders>
              <w:top w:val="nil"/>
              <w:left w:val="single" w:sz="4" w:space="0" w:color="auto"/>
              <w:bottom w:val="single" w:sz="4" w:space="0" w:color="auto"/>
              <w:right w:val="single" w:sz="4" w:space="0" w:color="auto"/>
            </w:tcBorders>
            <w:shd w:val="clear" w:color="auto" w:fill="auto"/>
            <w:hideMark/>
          </w:tcPr>
          <w:p w14:paraId="726C80B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4793A64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065EE6E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1CD287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212</w:t>
            </w:r>
          </w:p>
        </w:tc>
      </w:tr>
      <w:tr w:rsidR="00F36EBA" w:rsidRPr="00760226" w14:paraId="125BEDF5" w14:textId="77777777" w:rsidTr="1603A11C">
        <w:trPr>
          <w:trHeight w:val="286"/>
        </w:trPr>
        <w:tc>
          <w:tcPr>
            <w:tcW w:w="0" w:type="auto"/>
            <w:tcBorders>
              <w:top w:val="nil"/>
              <w:left w:val="single" w:sz="4" w:space="0" w:color="auto"/>
              <w:bottom w:val="single" w:sz="4" w:space="0" w:color="auto"/>
              <w:right w:val="single" w:sz="4" w:space="0" w:color="auto"/>
            </w:tcBorders>
            <w:shd w:val="clear" w:color="auto" w:fill="auto"/>
            <w:hideMark/>
          </w:tcPr>
          <w:p w14:paraId="2425CF9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59990D4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5F9F0C3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73A4BFB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1211</w:t>
            </w:r>
          </w:p>
        </w:tc>
      </w:tr>
      <w:tr w:rsidR="00F36EBA" w:rsidRPr="00760226" w14:paraId="0563DF51" w14:textId="77777777" w:rsidTr="1603A11C">
        <w:trPr>
          <w:trHeight w:val="263"/>
        </w:trPr>
        <w:tc>
          <w:tcPr>
            <w:tcW w:w="0" w:type="auto"/>
            <w:tcBorders>
              <w:top w:val="nil"/>
              <w:left w:val="single" w:sz="4" w:space="0" w:color="auto"/>
              <w:bottom w:val="single" w:sz="4" w:space="0" w:color="auto"/>
              <w:right w:val="single" w:sz="4" w:space="0" w:color="auto"/>
            </w:tcBorders>
            <w:shd w:val="clear" w:color="auto" w:fill="auto"/>
            <w:hideMark/>
          </w:tcPr>
          <w:p w14:paraId="6BC48A1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6DF1CBF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702AFDF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C5E36A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39</w:t>
            </w:r>
          </w:p>
        </w:tc>
      </w:tr>
      <w:tr w:rsidR="00F36EBA" w:rsidRPr="00760226" w14:paraId="4DD5367A" w14:textId="77777777" w:rsidTr="1603A11C">
        <w:trPr>
          <w:trHeight w:val="280"/>
        </w:trPr>
        <w:tc>
          <w:tcPr>
            <w:tcW w:w="0" w:type="auto"/>
            <w:tcBorders>
              <w:top w:val="nil"/>
              <w:left w:val="single" w:sz="4" w:space="0" w:color="auto"/>
              <w:bottom w:val="single" w:sz="4" w:space="0" w:color="auto"/>
              <w:right w:val="single" w:sz="4" w:space="0" w:color="auto"/>
            </w:tcBorders>
            <w:shd w:val="clear" w:color="auto" w:fill="auto"/>
            <w:hideMark/>
          </w:tcPr>
          <w:p w14:paraId="637AEBC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7DB545A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2E3F0A1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373D59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1165</w:t>
            </w:r>
          </w:p>
        </w:tc>
      </w:tr>
      <w:tr w:rsidR="00F36EBA" w:rsidRPr="00760226" w14:paraId="65DCC83D"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797CA8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654064B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7264C6F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1F32406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143</w:t>
            </w:r>
          </w:p>
        </w:tc>
      </w:tr>
      <w:tr w:rsidR="00F36EBA" w:rsidRPr="00760226" w14:paraId="641B4030"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1FAC7C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2016-2017</w:t>
            </w:r>
          </w:p>
        </w:tc>
        <w:tc>
          <w:tcPr>
            <w:tcW w:w="0" w:type="auto"/>
            <w:tcBorders>
              <w:top w:val="nil"/>
              <w:left w:val="nil"/>
              <w:bottom w:val="single" w:sz="4" w:space="0" w:color="auto"/>
              <w:right w:val="single" w:sz="4" w:space="0" w:color="auto"/>
            </w:tcBorders>
            <w:shd w:val="clear" w:color="auto" w:fill="auto"/>
            <w:hideMark/>
          </w:tcPr>
          <w:p w14:paraId="6CCF855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703B6F8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3333C50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1283</w:t>
            </w:r>
          </w:p>
        </w:tc>
      </w:tr>
      <w:tr w:rsidR="00F36EBA" w:rsidRPr="00760226" w14:paraId="6EB0E011"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47A61A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66022DC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7CA3BFE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106D89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91</w:t>
            </w:r>
          </w:p>
        </w:tc>
      </w:tr>
      <w:tr w:rsidR="00F36EBA" w:rsidRPr="00760226" w14:paraId="2B8AF3CE" w14:textId="77777777" w:rsidTr="1603A11C">
        <w:trPr>
          <w:trHeight w:val="244"/>
        </w:trPr>
        <w:tc>
          <w:tcPr>
            <w:tcW w:w="0" w:type="auto"/>
            <w:tcBorders>
              <w:top w:val="nil"/>
              <w:left w:val="single" w:sz="4" w:space="0" w:color="auto"/>
              <w:bottom w:val="single" w:sz="4" w:space="0" w:color="auto"/>
              <w:right w:val="single" w:sz="4" w:space="0" w:color="auto"/>
            </w:tcBorders>
            <w:shd w:val="clear" w:color="auto" w:fill="auto"/>
            <w:hideMark/>
          </w:tcPr>
          <w:p w14:paraId="1290CEA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5853EA6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26544B2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AD514C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169</w:t>
            </w:r>
          </w:p>
        </w:tc>
      </w:tr>
      <w:tr w:rsidR="00F36EBA" w:rsidRPr="00760226" w14:paraId="6A040AE5" w14:textId="77777777" w:rsidTr="1603A11C">
        <w:trPr>
          <w:trHeight w:val="275"/>
        </w:trPr>
        <w:tc>
          <w:tcPr>
            <w:tcW w:w="0" w:type="auto"/>
            <w:tcBorders>
              <w:top w:val="nil"/>
              <w:left w:val="single" w:sz="4" w:space="0" w:color="auto"/>
              <w:bottom w:val="single" w:sz="4" w:space="0" w:color="auto"/>
              <w:right w:val="single" w:sz="4" w:space="0" w:color="auto"/>
            </w:tcBorders>
            <w:shd w:val="clear" w:color="auto" w:fill="auto"/>
            <w:hideMark/>
          </w:tcPr>
          <w:p w14:paraId="0CB7F3B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080C763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611FD63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1D69418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1483</w:t>
            </w:r>
          </w:p>
        </w:tc>
      </w:tr>
      <w:tr w:rsidR="00F36EBA" w:rsidRPr="00760226" w14:paraId="7D941814" w14:textId="77777777" w:rsidTr="1603A11C">
        <w:trPr>
          <w:trHeight w:val="265"/>
        </w:trPr>
        <w:tc>
          <w:tcPr>
            <w:tcW w:w="0" w:type="auto"/>
            <w:tcBorders>
              <w:top w:val="nil"/>
              <w:left w:val="single" w:sz="4" w:space="0" w:color="auto"/>
              <w:bottom w:val="single" w:sz="4" w:space="0" w:color="auto"/>
              <w:right w:val="single" w:sz="4" w:space="0" w:color="auto"/>
            </w:tcBorders>
            <w:shd w:val="clear" w:color="auto" w:fill="auto"/>
            <w:hideMark/>
          </w:tcPr>
          <w:p w14:paraId="3822E32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2D70776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4EA275E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4991E89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33</w:t>
            </w:r>
          </w:p>
        </w:tc>
      </w:tr>
      <w:tr w:rsidR="00F36EBA" w:rsidRPr="00760226" w14:paraId="73C6221A" w14:textId="77777777" w:rsidTr="1603A11C">
        <w:trPr>
          <w:trHeight w:val="283"/>
        </w:trPr>
        <w:tc>
          <w:tcPr>
            <w:tcW w:w="0" w:type="auto"/>
            <w:tcBorders>
              <w:top w:val="nil"/>
              <w:left w:val="single" w:sz="4" w:space="0" w:color="auto"/>
              <w:bottom w:val="single" w:sz="4" w:space="0" w:color="auto"/>
              <w:right w:val="single" w:sz="4" w:space="0" w:color="auto"/>
            </w:tcBorders>
            <w:shd w:val="clear" w:color="auto" w:fill="auto"/>
            <w:hideMark/>
          </w:tcPr>
          <w:p w14:paraId="356CBED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27E0FBA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7D239B3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5A07AEB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1217</w:t>
            </w:r>
          </w:p>
        </w:tc>
      </w:tr>
      <w:tr w:rsidR="00F36EBA" w:rsidRPr="00760226" w14:paraId="26D0F9CA"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317432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7E78AF0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76E044C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14BCB74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119</w:t>
            </w:r>
          </w:p>
        </w:tc>
      </w:tr>
      <w:tr w:rsidR="00F36EBA" w:rsidRPr="00760226" w14:paraId="418911E3"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A0B74A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2017-2018</w:t>
            </w:r>
          </w:p>
        </w:tc>
        <w:tc>
          <w:tcPr>
            <w:tcW w:w="0" w:type="auto"/>
            <w:tcBorders>
              <w:top w:val="nil"/>
              <w:left w:val="nil"/>
              <w:bottom w:val="single" w:sz="4" w:space="0" w:color="auto"/>
              <w:right w:val="single" w:sz="4" w:space="0" w:color="auto"/>
            </w:tcBorders>
            <w:shd w:val="clear" w:color="auto" w:fill="auto"/>
            <w:hideMark/>
          </w:tcPr>
          <w:p w14:paraId="6487F6D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4F14DEA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6EAEC35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1315</w:t>
            </w:r>
          </w:p>
        </w:tc>
      </w:tr>
      <w:tr w:rsidR="00F36EBA" w:rsidRPr="00760226" w14:paraId="34C4F719"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280025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43E5908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58E6603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1906CBC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80</w:t>
            </w:r>
          </w:p>
        </w:tc>
      </w:tr>
      <w:tr w:rsidR="00F36EBA" w:rsidRPr="00760226" w14:paraId="369E6D00" w14:textId="77777777" w:rsidTr="1603A11C">
        <w:trPr>
          <w:trHeight w:val="329"/>
        </w:trPr>
        <w:tc>
          <w:tcPr>
            <w:tcW w:w="0" w:type="auto"/>
            <w:tcBorders>
              <w:top w:val="nil"/>
              <w:left w:val="single" w:sz="4" w:space="0" w:color="auto"/>
              <w:bottom w:val="single" w:sz="4" w:space="0" w:color="auto"/>
              <w:right w:val="single" w:sz="4" w:space="0" w:color="auto"/>
            </w:tcBorders>
            <w:shd w:val="clear" w:color="auto" w:fill="auto"/>
            <w:hideMark/>
          </w:tcPr>
          <w:p w14:paraId="0348577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094F705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47951E0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EAE0FB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165</w:t>
            </w:r>
          </w:p>
        </w:tc>
      </w:tr>
      <w:tr w:rsidR="00F36EBA" w:rsidRPr="00760226" w14:paraId="2564C154" w14:textId="77777777" w:rsidTr="1603A11C">
        <w:trPr>
          <w:trHeight w:val="276"/>
        </w:trPr>
        <w:tc>
          <w:tcPr>
            <w:tcW w:w="0" w:type="auto"/>
            <w:tcBorders>
              <w:top w:val="nil"/>
              <w:left w:val="single" w:sz="4" w:space="0" w:color="auto"/>
              <w:bottom w:val="single" w:sz="4" w:space="0" w:color="auto"/>
              <w:right w:val="single" w:sz="4" w:space="0" w:color="auto"/>
            </w:tcBorders>
            <w:shd w:val="clear" w:color="auto" w:fill="auto"/>
            <w:hideMark/>
          </w:tcPr>
          <w:p w14:paraId="76C85A5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7F3E7E1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1B77308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68CDF7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1723</w:t>
            </w:r>
          </w:p>
        </w:tc>
      </w:tr>
      <w:tr w:rsidR="00F36EBA" w:rsidRPr="00760226" w14:paraId="1A102D26" w14:textId="77777777" w:rsidTr="1603A11C">
        <w:trPr>
          <w:trHeight w:val="281"/>
        </w:trPr>
        <w:tc>
          <w:tcPr>
            <w:tcW w:w="0" w:type="auto"/>
            <w:tcBorders>
              <w:top w:val="nil"/>
              <w:left w:val="single" w:sz="4" w:space="0" w:color="auto"/>
              <w:bottom w:val="single" w:sz="4" w:space="0" w:color="auto"/>
              <w:right w:val="single" w:sz="4" w:space="0" w:color="auto"/>
            </w:tcBorders>
            <w:shd w:val="clear" w:color="auto" w:fill="auto"/>
            <w:hideMark/>
          </w:tcPr>
          <w:p w14:paraId="25596DB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72D3A44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3C532A7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5D90E0E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22</w:t>
            </w:r>
          </w:p>
        </w:tc>
      </w:tr>
      <w:tr w:rsidR="00F36EBA" w:rsidRPr="00760226" w14:paraId="4FB111A4" w14:textId="77777777" w:rsidTr="1603A11C">
        <w:trPr>
          <w:trHeight w:val="271"/>
        </w:trPr>
        <w:tc>
          <w:tcPr>
            <w:tcW w:w="0" w:type="auto"/>
            <w:tcBorders>
              <w:top w:val="nil"/>
              <w:left w:val="single" w:sz="4" w:space="0" w:color="auto"/>
              <w:bottom w:val="single" w:sz="4" w:space="0" w:color="auto"/>
              <w:right w:val="single" w:sz="4" w:space="0" w:color="auto"/>
            </w:tcBorders>
            <w:shd w:val="clear" w:color="auto" w:fill="auto"/>
            <w:hideMark/>
          </w:tcPr>
          <w:p w14:paraId="79A0C59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27CA552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1831A4B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387E6E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1206</w:t>
            </w:r>
          </w:p>
        </w:tc>
      </w:tr>
      <w:tr w:rsidR="00F36EBA" w:rsidRPr="00760226" w14:paraId="27D24FE3"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6FE9A7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0079AC6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56D833C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F4727E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86</w:t>
            </w:r>
          </w:p>
        </w:tc>
      </w:tr>
      <w:tr w:rsidR="00F36EBA" w:rsidRPr="00760226" w14:paraId="02F20C16"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A4F8D2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2018-2019</w:t>
            </w:r>
          </w:p>
        </w:tc>
        <w:tc>
          <w:tcPr>
            <w:tcW w:w="0" w:type="auto"/>
            <w:tcBorders>
              <w:top w:val="nil"/>
              <w:left w:val="nil"/>
              <w:bottom w:val="single" w:sz="4" w:space="0" w:color="auto"/>
              <w:right w:val="single" w:sz="4" w:space="0" w:color="auto"/>
            </w:tcBorders>
            <w:shd w:val="clear" w:color="auto" w:fill="auto"/>
            <w:hideMark/>
          </w:tcPr>
          <w:p w14:paraId="68E8161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2AA5792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2924C6F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1205</w:t>
            </w:r>
          </w:p>
        </w:tc>
      </w:tr>
      <w:tr w:rsidR="00F36EBA" w:rsidRPr="00760226" w14:paraId="5650A60C"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AC6625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47B8505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04F01B0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A4A0FE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95</w:t>
            </w:r>
          </w:p>
        </w:tc>
      </w:tr>
      <w:tr w:rsidR="00F36EBA" w:rsidRPr="00760226" w14:paraId="2E3A1967" w14:textId="77777777" w:rsidTr="1603A11C">
        <w:trPr>
          <w:trHeight w:val="331"/>
        </w:trPr>
        <w:tc>
          <w:tcPr>
            <w:tcW w:w="0" w:type="auto"/>
            <w:tcBorders>
              <w:top w:val="nil"/>
              <w:left w:val="single" w:sz="4" w:space="0" w:color="auto"/>
              <w:bottom w:val="single" w:sz="4" w:space="0" w:color="auto"/>
              <w:right w:val="single" w:sz="4" w:space="0" w:color="auto"/>
            </w:tcBorders>
            <w:shd w:val="clear" w:color="auto" w:fill="auto"/>
            <w:hideMark/>
          </w:tcPr>
          <w:p w14:paraId="6EFEFCB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4732CB7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02B4177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51F48FB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169</w:t>
            </w:r>
          </w:p>
        </w:tc>
      </w:tr>
      <w:tr w:rsidR="00F36EBA" w:rsidRPr="00760226" w14:paraId="2BD10DEE" w14:textId="77777777" w:rsidTr="1603A11C">
        <w:trPr>
          <w:trHeight w:val="265"/>
        </w:trPr>
        <w:tc>
          <w:tcPr>
            <w:tcW w:w="0" w:type="auto"/>
            <w:tcBorders>
              <w:top w:val="nil"/>
              <w:left w:val="single" w:sz="4" w:space="0" w:color="auto"/>
              <w:bottom w:val="single" w:sz="4" w:space="0" w:color="auto"/>
              <w:right w:val="single" w:sz="4" w:space="0" w:color="auto"/>
            </w:tcBorders>
            <w:shd w:val="clear" w:color="auto" w:fill="auto"/>
            <w:hideMark/>
          </w:tcPr>
          <w:p w14:paraId="05ED5E9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7E515B2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1221F04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3B0AE3C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1765</w:t>
            </w:r>
          </w:p>
        </w:tc>
      </w:tr>
      <w:tr w:rsidR="00F36EBA" w:rsidRPr="00760226" w14:paraId="7DD67CF4" w14:textId="77777777" w:rsidTr="1603A11C">
        <w:trPr>
          <w:trHeight w:val="283"/>
        </w:trPr>
        <w:tc>
          <w:tcPr>
            <w:tcW w:w="0" w:type="auto"/>
            <w:tcBorders>
              <w:top w:val="nil"/>
              <w:left w:val="single" w:sz="4" w:space="0" w:color="auto"/>
              <w:bottom w:val="single" w:sz="4" w:space="0" w:color="auto"/>
              <w:right w:val="single" w:sz="4" w:space="0" w:color="auto"/>
            </w:tcBorders>
            <w:shd w:val="clear" w:color="auto" w:fill="auto"/>
            <w:hideMark/>
          </w:tcPr>
          <w:p w14:paraId="0E1025A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1C802D8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7C5ED1E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5CA6960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36</w:t>
            </w:r>
          </w:p>
        </w:tc>
      </w:tr>
      <w:tr w:rsidR="00F36EBA" w:rsidRPr="00760226" w14:paraId="34C93573" w14:textId="77777777" w:rsidTr="1603A11C">
        <w:trPr>
          <w:trHeight w:val="227"/>
        </w:trPr>
        <w:tc>
          <w:tcPr>
            <w:tcW w:w="0" w:type="auto"/>
            <w:tcBorders>
              <w:top w:val="nil"/>
              <w:left w:val="single" w:sz="4" w:space="0" w:color="auto"/>
              <w:bottom w:val="single" w:sz="4" w:space="0" w:color="auto"/>
              <w:right w:val="single" w:sz="4" w:space="0" w:color="auto"/>
            </w:tcBorders>
            <w:shd w:val="clear" w:color="auto" w:fill="auto"/>
            <w:hideMark/>
          </w:tcPr>
          <w:p w14:paraId="2884AAD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049B641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585C43C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66A0758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1226</w:t>
            </w:r>
          </w:p>
        </w:tc>
      </w:tr>
      <w:tr w:rsidR="00F36EBA" w:rsidRPr="00760226" w14:paraId="0D923284"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614573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7562BC0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67D4840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5EDADE6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177</w:t>
            </w:r>
          </w:p>
        </w:tc>
      </w:tr>
      <w:tr w:rsidR="00F36EBA" w:rsidRPr="00760226" w14:paraId="50B793C8"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CA8AE6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2019-2020</w:t>
            </w:r>
          </w:p>
        </w:tc>
        <w:tc>
          <w:tcPr>
            <w:tcW w:w="0" w:type="auto"/>
            <w:tcBorders>
              <w:top w:val="nil"/>
              <w:left w:val="nil"/>
              <w:bottom w:val="single" w:sz="4" w:space="0" w:color="auto"/>
              <w:right w:val="single" w:sz="4" w:space="0" w:color="auto"/>
            </w:tcBorders>
            <w:shd w:val="clear" w:color="auto" w:fill="auto"/>
            <w:hideMark/>
          </w:tcPr>
          <w:p w14:paraId="2E382F1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3C74491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5425FF1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1111</w:t>
            </w:r>
          </w:p>
        </w:tc>
      </w:tr>
      <w:tr w:rsidR="00F36EBA" w:rsidRPr="00760226" w14:paraId="69F2446F" w14:textId="77777777" w:rsidTr="1603A11C">
        <w:trPr>
          <w:trHeight w:val="399"/>
        </w:trPr>
        <w:tc>
          <w:tcPr>
            <w:tcW w:w="0" w:type="auto"/>
            <w:tcBorders>
              <w:top w:val="nil"/>
              <w:left w:val="single" w:sz="4" w:space="0" w:color="auto"/>
              <w:bottom w:val="single" w:sz="4" w:space="0" w:color="auto"/>
              <w:right w:val="single" w:sz="4" w:space="0" w:color="auto"/>
            </w:tcBorders>
            <w:shd w:val="clear" w:color="auto" w:fill="auto"/>
            <w:hideMark/>
          </w:tcPr>
          <w:p w14:paraId="2DAD409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6A94A28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632BC03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2079565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83</w:t>
            </w:r>
          </w:p>
        </w:tc>
      </w:tr>
      <w:tr w:rsidR="00F36EBA" w:rsidRPr="00760226" w14:paraId="031CB101" w14:textId="77777777" w:rsidTr="1603A11C">
        <w:trPr>
          <w:trHeight w:val="389"/>
        </w:trPr>
        <w:tc>
          <w:tcPr>
            <w:tcW w:w="0" w:type="auto"/>
            <w:tcBorders>
              <w:top w:val="nil"/>
              <w:left w:val="single" w:sz="4" w:space="0" w:color="auto"/>
              <w:bottom w:val="single" w:sz="4" w:space="0" w:color="auto"/>
              <w:right w:val="single" w:sz="4" w:space="0" w:color="auto"/>
            </w:tcBorders>
            <w:shd w:val="clear" w:color="auto" w:fill="auto"/>
            <w:hideMark/>
          </w:tcPr>
          <w:p w14:paraId="0E3847B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2023245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7F35418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91F5C1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204</w:t>
            </w:r>
          </w:p>
        </w:tc>
      </w:tr>
      <w:tr w:rsidR="00F36EBA" w:rsidRPr="00760226" w14:paraId="524B18B5" w14:textId="77777777" w:rsidTr="1603A11C">
        <w:trPr>
          <w:trHeight w:val="311"/>
        </w:trPr>
        <w:tc>
          <w:tcPr>
            <w:tcW w:w="0" w:type="auto"/>
            <w:tcBorders>
              <w:top w:val="nil"/>
              <w:left w:val="single" w:sz="4" w:space="0" w:color="auto"/>
              <w:bottom w:val="single" w:sz="4" w:space="0" w:color="auto"/>
              <w:right w:val="single" w:sz="4" w:space="0" w:color="auto"/>
            </w:tcBorders>
            <w:shd w:val="clear" w:color="auto" w:fill="auto"/>
            <w:hideMark/>
          </w:tcPr>
          <w:p w14:paraId="7EBF343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084460A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423BE81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0F44826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1766</w:t>
            </w:r>
          </w:p>
        </w:tc>
      </w:tr>
      <w:tr w:rsidR="00F36EBA" w:rsidRPr="00760226" w14:paraId="527D4C26" w14:textId="77777777" w:rsidTr="1603A11C">
        <w:trPr>
          <w:trHeight w:val="273"/>
        </w:trPr>
        <w:tc>
          <w:tcPr>
            <w:tcW w:w="0" w:type="auto"/>
            <w:tcBorders>
              <w:top w:val="nil"/>
              <w:left w:val="single" w:sz="4" w:space="0" w:color="auto"/>
              <w:bottom w:val="single" w:sz="4" w:space="0" w:color="auto"/>
              <w:right w:val="single" w:sz="4" w:space="0" w:color="auto"/>
            </w:tcBorders>
            <w:shd w:val="clear" w:color="auto" w:fill="auto"/>
            <w:hideMark/>
          </w:tcPr>
          <w:p w14:paraId="25FFC48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6024252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65B2DB8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199DB6D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58</w:t>
            </w:r>
          </w:p>
        </w:tc>
      </w:tr>
      <w:tr w:rsidR="00F36EBA" w:rsidRPr="00760226" w14:paraId="292B602D" w14:textId="77777777" w:rsidTr="1603A11C">
        <w:trPr>
          <w:trHeight w:val="263"/>
        </w:trPr>
        <w:tc>
          <w:tcPr>
            <w:tcW w:w="0" w:type="auto"/>
            <w:tcBorders>
              <w:top w:val="nil"/>
              <w:left w:val="single" w:sz="4" w:space="0" w:color="auto"/>
              <w:bottom w:val="single" w:sz="4" w:space="0" w:color="auto"/>
              <w:right w:val="single" w:sz="4" w:space="0" w:color="auto"/>
            </w:tcBorders>
            <w:shd w:val="clear" w:color="auto" w:fill="auto"/>
            <w:hideMark/>
          </w:tcPr>
          <w:p w14:paraId="2BDF1E0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2990C72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32358C6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B58CFD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1194</w:t>
            </w:r>
          </w:p>
        </w:tc>
      </w:tr>
      <w:tr w:rsidR="00F36EBA" w:rsidRPr="00760226" w14:paraId="5A9A93DA"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01560B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4F2CE39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0823E2C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63C012B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210</w:t>
            </w:r>
          </w:p>
        </w:tc>
      </w:tr>
      <w:tr w:rsidR="00F36EBA" w:rsidRPr="00760226" w14:paraId="7B96F333"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726F3D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2020-2021</w:t>
            </w:r>
          </w:p>
        </w:tc>
        <w:tc>
          <w:tcPr>
            <w:tcW w:w="0" w:type="auto"/>
            <w:tcBorders>
              <w:top w:val="nil"/>
              <w:left w:val="nil"/>
              <w:bottom w:val="single" w:sz="4" w:space="0" w:color="auto"/>
              <w:right w:val="single" w:sz="4" w:space="0" w:color="auto"/>
            </w:tcBorders>
            <w:shd w:val="clear" w:color="auto" w:fill="auto"/>
            <w:hideMark/>
          </w:tcPr>
          <w:p w14:paraId="2C64D97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33F889B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60C8349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1038</w:t>
            </w:r>
          </w:p>
        </w:tc>
      </w:tr>
      <w:tr w:rsidR="00F36EBA" w:rsidRPr="00760226" w14:paraId="4BD2585C"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8FCE40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48C423E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Astrophysics Research Institute</w:t>
            </w:r>
          </w:p>
        </w:tc>
        <w:tc>
          <w:tcPr>
            <w:tcW w:w="0" w:type="auto"/>
            <w:tcBorders>
              <w:top w:val="nil"/>
              <w:left w:val="nil"/>
              <w:bottom w:val="single" w:sz="4" w:space="0" w:color="auto"/>
              <w:right w:val="single" w:sz="4" w:space="0" w:color="auto"/>
            </w:tcBorders>
            <w:shd w:val="clear" w:color="auto" w:fill="auto"/>
            <w:hideMark/>
          </w:tcPr>
          <w:p w14:paraId="27A316F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6B4A95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124</w:t>
            </w:r>
          </w:p>
        </w:tc>
      </w:tr>
      <w:tr w:rsidR="00F36EBA" w:rsidRPr="00760226" w14:paraId="406E3204" w14:textId="77777777" w:rsidTr="1603A11C">
        <w:trPr>
          <w:trHeight w:val="351"/>
        </w:trPr>
        <w:tc>
          <w:tcPr>
            <w:tcW w:w="0" w:type="auto"/>
            <w:tcBorders>
              <w:top w:val="nil"/>
              <w:left w:val="single" w:sz="4" w:space="0" w:color="auto"/>
              <w:bottom w:val="single" w:sz="4" w:space="0" w:color="auto"/>
              <w:right w:val="single" w:sz="4" w:space="0" w:color="auto"/>
            </w:tcBorders>
            <w:shd w:val="clear" w:color="auto" w:fill="auto"/>
            <w:hideMark/>
          </w:tcPr>
          <w:p w14:paraId="5F9499C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62DBAD9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209FA5A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27A357D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164</w:t>
            </w:r>
          </w:p>
        </w:tc>
      </w:tr>
      <w:tr w:rsidR="00F36EBA" w:rsidRPr="00760226" w14:paraId="51D2F2E2" w14:textId="77777777" w:rsidTr="1603A11C">
        <w:trPr>
          <w:trHeight w:val="257"/>
        </w:trPr>
        <w:tc>
          <w:tcPr>
            <w:tcW w:w="0" w:type="auto"/>
            <w:tcBorders>
              <w:top w:val="nil"/>
              <w:left w:val="single" w:sz="4" w:space="0" w:color="auto"/>
              <w:bottom w:val="single" w:sz="4" w:space="0" w:color="auto"/>
              <w:right w:val="single" w:sz="4" w:space="0" w:color="auto"/>
            </w:tcBorders>
            <w:shd w:val="clear" w:color="auto" w:fill="auto"/>
            <w:hideMark/>
          </w:tcPr>
          <w:p w14:paraId="5E81ABE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2FAC9EB3"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Civil Engineering and Built Environment</w:t>
            </w:r>
          </w:p>
        </w:tc>
        <w:tc>
          <w:tcPr>
            <w:tcW w:w="0" w:type="auto"/>
            <w:tcBorders>
              <w:top w:val="nil"/>
              <w:left w:val="nil"/>
              <w:bottom w:val="single" w:sz="4" w:space="0" w:color="auto"/>
              <w:right w:val="single" w:sz="4" w:space="0" w:color="auto"/>
            </w:tcBorders>
            <w:shd w:val="clear" w:color="auto" w:fill="auto"/>
            <w:hideMark/>
          </w:tcPr>
          <w:p w14:paraId="0C51147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1D89FD9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1652</w:t>
            </w:r>
          </w:p>
        </w:tc>
      </w:tr>
      <w:tr w:rsidR="00F36EBA" w:rsidRPr="00760226" w14:paraId="06B54AF4" w14:textId="77777777" w:rsidTr="1603A11C">
        <w:trPr>
          <w:trHeight w:val="288"/>
        </w:trPr>
        <w:tc>
          <w:tcPr>
            <w:tcW w:w="0" w:type="auto"/>
            <w:tcBorders>
              <w:top w:val="nil"/>
              <w:left w:val="single" w:sz="4" w:space="0" w:color="auto"/>
              <w:bottom w:val="single" w:sz="4" w:space="0" w:color="auto"/>
              <w:right w:val="single" w:sz="4" w:space="0" w:color="auto"/>
            </w:tcBorders>
            <w:shd w:val="clear" w:color="auto" w:fill="auto"/>
            <w:hideMark/>
          </w:tcPr>
          <w:p w14:paraId="24BC9E3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730DB2B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6F8CF19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D1C033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66</w:t>
            </w:r>
          </w:p>
        </w:tc>
      </w:tr>
      <w:tr w:rsidR="00F36EBA" w:rsidRPr="00760226" w14:paraId="624EFC88" w14:textId="77777777" w:rsidTr="1603A11C">
        <w:trPr>
          <w:trHeight w:val="279"/>
        </w:trPr>
        <w:tc>
          <w:tcPr>
            <w:tcW w:w="0" w:type="auto"/>
            <w:tcBorders>
              <w:top w:val="nil"/>
              <w:left w:val="single" w:sz="4" w:space="0" w:color="auto"/>
              <w:bottom w:val="single" w:sz="4" w:space="0" w:color="auto"/>
              <w:right w:val="single" w:sz="4" w:space="0" w:color="auto"/>
            </w:tcBorders>
            <w:shd w:val="clear" w:color="auto" w:fill="auto"/>
            <w:hideMark/>
          </w:tcPr>
          <w:p w14:paraId="7409158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1B8CDB2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Computer Science and Mathematics</w:t>
            </w:r>
          </w:p>
        </w:tc>
        <w:tc>
          <w:tcPr>
            <w:tcW w:w="0" w:type="auto"/>
            <w:tcBorders>
              <w:top w:val="nil"/>
              <w:left w:val="nil"/>
              <w:bottom w:val="single" w:sz="4" w:space="0" w:color="auto"/>
              <w:right w:val="single" w:sz="4" w:space="0" w:color="auto"/>
            </w:tcBorders>
            <w:shd w:val="clear" w:color="auto" w:fill="auto"/>
            <w:hideMark/>
          </w:tcPr>
          <w:p w14:paraId="05C036A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39FE0D3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1082</w:t>
            </w:r>
          </w:p>
        </w:tc>
      </w:tr>
      <w:tr w:rsidR="00F36EBA" w:rsidRPr="00760226" w14:paraId="0351E930"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B3AD4A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lastRenderedPageBreak/>
              <w:t>2021-2022</w:t>
            </w:r>
          </w:p>
        </w:tc>
        <w:tc>
          <w:tcPr>
            <w:tcW w:w="0" w:type="auto"/>
            <w:tcBorders>
              <w:top w:val="nil"/>
              <w:left w:val="nil"/>
              <w:bottom w:val="single" w:sz="4" w:space="0" w:color="auto"/>
              <w:right w:val="single" w:sz="4" w:space="0" w:color="auto"/>
            </w:tcBorders>
            <w:shd w:val="clear" w:color="auto" w:fill="auto"/>
            <w:hideMark/>
          </w:tcPr>
          <w:p w14:paraId="6AFD166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0A518AC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75456C1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254</w:t>
            </w:r>
          </w:p>
        </w:tc>
      </w:tr>
      <w:tr w:rsidR="00F36EBA" w:rsidRPr="00760226" w14:paraId="62BD1499"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86B76B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2021-2022</w:t>
            </w:r>
          </w:p>
        </w:tc>
        <w:tc>
          <w:tcPr>
            <w:tcW w:w="0" w:type="auto"/>
            <w:tcBorders>
              <w:top w:val="nil"/>
              <w:left w:val="nil"/>
              <w:bottom w:val="single" w:sz="4" w:space="0" w:color="auto"/>
              <w:right w:val="single" w:sz="4" w:space="0" w:color="auto"/>
            </w:tcBorders>
            <w:shd w:val="clear" w:color="auto" w:fill="auto"/>
            <w:hideMark/>
          </w:tcPr>
          <w:p w14:paraId="4DB6C8C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School of Engineering</w:t>
            </w:r>
          </w:p>
        </w:tc>
        <w:tc>
          <w:tcPr>
            <w:tcW w:w="0" w:type="auto"/>
            <w:tcBorders>
              <w:top w:val="nil"/>
              <w:left w:val="nil"/>
              <w:bottom w:val="single" w:sz="4" w:space="0" w:color="auto"/>
              <w:right w:val="single" w:sz="4" w:space="0" w:color="auto"/>
            </w:tcBorders>
            <w:shd w:val="clear" w:color="auto" w:fill="auto"/>
            <w:hideMark/>
          </w:tcPr>
          <w:p w14:paraId="7841CAA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0F08E16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935</w:t>
            </w:r>
          </w:p>
        </w:tc>
      </w:tr>
      <w:tr w:rsidR="00F36EBA" w:rsidRPr="00760226" w14:paraId="3E212E8B"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ACC110B"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51B69635"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64AD467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ARI</w:t>
            </w:r>
          </w:p>
        </w:tc>
        <w:tc>
          <w:tcPr>
            <w:tcW w:w="0" w:type="auto"/>
            <w:tcBorders>
              <w:top w:val="nil"/>
              <w:left w:val="nil"/>
              <w:bottom w:val="single" w:sz="4" w:space="0" w:color="auto"/>
              <w:right w:val="single" w:sz="4" w:space="0" w:color="auto"/>
            </w:tcBorders>
            <w:shd w:val="clear" w:color="auto" w:fill="auto"/>
            <w:hideMark/>
          </w:tcPr>
          <w:p w14:paraId="667553E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76</w:t>
            </w:r>
          </w:p>
        </w:tc>
      </w:tr>
      <w:tr w:rsidR="00F36EBA" w:rsidRPr="00760226" w14:paraId="3690F011"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A0371F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11383161"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33CB1A8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CBE</w:t>
            </w:r>
          </w:p>
        </w:tc>
        <w:tc>
          <w:tcPr>
            <w:tcW w:w="0" w:type="auto"/>
            <w:tcBorders>
              <w:top w:val="nil"/>
              <w:left w:val="nil"/>
              <w:bottom w:val="single" w:sz="4" w:space="0" w:color="auto"/>
              <w:right w:val="single" w:sz="4" w:space="0" w:color="auto"/>
            </w:tcBorders>
            <w:shd w:val="clear" w:color="auto" w:fill="auto"/>
            <w:hideMark/>
          </w:tcPr>
          <w:p w14:paraId="11C46630"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147</w:t>
            </w:r>
          </w:p>
        </w:tc>
      </w:tr>
      <w:tr w:rsidR="00F36EBA" w:rsidRPr="00760226" w14:paraId="08152B16"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1569197"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211C50C2"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5652E28A"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CSM</w:t>
            </w:r>
          </w:p>
        </w:tc>
        <w:tc>
          <w:tcPr>
            <w:tcW w:w="0" w:type="auto"/>
            <w:tcBorders>
              <w:top w:val="nil"/>
              <w:left w:val="nil"/>
              <w:bottom w:val="single" w:sz="4" w:space="0" w:color="auto"/>
              <w:right w:val="single" w:sz="4" w:space="0" w:color="auto"/>
            </w:tcBorders>
            <w:shd w:val="clear" w:color="auto" w:fill="auto"/>
            <w:hideMark/>
          </w:tcPr>
          <w:p w14:paraId="44C9AD9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74</w:t>
            </w:r>
          </w:p>
        </w:tc>
      </w:tr>
      <w:tr w:rsidR="00F36EBA" w:rsidRPr="00760226" w14:paraId="4F0B8181"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F22AB6F"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60177CE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PGT</w:t>
            </w:r>
          </w:p>
        </w:tc>
        <w:tc>
          <w:tcPr>
            <w:tcW w:w="0" w:type="auto"/>
            <w:tcBorders>
              <w:top w:val="nil"/>
              <w:left w:val="nil"/>
              <w:bottom w:val="single" w:sz="4" w:space="0" w:color="auto"/>
              <w:right w:val="single" w:sz="4" w:space="0" w:color="auto"/>
            </w:tcBorders>
            <w:shd w:val="clear" w:color="auto" w:fill="auto"/>
            <w:hideMark/>
          </w:tcPr>
          <w:p w14:paraId="001F202E"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ENR</w:t>
            </w:r>
          </w:p>
        </w:tc>
        <w:tc>
          <w:tcPr>
            <w:tcW w:w="0" w:type="auto"/>
            <w:tcBorders>
              <w:top w:val="nil"/>
              <w:left w:val="nil"/>
              <w:bottom w:val="single" w:sz="4" w:space="0" w:color="auto"/>
              <w:right w:val="single" w:sz="4" w:space="0" w:color="auto"/>
            </w:tcBorders>
            <w:shd w:val="clear" w:color="auto" w:fill="auto"/>
            <w:hideMark/>
          </w:tcPr>
          <w:p w14:paraId="4522470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352</w:t>
            </w:r>
          </w:p>
        </w:tc>
      </w:tr>
      <w:tr w:rsidR="00F36EBA" w:rsidRPr="00760226" w14:paraId="556FAA5D"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7740F4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0A7BC3D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9157BF4"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CBE</w:t>
            </w:r>
          </w:p>
        </w:tc>
        <w:tc>
          <w:tcPr>
            <w:tcW w:w="0" w:type="auto"/>
            <w:tcBorders>
              <w:top w:val="nil"/>
              <w:left w:val="nil"/>
              <w:bottom w:val="single" w:sz="4" w:space="0" w:color="auto"/>
              <w:right w:val="single" w:sz="4" w:space="0" w:color="auto"/>
            </w:tcBorders>
            <w:shd w:val="clear" w:color="auto" w:fill="auto"/>
            <w:hideMark/>
          </w:tcPr>
          <w:p w14:paraId="58411FD9"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1589</w:t>
            </w:r>
          </w:p>
        </w:tc>
      </w:tr>
      <w:tr w:rsidR="00F36EBA" w:rsidRPr="00760226" w14:paraId="4DAD4263"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7E78628"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4812743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07021B7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CSM</w:t>
            </w:r>
          </w:p>
        </w:tc>
        <w:tc>
          <w:tcPr>
            <w:tcW w:w="0" w:type="auto"/>
            <w:tcBorders>
              <w:top w:val="nil"/>
              <w:left w:val="nil"/>
              <w:bottom w:val="single" w:sz="4" w:space="0" w:color="auto"/>
              <w:right w:val="single" w:sz="4" w:space="0" w:color="auto"/>
            </w:tcBorders>
            <w:shd w:val="clear" w:color="auto" w:fill="auto"/>
            <w:hideMark/>
          </w:tcPr>
          <w:p w14:paraId="76E516EC"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922</w:t>
            </w:r>
          </w:p>
        </w:tc>
      </w:tr>
      <w:tr w:rsidR="00F36EBA" w:rsidRPr="00760226" w14:paraId="2088E1D6" w14:textId="77777777" w:rsidTr="1603A11C">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AD8A41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2022-2023</w:t>
            </w:r>
          </w:p>
        </w:tc>
        <w:tc>
          <w:tcPr>
            <w:tcW w:w="0" w:type="auto"/>
            <w:tcBorders>
              <w:top w:val="nil"/>
              <w:left w:val="nil"/>
              <w:bottom w:val="single" w:sz="4" w:space="0" w:color="auto"/>
              <w:right w:val="single" w:sz="4" w:space="0" w:color="auto"/>
            </w:tcBorders>
            <w:shd w:val="clear" w:color="auto" w:fill="auto"/>
            <w:hideMark/>
          </w:tcPr>
          <w:p w14:paraId="341C9F5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UG</w:t>
            </w:r>
          </w:p>
        </w:tc>
        <w:tc>
          <w:tcPr>
            <w:tcW w:w="0" w:type="auto"/>
            <w:tcBorders>
              <w:top w:val="nil"/>
              <w:left w:val="nil"/>
              <w:bottom w:val="single" w:sz="4" w:space="0" w:color="auto"/>
              <w:right w:val="single" w:sz="4" w:space="0" w:color="auto"/>
            </w:tcBorders>
            <w:shd w:val="clear" w:color="auto" w:fill="auto"/>
            <w:hideMark/>
          </w:tcPr>
          <w:p w14:paraId="491985ED"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ENR</w:t>
            </w:r>
          </w:p>
        </w:tc>
        <w:tc>
          <w:tcPr>
            <w:tcW w:w="0" w:type="auto"/>
            <w:tcBorders>
              <w:top w:val="nil"/>
              <w:left w:val="nil"/>
              <w:bottom w:val="single" w:sz="4" w:space="0" w:color="auto"/>
              <w:right w:val="single" w:sz="4" w:space="0" w:color="auto"/>
            </w:tcBorders>
            <w:shd w:val="clear" w:color="auto" w:fill="auto"/>
            <w:hideMark/>
          </w:tcPr>
          <w:p w14:paraId="7333AD36" w14:textId="77777777" w:rsidR="00F36EBA" w:rsidRPr="00077DD5" w:rsidRDefault="00F36EBA" w:rsidP="001F2614">
            <w:pPr>
              <w:spacing w:after="0" w:line="240" w:lineRule="auto"/>
              <w:rPr>
                <w:rFonts w:eastAsia="Times New Roman" w:cs="Arial"/>
                <w:color w:val="000000"/>
                <w:lang w:eastAsia="en-GB"/>
              </w:rPr>
            </w:pPr>
            <w:r w:rsidRPr="00077DD5">
              <w:rPr>
                <w:rFonts w:eastAsia="Times New Roman" w:cs="Arial"/>
                <w:color w:val="000000"/>
                <w:lang w:eastAsia="en-GB"/>
              </w:rPr>
              <w:t>803</w:t>
            </w:r>
          </w:p>
        </w:tc>
      </w:tr>
    </w:tbl>
    <w:p w14:paraId="62105307" w14:textId="77777777" w:rsidR="00D54AD9" w:rsidRPr="00D54AD9" w:rsidRDefault="00D54AD9" w:rsidP="00D54AD9"/>
    <w:p w14:paraId="138CF458" w14:textId="77777777" w:rsidR="00077DD5" w:rsidRDefault="00077DD5" w:rsidP="00EC0C39">
      <w:pPr>
        <w:pStyle w:val="Heading2"/>
      </w:pPr>
    </w:p>
    <w:p w14:paraId="2977AF65" w14:textId="1937FA60" w:rsidR="00EC0C39" w:rsidRDefault="00EC0C39" w:rsidP="00EC0C39">
      <w:pPr>
        <w:pStyle w:val="Heading2"/>
      </w:pPr>
      <w:r>
        <w:t>23/099</w:t>
      </w:r>
    </w:p>
    <w:p w14:paraId="76CA0814" w14:textId="77777777" w:rsidR="00A1407A" w:rsidRPr="00116633" w:rsidRDefault="00A1407A" w:rsidP="00A1407A">
      <w:pPr>
        <w:pStyle w:val="YourRequest"/>
        <w:ind w:left="720"/>
        <w:rPr>
          <w:rStyle w:val="YourRequestTextChar"/>
          <w:i/>
        </w:rPr>
      </w:pPr>
      <w:r w:rsidRPr="003077D3">
        <w:rPr>
          <w:b/>
          <w:bCs/>
        </w:rPr>
        <w:t>Your Request 1</w:t>
      </w:r>
      <w:r w:rsidRPr="003077D3">
        <w:t xml:space="preserve">: </w:t>
      </w:r>
      <w:r w:rsidRPr="00116633">
        <w:t>Please provide a list of which Industry Advisory Groups (IAGs), or similar industry advisory bodies, at the University currently have representative(s) from any of the following companies: BP, Shell, Total, Equinor, Eni, Chevron, Exxon, ConocoPhillip or Harbour</w:t>
      </w:r>
      <w:r>
        <w:t xml:space="preserve"> - if</w:t>
      </w:r>
      <w:r w:rsidRPr="0021772F">
        <w:t xml:space="preserve"> representative(s) from any of these companies are present on any IAGs or similar advisory bodies at the University, please provide</w:t>
      </w:r>
      <w:r>
        <w:t xml:space="preserve"> w</w:t>
      </w:r>
      <w:r w:rsidRPr="0021772F">
        <w:t>hich school</w:t>
      </w:r>
      <w:r>
        <w:t>/</w:t>
      </w:r>
      <w:r w:rsidRPr="0021772F">
        <w:t>department the advisory body is involved with</w:t>
      </w:r>
      <w:r>
        <w:t>.</w:t>
      </w:r>
    </w:p>
    <w:p w14:paraId="3FA4CFCA" w14:textId="77777777" w:rsidR="00A1407A" w:rsidRDefault="00A1407A" w:rsidP="00A1407A">
      <w:pPr>
        <w:pStyle w:val="LJMUResponseText"/>
        <w:ind w:firstLine="720"/>
        <w:rPr>
          <w:color w:val="FF0000"/>
        </w:rPr>
      </w:pPr>
      <w:r w:rsidRPr="003077D3">
        <w:rPr>
          <w:b/>
          <w:bCs/>
        </w:rPr>
        <w:t>LJMU Response</w:t>
      </w:r>
      <w:r>
        <w:rPr>
          <w:b/>
          <w:bCs/>
        </w:rPr>
        <w:t xml:space="preserve"> 1: </w:t>
      </w:r>
      <w:r>
        <w:t>None</w:t>
      </w:r>
    </w:p>
    <w:p w14:paraId="30C46135" w14:textId="77777777" w:rsidR="00A1407A" w:rsidRDefault="00A1407A" w:rsidP="00A1407A">
      <w:pPr>
        <w:pStyle w:val="LJMUResponseText"/>
        <w:ind w:left="720"/>
        <w:rPr>
          <w:color w:val="FF0000"/>
        </w:rPr>
      </w:pPr>
    </w:p>
    <w:p w14:paraId="78D20C83" w14:textId="77777777" w:rsidR="00A1407A" w:rsidRDefault="00A1407A" w:rsidP="00A1407A">
      <w:pPr>
        <w:pStyle w:val="YourRequest"/>
        <w:ind w:left="720"/>
        <w:rPr>
          <w:rStyle w:val="YourRequestTextChar"/>
          <w:i/>
          <w:iCs w:val="0"/>
        </w:rPr>
      </w:pPr>
      <w:r w:rsidRPr="003077D3">
        <w:rPr>
          <w:b/>
          <w:bCs/>
        </w:rPr>
        <w:t xml:space="preserve">Your Request </w:t>
      </w:r>
      <w:r>
        <w:rPr>
          <w:b/>
          <w:bCs/>
        </w:rPr>
        <w:t>2</w:t>
      </w:r>
      <w:r w:rsidRPr="003077D3">
        <w:t xml:space="preserve">: </w:t>
      </w:r>
      <w:r>
        <w:t>Please provide w</w:t>
      </w:r>
      <w:r w:rsidRPr="00820B3F">
        <w:t>ho the relevant company representative(s) are and their title(s)</w:t>
      </w:r>
      <w:r>
        <w:t>.</w:t>
      </w:r>
    </w:p>
    <w:p w14:paraId="2D36EAC3" w14:textId="77777777" w:rsidR="00A1407A" w:rsidRDefault="00A1407A" w:rsidP="00A1407A">
      <w:pPr>
        <w:pStyle w:val="LJMUResponseText"/>
        <w:ind w:left="720"/>
        <w:rPr>
          <w:color w:val="FF0000"/>
        </w:rPr>
      </w:pPr>
      <w:r w:rsidRPr="003077D3">
        <w:rPr>
          <w:b/>
          <w:bCs/>
        </w:rPr>
        <w:t>LJMU Response</w:t>
      </w:r>
      <w:r>
        <w:rPr>
          <w:b/>
          <w:bCs/>
        </w:rPr>
        <w:t xml:space="preserve"> 2</w:t>
      </w:r>
      <w:r w:rsidRPr="003077D3">
        <w:rPr>
          <w:b/>
          <w:bCs/>
        </w:rPr>
        <w:t xml:space="preserve">: </w:t>
      </w:r>
      <w:r w:rsidRPr="00C00BA6">
        <w:t>N</w:t>
      </w:r>
      <w:r>
        <w:t>/A</w:t>
      </w:r>
    </w:p>
    <w:p w14:paraId="2ED90758" w14:textId="77777777" w:rsidR="00A1407A" w:rsidRDefault="00A1407A" w:rsidP="00A1407A">
      <w:pPr>
        <w:pStyle w:val="LJMUResponseText"/>
        <w:rPr>
          <w:color w:val="FF0000"/>
        </w:rPr>
      </w:pPr>
    </w:p>
    <w:p w14:paraId="56FB7FE7" w14:textId="77777777" w:rsidR="00A1407A" w:rsidRDefault="00A1407A" w:rsidP="00A1407A">
      <w:pPr>
        <w:pStyle w:val="YourRequest"/>
        <w:ind w:left="720"/>
      </w:pPr>
      <w:r w:rsidRPr="003077D3">
        <w:rPr>
          <w:b/>
          <w:bCs/>
        </w:rPr>
        <w:t xml:space="preserve">Your Request </w:t>
      </w:r>
      <w:r>
        <w:rPr>
          <w:b/>
          <w:bCs/>
        </w:rPr>
        <w:t>3</w:t>
      </w:r>
      <w:r w:rsidRPr="003077D3">
        <w:t>:</w:t>
      </w:r>
      <w:r>
        <w:t xml:space="preserve"> Please provide w</w:t>
      </w:r>
      <w:r w:rsidRPr="00F21F79">
        <w:t>hen the relevant company representative(s) joined the advisory body, that is, the representatives from the above companies</w:t>
      </w:r>
      <w:r>
        <w:t>.</w:t>
      </w:r>
    </w:p>
    <w:p w14:paraId="09669EF5" w14:textId="77777777" w:rsidR="00A1407A" w:rsidRDefault="00A1407A" w:rsidP="00A1407A">
      <w:pPr>
        <w:pStyle w:val="LJMUResponseText"/>
        <w:ind w:left="720"/>
        <w:rPr>
          <w:color w:val="FF0000"/>
        </w:rPr>
      </w:pPr>
      <w:r w:rsidRPr="003077D3">
        <w:rPr>
          <w:b/>
          <w:bCs/>
        </w:rPr>
        <w:t>LJMU Response</w:t>
      </w:r>
      <w:r>
        <w:rPr>
          <w:b/>
          <w:bCs/>
        </w:rPr>
        <w:t xml:space="preserve"> 3</w:t>
      </w:r>
      <w:r w:rsidRPr="003077D3">
        <w:rPr>
          <w:b/>
          <w:bCs/>
        </w:rPr>
        <w:t xml:space="preserve">: </w:t>
      </w:r>
      <w:r w:rsidRPr="00C00BA6">
        <w:t>N</w:t>
      </w:r>
      <w:r>
        <w:t>/A</w:t>
      </w:r>
    </w:p>
    <w:p w14:paraId="40ECCEE8" w14:textId="77777777" w:rsidR="00A1407A" w:rsidRDefault="00A1407A" w:rsidP="00A1407A">
      <w:pPr>
        <w:pStyle w:val="LJMUResponseText"/>
        <w:ind w:left="720"/>
      </w:pPr>
    </w:p>
    <w:p w14:paraId="57CA7312" w14:textId="77777777" w:rsidR="00A1407A" w:rsidRPr="00F21F79" w:rsidRDefault="00A1407A" w:rsidP="00A1407A">
      <w:pPr>
        <w:pStyle w:val="YourRequest"/>
        <w:ind w:firstLine="720"/>
        <w:rPr>
          <w:rStyle w:val="YourRequestTextChar"/>
          <w:i/>
        </w:rPr>
      </w:pPr>
      <w:r w:rsidRPr="003077D3">
        <w:rPr>
          <w:b/>
          <w:bCs/>
        </w:rPr>
        <w:t xml:space="preserve">Your Request </w:t>
      </w:r>
      <w:r>
        <w:rPr>
          <w:b/>
          <w:bCs/>
        </w:rPr>
        <w:t>4</w:t>
      </w:r>
      <w:r w:rsidRPr="003077D3">
        <w:t xml:space="preserve">: </w:t>
      </w:r>
      <w:r>
        <w:t>Please provide w</w:t>
      </w:r>
      <w:r w:rsidRPr="00F21F79">
        <w:t>hich course(s) the advisory body has advised on</w:t>
      </w:r>
      <w:r>
        <w:t>.</w:t>
      </w:r>
    </w:p>
    <w:p w14:paraId="0CAD5CBF" w14:textId="77777777" w:rsidR="00A1407A" w:rsidRDefault="00A1407A" w:rsidP="00A1407A">
      <w:pPr>
        <w:pStyle w:val="LJMUResponseText"/>
        <w:ind w:left="720"/>
        <w:rPr>
          <w:color w:val="FF0000"/>
        </w:rPr>
      </w:pPr>
      <w:r w:rsidRPr="003077D3">
        <w:rPr>
          <w:b/>
          <w:bCs/>
        </w:rPr>
        <w:t>LJMU Response</w:t>
      </w:r>
      <w:r>
        <w:rPr>
          <w:b/>
          <w:bCs/>
        </w:rPr>
        <w:t xml:space="preserve"> 4</w:t>
      </w:r>
      <w:r w:rsidRPr="003077D3">
        <w:rPr>
          <w:b/>
          <w:bCs/>
        </w:rPr>
        <w:t xml:space="preserve">: </w:t>
      </w:r>
      <w:r w:rsidRPr="00C00BA6">
        <w:t>N</w:t>
      </w:r>
      <w:r>
        <w:t>/A</w:t>
      </w:r>
    </w:p>
    <w:p w14:paraId="71CBD1BE" w14:textId="77777777" w:rsidR="00A1407A" w:rsidRDefault="00A1407A" w:rsidP="00A1407A">
      <w:pPr>
        <w:pStyle w:val="LJMUResponseText"/>
        <w:ind w:left="720"/>
      </w:pPr>
    </w:p>
    <w:p w14:paraId="333A555E" w14:textId="77777777" w:rsidR="00A1407A" w:rsidRPr="001A24D3" w:rsidRDefault="00A1407A" w:rsidP="00A1407A">
      <w:pPr>
        <w:pStyle w:val="YourRequest"/>
        <w:ind w:left="720"/>
      </w:pPr>
      <w:r w:rsidRPr="003077D3">
        <w:rPr>
          <w:b/>
          <w:bCs/>
        </w:rPr>
        <w:t xml:space="preserve">Your Request </w:t>
      </w:r>
      <w:r>
        <w:rPr>
          <w:b/>
          <w:bCs/>
        </w:rPr>
        <w:t>5</w:t>
      </w:r>
      <w:r w:rsidRPr="003077D3">
        <w:t xml:space="preserve">: </w:t>
      </w:r>
      <w:r>
        <w:t>Please provide a</w:t>
      </w:r>
      <w:r w:rsidRPr="001A24D3">
        <w:t xml:space="preserve"> copy of the "terms of reference" for this advisory body, if available. </w:t>
      </w:r>
    </w:p>
    <w:p w14:paraId="5FE9CDFD" w14:textId="77777777" w:rsidR="00A1407A" w:rsidRDefault="00A1407A" w:rsidP="00A1407A">
      <w:pPr>
        <w:pStyle w:val="LJMUResponseText"/>
        <w:ind w:left="720"/>
        <w:rPr>
          <w:color w:val="FF0000"/>
        </w:rPr>
      </w:pPr>
      <w:r w:rsidRPr="003077D3">
        <w:rPr>
          <w:b/>
          <w:bCs/>
        </w:rPr>
        <w:t>LJMU Response</w:t>
      </w:r>
      <w:r>
        <w:rPr>
          <w:b/>
          <w:bCs/>
        </w:rPr>
        <w:t xml:space="preserve"> 5</w:t>
      </w:r>
      <w:r w:rsidRPr="003077D3">
        <w:rPr>
          <w:b/>
          <w:bCs/>
        </w:rPr>
        <w:t xml:space="preserve">: </w:t>
      </w:r>
      <w:r w:rsidRPr="00C00BA6">
        <w:t>N</w:t>
      </w:r>
      <w:r>
        <w:t>/A</w:t>
      </w:r>
    </w:p>
    <w:p w14:paraId="3357F66A" w14:textId="77777777" w:rsidR="00F36EBA" w:rsidRPr="00F36EBA" w:rsidRDefault="00F36EBA" w:rsidP="00F36EBA"/>
    <w:p w14:paraId="6F908AA8" w14:textId="77777777" w:rsidR="00EC0C39" w:rsidRDefault="00EC0C39" w:rsidP="00EC0C39">
      <w:pPr>
        <w:pStyle w:val="Heading2"/>
      </w:pPr>
      <w:r>
        <w:t>23/100</w:t>
      </w:r>
    </w:p>
    <w:p w14:paraId="11BCF899" w14:textId="6D18F1BF" w:rsidR="007C789F" w:rsidRPr="008566B5" w:rsidRDefault="007C789F" w:rsidP="007C789F">
      <w:pPr>
        <w:pStyle w:val="YourRequest"/>
        <w:ind w:left="720"/>
        <w:rPr>
          <w:rStyle w:val="YourRequestTextChar"/>
          <w:b/>
          <w:bCs/>
          <w:i/>
          <w:iCs w:val="0"/>
        </w:rPr>
      </w:pPr>
      <w:r w:rsidRPr="003077D3">
        <w:rPr>
          <w:b/>
          <w:bCs/>
        </w:rPr>
        <w:t>Your Request 1</w:t>
      </w:r>
      <w:r w:rsidRPr="003077D3">
        <w:t xml:space="preserve">: </w:t>
      </w:r>
      <w:r>
        <w:t>[Since 2018] how many grievances [or complaints from staff] have been raised against LJMU</w:t>
      </w:r>
      <w:r w:rsidR="00077DD5" w:rsidRPr="00077DD5">
        <w:t>?</w:t>
      </w:r>
      <w:r w:rsidRPr="00077DD5">
        <w:rPr>
          <w:rStyle w:val="YourRequestTextChar"/>
        </w:rPr>
        <w:t xml:space="preserve"> </w:t>
      </w:r>
      <w:r w:rsidRPr="00077DD5">
        <w:rPr>
          <w:rStyle w:val="YourRequestTextChar"/>
          <w:i/>
          <w:iCs w:val="0"/>
        </w:rPr>
        <w:t>How many have been uphel</w:t>
      </w:r>
      <w:r w:rsidR="00077DD5">
        <w:rPr>
          <w:rStyle w:val="YourRequestTextChar"/>
          <w:i/>
          <w:iCs w:val="0"/>
        </w:rPr>
        <w:t>d?</w:t>
      </w:r>
    </w:p>
    <w:p w14:paraId="051154A1" w14:textId="77777777" w:rsidR="00077DD5" w:rsidRDefault="00077DD5" w:rsidP="007C789F">
      <w:pPr>
        <w:pStyle w:val="YourRequest"/>
        <w:ind w:left="720"/>
        <w:rPr>
          <w:b/>
          <w:bCs/>
          <w:i w:val="0"/>
          <w:iCs/>
        </w:rPr>
      </w:pPr>
    </w:p>
    <w:p w14:paraId="1999AEA5" w14:textId="70FF168F" w:rsidR="007C789F" w:rsidRPr="00717A46" w:rsidRDefault="007C789F" w:rsidP="007C789F">
      <w:pPr>
        <w:pStyle w:val="YourRequest"/>
        <w:ind w:left="720"/>
        <w:rPr>
          <w:b/>
          <w:bCs/>
          <w:i w:val="0"/>
          <w:iCs/>
        </w:rPr>
      </w:pPr>
      <w:r w:rsidRPr="00717A46">
        <w:rPr>
          <w:b/>
          <w:bCs/>
          <w:i w:val="0"/>
          <w:iCs/>
        </w:rPr>
        <w:t xml:space="preserve">LJMU Response 1: </w:t>
      </w:r>
    </w:p>
    <w:p w14:paraId="37CDB819" w14:textId="77777777" w:rsidR="007C789F" w:rsidRPr="00EF47EA" w:rsidRDefault="007C789F" w:rsidP="007C789F">
      <w:pPr>
        <w:pStyle w:val="YourRequest"/>
        <w:ind w:left="720"/>
        <w:rPr>
          <w:i w:val="0"/>
          <w:iCs/>
        </w:rPr>
      </w:pPr>
      <w:r w:rsidRPr="00EF47EA">
        <w:rPr>
          <w:i w:val="0"/>
          <w:iCs/>
        </w:rPr>
        <w:t xml:space="preserve">Complaints under the </w:t>
      </w:r>
      <w:r>
        <w:rPr>
          <w:i w:val="0"/>
          <w:iCs/>
        </w:rPr>
        <w:t xml:space="preserve">HR staff </w:t>
      </w:r>
      <w:r w:rsidRPr="00EF47EA">
        <w:rPr>
          <w:i w:val="0"/>
          <w:iCs/>
        </w:rPr>
        <w:t xml:space="preserve">Grievance Policy: </w:t>
      </w:r>
      <w:r>
        <w:rPr>
          <w:i w:val="0"/>
          <w:iCs/>
        </w:rPr>
        <w:t>39</w:t>
      </w:r>
    </w:p>
    <w:p w14:paraId="6A1C6DD9" w14:textId="77777777" w:rsidR="007C789F" w:rsidRPr="00EF47EA" w:rsidRDefault="007C789F" w:rsidP="007C789F">
      <w:pPr>
        <w:pStyle w:val="YourRequest"/>
        <w:ind w:left="720"/>
        <w:rPr>
          <w:i w:val="0"/>
          <w:iCs/>
        </w:rPr>
      </w:pPr>
      <w:r w:rsidRPr="00EF47EA">
        <w:rPr>
          <w:i w:val="0"/>
          <w:iCs/>
        </w:rPr>
        <w:t xml:space="preserve">Of these </w:t>
      </w:r>
      <w:r>
        <w:rPr>
          <w:i w:val="0"/>
          <w:iCs/>
        </w:rPr>
        <w:t>39</w:t>
      </w:r>
      <w:r w:rsidRPr="00EF47EA">
        <w:rPr>
          <w:i w:val="0"/>
          <w:iCs/>
        </w:rPr>
        <w:t xml:space="preserve"> the following outcomes are recorded</w:t>
      </w:r>
      <w:r>
        <w:rPr>
          <w:i w:val="0"/>
          <w:iCs/>
        </w:rPr>
        <w:t>:</w:t>
      </w:r>
    </w:p>
    <w:p w14:paraId="5FAF04B5" w14:textId="0CED815C" w:rsidR="007C789F" w:rsidRPr="00EF47EA" w:rsidRDefault="007C789F" w:rsidP="007C789F">
      <w:pPr>
        <w:pStyle w:val="YourRequest"/>
        <w:ind w:left="720"/>
        <w:rPr>
          <w:i w:val="0"/>
          <w:iCs/>
        </w:rPr>
      </w:pPr>
      <w:r w:rsidRPr="00EF47EA">
        <w:rPr>
          <w:i w:val="0"/>
          <w:iCs/>
        </w:rPr>
        <w:t xml:space="preserve">4 </w:t>
      </w:r>
      <w:r w:rsidR="00077DD5">
        <w:rPr>
          <w:i w:val="0"/>
          <w:iCs/>
        </w:rPr>
        <w:t>u</w:t>
      </w:r>
      <w:r w:rsidRPr="00EF47EA">
        <w:rPr>
          <w:i w:val="0"/>
          <w:iCs/>
        </w:rPr>
        <w:t xml:space="preserve">pheld in </w:t>
      </w:r>
      <w:r>
        <w:rPr>
          <w:i w:val="0"/>
          <w:iCs/>
        </w:rPr>
        <w:t>full</w:t>
      </w:r>
    </w:p>
    <w:p w14:paraId="58547CA7" w14:textId="679BDA75" w:rsidR="007C789F" w:rsidRPr="00EF47EA" w:rsidRDefault="007C789F" w:rsidP="007C789F">
      <w:pPr>
        <w:pStyle w:val="YourRequest"/>
        <w:ind w:left="720"/>
        <w:rPr>
          <w:i w:val="0"/>
          <w:iCs/>
        </w:rPr>
      </w:pPr>
      <w:r>
        <w:rPr>
          <w:i w:val="0"/>
          <w:iCs/>
        </w:rPr>
        <w:t>14</w:t>
      </w:r>
      <w:r w:rsidRPr="00EF47EA">
        <w:rPr>
          <w:i w:val="0"/>
          <w:iCs/>
        </w:rPr>
        <w:t xml:space="preserve"> </w:t>
      </w:r>
      <w:r w:rsidR="00077DD5">
        <w:rPr>
          <w:i w:val="0"/>
          <w:iCs/>
        </w:rPr>
        <w:t>u</w:t>
      </w:r>
      <w:r w:rsidRPr="00EF47EA">
        <w:rPr>
          <w:i w:val="0"/>
          <w:iCs/>
        </w:rPr>
        <w:t>ph</w:t>
      </w:r>
      <w:r w:rsidR="00077DD5">
        <w:rPr>
          <w:i w:val="0"/>
          <w:iCs/>
        </w:rPr>
        <w:t>el</w:t>
      </w:r>
      <w:r w:rsidRPr="00EF47EA">
        <w:rPr>
          <w:i w:val="0"/>
          <w:iCs/>
        </w:rPr>
        <w:t>d in part</w:t>
      </w:r>
    </w:p>
    <w:p w14:paraId="3C3EF7E6" w14:textId="77777777" w:rsidR="007C789F" w:rsidRDefault="007C789F" w:rsidP="007C789F">
      <w:pPr>
        <w:pStyle w:val="YourRequest"/>
        <w:ind w:left="720"/>
        <w:rPr>
          <w:b/>
          <w:bCs/>
        </w:rPr>
      </w:pPr>
    </w:p>
    <w:p w14:paraId="56B8F53D" w14:textId="126918CE" w:rsidR="007C789F" w:rsidRDefault="007C789F" w:rsidP="007C789F">
      <w:pPr>
        <w:pStyle w:val="YourRequest"/>
        <w:ind w:left="720"/>
        <w:rPr>
          <w:rStyle w:val="YourRequestTextChar"/>
          <w:i/>
        </w:rPr>
      </w:pPr>
      <w:r w:rsidRPr="003077D3">
        <w:rPr>
          <w:b/>
          <w:bCs/>
        </w:rPr>
        <w:t xml:space="preserve">Your Request </w:t>
      </w:r>
      <w:r>
        <w:rPr>
          <w:b/>
          <w:bCs/>
        </w:rPr>
        <w:t>2</w:t>
      </w:r>
      <w:r w:rsidRPr="003077D3">
        <w:t xml:space="preserve">: </w:t>
      </w:r>
      <w:r>
        <w:t>[Since 2018] how many grievances [or complaints from students] have been raised against LJM</w:t>
      </w:r>
      <w:r w:rsidR="00077DD5">
        <w:t>U?</w:t>
      </w:r>
      <w:r w:rsidRPr="00077DD5">
        <w:rPr>
          <w:rStyle w:val="YourRequestTextChar"/>
          <w:i/>
          <w:iCs w:val="0"/>
        </w:rPr>
        <w:t xml:space="preserve"> How many have been uphel</w:t>
      </w:r>
      <w:r w:rsidR="00077DD5" w:rsidRPr="00077DD5">
        <w:rPr>
          <w:rStyle w:val="YourRequestTextChar"/>
          <w:i/>
          <w:iCs w:val="0"/>
        </w:rPr>
        <w:t>d?</w:t>
      </w:r>
      <w:r w:rsidRPr="00077DD5">
        <w:rPr>
          <w:rStyle w:val="YourRequestTextChar"/>
          <w:i/>
          <w:iCs w:val="0"/>
        </w:rPr>
        <w:t xml:space="preserve"> </w:t>
      </w:r>
    </w:p>
    <w:p w14:paraId="10A51854" w14:textId="77777777" w:rsidR="007C789F" w:rsidRDefault="007C789F" w:rsidP="007C789F">
      <w:pPr>
        <w:pStyle w:val="LJMUResponseText"/>
        <w:ind w:left="720"/>
        <w:rPr>
          <w:b/>
          <w:bCs/>
        </w:rPr>
      </w:pPr>
      <w:r w:rsidRPr="003077D3">
        <w:rPr>
          <w:b/>
          <w:bCs/>
        </w:rPr>
        <w:t>LJMU Response</w:t>
      </w:r>
      <w:r>
        <w:rPr>
          <w:b/>
          <w:bCs/>
        </w:rPr>
        <w:t xml:space="preserve"> 2</w:t>
      </w:r>
      <w:r w:rsidRPr="003077D3">
        <w:rPr>
          <w:b/>
          <w:bCs/>
        </w:rPr>
        <w:t xml:space="preserve">: </w:t>
      </w:r>
    </w:p>
    <w:p w14:paraId="28A308F6" w14:textId="77777777" w:rsidR="007C789F" w:rsidRDefault="007C789F" w:rsidP="007C789F">
      <w:pPr>
        <w:pStyle w:val="LJMUResponseText"/>
        <w:ind w:firstLine="720"/>
      </w:pPr>
      <w:r>
        <w:t>Formal c</w:t>
      </w:r>
      <w:r w:rsidRPr="008B55AD">
        <w:t xml:space="preserve">omplaints under </w:t>
      </w:r>
      <w:r>
        <w:t xml:space="preserve">stage 2 of </w:t>
      </w:r>
      <w:r w:rsidRPr="008B55AD">
        <w:t xml:space="preserve">the </w:t>
      </w:r>
      <w:r>
        <w:t>S</w:t>
      </w:r>
      <w:r w:rsidRPr="008B55AD">
        <w:t xml:space="preserve">tudent </w:t>
      </w:r>
      <w:r>
        <w:t>C</w:t>
      </w:r>
      <w:r w:rsidRPr="008B55AD">
        <w:t xml:space="preserve">omplaints </w:t>
      </w:r>
      <w:r>
        <w:t>P</w:t>
      </w:r>
      <w:r w:rsidRPr="008B55AD">
        <w:t>rocedure: 555</w:t>
      </w:r>
    </w:p>
    <w:p w14:paraId="119B92EC" w14:textId="77777777" w:rsidR="007C789F" w:rsidRDefault="007C789F" w:rsidP="007C789F">
      <w:pPr>
        <w:pStyle w:val="LJMUResponseText"/>
        <w:ind w:firstLine="720"/>
      </w:pPr>
      <w:r>
        <w:t>Of these 555 the following outcomes are reported:</w:t>
      </w:r>
    </w:p>
    <w:p w14:paraId="18601B23" w14:textId="67F3CCC8" w:rsidR="007C789F" w:rsidRDefault="007C789F" w:rsidP="007C789F">
      <w:pPr>
        <w:pStyle w:val="LJMUResponseText"/>
        <w:ind w:firstLine="720"/>
      </w:pPr>
      <w:r>
        <w:t xml:space="preserve">74 </w:t>
      </w:r>
      <w:r w:rsidR="00077DD5">
        <w:t>u</w:t>
      </w:r>
      <w:r>
        <w:t>pheld in full</w:t>
      </w:r>
    </w:p>
    <w:p w14:paraId="39FDD86B" w14:textId="25994789" w:rsidR="007C789F" w:rsidRPr="008B55AD" w:rsidRDefault="007C789F" w:rsidP="007C789F">
      <w:pPr>
        <w:pStyle w:val="LJMUResponseText"/>
        <w:ind w:firstLine="720"/>
      </w:pPr>
      <w:r>
        <w:t xml:space="preserve">72 </w:t>
      </w:r>
      <w:r w:rsidR="00077DD5">
        <w:t>u</w:t>
      </w:r>
      <w:r>
        <w:t>pheld in part</w:t>
      </w:r>
    </w:p>
    <w:p w14:paraId="6C75B6E2" w14:textId="77777777" w:rsidR="00354A0B" w:rsidRPr="00354A0B" w:rsidRDefault="00354A0B" w:rsidP="00354A0B"/>
    <w:p w14:paraId="02050EF9" w14:textId="1714F500" w:rsidR="007A4F58" w:rsidRDefault="00EC0C39" w:rsidP="00077DD5">
      <w:pPr>
        <w:pStyle w:val="Heading2"/>
      </w:pPr>
      <w:r>
        <w:t>23/101</w:t>
      </w:r>
    </w:p>
    <w:p w14:paraId="171C222D" w14:textId="52EFCBAC" w:rsidR="007A4F58" w:rsidRPr="00EB365A" w:rsidRDefault="007A4F58" w:rsidP="007A4F58">
      <w:pPr>
        <w:pStyle w:val="YourRequest"/>
        <w:ind w:left="720"/>
        <w:rPr>
          <w:rStyle w:val="YourRequestTextChar"/>
          <w:i/>
        </w:rPr>
      </w:pPr>
      <w:r w:rsidRPr="003077D3">
        <w:rPr>
          <w:b/>
          <w:bCs/>
        </w:rPr>
        <w:t>Your Request 1</w:t>
      </w:r>
      <w:r w:rsidRPr="003077D3">
        <w:t xml:space="preserve">: </w:t>
      </w:r>
      <w:r w:rsidRPr="00EB365A">
        <w:t>Do you outsource your car parking management/enforcement to a 3</w:t>
      </w:r>
      <w:r w:rsidRPr="00EB365A">
        <w:rPr>
          <w:vertAlign w:val="superscript"/>
        </w:rPr>
        <w:t>rd</w:t>
      </w:r>
      <w:r w:rsidRPr="00EB365A">
        <w:t> part</w:t>
      </w:r>
      <w:r w:rsidR="00E05C89">
        <w:t>y? I</w:t>
      </w:r>
      <w:r w:rsidRPr="00EB365A">
        <w:t>f so, to which company/companies?</w:t>
      </w:r>
    </w:p>
    <w:p w14:paraId="2D57E946" w14:textId="1A07BE98" w:rsidR="007A4F58" w:rsidRDefault="007A4F58" w:rsidP="007A4F58">
      <w:pPr>
        <w:pStyle w:val="LJMUResponseText"/>
        <w:ind w:left="720"/>
        <w:rPr>
          <w:color w:val="FF0000"/>
        </w:rPr>
      </w:pPr>
      <w:r w:rsidRPr="003077D3">
        <w:rPr>
          <w:b/>
          <w:bCs/>
        </w:rPr>
        <w:t>LJMU Response</w:t>
      </w:r>
      <w:r>
        <w:rPr>
          <w:b/>
          <w:bCs/>
        </w:rPr>
        <w:t xml:space="preserve"> 1</w:t>
      </w:r>
      <w:r w:rsidRPr="003077D3">
        <w:rPr>
          <w:b/>
          <w:bCs/>
        </w:rPr>
        <w:t xml:space="preserve">: </w:t>
      </w:r>
      <w:r>
        <w:t>No</w:t>
      </w:r>
    </w:p>
    <w:p w14:paraId="209CF381" w14:textId="77777777" w:rsidR="007A4F58" w:rsidRDefault="007A4F58" w:rsidP="007A4F58">
      <w:pPr>
        <w:pStyle w:val="LJMUResponseText"/>
      </w:pPr>
    </w:p>
    <w:p w14:paraId="403663DF"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2</w:t>
      </w:r>
      <w:r w:rsidRPr="003077D3">
        <w:t xml:space="preserve">: </w:t>
      </w:r>
      <w:r w:rsidRPr="00EB365A">
        <w:t>Are you currently in the process of tendering for these service</w:t>
      </w:r>
      <w:r>
        <w:t>s?</w:t>
      </w:r>
      <w:r w:rsidRPr="00EB365A">
        <w:t xml:space="preserve"> If so, what portal are you using to request an ITT?</w:t>
      </w:r>
    </w:p>
    <w:p w14:paraId="01A22AD9" w14:textId="54655C7A" w:rsidR="007A4F58" w:rsidRDefault="007A4F58" w:rsidP="007A4F58">
      <w:pPr>
        <w:pStyle w:val="LJMUResponseText"/>
        <w:ind w:left="720"/>
        <w:rPr>
          <w:color w:val="FF0000"/>
        </w:rPr>
      </w:pPr>
      <w:r w:rsidRPr="003077D3">
        <w:rPr>
          <w:b/>
          <w:bCs/>
        </w:rPr>
        <w:t>LJMU Response</w:t>
      </w:r>
      <w:r>
        <w:rPr>
          <w:b/>
          <w:bCs/>
        </w:rPr>
        <w:t xml:space="preserve"> 2</w:t>
      </w:r>
      <w:r w:rsidRPr="003077D3">
        <w:rPr>
          <w:b/>
          <w:bCs/>
        </w:rPr>
        <w:t xml:space="preserve">: </w:t>
      </w:r>
      <w:r w:rsidRPr="005D099B">
        <w:t>No</w:t>
      </w:r>
    </w:p>
    <w:p w14:paraId="45526939" w14:textId="77777777" w:rsidR="007A4F58" w:rsidRDefault="007A4F58" w:rsidP="007A4F58">
      <w:pPr>
        <w:pStyle w:val="LJMUResponseText"/>
        <w:rPr>
          <w:color w:val="FF0000"/>
        </w:rPr>
      </w:pPr>
    </w:p>
    <w:p w14:paraId="059B97DD"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3</w:t>
      </w:r>
      <w:r w:rsidRPr="003077D3">
        <w:t xml:space="preserve">: </w:t>
      </w:r>
      <w:r w:rsidRPr="00EB365A">
        <w:t>If not currently in process, when are you next expecting to go out to tender for your parking managemen</w:t>
      </w:r>
      <w:r>
        <w:t>t/e</w:t>
      </w:r>
      <w:r w:rsidRPr="00EB365A">
        <w:t>nforcement services?</w:t>
      </w:r>
    </w:p>
    <w:p w14:paraId="3D1DA44B" w14:textId="77777777" w:rsidR="007A4F58" w:rsidRPr="002D7175" w:rsidRDefault="007A4F58" w:rsidP="007A4F58">
      <w:pPr>
        <w:pStyle w:val="LJMUResponseText"/>
        <w:ind w:left="720"/>
      </w:pPr>
      <w:r w:rsidRPr="003077D3">
        <w:rPr>
          <w:b/>
          <w:bCs/>
        </w:rPr>
        <w:t>LJMU Response</w:t>
      </w:r>
      <w:r>
        <w:rPr>
          <w:b/>
          <w:bCs/>
        </w:rPr>
        <w:t xml:space="preserve"> 3</w:t>
      </w:r>
      <w:r w:rsidRPr="003077D3">
        <w:rPr>
          <w:b/>
          <w:bCs/>
        </w:rPr>
        <w:t xml:space="preserve">: </w:t>
      </w:r>
      <w:r>
        <w:t>Currently u</w:t>
      </w:r>
      <w:r w:rsidRPr="002D7175">
        <w:t>nknown.</w:t>
      </w:r>
    </w:p>
    <w:p w14:paraId="3534B520" w14:textId="77777777" w:rsidR="007A4F58" w:rsidRDefault="007A4F58" w:rsidP="007A4F58">
      <w:pPr>
        <w:pStyle w:val="LJMUResponseText"/>
        <w:rPr>
          <w:color w:val="FF0000"/>
        </w:rPr>
      </w:pPr>
    </w:p>
    <w:p w14:paraId="42156B56"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4</w:t>
      </w:r>
      <w:r w:rsidRPr="003077D3">
        <w:t xml:space="preserve">: </w:t>
      </w:r>
      <w:r w:rsidRPr="00EB365A">
        <w:t>What platform will you use to request ITTs?</w:t>
      </w:r>
    </w:p>
    <w:p w14:paraId="4AC38C7F" w14:textId="77777777" w:rsidR="007A4F58" w:rsidRPr="00AC6224" w:rsidRDefault="007A4F58" w:rsidP="007A4F58">
      <w:pPr>
        <w:pStyle w:val="LJMUResponseText"/>
        <w:ind w:left="720"/>
      </w:pPr>
      <w:r w:rsidRPr="003077D3">
        <w:rPr>
          <w:b/>
          <w:bCs/>
        </w:rPr>
        <w:t>LJMU Response</w:t>
      </w:r>
      <w:r>
        <w:rPr>
          <w:b/>
          <w:bCs/>
        </w:rPr>
        <w:t xml:space="preserve"> 4</w:t>
      </w:r>
      <w:r w:rsidRPr="003077D3">
        <w:rPr>
          <w:b/>
          <w:bCs/>
        </w:rPr>
        <w:t xml:space="preserve">: </w:t>
      </w:r>
      <w:r w:rsidRPr="00AC6224">
        <w:t>In-tend</w:t>
      </w:r>
      <w:r>
        <w:t>.</w:t>
      </w:r>
    </w:p>
    <w:p w14:paraId="4AF1BE33" w14:textId="77777777" w:rsidR="007A4F58" w:rsidRDefault="007A4F58" w:rsidP="007A4F58">
      <w:pPr>
        <w:pStyle w:val="LJMUResponseText"/>
      </w:pPr>
    </w:p>
    <w:p w14:paraId="371A911B"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5</w:t>
      </w:r>
      <w:r w:rsidRPr="003077D3">
        <w:t xml:space="preserve">: </w:t>
      </w:r>
      <w:r w:rsidRPr="00EB365A">
        <w:t>Do you charge for parking, and if so, do you use parking payment machine</w:t>
      </w:r>
      <w:r>
        <w:t>s?</w:t>
      </w:r>
    </w:p>
    <w:p w14:paraId="113D85D7" w14:textId="77777777" w:rsidR="007A4F58" w:rsidRPr="002D7175" w:rsidRDefault="007A4F58" w:rsidP="007A4F58">
      <w:pPr>
        <w:pStyle w:val="LJMUResponseText"/>
        <w:ind w:left="720"/>
        <w:rPr>
          <w:color w:val="FF0000"/>
        </w:rPr>
      </w:pPr>
      <w:r w:rsidRPr="003077D3">
        <w:rPr>
          <w:b/>
          <w:bCs/>
        </w:rPr>
        <w:t>LJMU Response</w:t>
      </w:r>
      <w:r>
        <w:rPr>
          <w:b/>
          <w:bCs/>
        </w:rPr>
        <w:t xml:space="preserve"> 5</w:t>
      </w:r>
      <w:r w:rsidRPr="003077D3">
        <w:rPr>
          <w:b/>
          <w:bCs/>
        </w:rPr>
        <w:t xml:space="preserve">: </w:t>
      </w:r>
      <w:r w:rsidRPr="002D7175">
        <w:t>We do charge for parking. We do not use parking payment machines</w:t>
      </w:r>
      <w:r>
        <w:t>. Staff who utilise university parking spaces have the fee deducted from their salaries.</w:t>
      </w:r>
    </w:p>
    <w:p w14:paraId="00443218" w14:textId="77777777" w:rsidR="007A4F58" w:rsidRDefault="007A4F58" w:rsidP="007A4F58">
      <w:pPr>
        <w:pStyle w:val="LJMUResponseText"/>
      </w:pPr>
    </w:p>
    <w:p w14:paraId="534283E8"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6</w:t>
      </w:r>
      <w:r w:rsidRPr="003077D3">
        <w:t xml:space="preserve">: </w:t>
      </w:r>
      <w:r w:rsidRPr="00EB365A">
        <w:t>When were the existing payment machines installed, and can people pay using a credit/debit card at all machines?</w:t>
      </w:r>
    </w:p>
    <w:p w14:paraId="43EA0482" w14:textId="26B60885" w:rsidR="007A4F58" w:rsidRPr="00E05C89" w:rsidRDefault="007A4F58" w:rsidP="00E05C89">
      <w:pPr>
        <w:pStyle w:val="LJMUResponseText"/>
        <w:ind w:left="720"/>
        <w:rPr>
          <w:color w:val="FF0000"/>
        </w:rPr>
      </w:pPr>
      <w:r w:rsidRPr="003077D3">
        <w:rPr>
          <w:b/>
          <w:bCs/>
        </w:rPr>
        <w:t>LJMU Response</w:t>
      </w:r>
      <w:r>
        <w:rPr>
          <w:b/>
          <w:bCs/>
        </w:rPr>
        <w:t xml:space="preserve"> 6</w:t>
      </w:r>
      <w:r w:rsidRPr="003077D3">
        <w:rPr>
          <w:b/>
          <w:bCs/>
        </w:rPr>
        <w:t xml:space="preserve">: </w:t>
      </w:r>
      <w:r w:rsidRPr="002D7175">
        <w:t>N/A</w:t>
      </w:r>
    </w:p>
    <w:p w14:paraId="03BBD6DB" w14:textId="77777777" w:rsidR="007A4F58" w:rsidRDefault="007A4F58" w:rsidP="007A4F58">
      <w:pPr>
        <w:pStyle w:val="YourRequest"/>
        <w:ind w:left="720"/>
        <w:rPr>
          <w:b/>
          <w:bCs/>
        </w:rPr>
      </w:pPr>
    </w:p>
    <w:p w14:paraId="582E4B0D"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7</w:t>
      </w:r>
      <w:r w:rsidRPr="003077D3">
        <w:t xml:space="preserve">: </w:t>
      </w:r>
      <w:r w:rsidRPr="00EB365A">
        <w:t>If debit/credit cards can be used, are these 3G connections and will you be upgrading all payment machines as 3G is decommissione</w:t>
      </w:r>
      <w:r>
        <w:t>d?</w:t>
      </w:r>
    </w:p>
    <w:p w14:paraId="0302141C" w14:textId="77777777" w:rsidR="007A4F58" w:rsidRPr="002D7175" w:rsidRDefault="007A4F58" w:rsidP="007A4F58">
      <w:pPr>
        <w:pStyle w:val="LJMUResponseText"/>
        <w:ind w:left="720"/>
        <w:rPr>
          <w:color w:val="FF0000"/>
        </w:rPr>
      </w:pPr>
      <w:r w:rsidRPr="003077D3">
        <w:rPr>
          <w:b/>
          <w:bCs/>
        </w:rPr>
        <w:t>LJMU Response</w:t>
      </w:r>
      <w:r>
        <w:rPr>
          <w:b/>
          <w:bCs/>
        </w:rPr>
        <w:t xml:space="preserve"> 7</w:t>
      </w:r>
      <w:r w:rsidRPr="003077D3">
        <w:rPr>
          <w:b/>
          <w:bCs/>
        </w:rPr>
        <w:t xml:space="preserve">: </w:t>
      </w:r>
      <w:r w:rsidRPr="002D7175">
        <w:t>N/A</w:t>
      </w:r>
    </w:p>
    <w:p w14:paraId="01CA163F" w14:textId="77777777" w:rsidR="007A4F58" w:rsidRDefault="007A4F58" w:rsidP="007A4F58">
      <w:pPr>
        <w:pStyle w:val="YourRequest"/>
        <w:ind w:left="720"/>
        <w:rPr>
          <w:b/>
          <w:bCs/>
        </w:rPr>
      </w:pPr>
    </w:p>
    <w:p w14:paraId="40C41879"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8</w:t>
      </w:r>
      <w:r w:rsidRPr="003077D3">
        <w:t xml:space="preserve">: </w:t>
      </w:r>
      <w:r w:rsidRPr="00EB365A">
        <w:t>What is the make/model/number of payments machines being use</w:t>
      </w:r>
      <w:r>
        <w:t>d?</w:t>
      </w:r>
    </w:p>
    <w:p w14:paraId="3DEBC387" w14:textId="77777777" w:rsidR="007A4F58" w:rsidRDefault="007A4F58" w:rsidP="007A4F58">
      <w:pPr>
        <w:pStyle w:val="LJMUResponseText"/>
        <w:ind w:left="720"/>
        <w:rPr>
          <w:color w:val="FF0000"/>
        </w:rPr>
      </w:pPr>
      <w:r w:rsidRPr="003077D3">
        <w:rPr>
          <w:b/>
          <w:bCs/>
        </w:rPr>
        <w:t>LJMU Response</w:t>
      </w:r>
      <w:r>
        <w:rPr>
          <w:b/>
          <w:bCs/>
        </w:rPr>
        <w:t xml:space="preserve"> 8</w:t>
      </w:r>
      <w:r w:rsidRPr="003077D3">
        <w:rPr>
          <w:b/>
          <w:bCs/>
        </w:rPr>
        <w:t xml:space="preserve">: </w:t>
      </w:r>
      <w:r w:rsidRPr="002D7175">
        <w:t>N/A</w:t>
      </w:r>
    </w:p>
    <w:p w14:paraId="18B8E19F" w14:textId="77777777" w:rsidR="007A4F58" w:rsidRDefault="007A4F58" w:rsidP="007A4F58">
      <w:pPr>
        <w:pStyle w:val="YourRequest"/>
        <w:ind w:left="720"/>
        <w:rPr>
          <w:b/>
          <w:bCs/>
        </w:rPr>
      </w:pPr>
    </w:p>
    <w:p w14:paraId="07B4407F" w14:textId="77777777" w:rsidR="007A4F58" w:rsidRPr="00EB365A" w:rsidRDefault="007A4F58" w:rsidP="007A4F58">
      <w:pPr>
        <w:pStyle w:val="YourRequest"/>
        <w:ind w:left="720"/>
        <w:rPr>
          <w:rStyle w:val="YourRequestTextChar"/>
          <w:i/>
        </w:rPr>
      </w:pPr>
      <w:r w:rsidRPr="003077D3">
        <w:rPr>
          <w:b/>
          <w:bCs/>
        </w:rPr>
        <w:t xml:space="preserve">Your Request </w:t>
      </w:r>
      <w:r>
        <w:rPr>
          <w:b/>
          <w:bCs/>
        </w:rPr>
        <w:t>9</w:t>
      </w:r>
      <w:r w:rsidRPr="003077D3">
        <w:t xml:space="preserve">: </w:t>
      </w:r>
      <w:r w:rsidRPr="00EB365A">
        <w:t xml:space="preserve">Can users pay to park using an </w:t>
      </w:r>
      <w:r>
        <w:t>app</w:t>
      </w:r>
      <w:r w:rsidRPr="00EB365A">
        <w:t xml:space="preserve"> that could be used via </w:t>
      </w:r>
      <w:r>
        <w:t>m</w:t>
      </w:r>
      <w:r w:rsidRPr="00EB365A">
        <w:t xml:space="preserve">obile </w:t>
      </w:r>
      <w:r>
        <w:t>d</w:t>
      </w:r>
      <w:r w:rsidRPr="00EB365A">
        <w:t>evice/telephone/web</w:t>
      </w:r>
      <w:r>
        <w:t>? I</w:t>
      </w:r>
      <w:r w:rsidRPr="00EB365A">
        <w:t>f so, which one?</w:t>
      </w:r>
    </w:p>
    <w:p w14:paraId="291AF04D" w14:textId="77777777" w:rsidR="007A4F58" w:rsidRDefault="007A4F58" w:rsidP="007A4F58">
      <w:pPr>
        <w:pStyle w:val="LJMUResponseText"/>
        <w:ind w:left="720"/>
        <w:rPr>
          <w:color w:val="FF0000"/>
        </w:rPr>
      </w:pPr>
      <w:r w:rsidRPr="003077D3">
        <w:rPr>
          <w:b/>
          <w:bCs/>
        </w:rPr>
        <w:t>LJMU Response</w:t>
      </w:r>
      <w:r>
        <w:rPr>
          <w:b/>
          <w:bCs/>
        </w:rPr>
        <w:t xml:space="preserve"> 9</w:t>
      </w:r>
      <w:r w:rsidRPr="003077D3">
        <w:rPr>
          <w:b/>
          <w:bCs/>
        </w:rPr>
        <w:t xml:space="preserve">: </w:t>
      </w:r>
      <w:r w:rsidRPr="002D7175">
        <w:t>N/A</w:t>
      </w:r>
    </w:p>
    <w:p w14:paraId="3B272A58" w14:textId="77777777" w:rsidR="007C789F" w:rsidRPr="007C789F" w:rsidRDefault="007C789F" w:rsidP="007C789F"/>
    <w:p w14:paraId="66E3C3D6" w14:textId="77777777" w:rsidR="00EC0C39" w:rsidRDefault="00EC0C39" w:rsidP="00EC0C39">
      <w:pPr>
        <w:pStyle w:val="Heading2"/>
      </w:pPr>
      <w:r>
        <w:t>23/102</w:t>
      </w:r>
    </w:p>
    <w:p w14:paraId="459966C9" w14:textId="77777777" w:rsidR="00ED19E8" w:rsidRDefault="00ED19E8" w:rsidP="00ED19E8">
      <w:pPr>
        <w:pStyle w:val="YourRequest"/>
        <w:ind w:left="720"/>
        <w:rPr>
          <w:rFonts w:eastAsia="Times New Roman"/>
          <w:color w:val="000000"/>
          <w:sz w:val="24"/>
          <w:szCs w:val="24"/>
        </w:rPr>
      </w:pPr>
      <w:r w:rsidRPr="003077D3">
        <w:rPr>
          <w:b/>
          <w:bCs/>
        </w:rPr>
        <w:t>Your Request 1</w:t>
      </w:r>
      <w:r w:rsidRPr="003077D3">
        <w:t xml:space="preserve">: </w:t>
      </w:r>
      <w:r>
        <w:rPr>
          <w:rFonts w:eastAsia="Times New Roman"/>
          <w:color w:val="000000"/>
          <w:sz w:val="24"/>
          <w:szCs w:val="24"/>
        </w:rPr>
        <w:t>I am writing to you under the Freedom of Information Act 2000 to request copies of the six policies listed below:</w:t>
      </w:r>
    </w:p>
    <w:p w14:paraId="290918C5" w14:textId="77777777" w:rsidR="00ED19E8" w:rsidRPr="00817FCF" w:rsidRDefault="00ED19E8" w:rsidP="00CD3D7F">
      <w:pPr>
        <w:pStyle w:val="YourRequest"/>
        <w:numPr>
          <w:ilvl w:val="0"/>
          <w:numId w:val="31"/>
        </w:numPr>
        <w:rPr>
          <w:iCs/>
        </w:rPr>
      </w:pPr>
      <w:r w:rsidRPr="00817FCF">
        <w:rPr>
          <w:iCs/>
        </w:rPr>
        <w:t>A copy of your most up to date procurement policy</w:t>
      </w:r>
    </w:p>
    <w:p w14:paraId="5D07F8AF" w14:textId="77777777" w:rsidR="00ED19E8" w:rsidRPr="00817FCF" w:rsidRDefault="00ED19E8" w:rsidP="00CD3D7F">
      <w:pPr>
        <w:pStyle w:val="YourRequest"/>
        <w:numPr>
          <w:ilvl w:val="0"/>
          <w:numId w:val="31"/>
        </w:numPr>
        <w:rPr>
          <w:iCs/>
        </w:rPr>
      </w:pPr>
      <w:r w:rsidRPr="00817FCF">
        <w:rPr>
          <w:iCs/>
        </w:rPr>
        <w:t>A copy of your most up to date I.T. procurement policy</w:t>
      </w:r>
    </w:p>
    <w:p w14:paraId="15DC377B" w14:textId="77777777" w:rsidR="00ED19E8" w:rsidRPr="00817FCF" w:rsidRDefault="00ED19E8" w:rsidP="00CD3D7F">
      <w:pPr>
        <w:pStyle w:val="YourRequest"/>
        <w:numPr>
          <w:ilvl w:val="0"/>
          <w:numId w:val="31"/>
        </w:numPr>
        <w:rPr>
          <w:iCs/>
        </w:rPr>
      </w:pPr>
      <w:r w:rsidRPr="00817FCF">
        <w:rPr>
          <w:iCs/>
        </w:rPr>
        <w:t>A copy of your most up to date software asset management policy</w:t>
      </w:r>
    </w:p>
    <w:p w14:paraId="3C491E5C" w14:textId="77777777" w:rsidR="00ED19E8" w:rsidRPr="00817FCF" w:rsidRDefault="00ED19E8" w:rsidP="00CD3D7F">
      <w:pPr>
        <w:pStyle w:val="YourRequest"/>
        <w:numPr>
          <w:ilvl w:val="0"/>
          <w:numId w:val="31"/>
        </w:numPr>
        <w:rPr>
          <w:iCs/>
        </w:rPr>
      </w:pPr>
      <w:r w:rsidRPr="00817FCF">
        <w:rPr>
          <w:iCs/>
        </w:rPr>
        <w:t>A copy of your most up to date hardware asset management policy</w:t>
      </w:r>
    </w:p>
    <w:p w14:paraId="5C1E7D7F" w14:textId="77777777" w:rsidR="00ED19E8" w:rsidRPr="00817FCF" w:rsidRDefault="00ED19E8" w:rsidP="00CD3D7F">
      <w:pPr>
        <w:pStyle w:val="YourRequest"/>
        <w:numPr>
          <w:ilvl w:val="0"/>
          <w:numId w:val="31"/>
        </w:numPr>
        <w:rPr>
          <w:iCs/>
        </w:rPr>
      </w:pPr>
      <w:r w:rsidRPr="00817FCF">
        <w:rPr>
          <w:iCs/>
        </w:rPr>
        <w:t>A copy of your most up to date corporate/purchasing credit card policy</w:t>
      </w:r>
    </w:p>
    <w:p w14:paraId="4BF2D8A5" w14:textId="7312014A" w:rsidR="00ED19E8" w:rsidRPr="00E05C89" w:rsidRDefault="00ED19E8" w:rsidP="00E05C89">
      <w:pPr>
        <w:pStyle w:val="YourRequest"/>
        <w:numPr>
          <w:ilvl w:val="0"/>
          <w:numId w:val="31"/>
        </w:numPr>
        <w:rPr>
          <w:rStyle w:val="YourRequestTextChar"/>
          <w:i/>
          <w:iCs w:val="0"/>
        </w:rPr>
      </w:pPr>
      <w:r w:rsidRPr="00817FCF">
        <w:rPr>
          <w:iCs/>
        </w:rPr>
        <w:t>A copy of your most up to date expenses policy</w:t>
      </w:r>
    </w:p>
    <w:p w14:paraId="3E6E1213" w14:textId="77777777" w:rsidR="00ED19E8" w:rsidRDefault="00ED19E8" w:rsidP="00ED19E8">
      <w:pPr>
        <w:pStyle w:val="LJMUResponseText"/>
        <w:ind w:left="720"/>
        <w:rPr>
          <w:b/>
          <w:bCs/>
        </w:rPr>
      </w:pPr>
      <w:r w:rsidRPr="003077D3">
        <w:rPr>
          <w:b/>
          <w:bCs/>
        </w:rPr>
        <w:t>LJMU Response</w:t>
      </w:r>
      <w:r>
        <w:rPr>
          <w:b/>
          <w:bCs/>
        </w:rPr>
        <w:t xml:space="preserve"> 1</w:t>
      </w:r>
      <w:r w:rsidRPr="003077D3">
        <w:rPr>
          <w:b/>
          <w:bCs/>
        </w:rPr>
        <w:t>:</w:t>
      </w:r>
    </w:p>
    <w:p w14:paraId="1FB83E78" w14:textId="77777777" w:rsidR="00ED19E8" w:rsidRDefault="00ED19E8" w:rsidP="00CD3D7F">
      <w:pPr>
        <w:pStyle w:val="YourRequest"/>
        <w:numPr>
          <w:ilvl w:val="0"/>
          <w:numId w:val="32"/>
        </w:numPr>
        <w:rPr>
          <w:rFonts w:cs="Arial"/>
          <w:i w:val="0"/>
        </w:rPr>
      </w:pPr>
      <w:r>
        <w:rPr>
          <w:rFonts w:cs="Arial"/>
          <w:i w:val="0"/>
        </w:rPr>
        <w:t>Procurement at LJMU is currently covered by guidance rather than policy. A Sustainable Procurement Policy has been drafted and is currently going through our internal approval process.</w:t>
      </w:r>
    </w:p>
    <w:p w14:paraId="7A4133B8" w14:textId="6CFAEE59" w:rsidR="00ED19E8" w:rsidRPr="00075473" w:rsidRDefault="00ED19E8" w:rsidP="00CD3D7F">
      <w:pPr>
        <w:pStyle w:val="YourRequest"/>
        <w:numPr>
          <w:ilvl w:val="0"/>
          <w:numId w:val="32"/>
        </w:numPr>
        <w:rPr>
          <w:rFonts w:cs="Arial"/>
          <w:i w:val="0"/>
        </w:rPr>
      </w:pPr>
      <w:r w:rsidRPr="00075473">
        <w:rPr>
          <w:rFonts w:cs="Arial"/>
          <w:i w:val="0"/>
        </w:rPr>
        <w:t>Please see the attached document ‘IT Procurement Policy’</w:t>
      </w:r>
      <w:r w:rsidR="00E05C89">
        <w:rPr>
          <w:rFonts w:cs="Arial"/>
          <w:i w:val="0"/>
        </w:rPr>
        <w:t>.</w:t>
      </w:r>
    </w:p>
    <w:p w14:paraId="326A078A" w14:textId="77777777" w:rsidR="00ED19E8" w:rsidRPr="00075473" w:rsidRDefault="00ED19E8" w:rsidP="00CD3D7F">
      <w:pPr>
        <w:pStyle w:val="YourRequest"/>
        <w:numPr>
          <w:ilvl w:val="0"/>
          <w:numId w:val="32"/>
        </w:numPr>
        <w:rPr>
          <w:rFonts w:cs="Arial"/>
          <w:i w:val="0"/>
        </w:rPr>
      </w:pPr>
      <w:r>
        <w:rPr>
          <w:rFonts w:cs="Arial"/>
          <w:i w:val="0"/>
        </w:rPr>
        <w:t xml:space="preserve">LJMU does not hold this </w:t>
      </w:r>
      <w:proofErr w:type="gramStart"/>
      <w:r>
        <w:rPr>
          <w:rFonts w:cs="Arial"/>
          <w:i w:val="0"/>
        </w:rPr>
        <w:t>information</w:t>
      </w:r>
      <w:proofErr w:type="gramEnd"/>
    </w:p>
    <w:p w14:paraId="28B00FFA" w14:textId="77777777" w:rsidR="00ED19E8" w:rsidRPr="00075473" w:rsidRDefault="00ED19E8" w:rsidP="00CD3D7F">
      <w:pPr>
        <w:pStyle w:val="YourRequest"/>
        <w:numPr>
          <w:ilvl w:val="0"/>
          <w:numId w:val="32"/>
        </w:numPr>
        <w:rPr>
          <w:rFonts w:cs="Arial"/>
          <w:i w:val="0"/>
        </w:rPr>
      </w:pPr>
      <w:r>
        <w:rPr>
          <w:rFonts w:cs="Arial"/>
          <w:i w:val="0"/>
        </w:rPr>
        <w:t xml:space="preserve">LJMU does not hold this </w:t>
      </w:r>
      <w:proofErr w:type="gramStart"/>
      <w:r>
        <w:rPr>
          <w:rFonts w:cs="Arial"/>
          <w:i w:val="0"/>
        </w:rPr>
        <w:t>information</w:t>
      </w:r>
      <w:proofErr w:type="gramEnd"/>
    </w:p>
    <w:p w14:paraId="0561B14E" w14:textId="14C85C90" w:rsidR="00ED19E8" w:rsidRPr="0022145B" w:rsidRDefault="00ED19E8" w:rsidP="00CD3D7F">
      <w:pPr>
        <w:pStyle w:val="YourRequest"/>
        <w:numPr>
          <w:ilvl w:val="0"/>
          <w:numId w:val="32"/>
        </w:numPr>
        <w:rPr>
          <w:rStyle w:val="YourRequestTextChar"/>
          <w:i/>
        </w:rPr>
      </w:pPr>
      <w:r w:rsidRPr="00C87D89">
        <w:rPr>
          <w:i w:val="0"/>
        </w:rPr>
        <w:t>Please</w:t>
      </w:r>
      <w:r>
        <w:rPr>
          <w:i w:val="0"/>
        </w:rPr>
        <w:t xml:space="preserve"> see the attached document ‘Credit Card Policy’</w:t>
      </w:r>
      <w:r w:rsidR="00E05C89">
        <w:rPr>
          <w:i w:val="0"/>
        </w:rPr>
        <w:t>.</w:t>
      </w:r>
    </w:p>
    <w:p w14:paraId="0FDBBBC1" w14:textId="6593AA58" w:rsidR="00ED19E8" w:rsidRPr="0022145B" w:rsidRDefault="00ED19E8" w:rsidP="00CD3D7F">
      <w:pPr>
        <w:pStyle w:val="YourRequest"/>
        <w:numPr>
          <w:ilvl w:val="0"/>
          <w:numId w:val="32"/>
        </w:numPr>
        <w:rPr>
          <w:rStyle w:val="YourRequestTextChar"/>
          <w:i/>
        </w:rPr>
      </w:pPr>
      <w:r w:rsidRPr="00C87D89">
        <w:rPr>
          <w:i w:val="0"/>
        </w:rPr>
        <w:t>Please</w:t>
      </w:r>
      <w:r>
        <w:rPr>
          <w:i w:val="0"/>
        </w:rPr>
        <w:t xml:space="preserve"> see the attached document ‘Expenses Policy and Procedures’</w:t>
      </w:r>
      <w:r w:rsidR="00E05C89">
        <w:rPr>
          <w:i w:val="0"/>
        </w:rPr>
        <w:t>.</w:t>
      </w:r>
    </w:p>
    <w:p w14:paraId="4820C610" w14:textId="77777777" w:rsidR="007A4F58" w:rsidRPr="007A4F58" w:rsidRDefault="007A4F58" w:rsidP="007A4F58"/>
    <w:p w14:paraId="4ADCCBF2" w14:textId="77777777" w:rsidR="00EC0C39" w:rsidRDefault="00EC0C39" w:rsidP="00EC0C39">
      <w:pPr>
        <w:pStyle w:val="Heading2"/>
      </w:pPr>
      <w:r>
        <w:t>23/103</w:t>
      </w:r>
    </w:p>
    <w:p w14:paraId="63477A2C" w14:textId="77777777" w:rsidR="000619B2" w:rsidRDefault="000619B2" w:rsidP="000619B2">
      <w:pPr>
        <w:pStyle w:val="YourRequest"/>
        <w:ind w:left="720"/>
        <w:rPr>
          <w:rStyle w:val="YourRequestTextChar"/>
          <w:i/>
          <w:iCs w:val="0"/>
        </w:rPr>
      </w:pPr>
      <w:r w:rsidRPr="003077D3">
        <w:rPr>
          <w:b/>
          <w:bCs/>
        </w:rPr>
        <w:t>Your Request 1</w:t>
      </w:r>
      <w:r w:rsidRPr="003077D3">
        <w:t xml:space="preserve">: </w:t>
      </w:r>
      <w:r>
        <w:rPr>
          <w:iCs/>
        </w:rPr>
        <w:t xml:space="preserve">What </w:t>
      </w:r>
      <w:r w:rsidRPr="008F52B6">
        <w:rPr>
          <w:iCs/>
        </w:rPr>
        <w:t xml:space="preserve">number of alumni </w:t>
      </w:r>
      <w:r>
        <w:rPr>
          <w:iCs/>
        </w:rPr>
        <w:t xml:space="preserve">do </w:t>
      </w:r>
      <w:r w:rsidRPr="008F52B6">
        <w:rPr>
          <w:iCs/>
        </w:rPr>
        <w:t>you have that are female?</w:t>
      </w:r>
      <w:r>
        <w:rPr>
          <w:iCs/>
        </w:rPr>
        <w:t xml:space="preserve"> [</w:t>
      </w:r>
      <w:r>
        <w:t>Could ‘Alumni’ please consider any students that have graduated in the last 3 years across any subject?]</w:t>
      </w:r>
    </w:p>
    <w:p w14:paraId="4826D488" w14:textId="77777777" w:rsidR="000619B2" w:rsidRDefault="000619B2" w:rsidP="000619B2">
      <w:pPr>
        <w:pStyle w:val="LJMUResponseText"/>
        <w:ind w:left="720"/>
        <w:rPr>
          <w:color w:val="FF0000"/>
        </w:rPr>
      </w:pPr>
      <w:r w:rsidRPr="003077D3">
        <w:rPr>
          <w:b/>
          <w:bCs/>
        </w:rPr>
        <w:t>LJMU Response</w:t>
      </w:r>
      <w:r>
        <w:rPr>
          <w:b/>
          <w:bCs/>
        </w:rPr>
        <w:t xml:space="preserve"> 1</w:t>
      </w:r>
      <w:r w:rsidRPr="003077D3">
        <w:rPr>
          <w:b/>
          <w:bCs/>
        </w:rPr>
        <w:t xml:space="preserve">: </w:t>
      </w:r>
      <w:r w:rsidRPr="00C97077">
        <w:t>12,624</w:t>
      </w:r>
    </w:p>
    <w:p w14:paraId="14B44A7D" w14:textId="77777777" w:rsidR="000619B2" w:rsidRDefault="000619B2" w:rsidP="000619B2">
      <w:pPr>
        <w:pStyle w:val="LJMUResponseText"/>
        <w:ind w:left="720"/>
        <w:rPr>
          <w:color w:val="FF0000"/>
        </w:rPr>
      </w:pPr>
    </w:p>
    <w:p w14:paraId="639A5228" w14:textId="77777777" w:rsidR="000619B2" w:rsidRDefault="000619B2" w:rsidP="000619B2">
      <w:pPr>
        <w:pStyle w:val="YourRequest"/>
        <w:ind w:left="720"/>
        <w:rPr>
          <w:rStyle w:val="YourRequestTextChar"/>
          <w:i/>
          <w:iCs w:val="0"/>
        </w:rPr>
      </w:pPr>
      <w:r w:rsidRPr="003077D3">
        <w:rPr>
          <w:b/>
          <w:bCs/>
        </w:rPr>
        <w:t xml:space="preserve">Your Request </w:t>
      </w:r>
      <w:r>
        <w:rPr>
          <w:b/>
          <w:bCs/>
        </w:rPr>
        <w:t>2</w:t>
      </w:r>
      <w:r w:rsidRPr="003077D3">
        <w:t xml:space="preserve">: </w:t>
      </w:r>
      <w:r w:rsidRPr="008F52B6">
        <w:rPr>
          <w:iCs/>
        </w:rPr>
        <w:t>What subject did they study?</w:t>
      </w:r>
    </w:p>
    <w:p w14:paraId="324EC3F0" w14:textId="77777777" w:rsidR="000619B2" w:rsidRDefault="000619B2" w:rsidP="000619B2">
      <w:pPr>
        <w:pStyle w:val="LJMUResponseText"/>
        <w:ind w:left="720"/>
        <w:rPr>
          <w:color w:val="FF0000"/>
        </w:rPr>
      </w:pPr>
      <w:r w:rsidRPr="003077D3">
        <w:rPr>
          <w:b/>
          <w:bCs/>
        </w:rPr>
        <w:t>LJMU Response</w:t>
      </w:r>
      <w:r>
        <w:rPr>
          <w:b/>
          <w:bCs/>
        </w:rPr>
        <w:t xml:space="preserve"> 2</w:t>
      </w:r>
      <w:r w:rsidRPr="003077D3">
        <w:rPr>
          <w:b/>
          <w:bCs/>
        </w:rPr>
        <w:t xml:space="preserve">: </w:t>
      </w:r>
      <w:r w:rsidRPr="00C97077">
        <w:t>Please see the attached spreadsheet for a full breakdown.</w:t>
      </w:r>
    </w:p>
    <w:p w14:paraId="12BFAE40" w14:textId="77777777" w:rsidR="000619B2" w:rsidRDefault="000619B2" w:rsidP="000619B2">
      <w:pPr>
        <w:pStyle w:val="LJMUResponseText"/>
        <w:rPr>
          <w:color w:val="FF0000"/>
        </w:rPr>
      </w:pPr>
    </w:p>
    <w:p w14:paraId="5E8C7B7B" w14:textId="77777777" w:rsidR="000619B2" w:rsidRPr="0052358D" w:rsidRDefault="000619B2" w:rsidP="000619B2">
      <w:pPr>
        <w:pStyle w:val="YourRequest"/>
        <w:ind w:left="720"/>
        <w:rPr>
          <w:rStyle w:val="YourRequestTextChar"/>
          <w:i/>
          <w:iCs w:val="0"/>
        </w:rPr>
      </w:pPr>
      <w:r w:rsidRPr="0052358D">
        <w:rPr>
          <w:b/>
          <w:bCs/>
        </w:rPr>
        <w:t>Your Request 3</w:t>
      </w:r>
      <w:r w:rsidRPr="0052358D">
        <w:t xml:space="preserve">: </w:t>
      </w:r>
      <w:r w:rsidRPr="0052358D">
        <w:rPr>
          <w:iCs/>
        </w:rPr>
        <w:t xml:space="preserve">How many of them are now business founders? </w:t>
      </w:r>
      <w:r w:rsidRPr="0052358D">
        <w:t>[When considering business founders, those that have joined the LJMU Connect Alumni Network will be okay if this is the only way to find this data].</w:t>
      </w:r>
    </w:p>
    <w:p w14:paraId="4E69FA4B" w14:textId="77777777" w:rsidR="000619B2" w:rsidRDefault="000619B2" w:rsidP="000619B2">
      <w:pPr>
        <w:pStyle w:val="LJMUResponseText"/>
        <w:ind w:left="720"/>
        <w:rPr>
          <w:color w:val="FF0000"/>
        </w:rPr>
      </w:pPr>
      <w:r w:rsidRPr="0052358D">
        <w:rPr>
          <w:b/>
          <w:bCs/>
        </w:rPr>
        <w:t xml:space="preserve">LJMU Response 3: </w:t>
      </w:r>
      <w:r w:rsidRPr="0052358D">
        <w:t>We are unable to provide an answer to this, as upon registration to our ‘LJMU Connect Alumni Network’ an individual is not asked to provide their gender. Although a function was recently added which allows individuals to provide their personal pronouns, this does not cover the years you have requested, therefore we are unable to answer this question with any accuracy.</w:t>
      </w:r>
      <w:r w:rsidRPr="00C97077">
        <w:t xml:space="preserve"> </w:t>
      </w:r>
    </w:p>
    <w:p w14:paraId="52B3FC91" w14:textId="77777777" w:rsidR="000619B2" w:rsidRDefault="000619B2" w:rsidP="000619B2">
      <w:pPr>
        <w:pStyle w:val="YourRequest"/>
        <w:ind w:left="720"/>
        <w:rPr>
          <w:b/>
          <w:bCs/>
        </w:rPr>
      </w:pPr>
    </w:p>
    <w:p w14:paraId="5DED210A" w14:textId="77777777" w:rsidR="000619B2" w:rsidRDefault="000619B2" w:rsidP="000619B2">
      <w:pPr>
        <w:pStyle w:val="YourRequest"/>
        <w:ind w:left="720"/>
        <w:rPr>
          <w:rStyle w:val="YourRequestTextChar"/>
          <w:i/>
          <w:iCs w:val="0"/>
        </w:rPr>
      </w:pPr>
      <w:r w:rsidRPr="003077D3">
        <w:rPr>
          <w:b/>
          <w:bCs/>
        </w:rPr>
        <w:t xml:space="preserve">Your Request </w:t>
      </w:r>
      <w:r>
        <w:rPr>
          <w:b/>
          <w:bCs/>
        </w:rPr>
        <w:t>4</w:t>
      </w:r>
      <w:r w:rsidRPr="003077D3">
        <w:t xml:space="preserve">: </w:t>
      </w:r>
      <w:r w:rsidRPr="008F52B6">
        <w:rPr>
          <w:iCs/>
        </w:rPr>
        <w:t>How many alumni do you have in total</w:t>
      </w:r>
      <w:r>
        <w:rPr>
          <w:iCs/>
        </w:rPr>
        <w:t xml:space="preserve"> (m</w:t>
      </w:r>
      <w:r w:rsidRPr="008F52B6">
        <w:rPr>
          <w:iCs/>
        </w:rPr>
        <w:t>ale and female)</w:t>
      </w:r>
      <w:r>
        <w:rPr>
          <w:iCs/>
        </w:rPr>
        <w:t>?</w:t>
      </w:r>
    </w:p>
    <w:p w14:paraId="6D1958B8" w14:textId="77777777" w:rsidR="000619B2" w:rsidRPr="00C97077" w:rsidRDefault="000619B2" w:rsidP="000619B2">
      <w:pPr>
        <w:pStyle w:val="LJMUResponseText"/>
        <w:ind w:left="720"/>
        <w:rPr>
          <w:color w:val="FF0000"/>
        </w:rPr>
      </w:pPr>
      <w:r w:rsidRPr="003077D3">
        <w:rPr>
          <w:b/>
          <w:bCs/>
        </w:rPr>
        <w:t>LJMU Response</w:t>
      </w:r>
      <w:r>
        <w:rPr>
          <w:b/>
          <w:bCs/>
        </w:rPr>
        <w:t xml:space="preserve"> 4</w:t>
      </w:r>
      <w:r w:rsidRPr="003077D3">
        <w:rPr>
          <w:b/>
          <w:bCs/>
        </w:rPr>
        <w:t xml:space="preserve">: </w:t>
      </w:r>
      <w:r w:rsidRPr="00C97077">
        <w:t>34,423</w:t>
      </w:r>
    </w:p>
    <w:p w14:paraId="509E4846" w14:textId="77777777" w:rsidR="000619B2" w:rsidRPr="000619B2" w:rsidRDefault="000619B2" w:rsidP="000619B2"/>
    <w:p w14:paraId="1388EFA3" w14:textId="77777777" w:rsidR="00EC0C39" w:rsidRDefault="00EC0C39" w:rsidP="00EC0C39">
      <w:pPr>
        <w:pStyle w:val="Heading2"/>
      </w:pPr>
      <w:r>
        <w:t>23/104</w:t>
      </w:r>
    </w:p>
    <w:p w14:paraId="6EE95D27" w14:textId="1ABF4E3D" w:rsidR="00711024" w:rsidRDefault="00711024" w:rsidP="00711024">
      <w:pPr>
        <w:pStyle w:val="YourRequest"/>
        <w:ind w:left="720"/>
      </w:pPr>
      <w:r w:rsidRPr="003077D3">
        <w:rPr>
          <w:b/>
          <w:bCs/>
        </w:rPr>
        <w:t>Your Request 1</w:t>
      </w:r>
      <w:r w:rsidRPr="003077D3">
        <w:t xml:space="preserve">: </w:t>
      </w:r>
      <w:r w:rsidRPr="008D097D">
        <w:t>What are the standard contractual arrangements for research</w:t>
      </w:r>
      <w:r w:rsidR="00E05C89">
        <w:t>-</w:t>
      </w:r>
      <w:r w:rsidRPr="008D097D">
        <w:t>only staff at your institution?</w:t>
      </w:r>
    </w:p>
    <w:p w14:paraId="09A78487" w14:textId="77777777" w:rsidR="00711024" w:rsidRPr="0001448D" w:rsidRDefault="00711024" w:rsidP="00711024">
      <w:pPr>
        <w:pStyle w:val="LJMUResponseText"/>
        <w:ind w:left="720"/>
      </w:pPr>
      <w:r w:rsidRPr="0001448D">
        <w:rPr>
          <w:b/>
          <w:bCs/>
        </w:rPr>
        <w:t xml:space="preserve">LJMU Response 1: </w:t>
      </w:r>
      <w:r w:rsidRPr="0001448D">
        <w:t>Research only staff are employed on a mix of open ended and fixed term contracts.</w:t>
      </w:r>
    </w:p>
    <w:p w14:paraId="7A93DD1F" w14:textId="77777777" w:rsidR="00711024" w:rsidRPr="0001448D" w:rsidRDefault="00711024" w:rsidP="00711024">
      <w:pPr>
        <w:pStyle w:val="LJMUResponseText"/>
        <w:ind w:left="720"/>
      </w:pPr>
    </w:p>
    <w:p w14:paraId="1596E34D" w14:textId="3E741512" w:rsidR="00711024" w:rsidRPr="0001448D" w:rsidRDefault="00711024" w:rsidP="00711024">
      <w:pPr>
        <w:pStyle w:val="YourRequest"/>
        <w:ind w:left="720"/>
      </w:pPr>
      <w:r w:rsidRPr="0001448D">
        <w:rPr>
          <w:b/>
          <w:bCs/>
        </w:rPr>
        <w:t>Your Request 2</w:t>
      </w:r>
      <w:r w:rsidRPr="0001448D">
        <w:t xml:space="preserve">: How </w:t>
      </w:r>
      <w:proofErr w:type="gramStart"/>
      <w:r w:rsidRPr="0001448D">
        <w:t>many</w:t>
      </w:r>
      <w:proofErr w:type="gramEnd"/>
      <w:r w:rsidRPr="0001448D">
        <w:t xml:space="preserve"> research</w:t>
      </w:r>
      <w:r w:rsidR="00E05C89">
        <w:t>-</w:t>
      </w:r>
      <w:r w:rsidRPr="0001448D">
        <w:t>only staff do you currently employ on a fixed-term contract with less than 4 years' service?</w:t>
      </w:r>
    </w:p>
    <w:p w14:paraId="589AD052" w14:textId="77777777" w:rsidR="00711024" w:rsidRPr="0001448D" w:rsidRDefault="00711024" w:rsidP="00711024">
      <w:pPr>
        <w:pStyle w:val="LJMUResponseText"/>
        <w:ind w:left="720"/>
      </w:pPr>
      <w:r w:rsidRPr="0001448D">
        <w:rPr>
          <w:b/>
          <w:bCs/>
        </w:rPr>
        <w:t xml:space="preserve">LJMU Response 2: </w:t>
      </w:r>
      <w:r w:rsidRPr="0001448D">
        <w:t xml:space="preserve">108 staff (as </w:t>
      </w:r>
      <w:proofErr w:type="gramStart"/>
      <w:r w:rsidRPr="0001448D">
        <w:t>at</w:t>
      </w:r>
      <w:proofErr w:type="gramEnd"/>
      <w:r w:rsidRPr="0001448D">
        <w:t xml:space="preserve"> 31</w:t>
      </w:r>
      <w:r w:rsidRPr="0001448D">
        <w:rPr>
          <w:vertAlign w:val="superscript"/>
        </w:rPr>
        <w:t>st</w:t>
      </w:r>
      <w:r w:rsidRPr="0001448D">
        <w:t xml:space="preserve"> May 2023)</w:t>
      </w:r>
    </w:p>
    <w:p w14:paraId="4636C157" w14:textId="77777777" w:rsidR="00711024" w:rsidRPr="0001448D" w:rsidRDefault="00711024" w:rsidP="00711024">
      <w:pPr>
        <w:pStyle w:val="LJMUResponseText"/>
        <w:ind w:left="720"/>
      </w:pPr>
    </w:p>
    <w:p w14:paraId="3DA4017E" w14:textId="38294637" w:rsidR="00711024" w:rsidRPr="0001448D" w:rsidRDefault="00711024" w:rsidP="00711024">
      <w:pPr>
        <w:pStyle w:val="YourRequest"/>
        <w:ind w:left="720"/>
      </w:pPr>
      <w:r w:rsidRPr="0001448D">
        <w:rPr>
          <w:b/>
          <w:bCs/>
        </w:rPr>
        <w:t>Your Request 3</w:t>
      </w:r>
      <w:r w:rsidRPr="0001448D">
        <w:t xml:space="preserve">: How </w:t>
      </w:r>
      <w:proofErr w:type="gramStart"/>
      <w:r w:rsidRPr="0001448D">
        <w:t>many</w:t>
      </w:r>
      <w:proofErr w:type="gramEnd"/>
      <w:r w:rsidRPr="0001448D">
        <w:t xml:space="preserve"> research</w:t>
      </w:r>
      <w:r w:rsidR="00E05C89">
        <w:t>-</w:t>
      </w:r>
      <w:r w:rsidRPr="0001448D">
        <w:t>only staff do you currently employ on a fixed-term contract with at least 4 years' service</w:t>
      </w:r>
      <w:r w:rsidR="00E05C89">
        <w:t>?</w:t>
      </w:r>
    </w:p>
    <w:p w14:paraId="57DA2546" w14:textId="22776D78" w:rsidR="00711024" w:rsidRPr="0001448D" w:rsidRDefault="00711024" w:rsidP="00711024">
      <w:pPr>
        <w:pStyle w:val="YourRequest"/>
        <w:ind w:left="720"/>
      </w:pPr>
      <w:r w:rsidRPr="0001448D">
        <w:t>If yes, please state how long you offer redeployment</w:t>
      </w:r>
      <w:r w:rsidR="00E05C89">
        <w:t>.</w:t>
      </w:r>
    </w:p>
    <w:p w14:paraId="66D4DAD9" w14:textId="77777777" w:rsidR="00711024" w:rsidRPr="0001448D" w:rsidRDefault="00711024" w:rsidP="00711024">
      <w:pPr>
        <w:pStyle w:val="LJMUResponseText"/>
        <w:ind w:left="720"/>
      </w:pPr>
      <w:r w:rsidRPr="0001448D">
        <w:rPr>
          <w:b/>
          <w:bCs/>
        </w:rPr>
        <w:t xml:space="preserve">LJMU Response 3: </w:t>
      </w:r>
      <w:r w:rsidRPr="0001448D">
        <w:t xml:space="preserve">17 staff (as </w:t>
      </w:r>
      <w:proofErr w:type="gramStart"/>
      <w:r w:rsidRPr="0001448D">
        <w:t>at</w:t>
      </w:r>
      <w:proofErr w:type="gramEnd"/>
      <w:r w:rsidRPr="0001448D">
        <w:t xml:space="preserve"> 31</w:t>
      </w:r>
      <w:r w:rsidRPr="0001448D">
        <w:rPr>
          <w:vertAlign w:val="superscript"/>
        </w:rPr>
        <w:t>st</w:t>
      </w:r>
      <w:r w:rsidRPr="0001448D">
        <w:t xml:space="preserve"> May 2023)</w:t>
      </w:r>
    </w:p>
    <w:p w14:paraId="0EDCB0AB" w14:textId="77777777" w:rsidR="00711024" w:rsidRPr="0001448D" w:rsidRDefault="00711024" w:rsidP="00711024">
      <w:pPr>
        <w:pStyle w:val="LJMUResponseText"/>
        <w:ind w:left="720"/>
      </w:pPr>
    </w:p>
    <w:p w14:paraId="15C23A4B" w14:textId="77777777" w:rsidR="00E05C89" w:rsidRDefault="00E05C89" w:rsidP="00711024">
      <w:pPr>
        <w:pStyle w:val="YourRequest"/>
        <w:ind w:left="720"/>
        <w:rPr>
          <w:b/>
          <w:bCs/>
        </w:rPr>
      </w:pPr>
    </w:p>
    <w:p w14:paraId="437250EF" w14:textId="5AAF64FE" w:rsidR="00711024" w:rsidRPr="0001448D" w:rsidRDefault="00711024" w:rsidP="00711024">
      <w:pPr>
        <w:pStyle w:val="YourRequest"/>
        <w:ind w:left="720"/>
      </w:pPr>
      <w:r w:rsidRPr="0001448D">
        <w:rPr>
          <w:b/>
          <w:bCs/>
        </w:rPr>
        <w:t>Your Request 4</w:t>
      </w:r>
      <w:r w:rsidRPr="0001448D">
        <w:t>: Do you offer a period of redeployment to fixed-term research staff (or those with an identified 'at risk' date) where they have priority for suitable vacant or new posts?</w:t>
      </w:r>
    </w:p>
    <w:p w14:paraId="1397BF3D" w14:textId="77777777" w:rsidR="00711024" w:rsidRPr="0001448D" w:rsidRDefault="00711024" w:rsidP="00711024">
      <w:pPr>
        <w:pStyle w:val="LJMUResponseText"/>
        <w:ind w:left="720"/>
      </w:pPr>
      <w:r w:rsidRPr="0001448D">
        <w:rPr>
          <w:b/>
          <w:bCs/>
        </w:rPr>
        <w:t xml:space="preserve">LJMU Response 4: </w:t>
      </w:r>
      <w:r w:rsidRPr="0001448D">
        <w:t xml:space="preserve">Yes, if the member of staff has more than 12 months service – this is the case for permanent members of staff as well as FTRs.  </w:t>
      </w:r>
      <w:r>
        <w:t>As a minimum, they are p</w:t>
      </w:r>
      <w:r w:rsidRPr="0001448D">
        <w:t xml:space="preserve">ut onto the redeployment register during </w:t>
      </w:r>
      <w:r>
        <w:t xml:space="preserve">their </w:t>
      </w:r>
      <w:r w:rsidRPr="0001448D">
        <w:t>notice period, but usually added one month before notice is served.</w:t>
      </w:r>
    </w:p>
    <w:p w14:paraId="3F90358B" w14:textId="77777777" w:rsidR="00711024" w:rsidRPr="0001448D" w:rsidRDefault="00711024" w:rsidP="00711024">
      <w:pPr>
        <w:pStyle w:val="YourRequest"/>
        <w:ind w:left="720"/>
        <w:rPr>
          <w:b/>
          <w:bCs/>
        </w:rPr>
      </w:pPr>
    </w:p>
    <w:p w14:paraId="1A62D9AF" w14:textId="77777777" w:rsidR="00711024" w:rsidRPr="0001448D" w:rsidRDefault="00711024" w:rsidP="00711024">
      <w:pPr>
        <w:pStyle w:val="YourRequest"/>
        <w:ind w:left="720"/>
      </w:pPr>
      <w:r w:rsidRPr="0001448D">
        <w:rPr>
          <w:b/>
          <w:bCs/>
        </w:rPr>
        <w:t>Your Request 5</w:t>
      </w:r>
      <w:r w:rsidRPr="0001448D">
        <w:t>: In the last 24 months, when members of research staff have come to the end of their fixed-term contract or the project they have been working on has come to an end, what percentage have been successfully redeployed (or had their contract renewed / extended)?</w:t>
      </w:r>
    </w:p>
    <w:p w14:paraId="5D45CD4A" w14:textId="77777777" w:rsidR="00711024" w:rsidRPr="0001448D" w:rsidRDefault="00711024" w:rsidP="00711024">
      <w:pPr>
        <w:pStyle w:val="LJMUResponseText"/>
        <w:ind w:left="720"/>
      </w:pPr>
      <w:r w:rsidRPr="0001448D">
        <w:rPr>
          <w:b/>
          <w:bCs/>
        </w:rPr>
        <w:t xml:space="preserve">LJMU Response 5: </w:t>
      </w:r>
      <w:r w:rsidRPr="0001448D">
        <w:t>64.77%</w:t>
      </w:r>
    </w:p>
    <w:p w14:paraId="59E16AFF" w14:textId="77777777" w:rsidR="00711024" w:rsidRPr="0001448D" w:rsidRDefault="00711024" w:rsidP="00711024">
      <w:pPr>
        <w:pStyle w:val="LJMUResponseText"/>
        <w:ind w:left="720"/>
      </w:pPr>
    </w:p>
    <w:p w14:paraId="23922C45" w14:textId="34100476" w:rsidR="00711024" w:rsidRPr="0001448D" w:rsidRDefault="00711024" w:rsidP="00E05C89">
      <w:pPr>
        <w:pStyle w:val="YourRequest"/>
        <w:ind w:left="720"/>
      </w:pPr>
      <w:r w:rsidRPr="0001448D">
        <w:rPr>
          <w:b/>
          <w:bCs/>
        </w:rPr>
        <w:t>Your Request 6</w:t>
      </w:r>
      <w:r w:rsidRPr="0001448D">
        <w:t>: Do you offer any form of 'bridging' funding to allow research only staff to maintain employment between externally funded projects or other sources of work?</w:t>
      </w:r>
      <w:r w:rsidR="00E05C89">
        <w:t xml:space="preserve"> </w:t>
      </w:r>
      <w:r w:rsidRPr="0001448D">
        <w:t>If yes, please give details (including any criteria that just be met to access such funding)</w:t>
      </w:r>
    </w:p>
    <w:p w14:paraId="39B927A9" w14:textId="77777777" w:rsidR="00711024" w:rsidRPr="0001448D" w:rsidRDefault="00711024" w:rsidP="00711024">
      <w:pPr>
        <w:pStyle w:val="LJMUResponseText"/>
        <w:ind w:left="720"/>
      </w:pPr>
      <w:r w:rsidRPr="0001448D">
        <w:rPr>
          <w:b/>
          <w:bCs/>
        </w:rPr>
        <w:t xml:space="preserve">LJMU Response 6: </w:t>
      </w:r>
      <w:r w:rsidRPr="0001448D">
        <w:t>Local discretion about how the pay budget is managed to accommodate brief intervals between funding contracts being formally signed off and contracts extended.</w:t>
      </w:r>
    </w:p>
    <w:p w14:paraId="0F335B02" w14:textId="77777777" w:rsidR="00711024" w:rsidRPr="0001448D" w:rsidRDefault="00711024" w:rsidP="00711024">
      <w:pPr>
        <w:pStyle w:val="LJMUResponseText"/>
        <w:ind w:left="720"/>
      </w:pPr>
    </w:p>
    <w:p w14:paraId="1E3A6DF1" w14:textId="50236DA0" w:rsidR="00711024" w:rsidRPr="0001448D" w:rsidRDefault="00711024" w:rsidP="00E05C89">
      <w:pPr>
        <w:pStyle w:val="YourRequest"/>
        <w:ind w:left="720"/>
      </w:pPr>
      <w:r w:rsidRPr="0001448D">
        <w:rPr>
          <w:b/>
          <w:bCs/>
        </w:rPr>
        <w:t>Your Request 7</w:t>
      </w:r>
      <w:r w:rsidRPr="0001448D">
        <w:t xml:space="preserve"> Do you offer an enhanced paid notice period to research only staff on fixed-term contracts?</w:t>
      </w:r>
      <w:r w:rsidR="00E05C89">
        <w:t xml:space="preserve"> </w:t>
      </w:r>
      <w:r w:rsidRPr="0001448D">
        <w:t>If yes, please give details</w:t>
      </w:r>
      <w:r w:rsidR="00E05C89">
        <w:t>.</w:t>
      </w:r>
    </w:p>
    <w:p w14:paraId="42986C46" w14:textId="77777777" w:rsidR="00711024" w:rsidRPr="0001448D" w:rsidRDefault="00711024" w:rsidP="00711024">
      <w:pPr>
        <w:pStyle w:val="LJMUResponseText"/>
        <w:ind w:left="720"/>
      </w:pPr>
      <w:r w:rsidRPr="0001448D">
        <w:rPr>
          <w:b/>
          <w:bCs/>
        </w:rPr>
        <w:t xml:space="preserve">LJMU Response 7: </w:t>
      </w:r>
      <w:r w:rsidRPr="0001448D">
        <w:t>The confirmation of employment letter and contract stipulate the end date and notice is served in line with contractual and statutory periods.</w:t>
      </w:r>
    </w:p>
    <w:p w14:paraId="6C7E9C55" w14:textId="77777777" w:rsidR="00711024" w:rsidRPr="0001448D" w:rsidRDefault="00711024" w:rsidP="00711024">
      <w:pPr>
        <w:pStyle w:val="LJMUResponseText"/>
        <w:ind w:left="720"/>
      </w:pPr>
    </w:p>
    <w:p w14:paraId="50406017" w14:textId="77777777" w:rsidR="00711024" w:rsidRPr="0001448D" w:rsidRDefault="00711024" w:rsidP="00711024">
      <w:pPr>
        <w:pStyle w:val="YourRequest"/>
        <w:ind w:left="720"/>
      </w:pPr>
      <w:r w:rsidRPr="0001448D">
        <w:rPr>
          <w:b/>
          <w:bCs/>
        </w:rPr>
        <w:t>Your Request 8</w:t>
      </w:r>
      <w:r w:rsidRPr="0001448D">
        <w:t>: Do you offer an enhanced redundancy payment to research only staff if they are dismissed at the end of a fixed-term contract?</w:t>
      </w:r>
    </w:p>
    <w:p w14:paraId="50B32BE5" w14:textId="6587FA4E" w:rsidR="00711024" w:rsidRPr="0001448D" w:rsidRDefault="00711024" w:rsidP="00711024">
      <w:pPr>
        <w:pStyle w:val="YourRequest"/>
        <w:ind w:firstLine="720"/>
        <w:rPr>
          <w:i w:val="0"/>
        </w:rPr>
      </w:pPr>
      <w:r w:rsidRPr="0001448D">
        <w:rPr>
          <w:b/>
          <w:bCs/>
        </w:rPr>
        <w:t xml:space="preserve">LJMU Response 8: </w:t>
      </w:r>
      <w:r>
        <w:rPr>
          <w:i w:val="0"/>
          <w:iCs/>
        </w:rPr>
        <w:t>LJMU</w:t>
      </w:r>
      <w:r w:rsidRPr="0001448D">
        <w:rPr>
          <w:i w:val="0"/>
          <w:iCs/>
        </w:rPr>
        <w:t xml:space="preserve"> pay statutory redundancy pay</w:t>
      </w:r>
      <w:r w:rsidR="00E05C89">
        <w:rPr>
          <w:i w:val="0"/>
          <w:iCs/>
        </w:rPr>
        <w:t>.</w:t>
      </w:r>
    </w:p>
    <w:p w14:paraId="04A7CC5B" w14:textId="77777777" w:rsidR="00711024" w:rsidRPr="0001448D" w:rsidRDefault="00711024" w:rsidP="00711024">
      <w:pPr>
        <w:pStyle w:val="YourRequest"/>
        <w:ind w:left="720"/>
        <w:rPr>
          <w:b/>
          <w:bCs/>
        </w:rPr>
      </w:pPr>
    </w:p>
    <w:p w14:paraId="34578292" w14:textId="2C9A8191" w:rsidR="00711024" w:rsidRPr="0001448D" w:rsidRDefault="00711024" w:rsidP="00711024">
      <w:pPr>
        <w:pStyle w:val="YourRequest"/>
        <w:ind w:left="720"/>
        <w:rPr>
          <w:b/>
          <w:bCs/>
        </w:rPr>
      </w:pPr>
      <w:r w:rsidRPr="0001448D">
        <w:rPr>
          <w:b/>
          <w:bCs/>
        </w:rPr>
        <w:t>Your Request 9:</w:t>
      </w:r>
      <w:r w:rsidRPr="0001448D">
        <w:t xml:space="preserve"> Is the institution a signatory to the Concordat to Support the Career Development of Researchers </w:t>
      </w:r>
      <w:hyperlink r:id="rId71" w:history="1">
        <w:r w:rsidRPr="0001448D">
          <w:rPr>
            <w:rStyle w:val="Hyperlink"/>
            <w:rFonts w:cs="Arial"/>
            <w:b/>
            <w:bCs/>
          </w:rPr>
          <w:t>https://researcherdevelopmentconcordat.ac.uk/</w:t>
        </w:r>
      </w:hyperlink>
      <w:r w:rsidRPr="00E05C89">
        <w:t>?</w:t>
      </w:r>
    </w:p>
    <w:p w14:paraId="1C38E7C5" w14:textId="77777777" w:rsidR="00711024" w:rsidRPr="0001448D" w:rsidRDefault="00711024" w:rsidP="00711024">
      <w:pPr>
        <w:pStyle w:val="LJMUResponseText"/>
        <w:ind w:left="720"/>
      </w:pPr>
      <w:r w:rsidRPr="0001448D">
        <w:rPr>
          <w:b/>
          <w:bCs/>
        </w:rPr>
        <w:t xml:space="preserve">LJMU Response 9: </w:t>
      </w:r>
      <w:r w:rsidRPr="0001448D">
        <w:t>Yes</w:t>
      </w:r>
    </w:p>
    <w:p w14:paraId="4E20240B" w14:textId="77777777" w:rsidR="00711024" w:rsidRPr="0001448D" w:rsidRDefault="00711024" w:rsidP="00711024">
      <w:pPr>
        <w:pStyle w:val="LJMUResponseText"/>
        <w:ind w:left="720"/>
      </w:pPr>
    </w:p>
    <w:p w14:paraId="42138BAB" w14:textId="77777777" w:rsidR="00711024" w:rsidRPr="0001448D" w:rsidRDefault="00711024" w:rsidP="00711024">
      <w:pPr>
        <w:pStyle w:val="YourRequest"/>
        <w:ind w:left="720"/>
      </w:pPr>
      <w:r w:rsidRPr="0001448D">
        <w:rPr>
          <w:b/>
          <w:bCs/>
        </w:rPr>
        <w:t xml:space="preserve">Your Request 10: </w:t>
      </w:r>
      <w:r w:rsidRPr="0001448D">
        <w:t>Are there on-going efforts improve the security of employment of research only staff at your institution within the next 12 months?</w:t>
      </w:r>
    </w:p>
    <w:p w14:paraId="02E1F884" w14:textId="77777777" w:rsidR="00711024" w:rsidRPr="0001448D" w:rsidRDefault="00711024" w:rsidP="00711024">
      <w:pPr>
        <w:pStyle w:val="LJMUResponseText"/>
        <w:ind w:left="720"/>
      </w:pPr>
      <w:r w:rsidRPr="0001448D">
        <w:rPr>
          <w:b/>
          <w:bCs/>
        </w:rPr>
        <w:t xml:space="preserve">LJMU Response 10: </w:t>
      </w:r>
      <w:r w:rsidRPr="0001448D">
        <w:t>Yes</w:t>
      </w:r>
    </w:p>
    <w:p w14:paraId="320787D1" w14:textId="77777777" w:rsidR="00711024" w:rsidRDefault="00711024" w:rsidP="00711024">
      <w:pPr>
        <w:pStyle w:val="LJMUResponseText"/>
      </w:pPr>
    </w:p>
    <w:p w14:paraId="6AE78CA5" w14:textId="77777777" w:rsidR="00E05C89" w:rsidRDefault="00E05C89" w:rsidP="00711024">
      <w:pPr>
        <w:pStyle w:val="YourRequest"/>
        <w:ind w:left="720"/>
        <w:rPr>
          <w:b/>
          <w:bCs/>
        </w:rPr>
      </w:pPr>
    </w:p>
    <w:p w14:paraId="651377A3" w14:textId="77777777" w:rsidR="00E05C89" w:rsidRDefault="00E05C89" w:rsidP="00711024">
      <w:pPr>
        <w:pStyle w:val="YourRequest"/>
        <w:ind w:left="720"/>
        <w:rPr>
          <w:b/>
          <w:bCs/>
        </w:rPr>
      </w:pPr>
    </w:p>
    <w:p w14:paraId="65F228AE" w14:textId="500B85A9" w:rsidR="00711024" w:rsidRPr="008D097D" w:rsidRDefault="00711024" w:rsidP="00711024">
      <w:pPr>
        <w:pStyle w:val="YourRequest"/>
        <w:ind w:left="720"/>
      </w:pPr>
      <w:r w:rsidRPr="003077D3">
        <w:rPr>
          <w:b/>
          <w:bCs/>
        </w:rPr>
        <w:t xml:space="preserve">Your Request </w:t>
      </w:r>
      <w:r>
        <w:rPr>
          <w:b/>
          <w:bCs/>
        </w:rPr>
        <w:t>11:</w:t>
      </w:r>
      <w:r w:rsidRPr="006C43B7">
        <w:t xml:space="preserve"> </w:t>
      </w:r>
      <w:r w:rsidRPr="008D097D">
        <w:t>If yes,</w:t>
      </w:r>
      <w:r w:rsidRPr="008D097D">
        <w:rPr>
          <w:b/>
          <w:bCs/>
        </w:rPr>
        <w:t xml:space="preserve"> </w:t>
      </w:r>
      <w:r w:rsidRPr="008D097D">
        <w:t>please give details, including whether the local branch of UCU is involved in these on-going efforts.</w:t>
      </w:r>
    </w:p>
    <w:p w14:paraId="160F7E32" w14:textId="77777777" w:rsidR="00711024" w:rsidRDefault="00711024" w:rsidP="00711024">
      <w:pPr>
        <w:pStyle w:val="LJMUResponseText"/>
        <w:ind w:left="720"/>
        <w:rPr>
          <w:color w:val="FF0000"/>
        </w:rPr>
      </w:pPr>
      <w:r w:rsidRPr="003077D3">
        <w:rPr>
          <w:b/>
          <w:bCs/>
        </w:rPr>
        <w:t>LJMU Response</w:t>
      </w:r>
      <w:r>
        <w:rPr>
          <w:b/>
          <w:bCs/>
        </w:rPr>
        <w:t xml:space="preserve"> 11</w:t>
      </w:r>
      <w:r w:rsidRPr="003077D3">
        <w:rPr>
          <w:b/>
          <w:bCs/>
        </w:rPr>
        <w:t xml:space="preserve">: </w:t>
      </w:r>
      <w:r w:rsidRPr="00AE04AC">
        <w:t>LJMU will engage via Joint Consultative and Negotiation Committee (JCNC) at the appropriate stage</w:t>
      </w:r>
      <w:r>
        <w:t>.</w:t>
      </w:r>
    </w:p>
    <w:p w14:paraId="635FD7DE" w14:textId="77777777" w:rsidR="00711024" w:rsidRPr="00711024" w:rsidRDefault="00711024" w:rsidP="00711024"/>
    <w:p w14:paraId="075E0933" w14:textId="77777777" w:rsidR="00EC0C39" w:rsidRDefault="00EC0C39" w:rsidP="00EC0C39">
      <w:pPr>
        <w:pStyle w:val="Heading2"/>
      </w:pPr>
      <w:r>
        <w:t>23/105</w:t>
      </w:r>
    </w:p>
    <w:p w14:paraId="1E82A15B" w14:textId="77777777" w:rsidR="00CE3C5D" w:rsidRPr="00E05C89" w:rsidRDefault="00CE3C5D" w:rsidP="00CE3C5D">
      <w:pPr>
        <w:pStyle w:val="PlainText"/>
        <w:ind w:left="720"/>
        <w:rPr>
          <w:rFonts w:ascii="Arial" w:hAnsi="Arial" w:cs="Arial"/>
          <w:i/>
          <w:iCs/>
        </w:rPr>
      </w:pPr>
      <w:r w:rsidRPr="00E05C89">
        <w:rPr>
          <w:rFonts w:ascii="Arial" w:hAnsi="Arial" w:cs="Arial"/>
          <w:b/>
          <w:bCs/>
          <w:i/>
          <w:iCs/>
        </w:rPr>
        <w:t>Your Request 1</w:t>
      </w:r>
      <w:r w:rsidRPr="00E05C89">
        <w:rPr>
          <w:rFonts w:ascii="Arial" w:hAnsi="Arial" w:cs="Arial"/>
          <w:i/>
          <w:iCs/>
        </w:rPr>
        <w:t xml:space="preserve">: For the calendar years 2017, 2018, 2019, 2020, 2021 and 2022, I would like to be provided with details on accepted donations, gifts, grants, sponsorships, scholarships and funding (including research funding and teaching funding, as well as funding for university staff and professorships) I would like to be provided with details on accepted donations, gifts, grants, sponsorships, scholarships and funding (including research funding and teaching funding, as well as funding for university staff and professorships) that have come from oil, gas and mining companies. For each, I would like the following information: </w:t>
      </w:r>
    </w:p>
    <w:p w14:paraId="1474E96B" w14:textId="77777777" w:rsidR="00CE3C5D" w:rsidRPr="00282A28" w:rsidRDefault="00CE3C5D" w:rsidP="00CE3C5D">
      <w:pPr>
        <w:pStyle w:val="PlainText"/>
        <w:ind w:left="720"/>
        <w:rPr>
          <w:rFonts w:ascii="Arial" w:hAnsi="Arial" w:cs="Arial"/>
        </w:rPr>
      </w:pPr>
    </w:p>
    <w:p w14:paraId="642B5AAD" w14:textId="77777777" w:rsidR="00CE3C5D" w:rsidRPr="00E05C89" w:rsidRDefault="00CE3C5D" w:rsidP="00CE3C5D">
      <w:pPr>
        <w:pStyle w:val="PlainText"/>
        <w:ind w:left="720"/>
        <w:rPr>
          <w:rFonts w:ascii="Arial" w:hAnsi="Arial" w:cs="Arial"/>
          <w:i/>
          <w:iCs/>
        </w:rPr>
      </w:pPr>
      <w:r w:rsidRPr="00E05C89">
        <w:rPr>
          <w:rFonts w:ascii="Arial" w:hAnsi="Arial" w:cs="Arial"/>
          <w:i/>
          <w:iCs/>
        </w:rPr>
        <w:t xml:space="preserve">- The name of the oil/gas/mining company that gave the donation, gift, grant, sponsorship, </w:t>
      </w:r>
      <w:proofErr w:type="gramStart"/>
      <w:r w:rsidRPr="00E05C89">
        <w:rPr>
          <w:rFonts w:ascii="Arial" w:hAnsi="Arial" w:cs="Arial"/>
          <w:i/>
          <w:iCs/>
        </w:rPr>
        <w:t>scholarship</w:t>
      </w:r>
      <w:proofErr w:type="gramEnd"/>
      <w:r w:rsidRPr="00E05C89">
        <w:rPr>
          <w:rFonts w:ascii="Arial" w:hAnsi="Arial" w:cs="Arial"/>
          <w:i/>
          <w:iCs/>
        </w:rPr>
        <w:t xml:space="preserve"> or funding </w:t>
      </w:r>
    </w:p>
    <w:p w14:paraId="6E429083" w14:textId="77777777" w:rsidR="00CE3C5D" w:rsidRPr="00E05C89" w:rsidRDefault="00CE3C5D" w:rsidP="00CE3C5D">
      <w:pPr>
        <w:pStyle w:val="PlainText"/>
        <w:ind w:left="720"/>
        <w:rPr>
          <w:rFonts w:ascii="Arial" w:hAnsi="Arial" w:cs="Arial"/>
          <w:i/>
          <w:iCs/>
        </w:rPr>
      </w:pPr>
      <w:r w:rsidRPr="00E05C89">
        <w:rPr>
          <w:rFonts w:ascii="Arial" w:hAnsi="Arial" w:cs="Arial"/>
          <w:i/>
          <w:iCs/>
        </w:rPr>
        <w:t xml:space="preserve">- The start and end date of the donation, gift, grant, sponsorship, </w:t>
      </w:r>
      <w:proofErr w:type="gramStart"/>
      <w:r w:rsidRPr="00E05C89">
        <w:rPr>
          <w:rFonts w:ascii="Arial" w:hAnsi="Arial" w:cs="Arial"/>
          <w:i/>
          <w:iCs/>
        </w:rPr>
        <w:t>scholarship</w:t>
      </w:r>
      <w:proofErr w:type="gramEnd"/>
      <w:r w:rsidRPr="00E05C89">
        <w:rPr>
          <w:rFonts w:ascii="Arial" w:hAnsi="Arial" w:cs="Arial"/>
          <w:i/>
          <w:iCs/>
        </w:rPr>
        <w:t xml:space="preserve"> or funding if available</w:t>
      </w:r>
    </w:p>
    <w:p w14:paraId="0AAEE07D" w14:textId="77777777" w:rsidR="00CE3C5D" w:rsidRPr="00E05C89" w:rsidRDefault="00CE3C5D" w:rsidP="00CE3C5D">
      <w:pPr>
        <w:pStyle w:val="PlainText"/>
        <w:ind w:left="720"/>
        <w:rPr>
          <w:rFonts w:ascii="Arial" w:hAnsi="Arial" w:cs="Arial"/>
          <w:i/>
          <w:iCs/>
        </w:rPr>
      </w:pPr>
      <w:r w:rsidRPr="00E05C89">
        <w:rPr>
          <w:rFonts w:ascii="Arial" w:hAnsi="Arial" w:cs="Arial"/>
          <w:i/>
          <w:iCs/>
        </w:rPr>
        <w:t xml:space="preserve">- The sum and description of the accepted donation, gift, grant, sponsorship, </w:t>
      </w:r>
      <w:proofErr w:type="gramStart"/>
      <w:r w:rsidRPr="00E05C89">
        <w:rPr>
          <w:rFonts w:ascii="Arial" w:hAnsi="Arial" w:cs="Arial"/>
          <w:i/>
          <w:iCs/>
        </w:rPr>
        <w:t>scholarship</w:t>
      </w:r>
      <w:proofErr w:type="gramEnd"/>
      <w:r w:rsidRPr="00E05C89">
        <w:rPr>
          <w:rFonts w:ascii="Arial" w:hAnsi="Arial" w:cs="Arial"/>
          <w:i/>
          <w:iCs/>
        </w:rPr>
        <w:t xml:space="preserve"> and funding </w:t>
      </w:r>
    </w:p>
    <w:p w14:paraId="71E6C84A" w14:textId="77777777" w:rsidR="00CE3C5D" w:rsidRPr="00E05C89" w:rsidRDefault="00CE3C5D" w:rsidP="00CE3C5D">
      <w:pPr>
        <w:pStyle w:val="PlainText"/>
        <w:ind w:left="720"/>
        <w:rPr>
          <w:rFonts w:ascii="Arial" w:hAnsi="Arial" w:cs="Arial"/>
          <w:i/>
          <w:iCs/>
        </w:rPr>
      </w:pPr>
      <w:r w:rsidRPr="00E05C89">
        <w:rPr>
          <w:rFonts w:ascii="Arial" w:hAnsi="Arial" w:cs="Arial"/>
          <w:i/>
          <w:iCs/>
        </w:rPr>
        <w:t xml:space="preserve">- A description of what the donation, gift, grant, sponsorship, </w:t>
      </w:r>
      <w:proofErr w:type="gramStart"/>
      <w:r w:rsidRPr="00E05C89">
        <w:rPr>
          <w:rFonts w:ascii="Arial" w:hAnsi="Arial" w:cs="Arial"/>
          <w:i/>
          <w:iCs/>
        </w:rPr>
        <w:t>scholarship</w:t>
      </w:r>
      <w:proofErr w:type="gramEnd"/>
      <w:r w:rsidRPr="00E05C89">
        <w:rPr>
          <w:rFonts w:ascii="Arial" w:hAnsi="Arial" w:cs="Arial"/>
          <w:i/>
          <w:iCs/>
        </w:rPr>
        <w:t xml:space="preserve"> and funding was used for    </w:t>
      </w:r>
    </w:p>
    <w:p w14:paraId="3D9EB785" w14:textId="77777777" w:rsidR="00CE3C5D" w:rsidRPr="00282A28" w:rsidRDefault="00CE3C5D" w:rsidP="00CE3C5D">
      <w:pPr>
        <w:pStyle w:val="YourRequest"/>
        <w:ind w:left="720"/>
        <w:rPr>
          <w:rStyle w:val="YourRequestTextChar"/>
          <w:rFonts w:cs="Arial"/>
          <w:i/>
          <w:iCs w:val="0"/>
        </w:rPr>
      </w:pPr>
    </w:p>
    <w:p w14:paraId="0CF32DE1" w14:textId="77777777" w:rsidR="00CE3C5D" w:rsidRPr="00282A28" w:rsidRDefault="00CE3C5D" w:rsidP="00CE3C5D">
      <w:pPr>
        <w:pStyle w:val="PlainText"/>
        <w:ind w:left="720"/>
        <w:rPr>
          <w:rFonts w:ascii="Arial" w:hAnsi="Arial" w:cs="Arial"/>
          <w:i/>
          <w:iCs/>
        </w:rPr>
      </w:pPr>
      <w:r w:rsidRPr="00282A28">
        <w:rPr>
          <w:rFonts w:ascii="Arial" w:hAnsi="Arial" w:cs="Arial"/>
          <w:i/>
          <w:iCs/>
        </w:rPr>
        <w:t>If your records are held in such a way where it is difficult to search by sector (</w:t>
      </w:r>
      <w:proofErr w:type="gramStart"/>
      <w:r w:rsidRPr="00282A28">
        <w:rPr>
          <w:rFonts w:ascii="Arial" w:hAnsi="Arial" w:cs="Arial"/>
          <w:i/>
          <w:iCs/>
        </w:rPr>
        <w:t>e.g.</w:t>
      </w:r>
      <w:proofErr w:type="gramEnd"/>
      <w:r w:rsidRPr="00282A28">
        <w:rPr>
          <w:rFonts w:ascii="Arial" w:hAnsi="Arial" w:cs="Arial"/>
          <w:i/>
          <w:iCs/>
        </w:rPr>
        <w:t xml:space="preserve"> oil/gas/mining), then I am happy to narrow the request to the following companies:</w:t>
      </w:r>
    </w:p>
    <w:p w14:paraId="6833CBEE" w14:textId="77777777" w:rsidR="00CE3C5D" w:rsidRPr="00282A28" w:rsidRDefault="00CE3C5D" w:rsidP="00CE3C5D">
      <w:pPr>
        <w:pStyle w:val="PlainText"/>
        <w:ind w:left="720"/>
        <w:rPr>
          <w:rFonts w:ascii="Arial" w:hAnsi="Arial" w:cs="Arial"/>
          <w:i/>
          <w:iCs/>
        </w:rPr>
      </w:pPr>
    </w:p>
    <w:p w14:paraId="26235655" w14:textId="77777777" w:rsidR="00CE3C5D" w:rsidRPr="00282A28" w:rsidRDefault="00CE3C5D" w:rsidP="00CE3C5D">
      <w:pPr>
        <w:pStyle w:val="PlainText"/>
        <w:ind w:left="720"/>
        <w:rPr>
          <w:rFonts w:ascii="Arial" w:hAnsi="Arial" w:cs="Arial"/>
          <w:i/>
          <w:iCs/>
        </w:rPr>
      </w:pPr>
      <w:r w:rsidRPr="00282A28">
        <w:rPr>
          <w:rFonts w:ascii="Arial" w:hAnsi="Arial" w:cs="Arial"/>
          <w:i/>
          <w:iCs/>
        </w:rPr>
        <w:t>- Petrobras</w:t>
      </w:r>
    </w:p>
    <w:p w14:paraId="34B3D1CC" w14:textId="77777777" w:rsidR="00CE3C5D" w:rsidRPr="00282A28" w:rsidRDefault="00CE3C5D" w:rsidP="00CE3C5D">
      <w:pPr>
        <w:pStyle w:val="PlainText"/>
        <w:ind w:left="720"/>
        <w:rPr>
          <w:rFonts w:ascii="Arial" w:hAnsi="Arial" w:cs="Arial"/>
          <w:i/>
          <w:iCs/>
        </w:rPr>
      </w:pPr>
      <w:r w:rsidRPr="00282A28">
        <w:rPr>
          <w:rFonts w:ascii="Arial" w:hAnsi="Arial" w:cs="Arial"/>
          <w:i/>
          <w:iCs/>
        </w:rPr>
        <w:t xml:space="preserve">- Repsol </w:t>
      </w:r>
    </w:p>
    <w:p w14:paraId="71844D8E" w14:textId="77777777" w:rsidR="00CE3C5D" w:rsidRPr="00282A28" w:rsidRDefault="00CE3C5D" w:rsidP="00CE3C5D">
      <w:pPr>
        <w:pStyle w:val="PlainText"/>
        <w:ind w:left="720"/>
        <w:rPr>
          <w:rFonts w:ascii="Arial" w:hAnsi="Arial" w:cs="Arial"/>
          <w:i/>
          <w:iCs/>
        </w:rPr>
      </w:pPr>
      <w:r w:rsidRPr="00282A28">
        <w:rPr>
          <w:rFonts w:ascii="Arial" w:hAnsi="Arial" w:cs="Arial"/>
          <w:i/>
          <w:iCs/>
        </w:rPr>
        <w:t>- National Iranian Oil Co.</w:t>
      </w:r>
    </w:p>
    <w:p w14:paraId="7BA0479A" w14:textId="77777777" w:rsidR="00CE3C5D" w:rsidRPr="00282A28" w:rsidRDefault="00CE3C5D" w:rsidP="00CE3C5D">
      <w:pPr>
        <w:pStyle w:val="PlainText"/>
        <w:ind w:left="720"/>
        <w:rPr>
          <w:rFonts w:ascii="Arial" w:hAnsi="Arial" w:cs="Arial"/>
          <w:i/>
          <w:iCs/>
        </w:rPr>
      </w:pPr>
      <w:r w:rsidRPr="00282A28">
        <w:rPr>
          <w:rFonts w:ascii="Arial" w:hAnsi="Arial" w:cs="Arial"/>
          <w:i/>
          <w:iCs/>
        </w:rPr>
        <w:t>- Pemex</w:t>
      </w:r>
    </w:p>
    <w:p w14:paraId="4EE7EB6F" w14:textId="77777777" w:rsidR="00CE3C5D" w:rsidRPr="00282A28" w:rsidRDefault="00CE3C5D" w:rsidP="00CE3C5D">
      <w:pPr>
        <w:pStyle w:val="PlainText"/>
        <w:ind w:left="720"/>
        <w:rPr>
          <w:rFonts w:ascii="Arial" w:hAnsi="Arial" w:cs="Arial"/>
          <w:i/>
          <w:iCs/>
        </w:rPr>
      </w:pPr>
      <w:r w:rsidRPr="00282A28">
        <w:rPr>
          <w:rFonts w:ascii="Arial" w:hAnsi="Arial" w:cs="Arial"/>
          <w:i/>
          <w:iCs/>
        </w:rPr>
        <w:t xml:space="preserve">- </w:t>
      </w:r>
      <w:proofErr w:type="spellStart"/>
      <w:r w:rsidRPr="00282A28">
        <w:rPr>
          <w:rFonts w:ascii="Arial" w:hAnsi="Arial" w:cs="Arial"/>
          <w:i/>
          <w:iCs/>
        </w:rPr>
        <w:t>Sonatrach</w:t>
      </w:r>
      <w:proofErr w:type="spellEnd"/>
    </w:p>
    <w:p w14:paraId="323FF158" w14:textId="77777777" w:rsidR="00CE3C5D" w:rsidRPr="00282A28" w:rsidRDefault="00CE3C5D" w:rsidP="00CE3C5D">
      <w:pPr>
        <w:pStyle w:val="PlainText"/>
        <w:ind w:left="720"/>
        <w:rPr>
          <w:rFonts w:ascii="Arial" w:hAnsi="Arial" w:cs="Arial"/>
          <w:i/>
          <w:iCs/>
        </w:rPr>
      </w:pPr>
      <w:r w:rsidRPr="00282A28">
        <w:rPr>
          <w:rFonts w:ascii="Arial" w:hAnsi="Arial" w:cs="Arial"/>
          <w:i/>
          <w:iCs/>
        </w:rPr>
        <w:t>- Jiangxi Copper</w:t>
      </w:r>
    </w:p>
    <w:p w14:paraId="5A1A85A6" w14:textId="77777777" w:rsidR="00CE3C5D" w:rsidRPr="00282A28" w:rsidRDefault="00CE3C5D" w:rsidP="00CE3C5D">
      <w:pPr>
        <w:pStyle w:val="PlainText"/>
        <w:ind w:left="720"/>
        <w:rPr>
          <w:rFonts w:ascii="Arial" w:hAnsi="Arial" w:cs="Arial"/>
          <w:i/>
          <w:iCs/>
        </w:rPr>
      </w:pPr>
      <w:r w:rsidRPr="00282A28">
        <w:rPr>
          <w:rFonts w:ascii="Arial" w:hAnsi="Arial" w:cs="Arial"/>
          <w:i/>
          <w:iCs/>
        </w:rPr>
        <w:t>- Vale</w:t>
      </w:r>
    </w:p>
    <w:p w14:paraId="4686127D" w14:textId="77777777" w:rsidR="00CE3C5D" w:rsidRPr="00282A28" w:rsidRDefault="00CE3C5D" w:rsidP="00CE3C5D">
      <w:pPr>
        <w:pStyle w:val="PlainText"/>
        <w:ind w:left="720"/>
        <w:rPr>
          <w:rFonts w:ascii="Arial" w:hAnsi="Arial" w:cs="Arial"/>
          <w:i/>
          <w:iCs/>
        </w:rPr>
      </w:pPr>
      <w:r w:rsidRPr="00282A28">
        <w:rPr>
          <w:rFonts w:ascii="Arial" w:hAnsi="Arial" w:cs="Arial"/>
          <w:i/>
          <w:iCs/>
        </w:rPr>
        <w:t>- Coal India</w:t>
      </w:r>
    </w:p>
    <w:p w14:paraId="20800F71" w14:textId="77777777" w:rsidR="00CE3C5D" w:rsidRPr="00282A28" w:rsidRDefault="00CE3C5D" w:rsidP="00CE3C5D">
      <w:pPr>
        <w:pStyle w:val="PlainText"/>
        <w:ind w:left="720"/>
        <w:rPr>
          <w:rFonts w:ascii="Arial" w:hAnsi="Arial" w:cs="Arial"/>
          <w:i/>
          <w:iCs/>
        </w:rPr>
      </w:pPr>
      <w:r w:rsidRPr="00282A28">
        <w:rPr>
          <w:rFonts w:ascii="Arial" w:hAnsi="Arial" w:cs="Arial"/>
          <w:i/>
          <w:iCs/>
        </w:rPr>
        <w:t>- Aluminium Corporation of China</w:t>
      </w:r>
    </w:p>
    <w:p w14:paraId="6BDD2735" w14:textId="77777777" w:rsidR="00CE3C5D" w:rsidRPr="00282A28" w:rsidRDefault="00CE3C5D" w:rsidP="00CE3C5D">
      <w:pPr>
        <w:pStyle w:val="PlainText"/>
        <w:ind w:left="720"/>
        <w:rPr>
          <w:rFonts w:ascii="Arial" w:hAnsi="Arial" w:cs="Arial"/>
          <w:i/>
          <w:iCs/>
        </w:rPr>
      </w:pPr>
      <w:r w:rsidRPr="00282A28">
        <w:rPr>
          <w:rFonts w:ascii="Arial" w:hAnsi="Arial" w:cs="Arial"/>
          <w:i/>
          <w:iCs/>
        </w:rPr>
        <w:t>- Zijin Mining Group</w:t>
      </w:r>
    </w:p>
    <w:p w14:paraId="1E360F32" w14:textId="77777777" w:rsidR="00CE3C5D" w:rsidRPr="00282A28" w:rsidRDefault="00CE3C5D" w:rsidP="00CE3C5D">
      <w:pPr>
        <w:pStyle w:val="PlainText"/>
        <w:ind w:left="720"/>
        <w:rPr>
          <w:rFonts w:ascii="Arial" w:hAnsi="Arial" w:cs="Arial"/>
          <w:i/>
          <w:iCs/>
        </w:rPr>
      </w:pPr>
      <w:r w:rsidRPr="00282A28">
        <w:rPr>
          <w:rFonts w:ascii="Arial" w:hAnsi="Arial" w:cs="Arial"/>
          <w:i/>
          <w:iCs/>
        </w:rPr>
        <w:t>- Tata Steel</w:t>
      </w:r>
    </w:p>
    <w:p w14:paraId="1AF1BD38" w14:textId="77777777" w:rsidR="00CE3C5D" w:rsidRPr="00282A28" w:rsidRDefault="00CE3C5D" w:rsidP="00CE3C5D">
      <w:pPr>
        <w:pStyle w:val="PlainText"/>
        <w:ind w:left="720"/>
        <w:rPr>
          <w:rFonts w:ascii="Arial" w:hAnsi="Arial" w:cs="Arial"/>
          <w:i/>
          <w:iCs/>
        </w:rPr>
      </w:pPr>
      <w:r w:rsidRPr="00282A28">
        <w:rPr>
          <w:rFonts w:ascii="Arial" w:hAnsi="Arial" w:cs="Arial"/>
          <w:i/>
          <w:iCs/>
        </w:rPr>
        <w:t>- Hindalco</w:t>
      </w:r>
    </w:p>
    <w:p w14:paraId="46F4CED5" w14:textId="77777777" w:rsidR="00CE3C5D" w:rsidRPr="00282A28" w:rsidRDefault="00CE3C5D" w:rsidP="00CE3C5D">
      <w:pPr>
        <w:pStyle w:val="PlainText"/>
        <w:ind w:left="720"/>
        <w:rPr>
          <w:rFonts w:ascii="Arial" w:hAnsi="Arial" w:cs="Arial"/>
          <w:i/>
          <w:iCs/>
        </w:rPr>
      </w:pPr>
      <w:r w:rsidRPr="00282A28">
        <w:rPr>
          <w:rFonts w:ascii="Arial" w:hAnsi="Arial" w:cs="Arial"/>
          <w:i/>
          <w:iCs/>
        </w:rPr>
        <w:t>- CMOC</w:t>
      </w:r>
    </w:p>
    <w:p w14:paraId="38AF91C7" w14:textId="77777777" w:rsidR="00CE3C5D" w:rsidRPr="00282A28" w:rsidRDefault="00CE3C5D" w:rsidP="00CE3C5D">
      <w:pPr>
        <w:pStyle w:val="PlainText"/>
        <w:ind w:left="720"/>
        <w:rPr>
          <w:rFonts w:ascii="Arial" w:hAnsi="Arial" w:cs="Arial"/>
          <w:i/>
          <w:iCs/>
        </w:rPr>
      </w:pPr>
      <w:r w:rsidRPr="00282A28">
        <w:rPr>
          <w:rFonts w:ascii="Arial" w:hAnsi="Arial" w:cs="Arial"/>
          <w:i/>
          <w:iCs/>
        </w:rPr>
        <w:t>- Freeport-McMoRan</w:t>
      </w:r>
    </w:p>
    <w:p w14:paraId="42785550" w14:textId="77777777" w:rsidR="00CE3C5D" w:rsidRPr="00282A28" w:rsidRDefault="00CE3C5D" w:rsidP="00CE3C5D">
      <w:pPr>
        <w:pStyle w:val="PlainText"/>
        <w:ind w:left="720"/>
        <w:rPr>
          <w:rFonts w:ascii="Arial" w:hAnsi="Arial" w:cs="Arial"/>
          <w:i/>
          <w:iCs/>
        </w:rPr>
      </w:pPr>
      <w:r w:rsidRPr="00282A28">
        <w:rPr>
          <w:rFonts w:ascii="Arial" w:hAnsi="Arial" w:cs="Arial"/>
          <w:i/>
          <w:iCs/>
        </w:rPr>
        <w:t>- Cleveland Cliffs</w:t>
      </w:r>
    </w:p>
    <w:p w14:paraId="1D6DA59F" w14:textId="77777777" w:rsidR="00CE3C5D" w:rsidRPr="00282A28" w:rsidRDefault="00CE3C5D" w:rsidP="00CE3C5D">
      <w:pPr>
        <w:pStyle w:val="PlainText"/>
        <w:ind w:left="720"/>
        <w:rPr>
          <w:rFonts w:ascii="Arial" w:hAnsi="Arial" w:cs="Arial"/>
          <w:i/>
          <w:iCs/>
        </w:rPr>
      </w:pPr>
      <w:r w:rsidRPr="00282A28">
        <w:rPr>
          <w:rFonts w:ascii="Arial" w:hAnsi="Arial" w:cs="Arial"/>
          <w:i/>
          <w:iCs/>
        </w:rPr>
        <w:t>- United States Steel</w:t>
      </w:r>
    </w:p>
    <w:p w14:paraId="0EFB8EED" w14:textId="436600EE" w:rsidR="00CE3C5D" w:rsidRDefault="00CE3C5D" w:rsidP="00E05C89">
      <w:pPr>
        <w:pStyle w:val="PlainText"/>
        <w:spacing w:after="120"/>
        <w:ind w:left="720"/>
        <w:rPr>
          <w:rStyle w:val="YourRequestTextChar"/>
          <w:i w:val="0"/>
          <w:iCs w:val="0"/>
        </w:rPr>
      </w:pPr>
      <w:r w:rsidRPr="00282A28">
        <w:rPr>
          <w:rFonts w:ascii="Arial" w:hAnsi="Arial" w:cs="Arial"/>
          <w:i/>
          <w:iCs/>
        </w:rPr>
        <w:t xml:space="preserve">- </w:t>
      </w:r>
      <w:proofErr w:type="spellStart"/>
      <w:r w:rsidRPr="00282A28">
        <w:rPr>
          <w:rFonts w:ascii="Arial" w:hAnsi="Arial" w:cs="Arial"/>
          <w:i/>
          <w:iCs/>
        </w:rPr>
        <w:t>Nornickel</w:t>
      </w:r>
      <w:proofErr w:type="spellEnd"/>
    </w:p>
    <w:p w14:paraId="63A6D9A3" w14:textId="3B3E7936" w:rsidR="00CE3C5D" w:rsidRPr="001F6192" w:rsidRDefault="00CE3C5D" w:rsidP="00CE3C5D">
      <w:pPr>
        <w:pStyle w:val="LJMUResponseText"/>
        <w:ind w:left="720"/>
      </w:pPr>
      <w:r w:rsidRPr="001E1F50">
        <w:rPr>
          <w:b/>
          <w:bCs/>
        </w:rPr>
        <w:t>LJMU Response 1:</w:t>
      </w:r>
      <w:r w:rsidRPr="00A15129">
        <w:t xml:space="preserve"> </w:t>
      </w:r>
      <w:r w:rsidRPr="001F6192">
        <w:t xml:space="preserve">The amount for each year is Nil. For further details of finical data concerning LJMU please see our annual financial reports which can be found on our website: </w:t>
      </w:r>
      <w:hyperlink r:id="rId72" w:history="1">
        <w:r w:rsidRPr="001F6192">
          <w:rPr>
            <w:rStyle w:val="Hyperlink"/>
          </w:rPr>
          <w:t>https://www.ljmu.ac.uk/about-us/public-information/financial-information/financial-statements</w:t>
        </w:r>
      </w:hyperlink>
      <w:r w:rsidR="00E05C89" w:rsidRPr="00E05C89">
        <w:rPr>
          <w:rStyle w:val="Hyperlink"/>
          <w:color w:val="auto"/>
          <w:u w:val="none"/>
        </w:rPr>
        <w:t>.</w:t>
      </w:r>
    </w:p>
    <w:p w14:paraId="64C96DB5" w14:textId="77777777" w:rsidR="00CE3C5D" w:rsidRPr="00CE3C5D" w:rsidRDefault="00CE3C5D" w:rsidP="00CE3C5D"/>
    <w:p w14:paraId="3D9399DB" w14:textId="77777777" w:rsidR="00EC0C39" w:rsidRDefault="00EC0C39" w:rsidP="00EC0C39">
      <w:pPr>
        <w:pStyle w:val="Heading2"/>
      </w:pPr>
      <w:r>
        <w:t>23/106</w:t>
      </w:r>
    </w:p>
    <w:p w14:paraId="317148DB" w14:textId="77777777" w:rsidR="00CC4C99" w:rsidRDefault="00CC4C99" w:rsidP="00CC4C99">
      <w:pPr>
        <w:pStyle w:val="YourRequest"/>
        <w:ind w:left="720"/>
      </w:pPr>
      <w:r w:rsidRPr="003077D3">
        <w:rPr>
          <w:b/>
          <w:bCs/>
        </w:rPr>
        <w:t>Your Request 1</w:t>
      </w:r>
      <w:r w:rsidRPr="003077D3">
        <w:t xml:space="preserve">: </w:t>
      </w:r>
      <w:r>
        <w:t xml:space="preserve">Please </w:t>
      </w:r>
      <w:r w:rsidRPr="007F3827">
        <w:t>provide</w:t>
      </w:r>
      <w:r>
        <w:t xml:space="preserve"> </w:t>
      </w:r>
      <w:r w:rsidRPr="007F3827">
        <w:t>the following information broken down either by calendar year (1st January to 31st December) or academic year (please clearly specify the start and finish dates for each academic year concerned)</w:t>
      </w:r>
      <w:r>
        <w:t xml:space="preserve"> from 1973 to 2022.</w:t>
      </w:r>
      <w:r w:rsidRPr="007F3827">
        <w:t xml:space="preserve"> I am requesting only information relating to 'Aegrotat' degrees awarded by the University at </w:t>
      </w:r>
      <w:proofErr w:type="gramStart"/>
      <w:r w:rsidRPr="007F3827">
        <w:t>Bachelors</w:t>
      </w:r>
      <w:proofErr w:type="gramEnd"/>
      <w:r w:rsidRPr="007F3827">
        <w:t> level.</w:t>
      </w:r>
    </w:p>
    <w:p w14:paraId="6204B905" w14:textId="77777777" w:rsidR="00CC4C99" w:rsidRPr="00327BDE" w:rsidRDefault="00CC4C99" w:rsidP="00CC4C99">
      <w:pPr>
        <w:pStyle w:val="YourRequest"/>
        <w:ind w:left="720"/>
        <w:rPr>
          <w:rStyle w:val="YourRequestTextChar"/>
          <w:i/>
        </w:rPr>
      </w:pPr>
      <w:r w:rsidRPr="007F3827">
        <w:t>During any of the last 50 calendar years specified, has the University awarded any 'Aegrotat' degrees?</w:t>
      </w:r>
    </w:p>
    <w:p w14:paraId="6A3AEF3F" w14:textId="77777777" w:rsidR="00CC4C99" w:rsidRDefault="00CC4C99" w:rsidP="00CC4C99">
      <w:pPr>
        <w:pStyle w:val="LJMUResponseText"/>
        <w:ind w:left="720"/>
        <w:rPr>
          <w:color w:val="FF0000"/>
        </w:rPr>
      </w:pPr>
      <w:r w:rsidRPr="003077D3">
        <w:rPr>
          <w:b/>
          <w:bCs/>
        </w:rPr>
        <w:t>LJMU Response</w:t>
      </w:r>
      <w:r>
        <w:rPr>
          <w:b/>
          <w:bCs/>
        </w:rPr>
        <w:t xml:space="preserve"> 1</w:t>
      </w:r>
      <w:r w:rsidRPr="003077D3">
        <w:rPr>
          <w:b/>
          <w:bCs/>
        </w:rPr>
        <w:t xml:space="preserve">: </w:t>
      </w:r>
      <w:r w:rsidRPr="00327BDE">
        <w:t>Yes</w:t>
      </w:r>
    </w:p>
    <w:p w14:paraId="71F93C72" w14:textId="77777777" w:rsidR="00CC4C99" w:rsidRDefault="00CC4C99" w:rsidP="00CC4C99">
      <w:pPr>
        <w:pStyle w:val="LJMUResponseText"/>
      </w:pPr>
    </w:p>
    <w:p w14:paraId="0190C539" w14:textId="77777777" w:rsidR="00CC4C99" w:rsidRPr="00327BDE" w:rsidRDefault="00CC4C99" w:rsidP="00CC4C99">
      <w:pPr>
        <w:pStyle w:val="YourRequest"/>
        <w:ind w:left="720"/>
        <w:rPr>
          <w:rStyle w:val="YourRequestTextChar"/>
          <w:i/>
        </w:rPr>
      </w:pPr>
      <w:r w:rsidRPr="003077D3">
        <w:rPr>
          <w:b/>
          <w:bCs/>
        </w:rPr>
        <w:t xml:space="preserve">Your Request </w:t>
      </w:r>
      <w:r>
        <w:rPr>
          <w:b/>
          <w:bCs/>
        </w:rPr>
        <w:t>2</w:t>
      </w:r>
      <w:r w:rsidRPr="003077D3">
        <w:t xml:space="preserve">: </w:t>
      </w:r>
      <w:r w:rsidRPr="007F3827">
        <w:t>Please specify the total number of 'Aegrotat' degrees awarded by the University for each of the calendar years specified above. </w:t>
      </w:r>
    </w:p>
    <w:p w14:paraId="29EACD16" w14:textId="77777777" w:rsidR="00CC4C99" w:rsidRPr="00327BDE" w:rsidRDefault="00CC4C99" w:rsidP="00CC4C99">
      <w:pPr>
        <w:pStyle w:val="LJMUResponseText"/>
        <w:ind w:left="720"/>
      </w:pPr>
      <w:r w:rsidRPr="003077D3">
        <w:rPr>
          <w:b/>
          <w:bCs/>
        </w:rPr>
        <w:t>LJMU Response</w:t>
      </w:r>
      <w:r>
        <w:rPr>
          <w:b/>
          <w:bCs/>
        </w:rPr>
        <w:t xml:space="preserve"> 2</w:t>
      </w:r>
      <w:r w:rsidRPr="003077D3">
        <w:rPr>
          <w:b/>
          <w:bCs/>
        </w:rPr>
        <w:t>:</w:t>
      </w:r>
      <w:r>
        <w:t xml:space="preserve"> The following data pertains to the years including and between 1995 and 2022. We do not hold data on awards prior to this. You may be able to retrieve this information from the Open University. The email address for the Open University’s FOI team is: </w:t>
      </w:r>
      <w:hyperlink r:id="rId73" w:history="1">
        <w:r w:rsidRPr="0085624F">
          <w:rPr>
            <w:rStyle w:val="Hyperlink"/>
          </w:rPr>
          <w:t>freedom-of-information@open.ac.uk</w:t>
        </w:r>
      </w:hyperlink>
      <w:r>
        <w:t>.</w:t>
      </w:r>
    </w:p>
    <w:tbl>
      <w:tblPr>
        <w:tblW w:w="2740" w:type="dxa"/>
        <w:tblInd w:w="737" w:type="dxa"/>
        <w:tblCellMar>
          <w:left w:w="0" w:type="dxa"/>
          <w:right w:w="0" w:type="dxa"/>
        </w:tblCellMar>
        <w:tblLook w:val="04A0" w:firstRow="1" w:lastRow="0" w:firstColumn="1" w:lastColumn="0" w:noHBand="0" w:noVBand="1"/>
      </w:tblPr>
      <w:tblGrid>
        <w:gridCol w:w="1012"/>
        <w:gridCol w:w="1780"/>
      </w:tblGrid>
      <w:tr w:rsidR="00CC4C99" w:rsidRPr="00327BDE" w14:paraId="36BD75FD" w14:textId="77777777" w:rsidTr="001F2614">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CA935F" w14:textId="77777777" w:rsidR="00CC4C99" w:rsidRPr="00327BDE" w:rsidRDefault="00CC4C99" w:rsidP="001F2614">
            <w:pPr>
              <w:rPr>
                <w:rFonts w:cs="Arial"/>
                <w:b/>
                <w:bCs/>
                <w:color w:val="000000"/>
                <w:lang w:eastAsia="en-GB"/>
              </w:rPr>
            </w:pPr>
            <w:r w:rsidRPr="00327BDE">
              <w:rPr>
                <w:rFonts w:cs="Arial"/>
                <w:b/>
                <w:bCs/>
                <w:color w:val="000000"/>
                <w:lang w:eastAsia="en-GB"/>
              </w:rPr>
              <w:t>Year</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846258" w14:textId="77777777" w:rsidR="00CC4C99" w:rsidRPr="00327BDE" w:rsidRDefault="00CC4C99" w:rsidP="001F2614">
            <w:pPr>
              <w:rPr>
                <w:rFonts w:cs="Arial"/>
                <w:b/>
                <w:bCs/>
                <w:color w:val="000000"/>
                <w:lang w:eastAsia="en-GB"/>
              </w:rPr>
            </w:pPr>
            <w:r w:rsidRPr="00327BDE">
              <w:rPr>
                <w:rFonts w:cs="Arial"/>
                <w:b/>
                <w:bCs/>
                <w:color w:val="000000"/>
                <w:lang w:eastAsia="en-GB"/>
              </w:rPr>
              <w:t>Number Awarded</w:t>
            </w:r>
          </w:p>
        </w:tc>
      </w:tr>
      <w:tr w:rsidR="00CC4C99" w:rsidRPr="00327BDE" w14:paraId="26B00297"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644CF5" w14:textId="77777777" w:rsidR="00CC4C99" w:rsidRPr="00327BDE" w:rsidRDefault="00CC4C99" w:rsidP="001F2614">
            <w:pPr>
              <w:rPr>
                <w:rFonts w:cs="Arial"/>
                <w:color w:val="000000"/>
                <w:lang w:eastAsia="en-GB"/>
              </w:rPr>
            </w:pPr>
            <w:r w:rsidRPr="00327BDE">
              <w:rPr>
                <w:rFonts w:cs="Arial"/>
                <w:color w:val="000000"/>
                <w:lang w:eastAsia="en-GB"/>
              </w:rPr>
              <w:t>1995/96</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90D4D" w14:textId="77777777" w:rsidR="00CC4C99" w:rsidRPr="00327BDE" w:rsidRDefault="00CC4C99" w:rsidP="001F2614">
            <w:pPr>
              <w:jc w:val="right"/>
              <w:rPr>
                <w:rFonts w:cs="Arial"/>
                <w:color w:val="000000"/>
                <w:lang w:eastAsia="en-GB"/>
              </w:rPr>
            </w:pPr>
            <w:r w:rsidRPr="00327BDE">
              <w:rPr>
                <w:rFonts w:cs="Arial"/>
                <w:color w:val="000000"/>
                <w:lang w:eastAsia="en-GB"/>
              </w:rPr>
              <w:t>2</w:t>
            </w:r>
          </w:p>
        </w:tc>
      </w:tr>
      <w:tr w:rsidR="00CC4C99" w:rsidRPr="00327BDE" w14:paraId="2B3AA4B2"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601680" w14:textId="77777777" w:rsidR="00CC4C99" w:rsidRPr="00327BDE" w:rsidRDefault="00CC4C99" w:rsidP="001F2614">
            <w:pPr>
              <w:rPr>
                <w:rFonts w:cs="Arial"/>
                <w:color w:val="000000"/>
                <w:lang w:eastAsia="en-GB"/>
              </w:rPr>
            </w:pPr>
            <w:r w:rsidRPr="00327BDE">
              <w:rPr>
                <w:rFonts w:cs="Arial"/>
                <w:color w:val="000000"/>
                <w:lang w:eastAsia="en-GB"/>
              </w:rPr>
              <w:t>1996/97</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BF675" w14:textId="77777777" w:rsidR="00CC4C99" w:rsidRPr="00327BDE" w:rsidRDefault="00CC4C99" w:rsidP="001F2614">
            <w:pPr>
              <w:jc w:val="right"/>
              <w:rPr>
                <w:rFonts w:cs="Arial"/>
                <w:color w:val="000000"/>
                <w:lang w:eastAsia="en-GB"/>
              </w:rPr>
            </w:pPr>
            <w:r w:rsidRPr="00327BDE">
              <w:rPr>
                <w:rFonts w:cs="Arial"/>
                <w:color w:val="000000"/>
                <w:lang w:eastAsia="en-GB"/>
              </w:rPr>
              <w:t>1</w:t>
            </w:r>
          </w:p>
        </w:tc>
      </w:tr>
      <w:tr w:rsidR="00CC4C99" w:rsidRPr="00327BDE" w14:paraId="7C20227F"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D115E" w14:textId="77777777" w:rsidR="00CC4C99" w:rsidRPr="00327BDE" w:rsidRDefault="00CC4C99" w:rsidP="001F2614">
            <w:pPr>
              <w:rPr>
                <w:rFonts w:cs="Arial"/>
                <w:color w:val="000000"/>
                <w:lang w:eastAsia="en-GB"/>
              </w:rPr>
            </w:pPr>
            <w:r w:rsidRPr="00327BDE">
              <w:rPr>
                <w:rFonts w:cs="Arial"/>
                <w:color w:val="000000"/>
                <w:lang w:eastAsia="en-GB"/>
              </w:rPr>
              <w:t>2008/09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FE84F" w14:textId="77777777" w:rsidR="00CC4C99" w:rsidRPr="00327BDE" w:rsidRDefault="00CC4C99" w:rsidP="001F2614">
            <w:pPr>
              <w:jc w:val="right"/>
              <w:rPr>
                <w:rFonts w:cs="Arial"/>
                <w:color w:val="000000"/>
                <w:lang w:eastAsia="en-GB"/>
              </w:rPr>
            </w:pPr>
            <w:r w:rsidRPr="00327BDE">
              <w:rPr>
                <w:rFonts w:cs="Arial"/>
                <w:color w:val="000000"/>
                <w:lang w:eastAsia="en-GB"/>
              </w:rPr>
              <w:t>1</w:t>
            </w:r>
          </w:p>
        </w:tc>
      </w:tr>
      <w:tr w:rsidR="00CC4C99" w:rsidRPr="00327BDE" w14:paraId="33EFA1AF"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D84F74" w14:textId="77777777" w:rsidR="00CC4C99" w:rsidRPr="00327BDE" w:rsidRDefault="00CC4C99" w:rsidP="001F2614">
            <w:pPr>
              <w:rPr>
                <w:rFonts w:cs="Arial"/>
                <w:color w:val="000000"/>
                <w:lang w:eastAsia="en-GB"/>
              </w:rPr>
            </w:pPr>
            <w:r w:rsidRPr="00327BDE">
              <w:rPr>
                <w:rFonts w:cs="Arial"/>
                <w:color w:val="000000"/>
                <w:lang w:eastAsia="en-GB"/>
              </w:rPr>
              <w:t>2017/18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D15F1" w14:textId="77777777" w:rsidR="00CC4C99" w:rsidRPr="00327BDE" w:rsidRDefault="00CC4C99" w:rsidP="001F2614">
            <w:pPr>
              <w:jc w:val="right"/>
              <w:rPr>
                <w:rFonts w:cs="Arial"/>
                <w:color w:val="000000"/>
                <w:lang w:eastAsia="en-GB"/>
              </w:rPr>
            </w:pPr>
            <w:r w:rsidRPr="00327BDE">
              <w:rPr>
                <w:rFonts w:cs="Arial"/>
                <w:color w:val="000000"/>
                <w:lang w:eastAsia="en-GB"/>
              </w:rPr>
              <w:t>1</w:t>
            </w:r>
          </w:p>
        </w:tc>
      </w:tr>
      <w:tr w:rsidR="00CC4C99" w:rsidRPr="00327BDE" w14:paraId="6C4C2EB2"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1A75F8" w14:textId="77777777" w:rsidR="00CC4C99" w:rsidRPr="00327BDE" w:rsidRDefault="00CC4C99" w:rsidP="001F2614">
            <w:pPr>
              <w:rPr>
                <w:rFonts w:cs="Arial"/>
                <w:color w:val="000000"/>
                <w:lang w:eastAsia="en-GB"/>
              </w:rPr>
            </w:pPr>
            <w:r w:rsidRPr="00327BDE">
              <w:rPr>
                <w:rFonts w:cs="Arial"/>
                <w:color w:val="000000"/>
                <w:lang w:eastAsia="en-GB"/>
              </w:rPr>
              <w:t>2020/21</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2C51D6" w14:textId="77777777" w:rsidR="00CC4C99" w:rsidRPr="00327BDE" w:rsidRDefault="00CC4C99" w:rsidP="001F2614">
            <w:pPr>
              <w:jc w:val="right"/>
              <w:rPr>
                <w:rFonts w:cs="Arial"/>
                <w:color w:val="000000"/>
                <w:lang w:eastAsia="en-GB"/>
              </w:rPr>
            </w:pPr>
            <w:r w:rsidRPr="00327BDE">
              <w:rPr>
                <w:rFonts w:cs="Arial"/>
                <w:color w:val="000000"/>
                <w:lang w:eastAsia="en-GB"/>
              </w:rPr>
              <w:t>1</w:t>
            </w:r>
          </w:p>
        </w:tc>
      </w:tr>
      <w:tr w:rsidR="00CC4C99" w:rsidRPr="00327BDE" w14:paraId="640E1D08" w14:textId="77777777" w:rsidTr="001F261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84618" w14:textId="77777777" w:rsidR="00CC4C99" w:rsidRPr="00327BDE" w:rsidRDefault="00CC4C99" w:rsidP="001F2614">
            <w:pPr>
              <w:rPr>
                <w:rFonts w:cs="Arial"/>
                <w:color w:val="000000"/>
                <w:lang w:eastAsia="en-GB"/>
              </w:rPr>
            </w:pPr>
            <w:r w:rsidRPr="00327BDE">
              <w:rPr>
                <w:rFonts w:cs="Arial"/>
                <w:color w:val="000000"/>
                <w:lang w:eastAsia="en-GB"/>
              </w:rPr>
              <w:t>2021/22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5E20E" w14:textId="77777777" w:rsidR="00CC4C99" w:rsidRPr="00327BDE" w:rsidRDefault="00CC4C99" w:rsidP="001F2614">
            <w:pPr>
              <w:jc w:val="right"/>
              <w:rPr>
                <w:rFonts w:cs="Arial"/>
                <w:color w:val="000000"/>
                <w:lang w:eastAsia="en-GB"/>
              </w:rPr>
            </w:pPr>
            <w:r w:rsidRPr="00327BDE">
              <w:rPr>
                <w:rFonts w:cs="Arial"/>
                <w:color w:val="000000"/>
                <w:lang w:eastAsia="en-GB"/>
              </w:rPr>
              <w:t>3</w:t>
            </w:r>
          </w:p>
        </w:tc>
      </w:tr>
    </w:tbl>
    <w:p w14:paraId="77550E82" w14:textId="77777777" w:rsidR="00E05C89" w:rsidRDefault="00E05C89" w:rsidP="00CC4C99">
      <w:pPr>
        <w:pStyle w:val="LJMUResponseText"/>
        <w:rPr>
          <w:color w:val="FF0000"/>
        </w:rPr>
      </w:pPr>
    </w:p>
    <w:p w14:paraId="27635A31" w14:textId="77777777" w:rsidR="00CC4C99" w:rsidRPr="00327BDE" w:rsidRDefault="00CC4C99" w:rsidP="00CC4C99">
      <w:pPr>
        <w:pStyle w:val="YourRequest"/>
        <w:ind w:left="720"/>
        <w:rPr>
          <w:rStyle w:val="YourRequestTextChar"/>
          <w:iCs w:val="0"/>
        </w:rPr>
      </w:pPr>
      <w:r w:rsidRPr="003077D3">
        <w:rPr>
          <w:b/>
          <w:bCs/>
        </w:rPr>
        <w:t xml:space="preserve">Your Request </w:t>
      </w:r>
      <w:r>
        <w:rPr>
          <w:b/>
          <w:bCs/>
        </w:rPr>
        <w:t>3</w:t>
      </w:r>
      <w:r w:rsidRPr="003077D3">
        <w:t xml:space="preserve">: </w:t>
      </w:r>
      <w:r w:rsidRPr="007F3827">
        <w:t xml:space="preserve">Where possible, please state the total number of 'Aegrotat' degrees awarded by the University during the entire </w:t>
      </w:r>
      <w:proofErr w:type="gramStart"/>
      <w:r w:rsidRPr="007F3827">
        <w:t>50 year</w:t>
      </w:r>
      <w:proofErr w:type="gramEnd"/>
      <w:r w:rsidRPr="007F3827">
        <w:t xml:space="preserve"> period specified above.</w:t>
      </w:r>
    </w:p>
    <w:p w14:paraId="2987D39B" w14:textId="77777777" w:rsidR="00CC4C99" w:rsidRDefault="00CC4C99" w:rsidP="00CC4C99">
      <w:pPr>
        <w:pStyle w:val="LJMUResponseText"/>
        <w:ind w:left="720"/>
        <w:rPr>
          <w:color w:val="FF0000"/>
        </w:rPr>
      </w:pPr>
      <w:r w:rsidRPr="003077D3">
        <w:rPr>
          <w:b/>
          <w:bCs/>
        </w:rPr>
        <w:t>LJMU Response</w:t>
      </w:r>
      <w:r>
        <w:rPr>
          <w:b/>
          <w:bCs/>
        </w:rPr>
        <w:t xml:space="preserve"> 3</w:t>
      </w:r>
      <w:r w:rsidRPr="003077D3">
        <w:rPr>
          <w:b/>
          <w:bCs/>
        </w:rPr>
        <w:t xml:space="preserve">: </w:t>
      </w:r>
      <w:r>
        <w:t>As the above data shows, the University awarded 9 aegrotat degrees between 1995 and 2022. Data for the years preceding this is not held.</w:t>
      </w:r>
    </w:p>
    <w:p w14:paraId="2A82EB36" w14:textId="77777777" w:rsidR="00CE3C5D" w:rsidRPr="00CE3C5D" w:rsidRDefault="00CE3C5D" w:rsidP="00CE3C5D"/>
    <w:p w14:paraId="62824677" w14:textId="77777777" w:rsidR="00EC0C39" w:rsidRDefault="00EC0C39" w:rsidP="00EC0C39">
      <w:pPr>
        <w:pStyle w:val="Heading2"/>
      </w:pPr>
      <w:r>
        <w:t>23/107</w:t>
      </w:r>
    </w:p>
    <w:p w14:paraId="41E20F47" w14:textId="77777777" w:rsidR="008214AF" w:rsidRPr="00835225" w:rsidRDefault="008214AF" w:rsidP="008214AF">
      <w:pPr>
        <w:pStyle w:val="YourRequest"/>
        <w:ind w:left="720"/>
      </w:pPr>
      <w:r w:rsidRPr="003077D3">
        <w:rPr>
          <w:b/>
          <w:bCs/>
        </w:rPr>
        <w:t>Your Request 1</w:t>
      </w:r>
      <w:r w:rsidRPr="003077D3">
        <w:t xml:space="preserve">: </w:t>
      </w:r>
      <w:r w:rsidRPr="00835225">
        <w:t xml:space="preserve">I am writing to you under the Freedom of Information Act 2000 to request </w:t>
      </w:r>
      <w:r>
        <w:t>statistics</w:t>
      </w:r>
      <w:r w:rsidRPr="00835225">
        <w:t xml:space="preserve"> and data related to referrals from your institution under the government's P</w:t>
      </w:r>
      <w:r>
        <w:t xml:space="preserve">revent </w:t>
      </w:r>
      <w:r w:rsidRPr="00835225">
        <w:t>dut</w:t>
      </w:r>
      <w:r>
        <w:t>y t</w:t>
      </w:r>
      <w:r w:rsidRPr="00835225">
        <w:t>hat took place between 01/01/2015 and 31/12/2022</w:t>
      </w:r>
      <w:r>
        <w:t xml:space="preserve">. I would like the following </w:t>
      </w:r>
      <w:r w:rsidRPr="00835225">
        <w:t>information:</w:t>
      </w:r>
    </w:p>
    <w:p w14:paraId="1870E060" w14:textId="77777777" w:rsidR="008214AF" w:rsidRPr="00835225" w:rsidRDefault="008214AF" w:rsidP="00CD3D7F">
      <w:pPr>
        <w:pStyle w:val="YourRequest"/>
        <w:numPr>
          <w:ilvl w:val="0"/>
          <w:numId w:val="33"/>
        </w:numPr>
      </w:pPr>
      <w:r w:rsidRPr="00835225">
        <w:t xml:space="preserve"> The date of referral</w:t>
      </w:r>
    </w:p>
    <w:p w14:paraId="3D5C8496" w14:textId="77777777" w:rsidR="008214AF" w:rsidRPr="00835225" w:rsidRDefault="008214AF" w:rsidP="00CD3D7F">
      <w:pPr>
        <w:pStyle w:val="YourRequest"/>
        <w:numPr>
          <w:ilvl w:val="0"/>
          <w:numId w:val="33"/>
        </w:numPr>
      </w:pPr>
      <w:r w:rsidRPr="00835225">
        <w:t xml:space="preserve"> The reason for the referral (how/why you became concerned)</w:t>
      </w:r>
    </w:p>
    <w:p w14:paraId="306E6CE8" w14:textId="77777777" w:rsidR="00E05C89" w:rsidRDefault="00E05C89" w:rsidP="00E05C89">
      <w:pPr>
        <w:pStyle w:val="YourRequest"/>
        <w:ind w:left="720"/>
      </w:pPr>
    </w:p>
    <w:p w14:paraId="215753CC" w14:textId="3D9C4E23" w:rsidR="008214AF" w:rsidRPr="00835225" w:rsidRDefault="008214AF" w:rsidP="00CD3D7F">
      <w:pPr>
        <w:pStyle w:val="YourRequest"/>
        <w:numPr>
          <w:ilvl w:val="0"/>
          <w:numId w:val="33"/>
        </w:numPr>
      </w:pPr>
      <w:r w:rsidRPr="00835225">
        <w:t xml:space="preserve"> The ideology attached to the referral (far-right, Islamist extremism, other, unclear)</w:t>
      </w:r>
    </w:p>
    <w:p w14:paraId="7C4361E1" w14:textId="1A285C2E" w:rsidR="008214AF" w:rsidRPr="00E05C89" w:rsidRDefault="008214AF" w:rsidP="00E05C89">
      <w:pPr>
        <w:pStyle w:val="YourRequest"/>
        <w:numPr>
          <w:ilvl w:val="0"/>
          <w:numId w:val="33"/>
        </w:numPr>
        <w:rPr>
          <w:rStyle w:val="YourRequestTextChar"/>
          <w:i/>
        </w:rPr>
      </w:pPr>
      <w:r w:rsidRPr="00835225">
        <w:t xml:space="preserve">The age of the person </w:t>
      </w:r>
      <w:proofErr w:type="gramStart"/>
      <w:r w:rsidRPr="00835225">
        <w:t>referred</w:t>
      </w:r>
      <w:proofErr w:type="gramEnd"/>
    </w:p>
    <w:p w14:paraId="400EFC49" w14:textId="77777777" w:rsidR="008214AF" w:rsidRDefault="008214AF" w:rsidP="008214AF">
      <w:pPr>
        <w:pStyle w:val="LJMUResponseText"/>
        <w:ind w:left="720"/>
      </w:pPr>
      <w:r w:rsidRPr="003077D3">
        <w:rPr>
          <w:b/>
          <w:bCs/>
        </w:rPr>
        <w:t>LJMU Response</w:t>
      </w:r>
      <w:r>
        <w:rPr>
          <w:b/>
          <w:bCs/>
        </w:rPr>
        <w:t xml:space="preserve"> 1</w:t>
      </w:r>
      <w:r w:rsidRPr="003077D3">
        <w:rPr>
          <w:b/>
          <w:bCs/>
        </w:rPr>
        <w:t xml:space="preserve">: </w:t>
      </w:r>
      <w:r>
        <w:t>We can confirm that we submit an annual return to The Office for Students (OfS) in relation to our compliance with the Prevent Duty. We will not be disclosing this or any of the other information requested under the exemption at Section 24 (1) of the FOIA because this action is required to safeguard National Security.</w:t>
      </w:r>
    </w:p>
    <w:p w14:paraId="19F146A0" w14:textId="77777777" w:rsidR="008214AF" w:rsidRDefault="008214AF" w:rsidP="008214AF">
      <w:pPr>
        <w:pStyle w:val="LJMUResponseText"/>
        <w:ind w:left="720"/>
      </w:pPr>
      <w:r>
        <w:t>The University has chosen to Neither Confirm nor Deny whether it has referred any individuals through the Channel programme or the Prevent Duty by virtue of the exemptions listed below. No inference can be taken from this refusal that the information you have requested does or does not exist.</w:t>
      </w:r>
    </w:p>
    <w:p w14:paraId="582F3440" w14:textId="77777777" w:rsidR="008214AF" w:rsidRDefault="008214AF" w:rsidP="008214AF">
      <w:pPr>
        <w:pStyle w:val="LJMUResponseText"/>
        <w:ind w:left="720"/>
      </w:pPr>
      <w:r>
        <w:t>Section 24 provides refusal of information in relation to the safeguarding of national security and allows public authorities exemption from the requirements of Section 1(1)</w:t>
      </w:r>
      <w:proofErr w:type="spellStart"/>
      <w:proofErr w:type="gramStart"/>
      <w:r>
        <w:t>a</w:t>
      </w:r>
      <w:proofErr w:type="spellEnd"/>
      <w:proofErr w:type="gramEnd"/>
      <w:r>
        <w:t xml:space="preserve"> if confirming or denying would have an undesirable effect on National Security. Section 24 is a qualified </w:t>
      </w:r>
      <w:proofErr w:type="gramStart"/>
      <w:r>
        <w:t>exemption</w:t>
      </w:r>
      <w:proofErr w:type="gramEnd"/>
      <w:r>
        <w:t xml:space="preserve"> and this requires the University to apply the Public Interest Test.</w:t>
      </w:r>
    </w:p>
    <w:p w14:paraId="11AA2852" w14:textId="61A60A61" w:rsidR="008214AF" w:rsidRDefault="008214AF" w:rsidP="00E05C89">
      <w:pPr>
        <w:pStyle w:val="LJMUResponseText"/>
        <w:ind w:left="720"/>
      </w:pPr>
      <w:r>
        <w:t xml:space="preserve">The University acknowledges that the public has a legitimate interest in being aware of and understanding any possible terrorist activities within Higher Education Institutions, and what actions are being taken to combat such activity. It also recognises that disclosure of the information could provide the </w:t>
      </w:r>
      <w:proofErr w:type="gramStart"/>
      <w:r>
        <w:t>general public</w:t>
      </w:r>
      <w:proofErr w:type="gramEnd"/>
      <w:r>
        <w:t xml:space="preserve"> with reassurances that the monitoring of criminals is conducted appropriately.</w:t>
      </w:r>
    </w:p>
    <w:p w14:paraId="47D995D3" w14:textId="77777777" w:rsidR="008214AF" w:rsidRPr="003370F7" w:rsidRDefault="008214AF" w:rsidP="008214AF">
      <w:pPr>
        <w:pStyle w:val="LJMUResponseText"/>
        <w:ind w:left="720"/>
      </w:pPr>
      <w:r>
        <w:t xml:space="preserve">It has, however, taken the decision to provide a neither confirm nor deny response in relation to this request, as to provide a response could indicate the effectiveness of the University’s monitoring activities. If a terrorist group were aware of the effectiveness of LJMU’s strategy under the Prevent </w:t>
      </w:r>
      <w:proofErr w:type="gramStart"/>
      <w:r>
        <w:t>Duty</w:t>
      </w:r>
      <w:proofErr w:type="gramEnd"/>
      <w:r>
        <w:t xml:space="preserve"> it could lead them to alter their activity and, as a result, impede any monitoring or investigation that may be required.</w:t>
      </w:r>
    </w:p>
    <w:p w14:paraId="09C8E911" w14:textId="77777777" w:rsidR="005C4092" w:rsidRPr="005C4092" w:rsidRDefault="005C4092" w:rsidP="005C4092"/>
    <w:p w14:paraId="3AD63040" w14:textId="77777777" w:rsidR="00EC0C39" w:rsidRDefault="00EC0C39" w:rsidP="00EC0C39">
      <w:pPr>
        <w:pStyle w:val="Heading2"/>
      </w:pPr>
      <w:r>
        <w:t>23/108</w:t>
      </w:r>
    </w:p>
    <w:p w14:paraId="28BED480" w14:textId="77777777" w:rsidR="00FA21B3" w:rsidRPr="007B18AB" w:rsidRDefault="00FA21B3" w:rsidP="00FA21B3">
      <w:pPr>
        <w:ind w:left="720"/>
        <w:rPr>
          <w:rFonts w:eastAsia="Times New Roman" w:cs="Arial"/>
          <w:i/>
          <w:iCs/>
        </w:rPr>
      </w:pPr>
      <w:r w:rsidRPr="007B18AB">
        <w:rPr>
          <w:rFonts w:cs="Arial"/>
          <w:b/>
          <w:bCs/>
          <w:i/>
          <w:iCs/>
        </w:rPr>
        <w:t>Your Request 1</w:t>
      </w:r>
      <w:r w:rsidRPr="007B18AB">
        <w:rPr>
          <w:rFonts w:cs="Arial"/>
          <w:i/>
          <w:iCs/>
        </w:rPr>
        <w:t xml:space="preserve">: </w:t>
      </w:r>
      <w:r w:rsidRPr="007B18AB">
        <w:rPr>
          <w:rFonts w:eastAsia="Times New Roman" w:cs="Arial"/>
          <w:i/>
          <w:iCs/>
        </w:rPr>
        <w:t>I ask that the following information be provided to me in digital format about the academic year 2023-2024 and 2024-2025:</w:t>
      </w:r>
    </w:p>
    <w:p w14:paraId="3BEB07B2" w14:textId="77777777" w:rsidR="00FA21B3" w:rsidRPr="007B18AB" w:rsidRDefault="00FA21B3" w:rsidP="00FA21B3">
      <w:pPr>
        <w:pStyle w:val="YourRequestText"/>
        <w:ind w:left="720"/>
      </w:pPr>
      <w:r w:rsidRPr="007B18AB">
        <w:t>The partnership between this university and Coca-Cola including research contracts, investment fundings, exchange programmes and procurement.</w:t>
      </w:r>
    </w:p>
    <w:p w14:paraId="4292FF4C" w14:textId="77777777" w:rsidR="00FA21B3" w:rsidRPr="007B18AB" w:rsidRDefault="00FA21B3" w:rsidP="00FA21B3">
      <w:pPr>
        <w:pStyle w:val="LJMUResponseText"/>
        <w:ind w:left="720"/>
      </w:pPr>
      <w:r w:rsidRPr="007B18AB">
        <w:rPr>
          <w:b/>
          <w:bCs/>
        </w:rPr>
        <w:t xml:space="preserve">LJMU Response 1: </w:t>
      </w:r>
      <w:r w:rsidRPr="007B18AB">
        <w:t xml:space="preserve">No current partnership with this company. </w:t>
      </w:r>
    </w:p>
    <w:p w14:paraId="1C58D2F7" w14:textId="77777777" w:rsidR="00FA21B3" w:rsidRPr="007B18AB" w:rsidRDefault="00FA21B3" w:rsidP="00FA21B3">
      <w:pPr>
        <w:pStyle w:val="LJMUResponseText"/>
        <w:ind w:left="720"/>
      </w:pPr>
    </w:p>
    <w:p w14:paraId="16A204BB" w14:textId="77777777" w:rsidR="00FA21B3" w:rsidRPr="007B18AB" w:rsidRDefault="00FA21B3" w:rsidP="00FA21B3">
      <w:pPr>
        <w:pStyle w:val="YourRequestText"/>
        <w:ind w:left="720"/>
      </w:pPr>
      <w:r w:rsidRPr="007B18AB">
        <w:rPr>
          <w:b/>
          <w:bCs/>
        </w:rPr>
        <w:t>Your Request 2</w:t>
      </w:r>
      <w:r w:rsidRPr="007B18AB">
        <w:t>: The partnership between this university and G4S including research contracts, investment fundings, exchange programmes and procurement.</w:t>
      </w:r>
    </w:p>
    <w:p w14:paraId="609C39D9" w14:textId="77777777" w:rsidR="00FA21B3" w:rsidRPr="007B18AB" w:rsidRDefault="00FA21B3" w:rsidP="00FA21B3">
      <w:pPr>
        <w:pStyle w:val="LJMUResponseText"/>
        <w:ind w:left="720"/>
      </w:pPr>
      <w:r w:rsidRPr="007B18AB">
        <w:rPr>
          <w:b/>
          <w:bCs/>
        </w:rPr>
        <w:t xml:space="preserve">LJMU Response 2: </w:t>
      </w:r>
      <w:r w:rsidRPr="007B18AB">
        <w:t xml:space="preserve">No current partnership with this company. </w:t>
      </w:r>
    </w:p>
    <w:p w14:paraId="64641159" w14:textId="77777777" w:rsidR="00FA21B3" w:rsidRPr="007B18AB" w:rsidRDefault="00FA21B3" w:rsidP="00FA21B3">
      <w:pPr>
        <w:pStyle w:val="LJMUResponseText"/>
        <w:ind w:left="720"/>
      </w:pPr>
    </w:p>
    <w:p w14:paraId="6DFA632A" w14:textId="77777777" w:rsidR="00FA21B3" w:rsidRPr="007B18AB" w:rsidRDefault="00FA21B3" w:rsidP="00FA21B3">
      <w:pPr>
        <w:pStyle w:val="YourRequestText"/>
        <w:ind w:left="720"/>
      </w:pPr>
      <w:r w:rsidRPr="007B18AB">
        <w:rPr>
          <w:b/>
          <w:bCs/>
        </w:rPr>
        <w:t>Your Request 3</w:t>
      </w:r>
      <w:r w:rsidRPr="007B18AB">
        <w:t>: The partnership between this university and Barclays including research contracts, investment fundings, exchange programmes and procurement.</w:t>
      </w:r>
    </w:p>
    <w:p w14:paraId="39BB2850" w14:textId="77777777" w:rsidR="00FA21B3" w:rsidRPr="007B18AB" w:rsidRDefault="00FA21B3" w:rsidP="00FA21B3">
      <w:pPr>
        <w:pStyle w:val="LJMUResponseText"/>
        <w:ind w:left="720"/>
      </w:pPr>
      <w:r w:rsidRPr="007B18AB">
        <w:rPr>
          <w:b/>
          <w:bCs/>
        </w:rPr>
        <w:t xml:space="preserve">LJMU Response 3: </w:t>
      </w:r>
      <w:r w:rsidRPr="007B18AB">
        <w:t xml:space="preserve">No current partnership with this company. </w:t>
      </w:r>
    </w:p>
    <w:p w14:paraId="3B3E0465" w14:textId="77777777" w:rsidR="00E05C89" w:rsidRDefault="00E05C89" w:rsidP="00FA21B3">
      <w:pPr>
        <w:pStyle w:val="LJMUResponseText"/>
        <w:ind w:left="720"/>
      </w:pPr>
    </w:p>
    <w:p w14:paraId="5C0647D2" w14:textId="553B71A7" w:rsidR="00FA21B3" w:rsidRPr="007B18AB" w:rsidRDefault="00FA21B3" w:rsidP="00FA21B3">
      <w:pPr>
        <w:pStyle w:val="LJMUResponseText"/>
        <w:ind w:left="720"/>
      </w:pPr>
      <w:r w:rsidRPr="007B18AB">
        <w:t xml:space="preserve">Please note, as confirmed in our 2022 Financial Statements, Barclays Bank PLC provides LJMU with banking services including provision of cash current and business accounts, loan facilities and credit card services. These services are not considered to be a partnership or investment funding. Our Financial statements are published on our website: </w:t>
      </w:r>
      <w:hyperlink r:id="rId74" w:history="1">
        <w:r w:rsidRPr="007B18AB">
          <w:rPr>
            <w:rStyle w:val="Hyperlink"/>
          </w:rPr>
          <w:t>https://www.ljmu.ac.uk/about-us/public-information/financial-information/financial-statements</w:t>
        </w:r>
      </w:hyperlink>
      <w:r w:rsidR="00E05C89" w:rsidRPr="00E05C89">
        <w:rPr>
          <w:rStyle w:val="Hyperlink"/>
          <w:color w:val="auto"/>
          <w:u w:val="none"/>
        </w:rPr>
        <w:t>.</w:t>
      </w:r>
    </w:p>
    <w:p w14:paraId="77FE3D6B" w14:textId="77777777" w:rsidR="00FA21B3" w:rsidRPr="007B18AB" w:rsidRDefault="00FA21B3" w:rsidP="00FA21B3">
      <w:pPr>
        <w:pStyle w:val="YourRequestText"/>
        <w:rPr>
          <w:b/>
          <w:bCs/>
        </w:rPr>
      </w:pPr>
    </w:p>
    <w:p w14:paraId="6F8734EB" w14:textId="77777777" w:rsidR="00FA21B3" w:rsidRPr="007B18AB" w:rsidRDefault="00FA21B3" w:rsidP="00FA21B3">
      <w:pPr>
        <w:pStyle w:val="YourRequestText"/>
        <w:ind w:left="720"/>
      </w:pPr>
      <w:r w:rsidRPr="007B18AB">
        <w:rPr>
          <w:b/>
          <w:bCs/>
        </w:rPr>
        <w:t>Your Request 4</w:t>
      </w:r>
      <w:r w:rsidRPr="007B18AB">
        <w:t>: The partnership between this university and Samsung including research contracts, investment fundings, exchange programmes and procurement.</w:t>
      </w:r>
    </w:p>
    <w:p w14:paraId="31060FBC" w14:textId="77777777" w:rsidR="00FA21B3" w:rsidRPr="007B18AB" w:rsidRDefault="00FA21B3" w:rsidP="00FA21B3">
      <w:pPr>
        <w:pStyle w:val="LJMUResponseText"/>
        <w:ind w:left="720"/>
      </w:pPr>
      <w:r w:rsidRPr="007B18AB">
        <w:rPr>
          <w:b/>
          <w:bCs/>
        </w:rPr>
        <w:t xml:space="preserve">LJMU Response 4: </w:t>
      </w:r>
      <w:r w:rsidRPr="007B18AB">
        <w:t xml:space="preserve">No current partnership with this company. </w:t>
      </w:r>
    </w:p>
    <w:p w14:paraId="3F9AA2D4" w14:textId="77777777" w:rsidR="008214AF" w:rsidRPr="008214AF" w:rsidRDefault="008214AF" w:rsidP="008214AF"/>
    <w:p w14:paraId="4605EC1A" w14:textId="77777777" w:rsidR="00EC0C39" w:rsidRDefault="00EC0C39" w:rsidP="00E05C89">
      <w:pPr>
        <w:pStyle w:val="Heading2"/>
        <w:spacing w:before="0"/>
      </w:pPr>
      <w:r>
        <w:t>23/109</w:t>
      </w:r>
    </w:p>
    <w:p w14:paraId="29CC009F" w14:textId="77777777" w:rsidR="00965623" w:rsidRPr="00E05C89" w:rsidRDefault="00965623" w:rsidP="00E05C89">
      <w:pPr>
        <w:pStyle w:val="gmail-msolistparagraph"/>
        <w:spacing w:before="0" w:beforeAutospacing="0"/>
        <w:ind w:left="720"/>
        <w:rPr>
          <w:rFonts w:ascii="Arial" w:hAnsi="Arial" w:cs="Arial"/>
          <w:i/>
          <w:iCs/>
          <w:sz w:val="22"/>
          <w:szCs w:val="22"/>
        </w:rPr>
      </w:pPr>
      <w:r w:rsidRPr="00E05C89">
        <w:rPr>
          <w:rFonts w:ascii="Arial" w:hAnsi="Arial" w:cs="Arial"/>
          <w:b/>
          <w:bCs/>
          <w:sz w:val="22"/>
          <w:szCs w:val="22"/>
        </w:rPr>
        <w:t>Your Request 1</w:t>
      </w:r>
      <w:r w:rsidRPr="00E05C89">
        <w:rPr>
          <w:rFonts w:ascii="Arial" w:hAnsi="Arial" w:cs="Arial"/>
          <w:sz w:val="22"/>
          <w:szCs w:val="22"/>
        </w:rPr>
        <w:t xml:space="preserve">: </w:t>
      </w:r>
      <w:r w:rsidRPr="00E05C89">
        <w:rPr>
          <w:rFonts w:ascii="Arial" w:hAnsi="Arial" w:cs="Arial"/>
          <w:i/>
          <w:iCs/>
          <w:sz w:val="22"/>
          <w:szCs w:val="22"/>
        </w:rPr>
        <w:t>Have you appointed, or do you intend to appoint in the next 12-24 months, a 'Data Protection R</w:t>
      </w:r>
      <w:r w:rsidRPr="00E05C89">
        <w:rPr>
          <w:rStyle w:val="gmail-ui-provider"/>
          <w:rFonts w:ascii="Arial" w:hAnsi="Arial" w:cs="Arial"/>
          <w:i/>
          <w:iCs/>
          <w:sz w:val="22"/>
          <w:szCs w:val="22"/>
        </w:rPr>
        <w:t>epresentative' in any overseas territory (for example, in the EU, Switzerland, China, Turkey etc) with the appropriate authority?</w:t>
      </w:r>
    </w:p>
    <w:p w14:paraId="12409853" w14:textId="77777777" w:rsidR="00965623" w:rsidRPr="00E05C89" w:rsidRDefault="00965623" w:rsidP="00965623">
      <w:pPr>
        <w:pStyle w:val="LJMUResponseText"/>
        <w:ind w:left="720"/>
        <w:rPr>
          <w:rFonts w:cs="Arial"/>
        </w:rPr>
      </w:pPr>
      <w:r w:rsidRPr="00E05C89">
        <w:rPr>
          <w:rFonts w:cs="Arial"/>
          <w:b/>
          <w:bCs/>
        </w:rPr>
        <w:t xml:space="preserve">LJMU Response 1: </w:t>
      </w:r>
      <w:r w:rsidRPr="00E05C89">
        <w:rPr>
          <w:rFonts w:cs="Arial"/>
        </w:rPr>
        <w:t>No</w:t>
      </w:r>
    </w:p>
    <w:p w14:paraId="53206358" w14:textId="77777777" w:rsidR="00965623" w:rsidRPr="00E05C89" w:rsidRDefault="00965623" w:rsidP="00965623">
      <w:pPr>
        <w:pStyle w:val="LJMUResponseText"/>
        <w:ind w:left="720"/>
        <w:rPr>
          <w:rFonts w:cs="Arial"/>
        </w:rPr>
      </w:pPr>
    </w:p>
    <w:p w14:paraId="1C9013D8" w14:textId="0D7B6644" w:rsidR="00965623" w:rsidRPr="00E05C89" w:rsidRDefault="00965623" w:rsidP="00E05C89">
      <w:pPr>
        <w:pStyle w:val="gmail-msolistparagraph"/>
        <w:ind w:left="720"/>
        <w:rPr>
          <w:rFonts w:ascii="Arial" w:hAnsi="Arial" w:cs="Arial"/>
          <w:i/>
          <w:iCs/>
          <w:sz w:val="22"/>
          <w:szCs w:val="22"/>
        </w:rPr>
      </w:pPr>
      <w:r w:rsidRPr="00E05C89">
        <w:rPr>
          <w:rFonts w:ascii="Arial" w:hAnsi="Arial" w:cs="Arial"/>
          <w:b/>
          <w:bCs/>
          <w:sz w:val="22"/>
          <w:szCs w:val="22"/>
        </w:rPr>
        <w:t>Your Request 2</w:t>
      </w:r>
      <w:r w:rsidRPr="00E05C89">
        <w:rPr>
          <w:rFonts w:ascii="Arial" w:hAnsi="Arial" w:cs="Arial"/>
          <w:sz w:val="22"/>
          <w:szCs w:val="22"/>
        </w:rPr>
        <w:t xml:space="preserve">: </w:t>
      </w:r>
      <w:r w:rsidRPr="00E05C89">
        <w:rPr>
          <w:rStyle w:val="gmail-ui-provider"/>
          <w:rFonts w:ascii="Arial" w:hAnsi="Arial" w:cs="Arial"/>
          <w:i/>
          <w:iCs/>
          <w:sz w:val="22"/>
          <w:szCs w:val="22"/>
        </w:rPr>
        <w:t>If you have not appointed a representative, please provide any documented decisions explaining why not (for example, “considered exempt as a public authority” or “do not believe the risk levels warrant it”, "No, but not recorded", etc)?</w:t>
      </w:r>
    </w:p>
    <w:p w14:paraId="5E55F605" w14:textId="77777777" w:rsidR="00965623" w:rsidRPr="00E05C89" w:rsidRDefault="00965623" w:rsidP="00965623">
      <w:pPr>
        <w:pStyle w:val="LJMUResponseText"/>
        <w:ind w:left="720"/>
        <w:rPr>
          <w:rFonts w:cs="Arial"/>
        </w:rPr>
      </w:pPr>
      <w:r w:rsidRPr="00E05C89">
        <w:rPr>
          <w:rFonts w:cs="Arial"/>
          <w:b/>
          <w:bCs/>
        </w:rPr>
        <w:t xml:space="preserve">LJMU Response 2: </w:t>
      </w:r>
      <w:r w:rsidRPr="00E05C89">
        <w:rPr>
          <w:rFonts w:cs="Arial"/>
        </w:rPr>
        <w:t xml:space="preserve">No record </w:t>
      </w:r>
      <w:proofErr w:type="gramStart"/>
      <w:r w:rsidRPr="00E05C89">
        <w:rPr>
          <w:rFonts w:cs="Arial"/>
        </w:rPr>
        <w:t>held</w:t>
      </w:r>
      <w:proofErr w:type="gramEnd"/>
    </w:p>
    <w:p w14:paraId="22CC12A2" w14:textId="77777777" w:rsidR="00965623" w:rsidRPr="00E05C89" w:rsidRDefault="00965623" w:rsidP="00965623">
      <w:pPr>
        <w:pStyle w:val="LJMUResponseText"/>
        <w:ind w:left="720"/>
        <w:rPr>
          <w:rFonts w:cs="Arial"/>
        </w:rPr>
      </w:pPr>
    </w:p>
    <w:p w14:paraId="09F38B26" w14:textId="77777777" w:rsidR="00965623" w:rsidRPr="00E05C89" w:rsidRDefault="00965623" w:rsidP="00965623">
      <w:pPr>
        <w:pStyle w:val="gmail-msolistparagraph"/>
        <w:ind w:left="720"/>
        <w:rPr>
          <w:rFonts w:ascii="Arial" w:hAnsi="Arial" w:cs="Arial"/>
          <w:i/>
          <w:iCs/>
          <w:sz w:val="22"/>
          <w:szCs w:val="22"/>
        </w:rPr>
      </w:pPr>
      <w:r w:rsidRPr="00E05C89">
        <w:rPr>
          <w:rFonts w:ascii="Arial" w:hAnsi="Arial" w:cs="Arial"/>
          <w:b/>
          <w:bCs/>
          <w:sz w:val="22"/>
          <w:szCs w:val="22"/>
        </w:rPr>
        <w:t>Your Request 3</w:t>
      </w:r>
      <w:r w:rsidRPr="00E05C89">
        <w:rPr>
          <w:rFonts w:ascii="Arial" w:hAnsi="Arial" w:cs="Arial"/>
          <w:sz w:val="22"/>
          <w:szCs w:val="22"/>
        </w:rPr>
        <w:t xml:space="preserve">: </w:t>
      </w:r>
      <w:r w:rsidRPr="00E05C89">
        <w:rPr>
          <w:rStyle w:val="gmail-ui-provider"/>
          <w:rFonts w:ascii="Arial" w:hAnsi="Arial" w:cs="Arial"/>
          <w:i/>
          <w:iCs/>
          <w:sz w:val="22"/>
          <w:szCs w:val="22"/>
        </w:rPr>
        <w:t>If you have appointed a representative, please provide </w:t>
      </w:r>
      <w:r w:rsidRPr="00E05C89">
        <w:rPr>
          <w:rFonts w:ascii="Arial" w:hAnsi="Arial" w:cs="Arial"/>
          <w:i/>
          <w:iCs/>
          <w:sz w:val="22"/>
          <w:szCs w:val="22"/>
        </w:rPr>
        <w:t>any documented decisions explaining why along with details of each appointed representative by territory/country.</w:t>
      </w:r>
    </w:p>
    <w:p w14:paraId="5F2DF06B" w14:textId="77777777" w:rsidR="00965623" w:rsidRPr="00E05C89" w:rsidRDefault="00965623" w:rsidP="00965623">
      <w:pPr>
        <w:pStyle w:val="LJMUResponseText"/>
        <w:ind w:left="720"/>
        <w:rPr>
          <w:rFonts w:cs="Arial"/>
        </w:rPr>
      </w:pPr>
      <w:r w:rsidRPr="00E05C89">
        <w:rPr>
          <w:rFonts w:cs="Arial"/>
          <w:b/>
          <w:bCs/>
        </w:rPr>
        <w:t xml:space="preserve">LJMU Response 3: </w:t>
      </w:r>
      <w:r w:rsidRPr="00E05C89">
        <w:rPr>
          <w:rFonts w:cs="Arial"/>
        </w:rPr>
        <w:t>N/A</w:t>
      </w:r>
    </w:p>
    <w:p w14:paraId="7B9B0742" w14:textId="77777777" w:rsidR="004B1CE4" w:rsidRPr="00E05C89" w:rsidRDefault="004B1CE4" w:rsidP="00965623"/>
    <w:p w14:paraId="6C3F8E04" w14:textId="77777777" w:rsidR="00EC0C39" w:rsidRDefault="00EC0C39" w:rsidP="00EC0C39">
      <w:pPr>
        <w:pStyle w:val="Heading2"/>
      </w:pPr>
      <w:r>
        <w:t>23/110</w:t>
      </w:r>
    </w:p>
    <w:p w14:paraId="5C652520" w14:textId="32D93B89" w:rsidR="00A145EE" w:rsidRPr="00E05C89" w:rsidRDefault="00A145EE" w:rsidP="00E05C89">
      <w:pPr>
        <w:ind w:left="720"/>
        <w:rPr>
          <w:rStyle w:val="YourRequestTextChar"/>
          <w:rFonts w:cs="Arial"/>
        </w:rPr>
      </w:pPr>
      <w:r w:rsidRPr="00B05013">
        <w:rPr>
          <w:rFonts w:cs="Arial"/>
          <w:b/>
          <w:bCs/>
          <w:i/>
          <w:iCs/>
        </w:rPr>
        <w:t>Your Request 1</w:t>
      </w:r>
      <w:r w:rsidRPr="00B05013">
        <w:rPr>
          <w:rFonts w:cs="Arial"/>
          <w:i/>
          <w:iCs/>
        </w:rPr>
        <w:t>: From 2019 to present, please may I have: The number of animals who have died or were harmed during animal tests at your university. As well as overall figures for both, can I have this sorted by what species they are, and what tests were being conducted on them too.</w:t>
      </w:r>
    </w:p>
    <w:p w14:paraId="2F4E2E71" w14:textId="77777777" w:rsidR="00A145EE" w:rsidRDefault="00A145EE" w:rsidP="00A145EE">
      <w:pPr>
        <w:pStyle w:val="LJMUResponseText"/>
        <w:ind w:left="720"/>
        <w:rPr>
          <w:color w:val="FF0000"/>
        </w:rPr>
      </w:pPr>
      <w:r w:rsidRPr="003077D3">
        <w:rPr>
          <w:b/>
          <w:bCs/>
        </w:rPr>
        <w:t>LJMU Response</w:t>
      </w:r>
      <w:r>
        <w:rPr>
          <w:b/>
          <w:bCs/>
        </w:rPr>
        <w:t xml:space="preserve"> 1</w:t>
      </w:r>
      <w:r w:rsidRPr="003077D3">
        <w:rPr>
          <w:b/>
          <w:bCs/>
        </w:rPr>
        <w:t xml:space="preserve">: </w:t>
      </w:r>
    </w:p>
    <w:p w14:paraId="65587B84" w14:textId="77777777" w:rsidR="00A145EE" w:rsidRDefault="00A145EE" w:rsidP="00A145EE">
      <w:pPr>
        <w:pStyle w:val="NoSpacing"/>
        <w:ind w:left="720"/>
        <w:rPr>
          <w:rFonts w:ascii="Arial" w:hAnsi="Arial" w:cs="Arial"/>
        </w:rPr>
      </w:pPr>
      <w:r w:rsidRPr="00FF0B8E">
        <w:rPr>
          <w:rFonts w:ascii="Arial" w:hAnsi="Arial" w:cs="Arial"/>
        </w:rPr>
        <w:t xml:space="preserve">The following number of each species were used in regulated procedures at LJMU </w:t>
      </w:r>
      <w:r>
        <w:rPr>
          <w:rFonts w:ascii="Arial" w:hAnsi="Arial" w:cs="Arial"/>
        </w:rPr>
        <w:t>over the following years:</w:t>
      </w:r>
      <w:r w:rsidRPr="00FF0B8E">
        <w:rPr>
          <w:rFonts w:ascii="Arial" w:hAnsi="Arial" w:cs="Arial"/>
        </w:rPr>
        <w:t xml:space="preserve"> </w:t>
      </w:r>
    </w:p>
    <w:p w14:paraId="0E876853" w14:textId="77777777" w:rsidR="00A145EE" w:rsidRDefault="00A145EE" w:rsidP="00A145EE">
      <w:pPr>
        <w:pStyle w:val="NoSpacing"/>
        <w:ind w:left="720"/>
        <w:rPr>
          <w:rFonts w:ascii="Arial" w:hAnsi="Arial" w:cs="Arial"/>
        </w:rPr>
      </w:pPr>
    </w:p>
    <w:p w14:paraId="7BB9E4CE" w14:textId="77777777" w:rsidR="00A145EE" w:rsidRDefault="00A145EE" w:rsidP="00A145EE">
      <w:pPr>
        <w:pStyle w:val="NoSpacing"/>
        <w:ind w:left="720"/>
        <w:rPr>
          <w:rFonts w:ascii="Arial" w:hAnsi="Arial" w:cs="Arial"/>
        </w:rPr>
      </w:pPr>
      <w:r w:rsidRPr="00FF0B8E">
        <w:rPr>
          <w:rFonts w:ascii="Arial" w:hAnsi="Arial" w:cs="Arial"/>
        </w:rPr>
        <w:t>2022</w:t>
      </w:r>
      <w:r>
        <w:rPr>
          <w:rFonts w:ascii="Arial" w:hAnsi="Arial" w:cs="Arial"/>
        </w:rPr>
        <w:t xml:space="preserve">: </w:t>
      </w:r>
    </w:p>
    <w:p w14:paraId="258BBCEE" w14:textId="77777777" w:rsidR="00A145EE" w:rsidRPr="00902265" w:rsidRDefault="00A145EE" w:rsidP="00A145EE">
      <w:pPr>
        <w:pStyle w:val="NoSpacing"/>
        <w:ind w:left="720"/>
        <w:rPr>
          <w:rFonts w:ascii="Arial" w:hAnsi="Arial" w:cs="Arial"/>
        </w:rPr>
      </w:pPr>
      <w:r w:rsidRPr="00902265">
        <w:rPr>
          <w:rFonts w:ascii="Arial" w:hAnsi="Arial" w:cs="Arial"/>
        </w:rPr>
        <w:t>Rats - 75</w:t>
      </w:r>
    </w:p>
    <w:p w14:paraId="3AF9F72A" w14:textId="77777777" w:rsidR="00E05C89" w:rsidRDefault="00E05C89" w:rsidP="00A145EE">
      <w:pPr>
        <w:pStyle w:val="NoSpacing"/>
        <w:ind w:left="720"/>
        <w:rPr>
          <w:rFonts w:ascii="Arial" w:hAnsi="Arial" w:cs="Arial"/>
        </w:rPr>
      </w:pPr>
    </w:p>
    <w:p w14:paraId="7CDBC74E" w14:textId="52CDC48B" w:rsidR="00A145EE" w:rsidRPr="00902265" w:rsidRDefault="00A145EE" w:rsidP="00A145EE">
      <w:pPr>
        <w:pStyle w:val="NoSpacing"/>
        <w:ind w:left="720"/>
        <w:rPr>
          <w:rFonts w:ascii="Arial" w:hAnsi="Arial" w:cs="Arial"/>
        </w:rPr>
      </w:pPr>
      <w:r w:rsidRPr="00902265">
        <w:rPr>
          <w:rFonts w:ascii="Arial" w:hAnsi="Arial" w:cs="Arial"/>
        </w:rPr>
        <w:t>Mice - 54</w:t>
      </w:r>
    </w:p>
    <w:p w14:paraId="1679FB2B" w14:textId="77777777" w:rsidR="00A145EE" w:rsidRPr="00902265" w:rsidRDefault="00A145EE" w:rsidP="00A145EE">
      <w:pPr>
        <w:pStyle w:val="NoSpacing"/>
        <w:ind w:left="720"/>
        <w:rPr>
          <w:rFonts w:ascii="Arial" w:hAnsi="Arial" w:cs="Arial"/>
        </w:rPr>
      </w:pPr>
    </w:p>
    <w:p w14:paraId="60A54F99" w14:textId="77777777" w:rsidR="00A145EE" w:rsidRPr="00902265" w:rsidRDefault="00A145EE" w:rsidP="00A145EE">
      <w:pPr>
        <w:pStyle w:val="NoSpacing"/>
        <w:ind w:left="720"/>
        <w:rPr>
          <w:rFonts w:ascii="Arial" w:hAnsi="Arial" w:cs="Arial"/>
        </w:rPr>
      </w:pPr>
      <w:r w:rsidRPr="00902265">
        <w:rPr>
          <w:rFonts w:ascii="Arial" w:hAnsi="Arial" w:cs="Arial"/>
        </w:rPr>
        <w:t>2021:</w:t>
      </w:r>
    </w:p>
    <w:p w14:paraId="40EB9C84" w14:textId="77777777" w:rsidR="00A145EE" w:rsidRPr="00902265" w:rsidRDefault="00A145EE" w:rsidP="00A145EE">
      <w:pPr>
        <w:pStyle w:val="NoSpacing"/>
        <w:ind w:left="720"/>
        <w:rPr>
          <w:rFonts w:ascii="Arial" w:hAnsi="Arial" w:cs="Arial"/>
        </w:rPr>
      </w:pPr>
      <w:r w:rsidRPr="00902265">
        <w:rPr>
          <w:rFonts w:ascii="Arial" w:hAnsi="Arial" w:cs="Arial"/>
        </w:rPr>
        <w:t>Rats - 9</w:t>
      </w:r>
    </w:p>
    <w:p w14:paraId="29E03811" w14:textId="23F4EA47" w:rsidR="00A145EE" w:rsidRPr="00902265" w:rsidRDefault="00A145EE" w:rsidP="00A145EE">
      <w:pPr>
        <w:pStyle w:val="NoSpacing"/>
        <w:ind w:left="720"/>
        <w:rPr>
          <w:rFonts w:ascii="Arial" w:hAnsi="Arial" w:cs="Arial"/>
        </w:rPr>
      </w:pPr>
      <w:r w:rsidRPr="00902265">
        <w:rPr>
          <w:rFonts w:ascii="Arial" w:hAnsi="Arial" w:cs="Arial"/>
        </w:rPr>
        <w:t>Mice -</w:t>
      </w:r>
      <w:r w:rsidR="00E05C89">
        <w:rPr>
          <w:rFonts w:ascii="Arial" w:hAnsi="Arial" w:cs="Arial"/>
        </w:rPr>
        <w:t xml:space="preserve"> </w:t>
      </w:r>
      <w:r w:rsidRPr="00902265">
        <w:rPr>
          <w:rFonts w:ascii="Arial" w:hAnsi="Arial" w:cs="Arial"/>
        </w:rPr>
        <w:t>22</w:t>
      </w:r>
    </w:p>
    <w:p w14:paraId="19D39BED" w14:textId="77777777" w:rsidR="00A145EE" w:rsidRPr="00902265" w:rsidRDefault="00A145EE" w:rsidP="00A145EE">
      <w:pPr>
        <w:pStyle w:val="NoSpacing"/>
        <w:ind w:left="720"/>
        <w:rPr>
          <w:rFonts w:ascii="Arial" w:hAnsi="Arial" w:cs="Arial"/>
        </w:rPr>
      </w:pPr>
    </w:p>
    <w:p w14:paraId="66118BF7" w14:textId="77777777" w:rsidR="00A145EE" w:rsidRPr="00902265" w:rsidRDefault="00A145EE" w:rsidP="00A145EE">
      <w:pPr>
        <w:pStyle w:val="NoSpacing"/>
        <w:ind w:left="720"/>
        <w:rPr>
          <w:rFonts w:ascii="Arial" w:hAnsi="Arial" w:cs="Arial"/>
        </w:rPr>
      </w:pPr>
      <w:r w:rsidRPr="00902265">
        <w:rPr>
          <w:rFonts w:ascii="Arial" w:hAnsi="Arial" w:cs="Arial"/>
        </w:rPr>
        <w:t xml:space="preserve">2020: </w:t>
      </w:r>
    </w:p>
    <w:p w14:paraId="4A337DC3" w14:textId="77777777" w:rsidR="00A145EE" w:rsidRPr="00902265" w:rsidRDefault="00A145EE" w:rsidP="00A145EE">
      <w:pPr>
        <w:pStyle w:val="NoSpacing"/>
        <w:ind w:left="720"/>
        <w:rPr>
          <w:rFonts w:ascii="Arial" w:hAnsi="Arial" w:cs="Arial"/>
        </w:rPr>
      </w:pPr>
      <w:r w:rsidRPr="00902265">
        <w:rPr>
          <w:rFonts w:ascii="Arial" w:hAnsi="Arial" w:cs="Arial"/>
        </w:rPr>
        <w:t>Rats - 40</w:t>
      </w:r>
    </w:p>
    <w:p w14:paraId="346C856C" w14:textId="0F7D5038" w:rsidR="00A145EE" w:rsidRDefault="00A145EE" w:rsidP="00A145EE">
      <w:pPr>
        <w:pStyle w:val="NoSpacing"/>
        <w:ind w:left="720"/>
        <w:rPr>
          <w:rFonts w:ascii="Arial" w:hAnsi="Arial" w:cs="Arial"/>
        </w:rPr>
      </w:pPr>
      <w:r w:rsidRPr="00902265">
        <w:rPr>
          <w:rFonts w:ascii="Arial" w:hAnsi="Arial" w:cs="Arial"/>
        </w:rPr>
        <w:t xml:space="preserve">Mice </w:t>
      </w:r>
      <w:r w:rsidR="00E05C89">
        <w:rPr>
          <w:rFonts w:ascii="Arial" w:hAnsi="Arial" w:cs="Arial"/>
        </w:rPr>
        <w:t>-</w:t>
      </w:r>
      <w:r w:rsidRPr="00902265">
        <w:rPr>
          <w:rFonts w:ascii="Arial" w:hAnsi="Arial" w:cs="Arial"/>
        </w:rPr>
        <w:t xml:space="preserve"> 17</w:t>
      </w:r>
    </w:p>
    <w:p w14:paraId="42474312" w14:textId="77777777" w:rsidR="00A145EE" w:rsidRDefault="00A145EE" w:rsidP="00A145EE">
      <w:pPr>
        <w:pStyle w:val="NoSpacing"/>
        <w:ind w:left="720"/>
        <w:rPr>
          <w:rFonts w:ascii="Arial" w:hAnsi="Arial" w:cs="Arial"/>
        </w:rPr>
      </w:pPr>
    </w:p>
    <w:p w14:paraId="42E4E447" w14:textId="77777777" w:rsidR="00A145EE" w:rsidRDefault="00A145EE" w:rsidP="00A145EE">
      <w:pPr>
        <w:pStyle w:val="NoSpacing"/>
        <w:ind w:left="720"/>
        <w:rPr>
          <w:rFonts w:ascii="Arial" w:hAnsi="Arial" w:cs="Arial"/>
        </w:rPr>
      </w:pPr>
      <w:r>
        <w:rPr>
          <w:rFonts w:ascii="Arial" w:hAnsi="Arial" w:cs="Arial"/>
        </w:rPr>
        <w:t xml:space="preserve">2019: </w:t>
      </w:r>
    </w:p>
    <w:p w14:paraId="6216505B" w14:textId="77777777" w:rsidR="00A145EE" w:rsidRDefault="00A145EE" w:rsidP="00A145EE">
      <w:pPr>
        <w:pStyle w:val="NoSpacing"/>
        <w:ind w:left="720"/>
        <w:rPr>
          <w:rFonts w:ascii="Arial" w:hAnsi="Arial" w:cs="Arial"/>
        </w:rPr>
      </w:pPr>
      <w:r>
        <w:rPr>
          <w:rFonts w:ascii="Arial" w:hAnsi="Arial" w:cs="Arial"/>
        </w:rPr>
        <w:t>Rats - 44</w:t>
      </w:r>
    </w:p>
    <w:p w14:paraId="12D036EE" w14:textId="7A337AA4" w:rsidR="00A145EE" w:rsidRDefault="00A145EE" w:rsidP="00E05C89">
      <w:pPr>
        <w:pStyle w:val="NoSpacing"/>
        <w:ind w:left="720"/>
        <w:rPr>
          <w:rFonts w:ascii="Arial" w:hAnsi="Arial" w:cs="Arial"/>
        </w:rPr>
      </w:pPr>
      <w:r w:rsidRPr="000E2C0B">
        <w:rPr>
          <w:rFonts w:ascii="Arial" w:hAnsi="Arial" w:cs="Arial"/>
        </w:rPr>
        <w:t xml:space="preserve">Mouse </w:t>
      </w:r>
      <w:r w:rsidR="00E05C89">
        <w:rPr>
          <w:rFonts w:ascii="Arial" w:hAnsi="Arial" w:cs="Arial"/>
        </w:rPr>
        <w:t>-</w:t>
      </w:r>
      <w:r>
        <w:rPr>
          <w:rFonts w:ascii="Arial" w:hAnsi="Arial" w:cs="Arial"/>
        </w:rPr>
        <w:t xml:space="preserve"> </w:t>
      </w:r>
      <w:r w:rsidRPr="000E2C0B">
        <w:rPr>
          <w:rFonts w:ascii="Arial" w:hAnsi="Arial" w:cs="Arial"/>
        </w:rPr>
        <w:t>55</w:t>
      </w:r>
    </w:p>
    <w:p w14:paraId="44700E5B" w14:textId="77777777" w:rsidR="00E05C89" w:rsidRDefault="00E05C89" w:rsidP="00E05C89">
      <w:pPr>
        <w:pStyle w:val="NoSpacing"/>
        <w:ind w:left="720"/>
        <w:rPr>
          <w:color w:val="FF0000"/>
        </w:rPr>
      </w:pPr>
    </w:p>
    <w:p w14:paraId="58D81051" w14:textId="77777777" w:rsidR="00A145EE" w:rsidRPr="000E2C0B" w:rsidRDefault="00A145EE" w:rsidP="00A145EE">
      <w:pPr>
        <w:pStyle w:val="NoSpacing"/>
        <w:ind w:left="720"/>
        <w:rPr>
          <w:rFonts w:ascii="Arial" w:hAnsi="Arial" w:cs="Arial"/>
        </w:rPr>
      </w:pPr>
      <w:r w:rsidRPr="00B05013">
        <w:rPr>
          <w:rFonts w:ascii="Arial" w:hAnsi="Arial" w:cs="Arial"/>
        </w:rPr>
        <w:t xml:space="preserve">Research </w:t>
      </w:r>
      <w:r>
        <w:rPr>
          <w:rFonts w:ascii="Arial" w:hAnsi="Arial" w:cs="Arial"/>
        </w:rPr>
        <w:t xml:space="preserve">in which </w:t>
      </w:r>
      <w:r w:rsidRPr="00B05013">
        <w:rPr>
          <w:rFonts w:ascii="Arial" w:hAnsi="Arial" w:cs="Arial"/>
        </w:rPr>
        <w:t>these animals</w:t>
      </w:r>
      <w:r>
        <w:rPr>
          <w:rFonts w:ascii="Arial" w:hAnsi="Arial" w:cs="Arial"/>
        </w:rPr>
        <w:t xml:space="preserve"> here used</w:t>
      </w:r>
      <w:r w:rsidRPr="00B05013">
        <w:rPr>
          <w:rFonts w:ascii="Arial" w:hAnsi="Arial" w:cs="Arial"/>
        </w:rPr>
        <w:t xml:space="preserve"> ha</w:t>
      </w:r>
      <w:r>
        <w:rPr>
          <w:rFonts w:ascii="Arial" w:hAnsi="Arial" w:cs="Arial"/>
        </w:rPr>
        <w:t>s</w:t>
      </w:r>
      <w:r w:rsidRPr="00B05013">
        <w:rPr>
          <w:rFonts w:ascii="Arial" w:hAnsi="Arial" w:cs="Arial"/>
        </w:rPr>
        <w:t xml:space="preserve"> been undertaken to f</w:t>
      </w:r>
      <w:r w:rsidRPr="000E2C0B">
        <w:rPr>
          <w:rFonts w:ascii="Arial" w:hAnsi="Arial" w:cs="Arial"/>
        </w:rPr>
        <w:t>urther understan</w:t>
      </w:r>
      <w:r>
        <w:rPr>
          <w:rFonts w:ascii="Arial" w:hAnsi="Arial" w:cs="Arial"/>
        </w:rPr>
        <w:t>d mechanisms and treatments of A</w:t>
      </w:r>
      <w:r w:rsidRPr="000E2C0B">
        <w:rPr>
          <w:rFonts w:ascii="Arial" w:hAnsi="Arial" w:cs="Arial"/>
        </w:rPr>
        <w:t>lkaptonuria and arthritis</w:t>
      </w:r>
      <w:r>
        <w:rPr>
          <w:rFonts w:ascii="Arial" w:hAnsi="Arial" w:cs="Arial"/>
        </w:rPr>
        <w:t xml:space="preserve">, as well as </w:t>
      </w:r>
      <w:r w:rsidRPr="000E2C0B">
        <w:rPr>
          <w:rFonts w:ascii="Arial" w:hAnsi="Arial" w:cs="Arial"/>
        </w:rPr>
        <w:t>muscle function and physiology</w:t>
      </w:r>
      <w:r>
        <w:rPr>
          <w:rFonts w:ascii="Arial" w:hAnsi="Arial" w:cs="Arial"/>
        </w:rPr>
        <w:t>.</w:t>
      </w:r>
    </w:p>
    <w:p w14:paraId="3FD1C79D" w14:textId="77777777" w:rsidR="004B1CE4" w:rsidRPr="004B1CE4" w:rsidRDefault="004B1CE4" w:rsidP="004B1CE4"/>
    <w:p w14:paraId="5FF48B39" w14:textId="0B9B4507" w:rsidR="00A145EE" w:rsidRDefault="00EC0C39" w:rsidP="00E05C89">
      <w:pPr>
        <w:pStyle w:val="Heading2"/>
      </w:pPr>
      <w:r>
        <w:t>23/111</w:t>
      </w:r>
    </w:p>
    <w:p w14:paraId="401EE7F9" w14:textId="557B2E90" w:rsidR="00003A48" w:rsidRDefault="00003A48" w:rsidP="00003A48">
      <w:pPr>
        <w:pStyle w:val="YourRequestText"/>
        <w:ind w:left="720"/>
      </w:pPr>
      <w:r w:rsidRPr="003077D3">
        <w:rPr>
          <w:b/>
          <w:bCs/>
        </w:rPr>
        <w:t>Your Request 1</w:t>
      </w:r>
      <w:r w:rsidRPr="003077D3">
        <w:t xml:space="preserve">: </w:t>
      </w:r>
      <w:r>
        <w:rPr>
          <w:shd w:val="clear" w:color="auto" w:fill="FFFFFF"/>
        </w:rPr>
        <w:t>(1) Financial income</w:t>
      </w:r>
    </w:p>
    <w:p w14:paraId="7CB61A03" w14:textId="77777777" w:rsidR="00003A48" w:rsidRDefault="00003A48" w:rsidP="00003A48">
      <w:pPr>
        <w:pStyle w:val="YourRequestText"/>
        <w:ind w:left="720"/>
      </w:pPr>
      <w:r>
        <w:rPr>
          <w:shd w:val="clear" w:color="auto" w:fill="FFFFFF"/>
        </w:rPr>
        <w:t>(a) The university's total financial income for each of the latest three available financial years. </w:t>
      </w:r>
    </w:p>
    <w:p w14:paraId="7110EE22" w14:textId="77777777" w:rsidR="00003A48" w:rsidRDefault="00003A48" w:rsidP="00003A48">
      <w:pPr>
        <w:pStyle w:val="YourRequestText"/>
        <w:ind w:left="720"/>
      </w:pPr>
      <w:r>
        <w:rPr>
          <w:shd w:val="clear" w:color="auto" w:fill="FFFFFF"/>
        </w:rPr>
        <w:t>(b) For each of the latest three available financial years, please specify the university's total financial income from tuition fees paid by students from the People's Republic of China.</w:t>
      </w:r>
    </w:p>
    <w:p w14:paraId="318C70BC" w14:textId="77777777" w:rsidR="00003A48" w:rsidRDefault="00003A48" w:rsidP="00003A48">
      <w:pPr>
        <w:pStyle w:val="YourRequestText"/>
        <w:ind w:left="720"/>
      </w:pPr>
      <w:r>
        <w:rPr>
          <w:shd w:val="clear" w:color="auto" w:fill="FFFFFF"/>
        </w:rPr>
        <w:t>(c) For each of the latest three available financial years, please specify the university's total financial income from tuition fees paid by students from Russia.</w:t>
      </w:r>
    </w:p>
    <w:p w14:paraId="73CDA2CD" w14:textId="77777777" w:rsidR="00003A48" w:rsidRDefault="00003A48" w:rsidP="00003A48">
      <w:pPr>
        <w:pStyle w:val="YourRequestText"/>
        <w:ind w:left="720"/>
      </w:pPr>
      <w:r>
        <w:rPr>
          <w:shd w:val="clear" w:color="auto" w:fill="FFFFFF"/>
        </w:rPr>
        <w:t>(d) For each of the latest three available financial years, please specify the university's total financial income from tuition fees paid by students from Belarus. </w:t>
      </w:r>
    </w:p>
    <w:p w14:paraId="32EB8FC1" w14:textId="77777777" w:rsidR="00003A48" w:rsidRDefault="00003A48" w:rsidP="00003A48">
      <w:pPr>
        <w:pStyle w:val="YourRequestText"/>
        <w:ind w:left="720"/>
      </w:pPr>
      <w:r>
        <w:rPr>
          <w:shd w:val="clear" w:color="auto" w:fill="FFFFFF"/>
        </w:rPr>
        <w:t>(e) For each of the latest three available financial years, please specify the university's total financial income from tuition fees paid by students from Iran. </w:t>
      </w:r>
    </w:p>
    <w:p w14:paraId="11F6AD91" w14:textId="77777777" w:rsidR="00003A48" w:rsidRDefault="00003A48" w:rsidP="00003A48">
      <w:pPr>
        <w:pStyle w:val="LJMUResponseText"/>
        <w:ind w:left="720"/>
      </w:pPr>
      <w:r w:rsidRPr="003077D3">
        <w:rPr>
          <w:b/>
          <w:bCs/>
        </w:rPr>
        <w:t xml:space="preserve">LJMU </w:t>
      </w:r>
      <w:r w:rsidRPr="00611AA2">
        <w:rPr>
          <w:b/>
          <w:bCs/>
        </w:rPr>
        <w:t xml:space="preserve">Response 1: </w:t>
      </w:r>
    </w:p>
    <w:p w14:paraId="3F6D4DF8" w14:textId="3696D9C3" w:rsidR="00003A48" w:rsidRDefault="00003A48" w:rsidP="00003A48">
      <w:pPr>
        <w:pStyle w:val="LJMUResponseText"/>
        <w:ind w:left="720"/>
      </w:pPr>
      <w:r>
        <w:t>(a)</w:t>
      </w:r>
      <w:r w:rsidR="00E05C89">
        <w:t xml:space="preserve"> </w:t>
      </w:r>
      <w:r>
        <w:t>LJMU Total Income:</w:t>
      </w:r>
    </w:p>
    <w:p w14:paraId="5F550912" w14:textId="77777777" w:rsidR="00003A48" w:rsidRDefault="00003A48" w:rsidP="00003A48">
      <w:pPr>
        <w:pStyle w:val="LJMUResponseText"/>
        <w:ind w:left="720"/>
      </w:pPr>
      <w:r>
        <w:t>2022 - £255,449,000</w:t>
      </w:r>
    </w:p>
    <w:p w14:paraId="5C49D98B" w14:textId="77777777" w:rsidR="00003A48" w:rsidRDefault="00003A48" w:rsidP="00003A48">
      <w:pPr>
        <w:pStyle w:val="LJMUResponseText"/>
        <w:ind w:left="720"/>
      </w:pPr>
      <w:r>
        <w:t>2021 - £249,017,000</w:t>
      </w:r>
    </w:p>
    <w:p w14:paraId="182B99D1" w14:textId="56C43248" w:rsidR="00003A48" w:rsidRDefault="00003A48" w:rsidP="00003A48">
      <w:pPr>
        <w:pStyle w:val="LJMUResponseText"/>
        <w:ind w:left="720"/>
      </w:pPr>
      <w:r>
        <w:t xml:space="preserve">2020 </w:t>
      </w:r>
      <w:r w:rsidR="00E05C89">
        <w:t>-</w:t>
      </w:r>
      <w:r>
        <w:t xml:space="preserve"> £236,401,000</w:t>
      </w:r>
    </w:p>
    <w:p w14:paraId="5BB8A51D" w14:textId="3F2C5C10" w:rsidR="00003A48" w:rsidRDefault="00003A48" w:rsidP="00003A48">
      <w:pPr>
        <w:pStyle w:val="LJMUResponseText"/>
        <w:ind w:left="720"/>
      </w:pPr>
      <w:r>
        <w:t>(b)</w:t>
      </w:r>
      <w:r w:rsidR="00E05C89">
        <w:t xml:space="preserve"> </w:t>
      </w:r>
      <w:r>
        <w:t>LJMU Tuition fees invoiced for students domiciled in People’s Republic of China:</w:t>
      </w:r>
    </w:p>
    <w:p w14:paraId="55A34098" w14:textId="77777777" w:rsidR="00003A48" w:rsidRDefault="00003A48" w:rsidP="00003A48">
      <w:pPr>
        <w:pStyle w:val="LJMUResponseText"/>
        <w:ind w:left="720"/>
      </w:pPr>
      <w:r>
        <w:t>2020 - £840,671</w:t>
      </w:r>
    </w:p>
    <w:p w14:paraId="72F1F91B" w14:textId="77777777" w:rsidR="00003A48" w:rsidRDefault="00003A48" w:rsidP="00003A48">
      <w:pPr>
        <w:pStyle w:val="LJMUResponseText"/>
        <w:ind w:left="720"/>
      </w:pPr>
      <w:r>
        <w:t>2021 - £701,652</w:t>
      </w:r>
    </w:p>
    <w:p w14:paraId="47EE849B" w14:textId="77777777" w:rsidR="00003A48" w:rsidRDefault="00003A48" w:rsidP="00003A48">
      <w:pPr>
        <w:pStyle w:val="LJMUResponseText"/>
        <w:ind w:left="720"/>
      </w:pPr>
      <w:r>
        <w:t>2022 - £792,350</w:t>
      </w:r>
    </w:p>
    <w:p w14:paraId="24621BA2" w14:textId="3114B3FB" w:rsidR="00003A48" w:rsidRDefault="00003A48" w:rsidP="00003A48">
      <w:pPr>
        <w:pStyle w:val="LJMUResponseText"/>
        <w:ind w:left="720"/>
      </w:pPr>
      <w:r>
        <w:t>(c)</w:t>
      </w:r>
      <w:r w:rsidR="00E05C89">
        <w:t xml:space="preserve"> </w:t>
      </w:r>
      <w:r>
        <w:t>LJMU Tuition fees invoiced for students domiciled in People’s the Russian Federation:</w:t>
      </w:r>
    </w:p>
    <w:p w14:paraId="62CAC9DA" w14:textId="77777777" w:rsidR="00003A48" w:rsidRDefault="00003A48" w:rsidP="00003A48">
      <w:pPr>
        <w:pStyle w:val="LJMUResponseText"/>
        <w:ind w:left="720"/>
      </w:pPr>
      <w:r>
        <w:t>2020 - £41,100</w:t>
      </w:r>
    </w:p>
    <w:p w14:paraId="53D43322" w14:textId="77777777" w:rsidR="00E05C89" w:rsidRDefault="00E05C89" w:rsidP="00003A48">
      <w:pPr>
        <w:pStyle w:val="LJMUResponseText"/>
        <w:ind w:left="720"/>
      </w:pPr>
    </w:p>
    <w:p w14:paraId="18AE8C49" w14:textId="02495F28" w:rsidR="00003A48" w:rsidRDefault="00003A48" w:rsidP="00003A48">
      <w:pPr>
        <w:pStyle w:val="LJMUResponseText"/>
        <w:ind w:left="720"/>
      </w:pPr>
      <w:r>
        <w:t>2021 - £47,800</w:t>
      </w:r>
    </w:p>
    <w:p w14:paraId="7B48890F" w14:textId="0EBA82A3" w:rsidR="00003A48" w:rsidRDefault="00003A48" w:rsidP="00003A48">
      <w:pPr>
        <w:pStyle w:val="LJMUResponseText"/>
        <w:ind w:left="720"/>
      </w:pPr>
      <w:r>
        <w:t>2022 -</w:t>
      </w:r>
      <w:r w:rsidR="00E05C89">
        <w:t xml:space="preserve"> </w:t>
      </w:r>
      <w:r>
        <w:t>£36,950</w:t>
      </w:r>
    </w:p>
    <w:p w14:paraId="28BEFBA9" w14:textId="3C6077DE" w:rsidR="00003A48" w:rsidRDefault="00003A48" w:rsidP="00003A48">
      <w:pPr>
        <w:pStyle w:val="LJMUResponseText"/>
        <w:ind w:left="720"/>
      </w:pPr>
      <w:r>
        <w:t>(d)</w:t>
      </w:r>
      <w:r w:rsidR="00E05C89">
        <w:t xml:space="preserve"> </w:t>
      </w:r>
      <w:r>
        <w:t>LJMU Tuition fees invoiced for students domiciled in the Republic of Belarus:</w:t>
      </w:r>
    </w:p>
    <w:p w14:paraId="41C95BEF" w14:textId="77777777" w:rsidR="00003A48" w:rsidRDefault="00003A48" w:rsidP="00003A48">
      <w:pPr>
        <w:pStyle w:val="LJMUResponseText"/>
        <w:ind w:left="720"/>
      </w:pPr>
      <w:r>
        <w:t>2020 - Nil</w:t>
      </w:r>
    </w:p>
    <w:p w14:paraId="64D8BBFC" w14:textId="3BA22572" w:rsidR="00003A48" w:rsidRDefault="00003A48" w:rsidP="00003A48">
      <w:pPr>
        <w:pStyle w:val="LJMUResponseText"/>
        <w:ind w:left="720"/>
      </w:pPr>
      <w:r>
        <w:t xml:space="preserve">2021 </w:t>
      </w:r>
      <w:r w:rsidR="00E05C89">
        <w:t>-</w:t>
      </w:r>
      <w:r>
        <w:t xml:space="preserve"> Nil</w:t>
      </w:r>
    </w:p>
    <w:p w14:paraId="69B09C6B" w14:textId="07CE7DC6" w:rsidR="00003A48" w:rsidRDefault="00003A48" w:rsidP="00003A48">
      <w:pPr>
        <w:pStyle w:val="LJMUResponseText"/>
        <w:ind w:left="720"/>
      </w:pPr>
      <w:r>
        <w:t xml:space="preserve">2022 </w:t>
      </w:r>
      <w:r w:rsidR="00E05C89">
        <w:t>-</w:t>
      </w:r>
      <w:r>
        <w:t xml:space="preserve"> Nil</w:t>
      </w:r>
    </w:p>
    <w:p w14:paraId="376DA7F6" w14:textId="1A20CE2A" w:rsidR="00003A48" w:rsidRDefault="00003A48" w:rsidP="00003A48">
      <w:pPr>
        <w:pStyle w:val="LJMUResponseText"/>
        <w:ind w:left="720"/>
      </w:pPr>
      <w:r>
        <w:t>(e)</w:t>
      </w:r>
      <w:r w:rsidR="00E05C89">
        <w:t xml:space="preserve"> </w:t>
      </w:r>
      <w:r>
        <w:t xml:space="preserve">LJMU Tuition fees invoiced for students domiciled in the Islamic Republic of Iran: </w:t>
      </w:r>
    </w:p>
    <w:p w14:paraId="04D16236" w14:textId="77777777" w:rsidR="00003A48" w:rsidRDefault="00003A48" w:rsidP="00003A48">
      <w:pPr>
        <w:pStyle w:val="LJMUResponseText"/>
        <w:ind w:left="720"/>
      </w:pPr>
      <w:r>
        <w:t>2020 - £112,850</w:t>
      </w:r>
    </w:p>
    <w:p w14:paraId="6FB15CEC" w14:textId="77777777" w:rsidR="00003A48" w:rsidRDefault="00003A48" w:rsidP="00003A48">
      <w:pPr>
        <w:pStyle w:val="LJMUResponseText"/>
        <w:ind w:left="720"/>
      </w:pPr>
      <w:r>
        <w:t>2021 - £175,450</w:t>
      </w:r>
    </w:p>
    <w:p w14:paraId="0246C97E" w14:textId="77777777" w:rsidR="00003A48" w:rsidRDefault="00003A48" w:rsidP="00003A48">
      <w:pPr>
        <w:pStyle w:val="LJMUResponseText"/>
        <w:ind w:left="720"/>
      </w:pPr>
      <w:r>
        <w:t>2022 - £486,050</w:t>
      </w:r>
    </w:p>
    <w:p w14:paraId="70AC8EB5" w14:textId="77777777" w:rsidR="00003A48" w:rsidRDefault="00003A48" w:rsidP="00003A48">
      <w:pPr>
        <w:pStyle w:val="LJMUResponseText"/>
      </w:pPr>
    </w:p>
    <w:p w14:paraId="26EBAED8" w14:textId="77777777" w:rsidR="00003A48" w:rsidRDefault="00003A48" w:rsidP="00003A48">
      <w:pPr>
        <w:pStyle w:val="YourRequestText"/>
        <w:ind w:left="720"/>
      </w:pPr>
      <w:r w:rsidRPr="003077D3">
        <w:rPr>
          <w:b/>
          <w:bCs/>
        </w:rPr>
        <w:t xml:space="preserve">Your Request </w:t>
      </w:r>
      <w:r>
        <w:rPr>
          <w:b/>
          <w:bCs/>
        </w:rPr>
        <w:t>2</w:t>
      </w:r>
      <w:r w:rsidRPr="003077D3">
        <w:t xml:space="preserve">: </w:t>
      </w:r>
      <w:r>
        <w:rPr>
          <w:shd w:val="clear" w:color="auto" w:fill="FFFFFF"/>
        </w:rPr>
        <w:t xml:space="preserve">(2) Make up of undergraduate </w:t>
      </w:r>
      <w:proofErr w:type="gramStart"/>
      <w:r>
        <w:rPr>
          <w:shd w:val="clear" w:color="auto" w:fill="FFFFFF"/>
        </w:rPr>
        <w:t>courses</w:t>
      </w:r>
      <w:proofErr w:type="gramEnd"/>
    </w:p>
    <w:p w14:paraId="3A9F4D0A" w14:textId="77777777" w:rsidR="00003A48" w:rsidRDefault="00003A48" w:rsidP="00003A48">
      <w:pPr>
        <w:pStyle w:val="YourRequestText"/>
        <w:ind w:left="720"/>
      </w:pPr>
      <w:r>
        <w:t>For each of your undergraduate programmes in 2022/23, please specify: </w:t>
      </w:r>
    </w:p>
    <w:p w14:paraId="0C5B57CC" w14:textId="77777777" w:rsidR="00003A48" w:rsidRDefault="00003A48" w:rsidP="00003A48">
      <w:pPr>
        <w:pStyle w:val="YourRequestText"/>
        <w:ind w:left="720"/>
      </w:pPr>
      <w:r>
        <w:t xml:space="preserve">(a) the number of enrolled </w:t>
      </w:r>
      <w:proofErr w:type="gramStart"/>
      <w:r>
        <w:t>students;</w:t>
      </w:r>
      <w:proofErr w:type="gramEnd"/>
      <w:r>
        <w:t> </w:t>
      </w:r>
    </w:p>
    <w:p w14:paraId="2743D473" w14:textId="77777777" w:rsidR="00003A48" w:rsidRDefault="00003A48" w:rsidP="00003A48">
      <w:pPr>
        <w:pStyle w:val="YourRequestText"/>
        <w:ind w:left="720"/>
      </w:pPr>
      <w:r>
        <w:t xml:space="preserve">(b) the number of enrolled students from the People's Republic of </w:t>
      </w:r>
      <w:proofErr w:type="gramStart"/>
      <w:r>
        <w:t>China;</w:t>
      </w:r>
      <w:proofErr w:type="gramEnd"/>
    </w:p>
    <w:p w14:paraId="703A011D" w14:textId="77777777" w:rsidR="00003A48" w:rsidRDefault="00003A48" w:rsidP="00003A48">
      <w:pPr>
        <w:pStyle w:val="YourRequestText"/>
        <w:ind w:left="720"/>
      </w:pPr>
      <w:r>
        <w:t xml:space="preserve">(c) the number of enrolled students from </w:t>
      </w:r>
      <w:proofErr w:type="gramStart"/>
      <w:r>
        <w:t>Russia;</w:t>
      </w:r>
      <w:proofErr w:type="gramEnd"/>
    </w:p>
    <w:p w14:paraId="7C499E5B" w14:textId="77777777" w:rsidR="00003A48" w:rsidRDefault="00003A48" w:rsidP="00003A48">
      <w:pPr>
        <w:pStyle w:val="YourRequestText"/>
        <w:ind w:left="720"/>
      </w:pPr>
      <w:r>
        <w:t xml:space="preserve">(d) the number of enrolled students from </w:t>
      </w:r>
      <w:proofErr w:type="gramStart"/>
      <w:r>
        <w:t>Belarus;</w:t>
      </w:r>
      <w:proofErr w:type="gramEnd"/>
    </w:p>
    <w:p w14:paraId="2F4D0DC2" w14:textId="77777777" w:rsidR="00003A48" w:rsidRDefault="00003A48" w:rsidP="00003A48">
      <w:pPr>
        <w:pStyle w:val="YourRequestText"/>
        <w:ind w:left="720"/>
      </w:pPr>
      <w:r>
        <w:t>(e) the number of enrolled students from Iran.</w:t>
      </w:r>
    </w:p>
    <w:p w14:paraId="3A159954" w14:textId="77777777" w:rsidR="00003A48" w:rsidRPr="00A260FC" w:rsidRDefault="00003A48" w:rsidP="00003A48">
      <w:pPr>
        <w:pStyle w:val="LJMUResponseText"/>
        <w:ind w:left="720"/>
      </w:pPr>
      <w:r w:rsidRPr="003077D3">
        <w:rPr>
          <w:b/>
          <w:bCs/>
        </w:rPr>
        <w:t>LJMU Response</w:t>
      </w:r>
      <w:r>
        <w:rPr>
          <w:b/>
          <w:bCs/>
        </w:rPr>
        <w:t xml:space="preserve"> 2</w:t>
      </w:r>
      <w:r w:rsidRPr="00A260FC">
        <w:rPr>
          <w:b/>
          <w:bCs/>
        </w:rPr>
        <w:t xml:space="preserve">: </w:t>
      </w:r>
      <w:r w:rsidRPr="00A260FC">
        <w:t xml:space="preserve">Please see the data in the table at Annex 1 – the data has been provided based on the domiciled status (country of Permanent residence) of the individual. </w:t>
      </w:r>
    </w:p>
    <w:p w14:paraId="69A7FACA" w14:textId="77777777" w:rsidR="00003A48" w:rsidRDefault="00003A48" w:rsidP="00003A48">
      <w:pPr>
        <w:pStyle w:val="LJMUResponseText"/>
        <w:ind w:left="720"/>
        <w:rPr>
          <w:color w:val="FF0000"/>
        </w:rPr>
      </w:pPr>
    </w:p>
    <w:p w14:paraId="6C4CF7F7" w14:textId="77777777" w:rsidR="00003A48" w:rsidRDefault="00003A48" w:rsidP="00003A48">
      <w:pPr>
        <w:pStyle w:val="YourRequestText"/>
        <w:ind w:left="720"/>
      </w:pPr>
      <w:r w:rsidRPr="003077D3">
        <w:rPr>
          <w:b/>
          <w:bCs/>
        </w:rPr>
        <w:t xml:space="preserve">Your Request </w:t>
      </w:r>
      <w:r>
        <w:rPr>
          <w:b/>
          <w:bCs/>
        </w:rPr>
        <w:t>3</w:t>
      </w:r>
      <w:r w:rsidRPr="003077D3">
        <w:t xml:space="preserve">: </w:t>
      </w:r>
      <w:r>
        <w:t>(3) Internal correspondence</w:t>
      </w:r>
    </w:p>
    <w:p w14:paraId="5FD19DBD" w14:textId="77777777" w:rsidR="00003A48" w:rsidRDefault="00003A48" w:rsidP="00003A48">
      <w:pPr>
        <w:pStyle w:val="YourRequestText"/>
        <w:ind w:left="720"/>
      </w:pPr>
      <w:r>
        <w:t>Any internal correspondence between the management board concerning:</w:t>
      </w:r>
    </w:p>
    <w:p w14:paraId="079D41CB" w14:textId="77777777" w:rsidR="00003A48" w:rsidRDefault="00003A48" w:rsidP="00003A48">
      <w:pPr>
        <w:pStyle w:val="YourRequestText"/>
        <w:ind w:left="720"/>
      </w:pPr>
      <w:r>
        <w:t xml:space="preserve">(a) Allegations of industrial espionage or IP theft linked to </w:t>
      </w:r>
      <w:proofErr w:type="gramStart"/>
      <w:r>
        <w:t>China;</w:t>
      </w:r>
      <w:proofErr w:type="gramEnd"/>
      <w:r>
        <w:t> </w:t>
      </w:r>
    </w:p>
    <w:p w14:paraId="36F1ABF7" w14:textId="77777777" w:rsidR="00003A48" w:rsidRDefault="00003A48" w:rsidP="00003A48">
      <w:pPr>
        <w:pStyle w:val="YourRequestText"/>
        <w:ind w:left="720"/>
      </w:pPr>
      <w:r>
        <w:t xml:space="preserve">(b) the conduct of the university’s local branch of the Chinese Students and Scholars </w:t>
      </w:r>
      <w:proofErr w:type="gramStart"/>
      <w:r>
        <w:t>Association;</w:t>
      </w:r>
      <w:proofErr w:type="gramEnd"/>
    </w:p>
    <w:p w14:paraId="705EE471" w14:textId="77777777" w:rsidR="00003A48" w:rsidRPr="00611AA2" w:rsidRDefault="00003A48" w:rsidP="00003A48">
      <w:pPr>
        <w:pStyle w:val="YourRequestText"/>
        <w:ind w:left="720"/>
      </w:pPr>
      <w:r>
        <w:t xml:space="preserve">(c) complaints by the </w:t>
      </w:r>
      <w:r w:rsidRPr="00611AA2">
        <w:t>Embassy or its associated Consulates about the contents of academic lectures.</w:t>
      </w:r>
    </w:p>
    <w:p w14:paraId="036EA85C" w14:textId="77777777" w:rsidR="00003A48" w:rsidRPr="00611AA2" w:rsidRDefault="00003A48" w:rsidP="00003A48">
      <w:pPr>
        <w:pStyle w:val="LJMUResponseText"/>
        <w:ind w:left="720"/>
      </w:pPr>
      <w:r w:rsidRPr="00611AA2">
        <w:rPr>
          <w:b/>
          <w:bCs/>
        </w:rPr>
        <w:t xml:space="preserve">LJMU Response 3: </w:t>
      </w:r>
      <w:r w:rsidRPr="00611AA2">
        <w:t>No information held.</w:t>
      </w:r>
    </w:p>
    <w:p w14:paraId="473D74B7" w14:textId="77777777" w:rsidR="00003A48" w:rsidRPr="00611AA2" w:rsidRDefault="00003A48" w:rsidP="00003A48">
      <w:pPr>
        <w:pStyle w:val="LJMUResponseText"/>
        <w:ind w:left="720"/>
      </w:pPr>
    </w:p>
    <w:p w14:paraId="1BB3592A" w14:textId="77777777" w:rsidR="00003A48" w:rsidRPr="00611AA2" w:rsidRDefault="00003A48" w:rsidP="00003A48">
      <w:pPr>
        <w:pStyle w:val="YourRequestText"/>
        <w:ind w:left="720"/>
      </w:pPr>
      <w:r w:rsidRPr="00611AA2">
        <w:rPr>
          <w:b/>
          <w:bCs/>
        </w:rPr>
        <w:t>Your Request 4</w:t>
      </w:r>
      <w:r w:rsidRPr="00611AA2">
        <w:t xml:space="preserve">: </w:t>
      </w:r>
      <w:r w:rsidRPr="00611AA2">
        <w:rPr>
          <w:shd w:val="clear" w:color="auto" w:fill="FFFFFF"/>
        </w:rPr>
        <w:t xml:space="preserve">(4) Written correspondence between Chinese Embassy and the </w:t>
      </w:r>
      <w:proofErr w:type="gramStart"/>
      <w:r w:rsidRPr="00611AA2">
        <w:rPr>
          <w:shd w:val="clear" w:color="auto" w:fill="FFFFFF"/>
        </w:rPr>
        <w:t>university</w:t>
      </w:r>
      <w:proofErr w:type="gramEnd"/>
    </w:p>
    <w:p w14:paraId="301C87A9" w14:textId="77777777" w:rsidR="00E05C89" w:rsidRDefault="00E05C89" w:rsidP="00003A48">
      <w:pPr>
        <w:pStyle w:val="YourRequestText"/>
        <w:ind w:left="720"/>
        <w:rPr>
          <w:shd w:val="clear" w:color="auto" w:fill="FFFFFF"/>
        </w:rPr>
      </w:pPr>
    </w:p>
    <w:p w14:paraId="30153A18" w14:textId="77777777" w:rsidR="00E05C89" w:rsidRDefault="00E05C89" w:rsidP="00003A48">
      <w:pPr>
        <w:pStyle w:val="YourRequestText"/>
        <w:ind w:left="720"/>
        <w:rPr>
          <w:shd w:val="clear" w:color="auto" w:fill="FFFFFF"/>
        </w:rPr>
      </w:pPr>
    </w:p>
    <w:p w14:paraId="10651794" w14:textId="77777777" w:rsidR="00E05C89" w:rsidRDefault="00E05C89" w:rsidP="00003A48">
      <w:pPr>
        <w:pStyle w:val="YourRequestText"/>
        <w:ind w:left="720"/>
        <w:rPr>
          <w:shd w:val="clear" w:color="auto" w:fill="FFFFFF"/>
        </w:rPr>
      </w:pPr>
    </w:p>
    <w:p w14:paraId="4A705B14" w14:textId="39626FBA" w:rsidR="00003A48" w:rsidRPr="00611AA2" w:rsidRDefault="00003A48" w:rsidP="00003A48">
      <w:pPr>
        <w:pStyle w:val="YourRequestText"/>
        <w:ind w:left="720"/>
      </w:pPr>
      <w:r w:rsidRPr="00611AA2">
        <w:rPr>
          <w:shd w:val="clear" w:color="auto" w:fill="FFFFFF"/>
        </w:rPr>
        <w:t>Any written correspondence between the university and the UK Embassy of the People's Republic of China, and/or its Consulates-General in Manchester, Edinburgh and/or Belfast, regarding:</w:t>
      </w:r>
    </w:p>
    <w:p w14:paraId="5362D84B" w14:textId="77777777" w:rsidR="00003A48" w:rsidRPr="00611AA2" w:rsidRDefault="00003A48" w:rsidP="00003A48">
      <w:pPr>
        <w:pStyle w:val="YourRequestText"/>
        <w:ind w:left="720"/>
      </w:pPr>
      <w:r w:rsidRPr="00611AA2">
        <w:rPr>
          <w:shd w:val="clear" w:color="auto" w:fill="FFFFFF"/>
        </w:rPr>
        <w:t xml:space="preserve">(a) demonstrations by Hong Kong students on </w:t>
      </w:r>
      <w:proofErr w:type="gramStart"/>
      <w:r w:rsidRPr="00611AA2">
        <w:rPr>
          <w:shd w:val="clear" w:color="auto" w:fill="FFFFFF"/>
        </w:rPr>
        <w:t>campus;</w:t>
      </w:r>
      <w:proofErr w:type="gramEnd"/>
    </w:p>
    <w:p w14:paraId="1210A0C5" w14:textId="77777777" w:rsidR="00003A48" w:rsidRPr="00611AA2" w:rsidRDefault="00003A48" w:rsidP="00003A48">
      <w:pPr>
        <w:pStyle w:val="YourRequestText"/>
        <w:ind w:left="720"/>
      </w:pPr>
      <w:r w:rsidRPr="00611AA2">
        <w:rPr>
          <w:shd w:val="clear" w:color="auto" w:fill="FFFFFF"/>
        </w:rPr>
        <w:t xml:space="preserve">(b) the conduct of the university’s local branch of the Chinese Students and Scholars </w:t>
      </w:r>
      <w:proofErr w:type="gramStart"/>
      <w:r w:rsidRPr="00611AA2">
        <w:rPr>
          <w:shd w:val="clear" w:color="auto" w:fill="FFFFFF"/>
        </w:rPr>
        <w:t>Association;</w:t>
      </w:r>
      <w:proofErr w:type="gramEnd"/>
    </w:p>
    <w:p w14:paraId="22F47225" w14:textId="77777777" w:rsidR="00003A48" w:rsidRPr="00611AA2" w:rsidRDefault="00003A48" w:rsidP="00003A48">
      <w:pPr>
        <w:pStyle w:val="YourRequestText"/>
        <w:ind w:left="720"/>
      </w:pPr>
      <w:r w:rsidRPr="00611AA2">
        <w:rPr>
          <w:shd w:val="clear" w:color="auto" w:fill="FFFFFF"/>
        </w:rPr>
        <w:t>(c) complaints by the Embassy or its associated Consulates about the contents of academic lectures.</w:t>
      </w:r>
    </w:p>
    <w:p w14:paraId="16CBC159" w14:textId="77777777" w:rsidR="00003A48" w:rsidRPr="00611AA2" w:rsidRDefault="00003A48" w:rsidP="00003A48">
      <w:pPr>
        <w:pStyle w:val="LJMUResponseText"/>
        <w:ind w:left="720"/>
      </w:pPr>
      <w:r w:rsidRPr="00611AA2">
        <w:rPr>
          <w:b/>
          <w:bCs/>
        </w:rPr>
        <w:t xml:space="preserve">LJMU Response 4: </w:t>
      </w:r>
      <w:r w:rsidRPr="00611AA2">
        <w:t xml:space="preserve">No information held. </w:t>
      </w:r>
    </w:p>
    <w:p w14:paraId="031CAFB0" w14:textId="21676584" w:rsidR="006B3E82" w:rsidRPr="00E05C89" w:rsidRDefault="006B3E82" w:rsidP="00E05C89">
      <w:pPr>
        <w:spacing w:after="120"/>
        <w:rPr>
          <w:rFonts w:cs="Arial"/>
          <w:b/>
          <w:bCs/>
        </w:rPr>
      </w:pPr>
      <w:r w:rsidRPr="007534E1">
        <w:rPr>
          <w:rFonts w:cs="Arial"/>
          <w:b/>
          <w:bCs/>
        </w:rPr>
        <w:t>Annex 1</w:t>
      </w:r>
    </w:p>
    <w:p w14:paraId="7E8CACE4" w14:textId="77777777" w:rsidR="006B3E82" w:rsidRPr="00535B26" w:rsidRDefault="006B3E82" w:rsidP="006B3E82">
      <w:pPr>
        <w:spacing w:after="0"/>
        <w:rPr>
          <w:rFonts w:eastAsia="Times New Roman" w:cs="Arial"/>
          <w:color w:val="000000"/>
          <w:lang w:eastAsia="en-GB"/>
        </w:rPr>
      </w:pPr>
      <w:r w:rsidRPr="000F18EE">
        <w:rPr>
          <w:rFonts w:eastAsia="Times New Roman" w:cs="Arial"/>
          <w:color w:val="000000"/>
          <w:lang w:eastAsia="en-GB"/>
        </w:rPr>
        <w:t>2022/23</w:t>
      </w:r>
      <w:r w:rsidRPr="00535B26">
        <w:rPr>
          <w:rFonts w:eastAsia="Times New Roman" w:cs="Arial"/>
          <w:color w:val="000000"/>
          <w:lang w:eastAsia="en-GB"/>
        </w:rPr>
        <w:t xml:space="preserve"> academic year</w:t>
      </w:r>
    </w:p>
    <w:p w14:paraId="75D1A6FE" w14:textId="77777777" w:rsidR="006B3E82" w:rsidRPr="00535B26" w:rsidRDefault="006B3E82" w:rsidP="006B3E82">
      <w:pPr>
        <w:spacing w:after="0"/>
        <w:rPr>
          <w:rFonts w:eastAsia="Times New Roman" w:cs="Arial"/>
          <w:color w:val="000000"/>
          <w:lang w:eastAsia="en-GB"/>
        </w:rPr>
      </w:pPr>
      <w:r w:rsidRPr="000F18EE">
        <w:rPr>
          <w:rFonts w:eastAsia="Times New Roman" w:cs="Arial"/>
          <w:color w:val="000000"/>
          <w:lang w:eastAsia="en-GB"/>
        </w:rPr>
        <w:t>U</w:t>
      </w:r>
      <w:r>
        <w:rPr>
          <w:rFonts w:eastAsia="Times New Roman" w:cs="Arial"/>
          <w:color w:val="000000"/>
          <w:lang w:eastAsia="en-GB"/>
        </w:rPr>
        <w:t>ndergraduate</w:t>
      </w:r>
      <w:r w:rsidRPr="000F18EE">
        <w:rPr>
          <w:rFonts w:eastAsia="Times New Roman" w:cs="Arial"/>
          <w:color w:val="000000"/>
          <w:lang w:eastAsia="en-GB"/>
        </w:rPr>
        <w:t xml:space="preserve"> programmes only. Count of individuals by programme title</w:t>
      </w:r>
      <w:r w:rsidRPr="00535B26">
        <w:rPr>
          <w:rFonts w:eastAsia="Times New Roman" w:cs="Arial"/>
          <w:color w:val="000000"/>
          <w:lang w:eastAsia="en-GB"/>
        </w:rPr>
        <w:t>.</w:t>
      </w:r>
    </w:p>
    <w:p w14:paraId="070056B0" w14:textId="77777777" w:rsidR="006B3E82" w:rsidRPr="00535B26" w:rsidRDefault="006B3E82" w:rsidP="006B3E82">
      <w:pPr>
        <w:spacing w:after="0"/>
        <w:rPr>
          <w:rFonts w:cs="Arial"/>
        </w:rPr>
      </w:pPr>
    </w:p>
    <w:p w14:paraId="330A4D85" w14:textId="77777777" w:rsidR="006B3E82" w:rsidRDefault="006B3E82" w:rsidP="006B3E82">
      <w:pPr>
        <w:spacing w:after="0"/>
        <w:rPr>
          <w:rFonts w:cs="Arial"/>
        </w:rPr>
      </w:pPr>
      <w:r w:rsidRPr="00535B26">
        <w:rPr>
          <w:rFonts w:cs="Arial"/>
        </w:rPr>
        <w:t>In accordance with Section 40 (2) of the FOIA, the university has not been able to give the exact numbers where small numbers of individuals are involved, so that an individual cannot be identified, or inferences be drawn about them.  The University has inserted a “less than five” (&lt;5) value in any appropriate cell.</w:t>
      </w:r>
    </w:p>
    <w:tbl>
      <w:tblPr>
        <w:tblW w:w="9923" w:type="dxa"/>
        <w:tblLook w:val="04A0" w:firstRow="1" w:lastRow="0" w:firstColumn="1" w:lastColumn="0" w:noHBand="0" w:noVBand="1"/>
      </w:tblPr>
      <w:tblGrid>
        <w:gridCol w:w="3437"/>
        <w:gridCol w:w="1209"/>
        <w:gridCol w:w="1182"/>
        <w:gridCol w:w="1182"/>
        <w:gridCol w:w="1182"/>
        <w:gridCol w:w="1794"/>
      </w:tblGrid>
      <w:tr w:rsidR="006B3E82" w:rsidRPr="00221C54" w14:paraId="6C16AD0C" w14:textId="77777777" w:rsidTr="00E05C89">
        <w:trPr>
          <w:trHeight w:val="300"/>
        </w:trPr>
        <w:tc>
          <w:tcPr>
            <w:tcW w:w="3437" w:type="dxa"/>
            <w:tcBorders>
              <w:top w:val="nil"/>
              <w:left w:val="nil"/>
              <w:bottom w:val="nil"/>
              <w:right w:val="nil"/>
            </w:tcBorders>
            <w:shd w:val="clear" w:color="auto" w:fill="auto"/>
            <w:noWrap/>
            <w:vAlign w:val="bottom"/>
            <w:hideMark/>
          </w:tcPr>
          <w:p w14:paraId="2D4CA7E8" w14:textId="77777777" w:rsidR="006B3E82" w:rsidRPr="00221C54" w:rsidRDefault="006B3E82" w:rsidP="001F2614">
            <w:pPr>
              <w:spacing w:after="0" w:line="240" w:lineRule="auto"/>
              <w:rPr>
                <w:rFonts w:ascii="Times New Roman" w:eastAsia="Times New Roman" w:hAnsi="Times New Roman" w:cs="Times New Roman"/>
                <w:sz w:val="24"/>
                <w:szCs w:val="24"/>
                <w:lang w:eastAsia="en-GB"/>
              </w:rPr>
            </w:pPr>
          </w:p>
        </w:tc>
        <w:tc>
          <w:tcPr>
            <w:tcW w:w="4692" w:type="dxa"/>
            <w:gridSpan w:val="4"/>
            <w:tcBorders>
              <w:top w:val="single" w:sz="4" w:space="0" w:color="auto"/>
              <w:left w:val="single" w:sz="4" w:space="0" w:color="auto"/>
              <w:bottom w:val="single" w:sz="4" w:space="0" w:color="auto"/>
              <w:right w:val="single" w:sz="4" w:space="0" w:color="000000"/>
            </w:tcBorders>
            <w:shd w:val="clear" w:color="000000" w:fill="D9E1F2"/>
            <w:vAlign w:val="bottom"/>
            <w:hideMark/>
          </w:tcPr>
          <w:p w14:paraId="70D238C9" w14:textId="77777777" w:rsidR="006B3E82" w:rsidRPr="00E05C89" w:rsidRDefault="006B3E82" w:rsidP="00E05C89">
            <w:pPr>
              <w:spacing w:before="120" w:after="120" w:line="240" w:lineRule="auto"/>
              <w:jc w:val="center"/>
              <w:rPr>
                <w:rFonts w:eastAsia="Times New Roman" w:cs="Arial"/>
                <w:color w:val="000000"/>
                <w:lang w:eastAsia="en-GB"/>
              </w:rPr>
            </w:pPr>
            <w:r w:rsidRPr="00E05C89">
              <w:rPr>
                <w:rFonts w:eastAsia="Times New Roman" w:cs="Arial"/>
                <w:color w:val="000000"/>
                <w:lang w:eastAsia="en-GB"/>
              </w:rPr>
              <w:t>Country of Permanent Residence</w:t>
            </w:r>
          </w:p>
        </w:tc>
        <w:tc>
          <w:tcPr>
            <w:tcW w:w="1794" w:type="dxa"/>
            <w:tcBorders>
              <w:top w:val="nil"/>
              <w:left w:val="nil"/>
              <w:bottom w:val="nil"/>
              <w:right w:val="nil"/>
            </w:tcBorders>
            <w:shd w:val="clear" w:color="auto" w:fill="auto"/>
            <w:noWrap/>
            <w:vAlign w:val="bottom"/>
            <w:hideMark/>
          </w:tcPr>
          <w:p w14:paraId="4BD95820" w14:textId="77777777" w:rsidR="006B3E82" w:rsidRPr="00E05C89" w:rsidRDefault="006B3E82" w:rsidP="001F2614">
            <w:pPr>
              <w:spacing w:after="0" w:line="240" w:lineRule="auto"/>
              <w:jc w:val="center"/>
              <w:rPr>
                <w:rFonts w:eastAsia="Times New Roman" w:cs="Arial"/>
                <w:color w:val="000000"/>
                <w:lang w:eastAsia="en-GB"/>
              </w:rPr>
            </w:pPr>
          </w:p>
        </w:tc>
      </w:tr>
      <w:tr w:rsidR="006B3E82" w:rsidRPr="00221C54" w14:paraId="0A6BD6FD" w14:textId="77777777" w:rsidTr="00E05C89">
        <w:trPr>
          <w:trHeight w:val="1095"/>
        </w:trPr>
        <w:tc>
          <w:tcPr>
            <w:tcW w:w="343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F9950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Program Title</w:t>
            </w:r>
          </w:p>
        </w:tc>
        <w:tc>
          <w:tcPr>
            <w:tcW w:w="1209" w:type="dxa"/>
            <w:tcBorders>
              <w:top w:val="nil"/>
              <w:left w:val="nil"/>
              <w:bottom w:val="single" w:sz="4" w:space="0" w:color="auto"/>
              <w:right w:val="single" w:sz="4" w:space="0" w:color="auto"/>
            </w:tcBorders>
            <w:shd w:val="clear" w:color="000000" w:fill="D9E1F2"/>
            <w:vAlign w:val="bottom"/>
            <w:hideMark/>
          </w:tcPr>
          <w:p w14:paraId="4DD613B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China Domiciled Students</w:t>
            </w:r>
          </w:p>
        </w:tc>
        <w:tc>
          <w:tcPr>
            <w:tcW w:w="1161" w:type="dxa"/>
            <w:tcBorders>
              <w:top w:val="nil"/>
              <w:left w:val="nil"/>
              <w:bottom w:val="single" w:sz="4" w:space="0" w:color="auto"/>
              <w:right w:val="single" w:sz="4" w:space="0" w:color="auto"/>
            </w:tcBorders>
            <w:shd w:val="clear" w:color="000000" w:fill="D9E1F2"/>
            <w:vAlign w:val="bottom"/>
            <w:hideMark/>
          </w:tcPr>
          <w:p w14:paraId="28BF30D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Russia Domiciled Students</w:t>
            </w:r>
          </w:p>
        </w:tc>
        <w:tc>
          <w:tcPr>
            <w:tcW w:w="1161" w:type="dxa"/>
            <w:tcBorders>
              <w:top w:val="nil"/>
              <w:left w:val="nil"/>
              <w:bottom w:val="single" w:sz="4" w:space="0" w:color="auto"/>
              <w:right w:val="single" w:sz="4" w:space="0" w:color="auto"/>
            </w:tcBorders>
            <w:shd w:val="clear" w:color="000000" w:fill="D9E1F2"/>
            <w:vAlign w:val="bottom"/>
            <w:hideMark/>
          </w:tcPr>
          <w:p w14:paraId="49C18E6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Belarus Domiciled Students</w:t>
            </w:r>
          </w:p>
        </w:tc>
        <w:tc>
          <w:tcPr>
            <w:tcW w:w="1161" w:type="dxa"/>
            <w:tcBorders>
              <w:top w:val="nil"/>
              <w:left w:val="nil"/>
              <w:bottom w:val="single" w:sz="4" w:space="0" w:color="auto"/>
              <w:right w:val="single" w:sz="4" w:space="0" w:color="auto"/>
            </w:tcBorders>
            <w:shd w:val="clear" w:color="000000" w:fill="D9E1F2"/>
            <w:vAlign w:val="bottom"/>
            <w:hideMark/>
          </w:tcPr>
          <w:p w14:paraId="21801D1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Iran Domiciled Students</w:t>
            </w:r>
          </w:p>
        </w:tc>
        <w:tc>
          <w:tcPr>
            <w:tcW w:w="1794" w:type="dxa"/>
            <w:tcBorders>
              <w:top w:val="single" w:sz="4" w:space="0" w:color="auto"/>
              <w:left w:val="nil"/>
              <w:bottom w:val="single" w:sz="4" w:space="0" w:color="auto"/>
              <w:right w:val="single" w:sz="4" w:space="0" w:color="auto"/>
            </w:tcBorders>
            <w:shd w:val="clear" w:color="000000" w:fill="70AD47"/>
            <w:vAlign w:val="bottom"/>
            <w:hideMark/>
          </w:tcPr>
          <w:p w14:paraId="4AE9E7B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All Undergraduate Students</w:t>
            </w:r>
          </w:p>
        </w:tc>
      </w:tr>
      <w:tr w:rsidR="006B3E82" w:rsidRPr="00221C54" w14:paraId="5FA2545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6236A8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Accounting and Finance</w:t>
            </w:r>
          </w:p>
        </w:tc>
        <w:tc>
          <w:tcPr>
            <w:tcW w:w="1209" w:type="dxa"/>
            <w:tcBorders>
              <w:top w:val="nil"/>
              <w:left w:val="nil"/>
              <w:bottom w:val="single" w:sz="4" w:space="0" w:color="auto"/>
              <w:right w:val="single" w:sz="4" w:space="0" w:color="auto"/>
            </w:tcBorders>
            <w:shd w:val="clear" w:color="auto" w:fill="auto"/>
            <w:noWrap/>
            <w:vAlign w:val="bottom"/>
            <w:hideMark/>
          </w:tcPr>
          <w:p w14:paraId="77BA5C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437BF28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13A59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DC38F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27578A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606</w:t>
            </w:r>
          </w:p>
        </w:tc>
      </w:tr>
      <w:tr w:rsidR="006B3E82" w:rsidRPr="00221C54" w14:paraId="57229AF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189835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Advancing Tissue Viability</w:t>
            </w:r>
          </w:p>
        </w:tc>
        <w:tc>
          <w:tcPr>
            <w:tcW w:w="1209" w:type="dxa"/>
            <w:tcBorders>
              <w:top w:val="nil"/>
              <w:left w:val="nil"/>
              <w:bottom w:val="single" w:sz="4" w:space="0" w:color="auto"/>
              <w:right w:val="single" w:sz="4" w:space="0" w:color="auto"/>
            </w:tcBorders>
            <w:shd w:val="clear" w:color="auto" w:fill="auto"/>
            <w:noWrap/>
            <w:vAlign w:val="bottom"/>
            <w:hideMark/>
          </w:tcPr>
          <w:p w14:paraId="43815BC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4A9D4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4467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53D95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69682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1C40EC2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59F33A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Animal Behaviour</w:t>
            </w:r>
          </w:p>
        </w:tc>
        <w:tc>
          <w:tcPr>
            <w:tcW w:w="1209" w:type="dxa"/>
            <w:tcBorders>
              <w:top w:val="nil"/>
              <w:left w:val="nil"/>
              <w:bottom w:val="single" w:sz="4" w:space="0" w:color="auto"/>
              <w:right w:val="single" w:sz="4" w:space="0" w:color="auto"/>
            </w:tcBorders>
            <w:shd w:val="clear" w:color="auto" w:fill="auto"/>
            <w:noWrap/>
            <w:vAlign w:val="bottom"/>
            <w:hideMark/>
          </w:tcPr>
          <w:p w14:paraId="278D12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188A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74637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E19CC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EB476D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160</w:t>
            </w:r>
          </w:p>
        </w:tc>
      </w:tr>
      <w:tr w:rsidR="006B3E82" w:rsidRPr="00221C54" w14:paraId="00EF23E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1B0755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Applied Biomedical Science</w:t>
            </w:r>
          </w:p>
        </w:tc>
        <w:tc>
          <w:tcPr>
            <w:tcW w:w="1209" w:type="dxa"/>
            <w:tcBorders>
              <w:top w:val="nil"/>
              <w:left w:val="nil"/>
              <w:bottom w:val="single" w:sz="4" w:space="0" w:color="auto"/>
              <w:right w:val="single" w:sz="4" w:space="0" w:color="auto"/>
            </w:tcBorders>
            <w:shd w:val="clear" w:color="auto" w:fill="auto"/>
            <w:noWrap/>
            <w:vAlign w:val="bottom"/>
            <w:hideMark/>
          </w:tcPr>
          <w:p w14:paraId="6992C7B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F04EF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B6DBC8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BE5D6C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B6DDE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14</w:t>
            </w:r>
          </w:p>
        </w:tc>
      </w:tr>
      <w:tr w:rsidR="006B3E82" w:rsidRPr="00221C54" w14:paraId="46B5262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1412A2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Architectural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6BFC42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7E4D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36F250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ED347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C03BEA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91</w:t>
            </w:r>
          </w:p>
        </w:tc>
      </w:tr>
      <w:tr w:rsidR="006B3E82" w:rsidRPr="00221C54" w14:paraId="31CF3E7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E8606E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Architectural Technology</w:t>
            </w:r>
          </w:p>
        </w:tc>
        <w:tc>
          <w:tcPr>
            <w:tcW w:w="1209" w:type="dxa"/>
            <w:tcBorders>
              <w:top w:val="nil"/>
              <w:left w:val="nil"/>
              <w:bottom w:val="single" w:sz="4" w:space="0" w:color="auto"/>
              <w:right w:val="single" w:sz="4" w:space="0" w:color="auto"/>
            </w:tcBorders>
            <w:shd w:val="clear" w:color="auto" w:fill="auto"/>
            <w:noWrap/>
            <w:vAlign w:val="bottom"/>
            <w:hideMark/>
          </w:tcPr>
          <w:p w14:paraId="66C2B5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BE13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504389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DFCEE8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B575E7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55</w:t>
            </w:r>
          </w:p>
        </w:tc>
      </w:tr>
      <w:tr w:rsidR="006B3E82" w:rsidRPr="00221C54" w14:paraId="2B4A55D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69C292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Architecture</w:t>
            </w:r>
          </w:p>
        </w:tc>
        <w:tc>
          <w:tcPr>
            <w:tcW w:w="1209" w:type="dxa"/>
            <w:tcBorders>
              <w:top w:val="nil"/>
              <w:left w:val="nil"/>
              <w:bottom w:val="single" w:sz="4" w:space="0" w:color="auto"/>
              <w:right w:val="single" w:sz="4" w:space="0" w:color="auto"/>
            </w:tcBorders>
            <w:shd w:val="clear" w:color="auto" w:fill="auto"/>
            <w:noWrap/>
            <w:vAlign w:val="bottom"/>
            <w:hideMark/>
          </w:tcPr>
          <w:p w14:paraId="5FE3B9C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5ABD7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23649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AD686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2F710C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287</w:t>
            </w:r>
          </w:p>
        </w:tc>
      </w:tr>
      <w:tr w:rsidR="006B3E82" w:rsidRPr="00221C54" w14:paraId="6B30FA2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DCAF20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Audio and Music Production</w:t>
            </w:r>
          </w:p>
        </w:tc>
        <w:tc>
          <w:tcPr>
            <w:tcW w:w="1209" w:type="dxa"/>
            <w:tcBorders>
              <w:top w:val="nil"/>
              <w:left w:val="nil"/>
              <w:bottom w:val="single" w:sz="4" w:space="0" w:color="auto"/>
              <w:right w:val="single" w:sz="4" w:space="0" w:color="auto"/>
            </w:tcBorders>
            <w:shd w:val="clear" w:color="auto" w:fill="auto"/>
            <w:noWrap/>
            <w:vAlign w:val="bottom"/>
            <w:hideMark/>
          </w:tcPr>
          <w:p w14:paraId="4DB35B0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4B89BC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3DC30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70401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A5648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51</w:t>
            </w:r>
          </w:p>
        </w:tc>
      </w:tr>
      <w:tr w:rsidR="006B3E82" w:rsidRPr="00221C54" w14:paraId="484D5EF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0F8EB9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Biochemistry</w:t>
            </w:r>
          </w:p>
        </w:tc>
        <w:tc>
          <w:tcPr>
            <w:tcW w:w="1209" w:type="dxa"/>
            <w:tcBorders>
              <w:top w:val="nil"/>
              <w:left w:val="nil"/>
              <w:bottom w:val="single" w:sz="4" w:space="0" w:color="auto"/>
              <w:right w:val="single" w:sz="4" w:space="0" w:color="auto"/>
            </w:tcBorders>
            <w:shd w:val="clear" w:color="auto" w:fill="auto"/>
            <w:noWrap/>
            <w:vAlign w:val="bottom"/>
            <w:hideMark/>
          </w:tcPr>
          <w:p w14:paraId="7873598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3E36B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C58D1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AC306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6CCC2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112</w:t>
            </w:r>
          </w:p>
        </w:tc>
      </w:tr>
      <w:tr w:rsidR="006B3E82" w:rsidRPr="00221C54" w14:paraId="3084996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402C3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Biological and Environmental Sciences</w:t>
            </w:r>
          </w:p>
        </w:tc>
        <w:tc>
          <w:tcPr>
            <w:tcW w:w="1209" w:type="dxa"/>
            <w:tcBorders>
              <w:top w:val="nil"/>
              <w:left w:val="nil"/>
              <w:bottom w:val="single" w:sz="4" w:space="0" w:color="auto"/>
              <w:right w:val="single" w:sz="4" w:space="0" w:color="auto"/>
            </w:tcBorders>
            <w:shd w:val="clear" w:color="auto" w:fill="auto"/>
            <w:noWrap/>
            <w:vAlign w:val="bottom"/>
            <w:hideMark/>
          </w:tcPr>
          <w:p w14:paraId="47ED7D6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F05AB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BD5F6B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661C8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A6219C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330FF34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9FCD1C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Biology</w:t>
            </w:r>
          </w:p>
        </w:tc>
        <w:tc>
          <w:tcPr>
            <w:tcW w:w="1209" w:type="dxa"/>
            <w:tcBorders>
              <w:top w:val="nil"/>
              <w:left w:val="nil"/>
              <w:bottom w:val="single" w:sz="4" w:space="0" w:color="auto"/>
              <w:right w:val="single" w:sz="4" w:space="0" w:color="auto"/>
            </w:tcBorders>
            <w:shd w:val="clear" w:color="auto" w:fill="auto"/>
            <w:noWrap/>
            <w:vAlign w:val="bottom"/>
            <w:hideMark/>
          </w:tcPr>
          <w:p w14:paraId="23090B0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CF8BA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D159C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11CFD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034C25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187</w:t>
            </w:r>
          </w:p>
        </w:tc>
      </w:tr>
      <w:tr w:rsidR="006B3E82" w:rsidRPr="00221C54" w14:paraId="0E835E2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5F4877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Biomedical Science</w:t>
            </w:r>
          </w:p>
        </w:tc>
        <w:tc>
          <w:tcPr>
            <w:tcW w:w="1209" w:type="dxa"/>
            <w:tcBorders>
              <w:top w:val="nil"/>
              <w:left w:val="nil"/>
              <w:bottom w:val="single" w:sz="4" w:space="0" w:color="auto"/>
              <w:right w:val="single" w:sz="4" w:space="0" w:color="auto"/>
            </w:tcBorders>
            <w:shd w:val="clear" w:color="auto" w:fill="auto"/>
            <w:noWrap/>
            <w:vAlign w:val="bottom"/>
            <w:hideMark/>
          </w:tcPr>
          <w:p w14:paraId="10FEB60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69B034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3D9FD4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D787D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383B35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403</w:t>
            </w:r>
          </w:p>
        </w:tc>
      </w:tr>
      <w:tr w:rsidR="006B3E82" w:rsidRPr="00221C54" w14:paraId="587B16B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0C0DB2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Biotechnology</w:t>
            </w:r>
          </w:p>
        </w:tc>
        <w:tc>
          <w:tcPr>
            <w:tcW w:w="1209" w:type="dxa"/>
            <w:tcBorders>
              <w:top w:val="nil"/>
              <w:left w:val="nil"/>
              <w:bottom w:val="single" w:sz="4" w:space="0" w:color="auto"/>
              <w:right w:val="single" w:sz="4" w:space="0" w:color="auto"/>
            </w:tcBorders>
            <w:shd w:val="clear" w:color="auto" w:fill="auto"/>
            <w:noWrap/>
            <w:vAlign w:val="bottom"/>
            <w:hideMark/>
          </w:tcPr>
          <w:p w14:paraId="61A5770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3D5644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C73B10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5A77B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2AE6C3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28</w:t>
            </w:r>
          </w:p>
        </w:tc>
      </w:tr>
      <w:tr w:rsidR="006B3E82" w:rsidRPr="00221C54" w14:paraId="091DA89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523009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Building Services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2ADA44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7DCE1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F5869E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E38E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DCE299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68</w:t>
            </w:r>
          </w:p>
        </w:tc>
      </w:tr>
      <w:tr w:rsidR="006B3E82" w:rsidRPr="00221C54" w14:paraId="78C0286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1D8BD6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Building Services Engineering Project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02E72CD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B07A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58F3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9769C7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65CFF6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39DFE1A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ED9F00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Building Surveying</w:t>
            </w:r>
          </w:p>
        </w:tc>
        <w:tc>
          <w:tcPr>
            <w:tcW w:w="1209" w:type="dxa"/>
            <w:tcBorders>
              <w:top w:val="nil"/>
              <w:left w:val="nil"/>
              <w:bottom w:val="single" w:sz="4" w:space="0" w:color="auto"/>
              <w:right w:val="single" w:sz="4" w:space="0" w:color="auto"/>
            </w:tcBorders>
            <w:shd w:val="clear" w:color="auto" w:fill="auto"/>
            <w:noWrap/>
            <w:vAlign w:val="bottom"/>
            <w:hideMark/>
          </w:tcPr>
          <w:p w14:paraId="09D9E77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9210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9886A2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15C86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59FADE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96</w:t>
            </w:r>
          </w:p>
        </w:tc>
      </w:tr>
      <w:tr w:rsidR="006B3E82" w:rsidRPr="00221C54" w14:paraId="0854B8B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CE13A0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and Human Resource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477C27B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0D478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7E56B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D1A5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7CD417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08F74D24"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53DFE9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and Management Practice</w:t>
            </w:r>
          </w:p>
        </w:tc>
        <w:tc>
          <w:tcPr>
            <w:tcW w:w="1209" w:type="dxa"/>
            <w:tcBorders>
              <w:top w:val="nil"/>
              <w:left w:val="nil"/>
              <w:bottom w:val="single" w:sz="4" w:space="0" w:color="auto"/>
              <w:right w:val="single" w:sz="4" w:space="0" w:color="auto"/>
            </w:tcBorders>
            <w:shd w:val="clear" w:color="auto" w:fill="auto"/>
            <w:noWrap/>
            <w:vAlign w:val="bottom"/>
            <w:hideMark/>
          </w:tcPr>
          <w:p w14:paraId="265CF2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BF891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FBD89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B084B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2DFA62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27</w:t>
            </w:r>
          </w:p>
        </w:tc>
      </w:tr>
      <w:tr w:rsidR="006B3E82" w:rsidRPr="00221C54" w14:paraId="6BE3342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2571F7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lastRenderedPageBreak/>
              <w:t>Business and Public Relations</w:t>
            </w:r>
          </w:p>
        </w:tc>
        <w:tc>
          <w:tcPr>
            <w:tcW w:w="1209" w:type="dxa"/>
            <w:tcBorders>
              <w:top w:val="nil"/>
              <w:left w:val="nil"/>
              <w:bottom w:val="single" w:sz="4" w:space="0" w:color="auto"/>
              <w:right w:val="single" w:sz="4" w:space="0" w:color="auto"/>
            </w:tcBorders>
            <w:shd w:val="clear" w:color="auto" w:fill="auto"/>
            <w:noWrap/>
            <w:vAlign w:val="bottom"/>
            <w:hideMark/>
          </w:tcPr>
          <w:p w14:paraId="335FEE3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421B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13C9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B16404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FAC31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56</w:t>
            </w:r>
          </w:p>
        </w:tc>
      </w:tr>
      <w:tr w:rsidR="006B3E82" w:rsidRPr="00221C54" w14:paraId="24A2FD7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654103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61FDC3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5F3FED9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28A996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2B5B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C625D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888</w:t>
            </w:r>
          </w:p>
        </w:tc>
      </w:tr>
      <w:tr w:rsidR="006B3E82" w:rsidRPr="00221C54" w14:paraId="37E69184"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BE3711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with Digital Marketing</w:t>
            </w:r>
          </w:p>
        </w:tc>
        <w:tc>
          <w:tcPr>
            <w:tcW w:w="1209" w:type="dxa"/>
            <w:tcBorders>
              <w:top w:val="nil"/>
              <w:left w:val="nil"/>
              <w:bottom w:val="single" w:sz="4" w:space="0" w:color="auto"/>
              <w:right w:val="single" w:sz="4" w:space="0" w:color="auto"/>
            </w:tcBorders>
            <w:shd w:val="clear" w:color="auto" w:fill="auto"/>
            <w:noWrap/>
            <w:vAlign w:val="bottom"/>
            <w:hideMark/>
          </w:tcPr>
          <w:p w14:paraId="7F7545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0FF205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898F3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648EFE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72740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133</w:t>
            </w:r>
          </w:p>
        </w:tc>
      </w:tr>
      <w:tr w:rsidR="006B3E82" w:rsidRPr="00221C54" w14:paraId="461C86D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3693DB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with Finance</w:t>
            </w:r>
          </w:p>
        </w:tc>
        <w:tc>
          <w:tcPr>
            <w:tcW w:w="1209" w:type="dxa"/>
            <w:tcBorders>
              <w:top w:val="nil"/>
              <w:left w:val="nil"/>
              <w:bottom w:val="single" w:sz="4" w:space="0" w:color="auto"/>
              <w:right w:val="single" w:sz="4" w:space="0" w:color="auto"/>
            </w:tcBorders>
            <w:shd w:val="clear" w:color="auto" w:fill="auto"/>
            <w:noWrap/>
            <w:vAlign w:val="bottom"/>
            <w:hideMark/>
          </w:tcPr>
          <w:p w14:paraId="177130E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6DFA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223EF5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A17F4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99D644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258</w:t>
            </w:r>
          </w:p>
        </w:tc>
      </w:tr>
      <w:tr w:rsidR="006B3E82" w:rsidRPr="00221C54" w14:paraId="22E23C7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F6E469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with International Business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5496F0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89396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46C07B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702B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D3C06E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296</w:t>
            </w:r>
          </w:p>
        </w:tc>
      </w:tr>
      <w:tr w:rsidR="006B3E82" w:rsidRPr="00221C54" w14:paraId="4C49DC7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C35711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with Marketing</w:t>
            </w:r>
          </w:p>
        </w:tc>
        <w:tc>
          <w:tcPr>
            <w:tcW w:w="1209" w:type="dxa"/>
            <w:tcBorders>
              <w:top w:val="nil"/>
              <w:left w:val="nil"/>
              <w:bottom w:val="single" w:sz="4" w:space="0" w:color="auto"/>
              <w:right w:val="single" w:sz="4" w:space="0" w:color="auto"/>
            </w:tcBorders>
            <w:shd w:val="clear" w:color="auto" w:fill="auto"/>
            <w:noWrap/>
            <w:vAlign w:val="bottom"/>
            <w:hideMark/>
          </w:tcPr>
          <w:p w14:paraId="093FBE5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D75102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F9832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28769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C5B0E8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261</w:t>
            </w:r>
          </w:p>
        </w:tc>
      </w:tr>
      <w:tr w:rsidR="006B3E82" w:rsidRPr="00221C54" w14:paraId="356013D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89B7F5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Business with Media Communications</w:t>
            </w:r>
          </w:p>
        </w:tc>
        <w:tc>
          <w:tcPr>
            <w:tcW w:w="1209" w:type="dxa"/>
            <w:tcBorders>
              <w:top w:val="nil"/>
              <w:left w:val="nil"/>
              <w:bottom w:val="single" w:sz="4" w:space="0" w:color="auto"/>
              <w:right w:val="single" w:sz="4" w:space="0" w:color="auto"/>
            </w:tcBorders>
            <w:shd w:val="clear" w:color="auto" w:fill="auto"/>
            <w:noWrap/>
            <w:vAlign w:val="bottom"/>
            <w:hideMark/>
          </w:tcPr>
          <w:p w14:paraId="107143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4268C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5E767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98ADF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FBB09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24</w:t>
            </w:r>
          </w:p>
        </w:tc>
      </w:tr>
      <w:tr w:rsidR="006B3E82" w:rsidRPr="00221C54" w14:paraId="613B5B5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1E6865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Chemistry</w:t>
            </w:r>
          </w:p>
        </w:tc>
        <w:tc>
          <w:tcPr>
            <w:tcW w:w="1209" w:type="dxa"/>
            <w:tcBorders>
              <w:top w:val="nil"/>
              <w:left w:val="nil"/>
              <w:bottom w:val="single" w:sz="4" w:space="0" w:color="auto"/>
              <w:right w:val="single" w:sz="4" w:space="0" w:color="auto"/>
            </w:tcBorders>
            <w:shd w:val="clear" w:color="auto" w:fill="auto"/>
            <w:noWrap/>
            <w:vAlign w:val="bottom"/>
            <w:hideMark/>
          </w:tcPr>
          <w:p w14:paraId="43BC598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BC4349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12156F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7116B9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25851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22</w:t>
            </w:r>
          </w:p>
        </w:tc>
      </w:tr>
      <w:tr w:rsidR="006B3E82" w:rsidRPr="00221C54" w14:paraId="0CB9BA8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D2BE92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and Environmental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589C61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46C7F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0712E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118CA0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F0ACF2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25</w:t>
            </w:r>
          </w:p>
        </w:tc>
      </w:tr>
      <w:tr w:rsidR="006B3E82" w:rsidRPr="00221C54" w14:paraId="5626751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C3578B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and Offshore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3A654D7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B58A1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23F11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8803FE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B206DF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4873C1C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C67CD2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and Structural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55360F0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5EC8DA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F02823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E4AC7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5C16CB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32</w:t>
            </w:r>
          </w:p>
        </w:tc>
      </w:tr>
      <w:tr w:rsidR="006B3E82" w:rsidRPr="00221C54" w14:paraId="6D9E99A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BDCE1D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and Transportation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03D05E4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BBCAE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6F97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0D25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76235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87E5CB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87945C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5F76C06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C10D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2E2C39A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ABB0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28EB9E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461</w:t>
            </w:r>
          </w:p>
        </w:tc>
      </w:tr>
      <w:tr w:rsidR="006B3E82" w:rsidRPr="00221C54" w14:paraId="42F8099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2B86A4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Engineering and Architecture</w:t>
            </w:r>
          </w:p>
        </w:tc>
        <w:tc>
          <w:tcPr>
            <w:tcW w:w="1209" w:type="dxa"/>
            <w:tcBorders>
              <w:top w:val="nil"/>
              <w:left w:val="nil"/>
              <w:bottom w:val="single" w:sz="4" w:space="0" w:color="auto"/>
              <w:right w:val="single" w:sz="4" w:space="0" w:color="auto"/>
            </w:tcBorders>
            <w:shd w:val="clear" w:color="auto" w:fill="auto"/>
            <w:noWrap/>
            <w:vAlign w:val="bottom"/>
            <w:hideMark/>
          </w:tcPr>
          <w:p w14:paraId="37D1A7F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2592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97EE8F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BD3C8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AC7ED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4CC174C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094E88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Engineering and Built Environment</w:t>
            </w:r>
          </w:p>
        </w:tc>
        <w:tc>
          <w:tcPr>
            <w:tcW w:w="1209" w:type="dxa"/>
            <w:tcBorders>
              <w:top w:val="nil"/>
              <w:left w:val="nil"/>
              <w:bottom w:val="single" w:sz="4" w:space="0" w:color="auto"/>
              <w:right w:val="single" w:sz="4" w:space="0" w:color="auto"/>
            </w:tcBorders>
            <w:shd w:val="clear" w:color="auto" w:fill="auto"/>
            <w:noWrap/>
            <w:vAlign w:val="bottom"/>
            <w:hideMark/>
          </w:tcPr>
          <w:p w14:paraId="2BA97AD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FDAE80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C04C8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8FED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28894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FFD1A0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4AAF81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Civil Engineering and Construction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1DFCD23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1865F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0D59A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342A3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9453B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57E9415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DC33D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Climate Change</w:t>
            </w:r>
          </w:p>
        </w:tc>
        <w:tc>
          <w:tcPr>
            <w:tcW w:w="1209" w:type="dxa"/>
            <w:tcBorders>
              <w:top w:val="nil"/>
              <w:left w:val="nil"/>
              <w:bottom w:val="single" w:sz="4" w:space="0" w:color="auto"/>
              <w:right w:val="single" w:sz="4" w:space="0" w:color="auto"/>
            </w:tcBorders>
            <w:shd w:val="clear" w:color="auto" w:fill="auto"/>
            <w:noWrap/>
            <w:vAlign w:val="bottom"/>
            <w:hideMark/>
          </w:tcPr>
          <w:p w14:paraId="29BCB8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FD510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1B0C7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B9A8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18F0CC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18</w:t>
            </w:r>
          </w:p>
        </w:tc>
      </w:tr>
      <w:tr w:rsidR="006B3E82" w:rsidRPr="00221C54" w14:paraId="6DA4C19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A7CC92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Community Justice</w:t>
            </w:r>
          </w:p>
        </w:tc>
        <w:tc>
          <w:tcPr>
            <w:tcW w:w="1209" w:type="dxa"/>
            <w:tcBorders>
              <w:top w:val="nil"/>
              <w:left w:val="nil"/>
              <w:bottom w:val="single" w:sz="4" w:space="0" w:color="auto"/>
              <w:right w:val="single" w:sz="4" w:space="0" w:color="auto"/>
            </w:tcBorders>
            <w:shd w:val="clear" w:color="auto" w:fill="auto"/>
            <w:noWrap/>
            <w:vAlign w:val="bottom"/>
            <w:hideMark/>
          </w:tcPr>
          <w:p w14:paraId="103CA9A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44CA5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412B2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5715B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3E830C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91</w:t>
            </w:r>
          </w:p>
        </w:tc>
      </w:tr>
      <w:tr w:rsidR="006B3E82" w:rsidRPr="00221C54" w14:paraId="7814F63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4A2F87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Forensics</w:t>
            </w:r>
          </w:p>
        </w:tc>
        <w:tc>
          <w:tcPr>
            <w:tcW w:w="1209" w:type="dxa"/>
            <w:tcBorders>
              <w:top w:val="nil"/>
              <w:left w:val="nil"/>
              <w:bottom w:val="single" w:sz="4" w:space="0" w:color="auto"/>
              <w:right w:val="single" w:sz="4" w:space="0" w:color="auto"/>
            </w:tcBorders>
            <w:shd w:val="clear" w:color="auto" w:fill="auto"/>
            <w:noWrap/>
            <w:vAlign w:val="bottom"/>
            <w:hideMark/>
          </w:tcPr>
          <w:p w14:paraId="5B230C4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9BD7B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7AF56F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A8AA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D9A6B5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78</w:t>
            </w:r>
          </w:p>
        </w:tc>
      </w:tr>
      <w:tr w:rsidR="006B3E82" w:rsidRPr="00221C54" w14:paraId="7A5B538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736A7B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Games Development</w:t>
            </w:r>
          </w:p>
        </w:tc>
        <w:tc>
          <w:tcPr>
            <w:tcW w:w="1209" w:type="dxa"/>
            <w:tcBorders>
              <w:top w:val="nil"/>
              <w:left w:val="nil"/>
              <w:bottom w:val="single" w:sz="4" w:space="0" w:color="auto"/>
              <w:right w:val="single" w:sz="4" w:space="0" w:color="auto"/>
            </w:tcBorders>
            <w:shd w:val="clear" w:color="auto" w:fill="auto"/>
            <w:noWrap/>
            <w:vAlign w:val="bottom"/>
            <w:hideMark/>
          </w:tcPr>
          <w:p w14:paraId="66CD34E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7373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2EA9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22E991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0B427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104</w:t>
            </w:r>
          </w:p>
        </w:tc>
      </w:tr>
      <w:tr w:rsidR="006B3E82" w:rsidRPr="00221C54" w14:paraId="6A57D62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CA0449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Networks</w:t>
            </w:r>
          </w:p>
        </w:tc>
        <w:tc>
          <w:tcPr>
            <w:tcW w:w="1209" w:type="dxa"/>
            <w:tcBorders>
              <w:top w:val="nil"/>
              <w:left w:val="nil"/>
              <w:bottom w:val="single" w:sz="4" w:space="0" w:color="auto"/>
              <w:right w:val="single" w:sz="4" w:space="0" w:color="auto"/>
            </w:tcBorders>
            <w:shd w:val="clear" w:color="auto" w:fill="auto"/>
            <w:noWrap/>
            <w:vAlign w:val="bottom"/>
            <w:hideMark/>
          </w:tcPr>
          <w:p w14:paraId="4B738FD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B62468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437B86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8AB07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44085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2671916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BEF05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Science</w:t>
            </w:r>
          </w:p>
        </w:tc>
        <w:tc>
          <w:tcPr>
            <w:tcW w:w="1209" w:type="dxa"/>
            <w:tcBorders>
              <w:top w:val="nil"/>
              <w:left w:val="nil"/>
              <w:bottom w:val="single" w:sz="4" w:space="0" w:color="auto"/>
              <w:right w:val="single" w:sz="4" w:space="0" w:color="auto"/>
            </w:tcBorders>
            <w:shd w:val="clear" w:color="auto" w:fill="auto"/>
            <w:noWrap/>
            <w:vAlign w:val="bottom"/>
            <w:hideMark/>
          </w:tcPr>
          <w:p w14:paraId="2616AAC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A222C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1C22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B56018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D86C64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256</w:t>
            </w:r>
          </w:p>
        </w:tc>
      </w:tr>
      <w:tr w:rsidR="006B3E82" w:rsidRPr="00221C54" w14:paraId="11F2485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DE3B65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Science and Mathematics</w:t>
            </w:r>
          </w:p>
        </w:tc>
        <w:tc>
          <w:tcPr>
            <w:tcW w:w="1209" w:type="dxa"/>
            <w:tcBorders>
              <w:top w:val="nil"/>
              <w:left w:val="nil"/>
              <w:bottom w:val="single" w:sz="4" w:space="0" w:color="auto"/>
              <w:right w:val="single" w:sz="4" w:space="0" w:color="auto"/>
            </w:tcBorders>
            <w:shd w:val="clear" w:color="auto" w:fill="auto"/>
            <w:noWrap/>
            <w:vAlign w:val="bottom"/>
            <w:hideMark/>
          </w:tcPr>
          <w:p w14:paraId="53D721F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F3ECC0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7263DC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1DB4B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BAAC91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B4C58D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6CCDDF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Security</w:t>
            </w:r>
          </w:p>
        </w:tc>
        <w:tc>
          <w:tcPr>
            <w:tcW w:w="1209" w:type="dxa"/>
            <w:tcBorders>
              <w:top w:val="nil"/>
              <w:left w:val="nil"/>
              <w:bottom w:val="single" w:sz="4" w:space="0" w:color="auto"/>
              <w:right w:val="single" w:sz="4" w:space="0" w:color="auto"/>
            </w:tcBorders>
            <w:shd w:val="clear" w:color="auto" w:fill="auto"/>
            <w:noWrap/>
            <w:vAlign w:val="bottom"/>
            <w:hideMark/>
          </w:tcPr>
          <w:p w14:paraId="4C6AEE7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4C3B5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8DD4E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C2D2F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C94960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159</w:t>
            </w:r>
          </w:p>
        </w:tc>
      </w:tr>
      <w:tr w:rsidR="006B3E82" w:rsidRPr="00221C54" w14:paraId="4328CBE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AF9294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Computer Studies</w:t>
            </w:r>
          </w:p>
        </w:tc>
        <w:tc>
          <w:tcPr>
            <w:tcW w:w="1209" w:type="dxa"/>
            <w:tcBorders>
              <w:top w:val="nil"/>
              <w:left w:val="nil"/>
              <w:bottom w:val="single" w:sz="4" w:space="0" w:color="auto"/>
              <w:right w:val="single" w:sz="4" w:space="0" w:color="auto"/>
            </w:tcBorders>
            <w:shd w:val="clear" w:color="auto" w:fill="auto"/>
            <w:noWrap/>
            <w:vAlign w:val="bottom"/>
            <w:hideMark/>
          </w:tcPr>
          <w:p w14:paraId="73B0E49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43ECC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829BBE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41B0D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CE0B26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21</w:t>
            </w:r>
          </w:p>
        </w:tc>
      </w:tr>
      <w:tr w:rsidR="006B3E82" w:rsidRPr="00221C54" w14:paraId="34CA994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F23E08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Computing</w:t>
            </w:r>
          </w:p>
        </w:tc>
        <w:tc>
          <w:tcPr>
            <w:tcW w:w="1209" w:type="dxa"/>
            <w:tcBorders>
              <w:top w:val="nil"/>
              <w:left w:val="nil"/>
              <w:bottom w:val="single" w:sz="4" w:space="0" w:color="auto"/>
              <w:right w:val="single" w:sz="4" w:space="0" w:color="auto"/>
            </w:tcBorders>
            <w:shd w:val="clear" w:color="auto" w:fill="auto"/>
            <w:noWrap/>
            <w:vAlign w:val="bottom"/>
            <w:hideMark/>
          </w:tcPr>
          <w:p w14:paraId="6E6A1D1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7EB116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008C8F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C114B2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E7DA25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29</w:t>
            </w:r>
          </w:p>
        </w:tc>
      </w:tr>
      <w:tr w:rsidR="006B3E82" w:rsidRPr="00221C54" w14:paraId="2BB2622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6754B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Computing and Smart Devices</w:t>
            </w:r>
          </w:p>
        </w:tc>
        <w:tc>
          <w:tcPr>
            <w:tcW w:w="1209" w:type="dxa"/>
            <w:tcBorders>
              <w:top w:val="nil"/>
              <w:left w:val="nil"/>
              <w:bottom w:val="single" w:sz="4" w:space="0" w:color="auto"/>
              <w:right w:val="single" w:sz="4" w:space="0" w:color="auto"/>
            </w:tcBorders>
            <w:shd w:val="clear" w:color="auto" w:fill="auto"/>
            <w:noWrap/>
            <w:vAlign w:val="bottom"/>
            <w:hideMark/>
          </w:tcPr>
          <w:p w14:paraId="2629F0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1FA9B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317B9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35FB6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9E5B08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0C1CB40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56CE2C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Construction &amp; Property</w:t>
            </w:r>
          </w:p>
        </w:tc>
        <w:tc>
          <w:tcPr>
            <w:tcW w:w="1209" w:type="dxa"/>
            <w:tcBorders>
              <w:top w:val="nil"/>
              <w:left w:val="nil"/>
              <w:bottom w:val="single" w:sz="4" w:space="0" w:color="auto"/>
              <w:right w:val="single" w:sz="4" w:space="0" w:color="auto"/>
            </w:tcBorders>
            <w:shd w:val="clear" w:color="auto" w:fill="auto"/>
            <w:noWrap/>
            <w:vAlign w:val="bottom"/>
            <w:hideMark/>
          </w:tcPr>
          <w:p w14:paraId="6D44363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DFF09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1E5F6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63F88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E638C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21</w:t>
            </w:r>
          </w:p>
        </w:tc>
      </w:tr>
      <w:tr w:rsidR="006B3E82" w:rsidRPr="00221C54" w14:paraId="7B2BAB3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433C63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Construction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1148ED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5CC0B1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D21EA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F01B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861CE1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168</w:t>
            </w:r>
          </w:p>
        </w:tc>
      </w:tr>
      <w:tr w:rsidR="006B3E82" w:rsidRPr="00221C54" w14:paraId="21AC456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553F73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Control and Automation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113F75E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9B34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F33355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A91EE4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B6EB89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12</w:t>
            </w:r>
          </w:p>
        </w:tc>
      </w:tr>
      <w:tr w:rsidR="006B3E82" w:rsidRPr="00221C54" w14:paraId="430DA4E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8F07F3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Creative Writing</w:t>
            </w:r>
          </w:p>
        </w:tc>
        <w:tc>
          <w:tcPr>
            <w:tcW w:w="1209" w:type="dxa"/>
            <w:tcBorders>
              <w:top w:val="nil"/>
              <w:left w:val="nil"/>
              <w:bottom w:val="single" w:sz="4" w:space="0" w:color="auto"/>
              <w:right w:val="single" w:sz="4" w:space="0" w:color="auto"/>
            </w:tcBorders>
            <w:shd w:val="clear" w:color="auto" w:fill="auto"/>
            <w:noWrap/>
            <w:vAlign w:val="bottom"/>
            <w:hideMark/>
          </w:tcPr>
          <w:p w14:paraId="6D4DADF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81875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5487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EE9D93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C3F4A2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69</w:t>
            </w:r>
          </w:p>
        </w:tc>
      </w:tr>
      <w:tr w:rsidR="006B3E82" w:rsidRPr="00221C54" w14:paraId="4ED4B4A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D7BCB6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Creative Writing and Film Studies</w:t>
            </w:r>
          </w:p>
        </w:tc>
        <w:tc>
          <w:tcPr>
            <w:tcW w:w="1209" w:type="dxa"/>
            <w:tcBorders>
              <w:top w:val="nil"/>
              <w:left w:val="nil"/>
              <w:bottom w:val="single" w:sz="4" w:space="0" w:color="auto"/>
              <w:right w:val="single" w:sz="4" w:space="0" w:color="auto"/>
            </w:tcBorders>
            <w:shd w:val="clear" w:color="auto" w:fill="auto"/>
            <w:noWrap/>
            <w:vAlign w:val="bottom"/>
            <w:hideMark/>
          </w:tcPr>
          <w:p w14:paraId="1136B23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A60B2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A0C81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528B6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5E0DEE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58</w:t>
            </w:r>
          </w:p>
        </w:tc>
      </w:tr>
      <w:tr w:rsidR="006B3E82" w:rsidRPr="00221C54" w14:paraId="39ECA79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123A8C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Criminal Justice</w:t>
            </w:r>
          </w:p>
        </w:tc>
        <w:tc>
          <w:tcPr>
            <w:tcW w:w="1209" w:type="dxa"/>
            <w:tcBorders>
              <w:top w:val="nil"/>
              <w:left w:val="nil"/>
              <w:bottom w:val="single" w:sz="4" w:space="0" w:color="auto"/>
              <w:right w:val="single" w:sz="4" w:space="0" w:color="auto"/>
            </w:tcBorders>
            <w:shd w:val="clear" w:color="auto" w:fill="auto"/>
            <w:noWrap/>
            <w:vAlign w:val="bottom"/>
            <w:hideMark/>
          </w:tcPr>
          <w:p w14:paraId="600E13D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71CC2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56451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952E8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A278A2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119</w:t>
            </w:r>
          </w:p>
        </w:tc>
      </w:tr>
      <w:tr w:rsidR="006B3E82" w:rsidRPr="00221C54" w14:paraId="26E7287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E6B52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Criminology</w:t>
            </w:r>
          </w:p>
        </w:tc>
        <w:tc>
          <w:tcPr>
            <w:tcW w:w="1209" w:type="dxa"/>
            <w:tcBorders>
              <w:top w:val="nil"/>
              <w:left w:val="nil"/>
              <w:bottom w:val="single" w:sz="4" w:space="0" w:color="auto"/>
              <w:right w:val="single" w:sz="4" w:space="0" w:color="auto"/>
            </w:tcBorders>
            <w:shd w:val="clear" w:color="auto" w:fill="auto"/>
            <w:noWrap/>
            <w:vAlign w:val="bottom"/>
            <w:hideMark/>
          </w:tcPr>
          <w:p w14:paraId="1BC197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E4AC4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BB0FC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CEC2B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A10F07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483</w:t>
            </w:r>
          </w:p>
        </w:tc>
      </w:tr>
      <w:tr w:rsidR="006B3E82" w:rsidRPr="00221C54" w14:paraId="56CF71D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D07CEB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Criminology and Psychology</w:t>
            </w:r>
          </w:p>
        </w:tc>
        <w:tc>
          <w:tcPr>
            <w:tcW w:w="1209" w:type="dxa"/>
            <w:tcBorders>
              <w:top w:val="nil"/>
              <w:left w:val="nil"/>
              <w:bottom w:val="single" w:sz="4" w:space="0" w:color="auto"/>
              <w:right w:val="single" w:sz="4" w:space="0" w:color="auto"/>
            </w:tcBorders>
            <w:shd w:val="clear" w:color="auto" w:fill="auto"/>
            <w:noWrap/>
            <w:vAlign w:val="bottom"/>
            <w:hideMark/>
          </w:tcPr>
          <w:p w14:paraId="7F91535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37E25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BF1F47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3D996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232180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280</w:t>
            </w:r>
          </w:p>
        </w:tc>
      </w:tr>
      <w:tr w:rsidR="006B3E82" w:rsidRPr="00221C54" w14:paraId="0796398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F4F4E0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Criminology and Sociology</w:t>
            </w:r>
          </w:p>
        </w:tc>
        <w:tc>
          <w:tcPr>
            <w:tcW w:w="1209" w:type="dxa"/>
            <w:tcBorders>
              <w:top w:val="nil"/>
              <w:left w:val="nil"/>
              <w:bottom w:val="single" w:sz="4" w:space="0" w:color="auto"/>
              <w:right w:val="single" w:sz="4" w:space="0" w:color="auto"/>
            </w:tcBorders>
            <w:shd w:val="clear" w:color="auto" w:fill="auto"/>
            <w:noWrap/>
            <w:vAlign w:val="bottom"/>
            <w:hideMark/>
          </w:tcPr>
          <w:p w14:paraId="5070415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88BE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0481F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FADC2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FDC0AC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243</w:t>
            </w:r>
          </w:p>
        </w:tc>
      </w:tr>
      <w:tr w:rsidR="006B3E82" w:rsidRPr="00221C54" w14:paraId="65E26DD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929959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Critical Care Developments</w:t>
            </w:r>
          </w:p>
        </w:tc>
        <w:tc>
          <w:tcPr>
            <w:tcW w:w="1209" w:type="dxa"/>
            <w:tcBorders>
              <w:top w:val="nil"/>
              <w:left w:val="nil"/>
              <w:bottom w:val="single" w:sz="4" w:space="0" w:color="auto"/>
              <w:right w:val="single" w:sz="4" w:space="0" w:color="auto"/>
            </w:tcBorders>
            <w:shd w:val="clear" w:color="auto" w:fill="auto"/>
            <w:noWrap/>
            <w:vAlign w:val="bottom"/>
            <w:hideMark/>
          </w:tcPr>
          <w:p w14:paraId="3B5D07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AE2CC1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BC6B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7772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D5DE3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17</w:t>
            </w:r>
          </w:p>
        </w:tc>
      </w:tr>
      <w:tr w:rsidR="006B3E82" w:rsidRPr="00221C54" w14:paraId="27A77C7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A9D18D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Data Science</w:t>
            </w:r>
          </w:p>
        </w:tc>
        <w:tc>
          <w:tcPr>
            <w:tcW w:w="1209" w:type="dxa"/>
            <w:tcBorders>
              <w:top w:val="nil"/>
              <w:left w:val="nil"/>
              <w:bottom w:val="single" w:sz="4" w:space="0" w:color="auto"/>
              <w:right w:val="single" w:sz="4" w:space="0" w:color="auto"/>
            </w:tcBorders>
            <w:shd w:val="clear" w:color="auto" w:fill="auto"/>
            <w:noWrap/>
            <w:vAlign w:val="bottom"/>
            <w:hideMark/>
          </w:tcPr>
          <w:p w14:paraId="37CFB9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1A3C7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48F3BC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F5669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26D56C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w:t>
            </w:r>
          </w:p>
        </w:tc>
      </w:tr>
      <w:tr w:rsidR="006B3E82" w:rsidRPr="00221C54" w14:paraId="42781704"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F5ECF7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lastRenderedPageBreak/>
              <w:t>Development in Special and Intensive Care of the Newborn</w:t>
            </w:r>
          </w:p>
        </w:tc>
        <w:tc>
          <w:tcPr>
            <w:tcW w:w="1209" w:type="dxa"/>
            <w:tcBorders>
              <w:top w:val="nil"/>
              <w:left w:val="nil"/>
              <w:bottom w:val="single" w:sz="4" w:space="0" w:color="auto"/>
              <w:right w:val="single" w:sz="4" w:space="0" w:color="auto"/>
            </w:tcBorders>
            <w:shd w:val="clear" w:color="auto" w:fill="auto"/>
            <w:noWrap/>
            <w:vAlign w:val="bottom"/>
            <w:hideMark/>
          </w:tcPr>
          <w:p w14:paraId="534950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903A4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182A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141AC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E53733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w:t>
            </w:r>
          </w:p>
        </w:tc>
      </w:tr>
      <w:tr w:rsidR="006B3E82" w:rsidRPr="00221C54" w14:paraId="3356C92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417CEF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Developments in Renal Care</w:t>
            </w:r>
          </w:p>
        </w:tc>
        <w:tc>
          <w:tcPr>
            <w:tcW w:w="1209" w:type="dxa"/>
            <w:tcBorders>
              <w:top w:val="nil"/>
              <w:left w:val="nil"/>
              <w:bottom w:val="single" w:sz="4" w:space="0" w:color="auto"/>
              <w:right w:val="single" w:sz="4" w:space="0" w:color="auto"/>
            </w:tcBorders>
            <w:shd w:val="clear" w:color="auto" w:fill="auto"/>
            <w:noWrap/>
            <w:vAlign w:val="bottom"/>
            <w:hideMark/>
          </w:tcPr>
          <w:p w14:paraId="706BC3C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419DC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4EAD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5139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D0712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6126D52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36EBBB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Digital and Technology Solutions</w:t>
            </w:r>
          </w:p>
        </w:tc>
        <w:tc>
          <w:tcPr>
            <w:tcW w:w="1209" w:type="dxa"/>
            <w:tcBorders>
              <w:top w:val="nil"/>
              <w:left w:val="nil"/>
              <w:bottom w:val="single" w:sz="4" w:space="0" w:color="auto"/>
              <w:right w:val="single" w:sz="4" w:space="0" w:color="auto"/>
            </w:tcBorders>
            <w:shd w:val="clear" w:color="auto" w:fill="auto"/>
            <w:noWrap/>
            <w:vAlign w:val="bottom"/>
            <w:hideMark/>
          </w:tcPr>
          <w:p w14:paraId="6A238B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09E62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2896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B24D9D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FC7056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3FCAE7B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9CCDEE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Drama</w:t>
            </w:r>
          </w:p>
        </w:tc>
        <w:tc>
          <w:tcPr>
            <w:tcW w:w="1209" w:type="dxa"/>
            <w:tcBorders>
              <w:top w:val="nil"/>
              <w:left w:val="nil"/>
              <w:bottom w:val="single" w:sz="4" w:space="0" w:color="auto"/>
              <w:right w:val="single" w:sz="4" w:space="0" w:color="auto"/>
            </w:tcBorders>
            <w:shd w:val="clear" w:color="auto" w:fill="auto"/>
            <w:noWrap/>
            <w:vAlign w:val="bottom"/>
            <w:hideMark/>
          </w:tcPr>
          <w:p w14:paraId="338F858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40173F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C9A25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066C45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1882A4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117</w:t>
            </w:r>
          </w:p>
        </w:tc>
      </w:tr>
      <w:tr w:rsidR="006B3E82" w:rsidRPr="00221C54" w14:paraId="4777458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628565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Drama and Creative Writing</w:t>
            </w:r>
          </w:p>
        </w:tc>
        <w:tc>
          <w:tcPr>
            <w:tcW w:w="1209" w:type="dxa"/>
            <w:tcBorders>
              <w:top w:val="nil"/>
              <w:left w:val="nil"/>
              <w:bottom w:val="single" w:sz="4" w:space="0" w:color="auto"/>
              <w:right w:val="single" w:sz="4" w:space="0" w:color="auto"/>
            </w:tcBorders>
            <w:shd w:val="clear" w:color="auto" w:fill="auto"/>
            <w:noWrap/>
            <w:vAlign w:val="bottom"/>
            <w:hideMark/>
          </w:tcPr>
          <w:p w14:paraId="3484E89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DB263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757065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09C28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1DAF1B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20</w:t>
            </w:r>
          </w:p>
        </w:tc>
      </w:tr>
      <w:tr w:rsidR="006B3E82" w:rsidRPr="00221C54" w14:paraId="5AA2EB8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5B442A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Drama and English Literature</w:t>
            </w:r>
          </w:p>
        </w:tc>
        <w:tc>
          <w:tcPr>
            <w:tcW w:w="1209" w:type="dxa"/>
            <w:tcBorders>
              <w:top w:val="nil"/>
              <w:left w:val="nil"/>
              <w:bottom w:val="single" w:sz="4" w:space="0" w:color="auto"/>
              <w:right w:val="single" w:sz="4" w:space="0" w:color="auto"/>
            </w:tcBorders>
            <w:shd w:val="clear" w:color="auto" w:fill="auto"/>
            <w:noWrap/>
            <w:vAlign w:val="bottom"/>
            <w:hideMark/>
          </w:tcPr>
          <w:p w14:paraId="2F6D8E4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8F9226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8AA6C2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D0371E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8366A8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22</w:t>
            </w:r>
          </w:p>
        </w:tc>
      </w:tr>
      <w:tr w:rsidR="006B3E82" w:rsidRPr="00221C54" w14:paraId="3132C88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731A1E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Early Childhood Studies</w:t>
            </w:r>
          </w:p>
        </w:tc>
        <w:tc>
          <w:tcPr>
            <w:tcW w:w="1209" w:type="dxa"/>
            <w:tcBorders>
              <w:top w:val="nil"/>
              <w:left w:val="nil"/>
              <w:bottom w:val="single" w:sz="4" w:space="0" w:color="auto"/>
              <w:right w:val="single" w:sz="4" w:space="0" w:color="auto"/>
            </w:tcBorders>
            <w:shd w:val="clear" w:color="auto" w:fill="auto"/>
            <w:noWrap/>
            <w:vAlign w:val="bottom"/>
            <w:hideMark/>
          </w:tcPr>
          <w:p w14:paraId="061E212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CEA61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B236D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EF904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A7EE56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195</w:t>
            </w:r>
          </w:p>
        </w:tc>
      </w:tr>
      <w:tr w:rsidR="006B3E82" w:rsidRPr="00221C54" w14:paraId="7BA5553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443BA6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w:t>
            </w:r>
          </w:p>
        </w:tc>
        <w:tc>
          <w:tcPr>
            <w:tcW w:w="1209" w:type="dxa"/>
            <w:tcBorders>
              <w:top w:val="nil"/>
              <w:left w:val="nil"/>
              <w:bottom w:val="single" w:sz="4" w:space="0" w:color="auto"/>
              <w:right w:val="single" w:sz="4" w:space="0" w:color="auto"/>
            </w:tcBorders>
            <w:shd w:val="clear" w:color="auto" w:fill="auto"/>
            <w:noWrap/>
            <w:vAlign w:val="bottom"/>
            <w:hideMark/>
          </w:tcPr>
          <w:p w14:paraId="3553200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51010DE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8025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F24AE0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D352A5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w:t>
            </w:r>
          </w:p>
        </w:tc>
      </w:tr>
      <w:tr w:rsidR="006B3E82" w:rsidRPr="00221C54" w14:paraId="22A4D12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0C31F7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 and Primary Studies</w:t>
            </w:r>
          </w:p>
        </w:tc>
        <w:tc>
          <w:tcPr>
            <w:tcW w:w="1209" w:type="dxa"/>
            <w:tcBorders>
              <w:top w:val="nil"/>
              <w:left w:val="nil"/>
              <w:bottom w:val="single" w:sz="4" w:space="0" w:color="auto"/>
              <w:right w:val="single" w:sz="4" w:space="0" w:color="auto"/>
            </w:tcBorders>
            <w:shd w:val="clear" w:color="auto" w:fill="auto"/>
            <w:noWrap/>
            <w:vAlign w:val="bottom"/>
            <w:hideMark/>
          </w:tcPr>
          <w:p w14:paraId="289B9F4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3B433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8E3A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45C5AD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6151A7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111</w:t>
            </w:r>
          </w:p>
        </w:tc>
      </w:tr>
      <w:tr w:rsidR="006B3E82" w:rsidRPr="00221C54" w14:paraId="375AB51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7F76B3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 and Special Educational Needs</w:t>
            </w:r>
          </w:p>
        </w:tc>
        <w:tc>
          <w:tcPr>
            <w:tcW w:w="1209" w:type="dxa"/>
            <w:tcBorders>
              <w:top w:val="nil"/>
              <w:left w:val="nil"/>
              <w:bottom w:val="single" w:sz="4" w:space="0" w:color="auto"/>
              <w:right w:val="single" w:sz="4" w:space="0" w:color="auto"/>
            </w:tcBorders>
            <w:shd w:val="clear" w:color="auto" w:fill="auto"/>
            <w:noWrap/>
            <w:vAlign w:val="bottom"/>
            <w:hideMark/>
          </w:tcPr>
          <w:p w14:paraId="59D874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000A89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50E5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E87ED7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FAEFE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135</w:t>
            </w:r>
          </w:p>
        </w:tc>
      </w:tr>
      <w:tr w:rsidR="006B3E82" w:rsidRPr="00221C54" w14:paraId="41C3E8B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DE1B63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 Studies</w:t>
            </w:r>
          </w:p>
        </w:tc>
        <w:tc>
          <w:tcPr>
            <w:tcW w:w="1209" w:type="dxa"/>
            <w:tcBorders>
              <w:top w:val="nil"/>
              <w:left w:val="nil"/>
              <w:bottom w:val="single" w:sz="4" w:space="0" w:color="auto"/>
              <w:right w:val="single" w:sz="4" w:space="0" w:color="auto"/>
            </w:tcBorders>
            <w:shd w:val="clear" w:color="auto" w:fill="auto"/>
            <w:noWrap/>
            <w:vAlign w:val="bottom"/>
            <w:hideMark/>
          </w:tcPr>
          <w:p w14:paraId="4717BEF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06981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904D2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8FF77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B8C55C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39</w:t>
            </w:r>
          </w:p>
        </w:tc>
      </w:tr>
      <w:tr w:rsidR="006B3E82" w:rsidRPr="00221C54" w14:paraId="675BAF3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3C2C4F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 Studies and Early Years</w:t>
            </w:r>
          </w:p>
        </w:tc>
        <w:tc>
          <w:tcPr>
            <w:tcW w:w="1209" w:type="dxa"/>
            <w:tcBorders>
              <w:top w:val="nil"/>
              <w:left w:val="nil"/>
              <w:bottom w:val="single" w:sz="4" w:space="0" w:color="auto"/>
              <w:right w:val="single" w:sz="4" w:space="0" w:color="auto"/>
            </w:tcBorders>
            <w:shd w:val="clear" w:color="auto" w:fill="auto"/>
            <w:noWrap/>
            <w:vAlign w:val="bottom"/>
            <w:hideMark/>
          </w:tcPr>
          <w:p w14:paraId="320BECF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E8E650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C7425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49F5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A4EAD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99</w:t>
            </w:r>
          </w:p>
        </w:tc>
      </w:tr>
      <w:tr w:rsidR="006B3E82" w:rsidRPr="00221C54" w14:paraId="76D9A95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35E3AC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Education Studies and Inclusion</w:t>
            </w:r>
          </w:p>
        </w:tc>
        <w:tc>
          <w:tcPr>
            <w:tcW w:w="1209" w:type="dxa"/>
            <w:tcBorders>
              <w:top w:val="nil"/>
              <w:left w:val="nil"/>
              <w:bottom w:val="single" w:sz="4" w:space="0" w:color="auto"/>
              <w:right w:val="single" w:sz="4" w:space="0" w:color="auto"/>
            </w:tcBorders>
            <w:shd w:val="clear" w:color="auto" w:fill="auto"/>
            <w:noWrap/>
            <w:vAlign w:val="bottom"/>
            <w:hideMark/>
          </w:tcPr>
          <w:p w14:paraId="1100F38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8B4DB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31773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FB75E0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8A040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C892A8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742E81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Electrical and Electronic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7CCF9BA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4392CD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D429D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356793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77632D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164</w:t>
            </w:r>
          </w:p>
        </w:tc>
      </w:tr>
      <w:tr w:rsidR="006B3E82" w:rsidRPr="00221C54" w14:paraId="4E92DFA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532A29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Electronic Information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6294516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w:t>
            </w:r>
          </w:p>
        </w:tc>
        <w:tc>
          <w:tcPr>
            <w:tcW w:w="1161" w:type="dxa"/>
            <w:tcBorders>
              <w:top w:val="nil"/>
              <w:left w:val="nil"/>
              <w:bottom w:val="single" w:sz="4" w:space="0" w:color="auto"/>
              <w:right w:val="single" w:sz="4" w:space="0" w:color="auto"/>
            </w:tcBorders>
            <w:shd w:val="clear" w:color="auto" w:fill="auto"/>
            <w:noWrap/>
            <w:vAlign w:val="bottom"/>
            <w:hideMark/>
          </w:tcPr>
          <w:p w14:paraId="6F03880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8643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D62A3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51EEDB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w:t>
            </w:r>
          </w:p>
        </w:tc>
      </w:tr>
      <w:tr w:rsidR="006B3E82" w:rsidRPr="00221C54" w14:paraId="1382152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39BA0E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Engineering Exchange</w:t>
            </w:r>
          </w:p>
        </w:tc>
        <w:tc>
          <w:tcPr>
            <w:tcW w:w="1209" w:type="dxa"/>
            <w:tcBorders>
              <w:top w:val="nil"/>
              <w:left w:val="nil"/>
              <w:bottom w:val="single" w:sz="4" w:space="0" w:color="auto"/>
              <w:right w:val="single" w:sz="4" w:space="0" w:color="auto"/>
            </w:tcBorders>
            <w:shd w:val="clear" w:color="auto" w:fill="auto"/>
            <w:noWrap/>
            <w:vAlign w:val="bottom"/>
            <w:hideMark/>
          </w:tcPr>
          <w:p w14:paraId="34797CF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3BBD3B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B4FD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6CF27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F9D603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0E6CA1F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072187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English Literature</w:t>
            </w:r>
          </w:p>
        </w:tc>
        <w:tc>
          <w:tcPr>
            <w:tcW w:w="1209" w:type="dxa"/>
            <w:tcBorders>
              <w:top w:val="nil"/>
              <w:left w:val="nil"/>
              <w:bottom w:val="single" w:sz="4" w:space="0" w:color="auto"/>
              <w:right w:val="single" w:sz="4" w:space="0" w:color="auto"/>
            </w:tcBorders>
            <w:shd w:val="clear" w:color="auto" w:fill="auto"/>
            <w:noWrap/>
            <w:vAlign w:val="bottom"/>
            <w:hideMark/>
          </w:tcPr>
          <w:p w14:paraId="34224A6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228D26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17C7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75812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8C2A62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112</w:t>
            </w:r>
          </w:p>
        </w:tc>
      </w:tr>
      <w:tr w:rsidR="006B3E82" w:rsidRPr="00221C54" w14:paraId="124D9FB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88EA0B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English Literature and Creative Writing</w:t>
            </w:r>
          </w:p>
        </w:tc>
        <w:tc>
          <w:tcPr>
            <w:tcW w:w="1209" w:type="dxa"/>
            <w:tcBorders>
              <w:top w:val="nil"/>
              <w:left w:val="nil"/>
              <w:bottom w:val="single" w:sz="4" w:space="0" w:color="auto"/>
              <w:right w:val="single" w:sz="4" w:space="0" w:color="auto"/>
            </w:tcBorders>
            <w:shd w:val="clear" w:color="auto" w:fill="auto"/>
            <w:noWrap/>
            <w:vAlign w:val="bottom"/>
            <w:hideMark/>
          </w:tcPr>
          <w:p w14:paraId="12B7EBA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D89D5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180DF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6DD430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16247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50</w:t>
            </w:r>
          </w:p>
        </w:tc>
      </w:tr>
      <w:tr w:rsidR="006B3E82" w:rsidRPr="00221C54" w14:paraId="63D61E2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F3D91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 xml:space="preserve">English, </w:t>
            </w:r>
            <w:proofErr w:type="gramStart"/>
            <w:r w:rsidRPr="00E05C89">
              <w:rPr>
                <w:rFonts w:eastAsia="Times New Roman" w:cs="Arial"/>
                <w:color w:val="000000"/>
                <w:lang w:eastAsia="en-GB"/>
              </w:rPr>
              <w:t>Media</w:t>
            </w:r>
            <w:proofErr w:type="gramEnd"/>
            <w:r w:rsidRPr="00E05C89">
              <w:rPr>
                <w:rFonts w:eastAsia="Times New Roman" w:cs="Arial"/>
                <w:color w:val="000000"/>
                <w:lang w:eastAsia="en-GB"/>
              </w:rPr>
              <w:t xml:space="preserve"> and Cultural Studies</w:t>
            </w:r>
          </w:p>
        </w:tc>
        <w:tc>
          <w:tcPr>
            <w:tcW w:w="1209" w:type="dxa"/>
            <w:tcBorders>
              <w:top w:val="nil"/>
              <w:left w:val="nil"/>
              <w:bottom w:val="single" w:sz="4" w:space="0" w:color="auto"/>
              <w:right w:val="single" w:sz="4" w:space="0" w:color="auto"/>
            </w:tcBorders>
            <w:shd w:val="clear" w:color="auto" w:fill="auto"/>
            <w:noWrap/>
            <w:vAlign w:val="bottom"/>
            <w:hideMark/>
          </w:tcPr>
          <w:p w14:paraId="13DCED8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D910C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08C82F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9894A8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2FCB5C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58</w:t>
            </w:r>
          </w:p>
        </w:tc>
      </w:tr>
      <w:tr w:rsidR="006B3E82" w:rsidRPr="00221C54" w14:paraId="29BF6A6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84FCB6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Environmental Health</w:t>
            </w:r>
          </w:p>
        </w:tc>
        <w:tc>
          <w:tcPr>
            <w:tcW w:w="1209" w:type="dxa"/>
            <w:tcBorders>
              <w:top w:val="nil"/>
              <w:left w:val="nil"/>
              <w:bottom w:val="single" w:sz="4" w:space="0" w:color="auto"/>
              <w:right w:val="single" w:sz="4" w:space="0" w:color="auto"/>
            </w:tcBorders>
            <w:shd w:val="clear" w:color="auto" w:fill="auto"/>
            <w:noWrap/>
            <w:vAlign w:val="bottom"/>
            <w:hideMark/>
          </w:tcPr>
          <w:p w14:paraId="183B3DA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3BA21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6A1AEB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3B9557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81070A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51</w:t>
            </w:r>
          </w:p>
        </w:tc>
      </w:tr>
      <w:tr w:rsidR="006B3E82" w:rsidRPr="00221C54" w14:paraId="494F329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F61A4E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Events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4FFFB6D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01715A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A75C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F8410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87FC9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190</w:t>
            </w:r>
          </w:p>
        </w:tc>
      </w:tr>
      <w:tr w:rsidR="006B3E82" w:rsidRPr="00221C54" w14:paraId="63C2D57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E555F3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Examination of the Newborn</w:t>
            </w:r>
          </w:p>
        </w:tc>
        <w:tc>
          <w:tcPr>
            <w:tcW w:w="1209" w:type="dxa"/>
            <w:tcBorders>
              <w:top w:val="nil"/>
              <w:left w:val="nil"/>
              <w:bottom w:val="single" w:sz="4" w:space="0" w:color="auto"/>
              <w:right w:val="single" w:sz="4" w:space="0" w:color="auto"/>
            </w:tcBorders>
            <w:shd w:val="clear" w:color="auto" w:fill="auto"/>
            <w:noWrap/>
            <w:vAlign w:val="bottom"/>
            <w:hideMark/>
          </w:tcPr>
          <w:p w14:paraId="2C31B0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94AD09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6302B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106C15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B33F82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3F79989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483268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Fashion: Design and Communication</w:t>
            </w:r>
          </w:p>
        </w:tc>
        <w:tc>
          <w:tcPr>
            <w:tcW w:w="1209" w:type="dxa"/>
            <w:tcBorders>
              <w:top w:val="nil"/>
              <w:left w:val="nil"/>
              <w:bottom w:val="single" w:sz="4" w:space="0" w:color="auto"/>
              <w:right w:val="single" w:sz="4" w:space="0" w:color="auto"/>
            </w:tcBorders>
            <w:shd w:val="clear" w:color="auto" w:fill="auto"/>
            <w:noWrap/>
            <w:vAlign w:val="bottom"/>
            <w:hideMark/>
          </w:tcPr>
          <w:p w14:paraId="7669875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97927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F913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97E623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08B6A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270</w:t>
            </w:r>
          </w:p>
        </w:tc>
      </w:tr>
      <w:tr w:rsidR="006B3E82" w:rsidRPr="00221C54" w14:paraId="18BCAB9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6DE939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Film Studies</w:t>
            </w:r>
          </w:p>
        </w:tc>
        <w:tc>
          <w:tcPr>
            <w:tcW w:w="1209" w:type="dxa"/>
            <w:tcBorders>
              <w:top w:val="nil"/>
              <w:left w:val="nil"/>
              <w:bottom w:val="single" w:sz="4" w:space="0" w:color="auto"/>
              <w:right w:val="single" w:sz="4" w:space="0" w:color="auto"/>
            </w:tcBorders>
            <w:shd w:val="clear" w:color="auto" w:fill="auto"/>
            <w:noWrap/>
            <w:vAlign w:val="bottom"/>
            <w:hideMark/>
          </w:tcPr>
          <w:p w14:paraId="13D017E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3132379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E8C40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583020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DF19A6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182</w:t>
            </w:r>
          </w:p>
        </w:tc>
      </w:tr>
      <w:tr w:rsidR="006B3E82" w:rsidRPr="00221C54" w14:paraId="655D823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910BC9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Fine Art</w:t>
            </w:r>
          </w:p>
        </w:tc>
        <w:tc>
          <w:tcPr>
            <w:tcW w:w="1209" w:type="dxa"/>
            <w:tcBorders>
              <w:top w:val="nil"/>
              <w:left w:val="nil"/>
              <w:bottom w:val="single" w:sz="4" w:space="0" w:color="auto"/>
              <w:right w:val="single" w:sz="4" w:space="0" w:color="auto"/>
            </w:tcBorders>
            <w:shd w:val="clear" w:color="auto" w:fill="auto"/>
            <w:noWrap/>
            <w:vAlign w:val="bottom"/>
            <w:hideMark/>
          </w:tcPr>
          <w:p w14:paraId="321EDD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51C5F2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7C7F3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F2945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D5A899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197</w:t>
            </w:r>
          </w:p>
        </w:tc>
      </w:tr>
      <w:tr w:rsidR="006B3E82" w:rsidRPr="00221C54" w14:paraId="18E4929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F59EE7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Forensic Anthropology</w:t>
            </w:r>
          </w:p>
        </w:tc>
        <w:tc>
          <w:tcPr>
            <w:tcW w:w="1209" w:type="dxa"/>
            <w:tcBorders>
              <w:top w:val="nil"/>
              <w:left w:val="nil"/>
              <w:bottom w:val="single" w:sz="4" w:space="0" w:color="auto"/>
              <w:right w:val="single" w:sz="4" w:space="0" w:color="auto"/>
            </w:tcBorders>
            <w:shd w:val="clear" w:color="auto" w:fill="auto"/>
            <w:noWrap/>
            <w:vAlign w:val="bottom"/>
            <w:hideMark/>
          </w:tcPr>
          <w:p w14:paraId="481F488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32EBE2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340FCA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2AB9C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52649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131</w:t>
            </w:r>
          </w:p>
        </w:tc>
      </w:tr>
      <w:tr w:rsidR="006B3E82" w:rsidRPr="00221C54" w14:paraId="75DC42C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3D9700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Forensic Psychology and Criminal Justice</w:t>
            </w:r>
          </w:p>
        </w:tc>
        <w:tc>
          <w:tcPr>
            <w:tcW w:w="1209" w:type="dxa"/>
            <w:tcBorders>
              <w:top w:val="nil"/>
              <w:left w:val="nil"/>
              <w:bottom w:val="single" w:sz="4" w:space="0" w:color="auto"/>
              <w:right w:val="single" w:sz="4" w:space="0" w:color="auto"/>
            </w:tcBorders>
            <w:shd w:val="clear" w:color="auto" w:fill="auto"/>
            <w:noWrap/>
            <w:vAlign w:val="bottom"/>
            <w:hideMark/>
          </w:tcPr>
          <w:p w14:paraId="17AC3C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58B613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F1CEFF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42EBC0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FF06EE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296</w:t>
            </w:r>
          </w:p>
        </w:tc>
      </w:tr>
      <w:tr w:rsidR="006B3E82" w:rsidRPr="00221C54" w14:paraId="047433E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DFAADA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Forensic Science</w:t>
            </w:r>
          </w:p>
        </w:tc>
        <w:tc>
          <w:tcPr>
            <w:tcW w:w="1209" w:type="dxa"/>
            <w:tcBorders>
              <w:top w:val="nil"/>
              <w:left w:val="nil"/>
              <w:bottom w:val="single" w:sz="4" w:space="0" w:color="auto"/>
              <w:right w:val="single" w:sz="4" w:space="0" w:color="auto"/>
            </w:tcBorders>
            <w:shd w:val="clear" w:color="auto" w:fill="auto"/>
            <w:noWrap/>
            <w:vAlign w:val="bottom"/>
            <w:hideMark/>
          </w:tcPr>
          <w:p w14:paraId="34E3AB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D2A548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BF8C86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2E0F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C17B47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299</w:t>
            </w:r>
          </w:p>
        </w:tc>
      </w:tr>
      <w:tr w:rsidR="006B3E82" w:rsidRPr="00221C54" w14:paraId="79A2566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8F898A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Geography</w:t>
            </w:r>
          </w:p>
        </w:tc>
        <w:tc>
          <w:tcPr>
            <w:tcW w:w="1209" w:type="dxa"/>
            <w:tcBorders>
              <w:top w:val="nil"/>
              <w:left w:val="nil"/>
              <w:bottom w:val="single" w:sz="4" w:space="0" w:color="auto"/>
              <w:right w:val="single" w:sz="4" w:space="0" w:color="auto"/>
            </w:tcBorders>
            <w:shd w:val="clear" w:color="auto" w:fill="auto"/>
            <w:noWrap/>
            <w:vAlign w:val="bottom"/>
            <w:hideMark/>
          </w:tcPr>
          <w:p w14:paraId="740560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54689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A3E45F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20E38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6A882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141</w:t>
            </w:r>
          </w:p>
        </w:tc>
      </w:tr>
      <w:tr w:rsidR="006B3E82" w:rsidRPr="00221C54" w14:paraId="37280DA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3D90C8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Graphic Design and Illustration</w:t>
            </w:r>
          </w:p>
        </w:tc>
        <w:tc>
          <w:tcPr>
            <w:tcW w:w="1209" w:type="dxa"/>
            <w:tcBorders>
              <w:top w:val="nil"/>
              <w:left w:val="nil"/>
              <w:bottom w:val="single" w:sz="4" w:space="0" w:color="auto"/>
              <w:right w:val="single" w:sz="4" w:space="0" w:color="auto"/>
            </w:tcBorders>
            <w:shd w:val="clear" w:color="auto" w:fill="auto"/>
            <w:noWrap/>
            <w:vAlign w:val="bottom"/>
            <w:hideMark/>
          </w:tcPr>
          <w:p w14:paraId="18C254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232D0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27BAD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C193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642439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223</w:t>
            </w:r>
          </w:p>
        </w:tc>
      </w:tr>
      <w:tr w:rsidR="006B3E82" w:rsidRPr="00221C54" w14:paraId="195929C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6A003E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Health &amp; Social Care Development</w:t>
            </w:r>
          </w:p>
        </w:tc>
        <w:tc>
          <w:tcPr>
            <w:tcW w:w="1209" w:type="dxa"/>
            <w:tcBorders>
              <w:top w:val="nil"/>
              <w:left w:val="nil"/>
              <w:bottom w:val="single" w:sz="4" w:space="0" w:color="auto"/>
              <w:right w:val="single" w:sz="4" w:space="0" w:color="auto"/>
            </w:tcBorders>
            <w:shd w:val="clear" w:color="auto" w:fill="auto"/>
            <w:noWrap/>
            <w:vAlign w:val="bottom"/>
            <w:hideMark/>
          </w:tcPr>
          <w:p w14:paraId="13C1842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F806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31626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3C4E3F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369B53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3274422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CA4F01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Health and Social Care</w:t>
            </w:r>
          </w:p>
        </w:tc>
        <w:tc>
          <w:tcPr>
            <w:tcW w:w="1209" w:type="dxa"/>
            <w:tcBorders>
              <w:top w:val="nil"/>
              <w:left w:val="nil"/>
              <w:bottom w:val="single" w:sz="4" w:space="0" w:color="auto"/>
              <w:right w:val="single" w:sz="4" w:space="0" w:color="auto"/>
            </w:tcBorders>
            <w:shd w:val="clear" w:color="auto" w:fill="auto"/>
            <w:noWrap/>
            <w:vAlign w:val="bottom"/>
            <w:hideMark/>
          </w:tcPr>
          <w:p w14:paraId="2E9A93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B0CAE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7D922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5D620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5874BD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74</w:t>
            </w:r>
          </w:p>
        </w:tc>
      </w:tr>
      <w:tr w:rsidR="006B3E82" w:rsidRPr="00221C54" w14:paraId="3385B90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11AB8F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Health Care Science Practitioner (Biomedical Science)</w:t>
            </w:r>
          </w:p>
        </w:tc>
        <w:tc>
          <w:tcPr>
            <w:tcW w:w="1209" w:type="dxa"/>
            <w:tcBorders>
              <w:top w:val="nil"/>
              <w:left w:val="nil"/>
              <w:bottom w:val="single" w:sz="4" w:space="0" w:color="auto"/>
              <w:right w:val="single" w:sz="4" w:space="0" w:color="auto"/>
            </w:tcBorders>
            <w:shd w:val="clear" w:color="auto" w:fill="auto"/>
            <w:noWrap/>
            <w:vAlign w:val="bottom"/>
            <w:hideMark/>
          </w:tcPr>
          <w:p w14:paraId="6936E40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D6A38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4C5AB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E41153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1D8C18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w:t>
            </w:r>
          </w:p>
        </w:tc>
      </w:tr>
      <w:tr w:rsidR="006B3E82" w:rsidRPr="00221C54" w14:paraId="43B8943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C19137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History</w:t>
            </w:r>
          </w:p>
        </w:tc>
        <w:tc>
          <w:tcPr>
            <w:tcW w:w="1209" w:type="dxa"/>
            <w:tcBorders>
              <w:top w:val="nil"/>
              <w:left w:val="nil"/>
              <w:bottom w:val="single" w:sz="4" w:space="0" w:color="auto"/>
              <w:right w:val="single" w:sz="4" w:space="0" w:color="auto"/>
            </w:tcBorders>
            <w:shd w:val="clear" w:color="auto" w:fill="auto"/>
            <w:noWrap/>
            <w:vAlign w:val="bottom"/>
            <w:hideMark/>
          </w:tcPr>
          <w:p w14:paraId="590CC4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9CAF2C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9D1A3D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A8896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5009DF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280</w:t>
            </w:r>
          </w:p>
        </w:tc>
      </w:tr>
      <w:tr w:rsidR="006B3E82" w:rsidRPr="00221C54" w14:paraId="69431B1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B1B2ED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History and English Literature</w:t>
            </w:r>
          </w:p>
        </w:tc>
        <w:tc>
          <w:tcPr>
            <w:tcW w:w="1209" w:type="dxa"/>
            <w:tcBorders>
              <w:top w:val="nil"/>
              <w:left w:val="nil"/>
              <w:bottom w:val="single" w:sz="4" w:space="0" w:color="auto"/>
              <w:right w:val="single" w:sz="4" w:space="0" w:color="auto"/>
            </w:tcBorders>
            <w:shd w:val="clear" w:color="auto" w:fill="auto"/>
            <w:noWrap/>
            <w:vAlign w:val="bottom"/>
            <w:hideMark/>
          </w:tcPr>
          <w:p w14:paraId="7CE0C9A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A57D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5D0B7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31A47D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243ACA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28</w:t>
            </w:r>
          </w:p>
        </w:tc>
      </w:tr>
      <w:tr w:rsidR="006B3E82" w:rsidRPr="00221C54" w14:paraId="608E303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E7349C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History of Art and Museum Studies</w:t>
            </w:r>
          </w:p>
        </w:tc>
        <w:tc>
          <w:tcPr>
            <w:tcW w:w="1209" w:type="dxa"/>
            <w:tcBorders>
              <w:top w:val="nil"/>
              <w:left w:val="nil"/>
              <w:bottom w:val="single" w:sz="4" w:space="0" w:color="auto"/>
              <w:right w:val="single" w:sz="4" w:space="0" w:color="auto"/>
            </w:tcBorders>
            <w:shd w:val="clear" w:color="auto" w:fill="auto"/>
            <w:noWrap/>
            <w:vAlign w:val="bottom"/>
            <w:hideMark/>
          </w:tcPr>
          <w:p w14:paraId="37E30E6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AC19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14CB1B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649E8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C576A1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65</w:t>
            </w:r>
          </w:p>
        </w:tc>
      </w:tr>
      <w:tr w:rsidR="006B3E82" w:rsidRPr="00221C54" w14:paraId="2750CCA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9DBFCA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Human Evolution and Behaviour</w:t>
            </w:r>
          </w:p>
        </w:tc>
        <w:tc>
          <w:tcPr>
            <w:tcW w:w="1209" w:type="dxa"/>
            <w:tcBorders>
              <w:top w:val="nil"/>
              <w:left w:val="nil"/>
              <w:bottom w:val="single" w:sz="4" w:space="0" w:color="auto"/>
              <w:right w:val="single" w:sz="4" w:space="0" w:color="auto"/>
            </w:tcBorders>
            <w:shd w:val="clear" w:color="auto" w:fill="auto"/>
            <w:noWrap/>
            <w:vAlign w:val="bottom"/>
            <w:hideMark/>
          </w:tcPr>
          <w:p w14:paraId="177965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7291BC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1C2A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68A6AE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73495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15</w:t>
            </w:r>
          </w:p>
        </w:tc>
      </w:tr>
      <w:tr w:rsidR="006B3E82" w:rsidRPr="00221C54" w14:paraId="5442EB9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1C8953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lastRenderedPageBreak/>
              <w:t>Human Resource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6711115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D2C61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0737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E44CD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164D4C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97</w:t>
            </w:r>
          </w:p>
        </w:tc>
      </w:tr>
      <w:tr w:rsidR="006B3E82" w:rsidRPr="00221C54" w14:paraId="143B6BE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6550D3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Humanities and Social Science</w:t>
            </w:r>
          </w:p>
        </w:tc>
        <w:tc>
          <w:tcPr>
            <w:tcW w:w="1209" w:type="dxa"/>
            <w:tcBorders>
              <w:top w:val="nil"/>
              <w:left w:val="nil"/>
              <w:bottom w:val="single" w:sz="4" w:space="0" w:color="auto"/>
              <w:right w:val="single" w:sz="4" w:space="0" w:color="auto"/>
            </w:tcBorders>
            <w:shd w:val="clear" w:color="auto" w:fill="auto"/>
            <w:noWrap/>
            <w:vAlign w:val="bottom"/>
            <w:hideMark/>
          </w:tcPr>
          <w:p w14:paraId="27E9FA5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563678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B617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EB374E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598066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21</w:t>
            </w:r>
          </w:p>
        </w:tc>
      </w:tr>
      <w:tr w:rsidR="006B3E82" w:rsidRPr="00221C54" w14:paraId="1378A5A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A72A6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Improving Access to Psychological Therapies for Psychological Well Being Practitioners</w:t>
            </w:r>
          </w:p>
        </w:tc>
        <w:tc>
          <w:tcPr>
            <w:tcW w:w="1209" w:type="dxa"/>
            <w:tcBorders>
              <w:top w:val="nil"/>
              <w:left w:val="nil"/>
              <w:bottom w:val="single" w:sz="4" w:space="0" w:color="auto"/>
              <w:right w:val="single" w:sz="4" w:space="0" w:color="auto"/>
            </w:tcBorders>
            <w:shd w:val="clear" w:color="auto" w:fill="auto"/>
            <w:noWrap/>
            <w:vAlign w:val="bottom"/>
            <w:hideMark/>
          </w:tcPr>
          <w:p w14:paraId="16126EB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2E05E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A6055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82826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75F06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2C0ECAF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676B0E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Infection Control for Healthcare</w:t>
            </w:r>
          </w:p>
        </w:tc>
        <w:tc>
          <w:tcPr>
            <w:tcW w:w="1209" w:type="dxa"/>
            <w:tcBorders>
              <w:top w:val="nil"/>
              <w:left w:val="nil"/>
              <w:bottom w:val="single" w:sz="4" w:space="0" w:color="auto"/>
              <w:right w:val="single" w:sz="4" w:space="0" w:color="auto"/>
            </w:tcBorders>
            <w:shd w:val="clear" w:color="auto" w:fill="auto"/>
            <w:noWrap/>
            <w:vAlign w:val="bottom"/>
            <w:hideMark/>
          </w:tcPr>
          <w:p w14:paraId="626CAC0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E11B3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811161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8906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DC9A6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w:t>
            </w:r>
          </w:p>
        </w:tc>
      </w:tr>
      <w:tr w:rsidR="006B3E82" w:rsidRPr="00221C54" w14:paraId="16B1315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E8D874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Interior Architecture</w:t>
            </w:r>
          </w:p>
        </w:tc>
        <w:tc>
          <w:tcPr>
            <w:tcW w:w="1209" w:type="dxa"/>
            <w:tcBorders>
              <w:top w:val="nil"/>
              <w:left w:val="nil"/>
              <w:bottom w:val="single" w:sz="4" w:space="0" w:color="auto"/>
              <w:right w:val="single" w:sz="4" w:space="0" w:color="auto"/>
            </w:tcBorders>
            <w:shd w:val="clear" w:color="auto" w:fill="auto"/>
            <w:noWrap/>
            <w:vAlign w:val="bottom"/>
            <w:hideMark/>
          </w:tcPr>
          <w:p w14:paraId="268B79F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D219D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375B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8BE0F0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E5324A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91</w:t>
            </w:r>
          </w:p>
        </w:tc>
      </w:tr>
      <w:tr w:rsidR="006B3E82" w:rsidRPr="00221C54" w14:paraId="657AB96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6BDE1C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International Journalism</w:t>
            </w:r>
          </w:p>
        </w:tc>
        <w:tc>
          <w:tcPr>
            <w:tcW w:w="1209" w:type="dxa"/>
            <w:tcBorders>
              <w:top w:val="nil"/>
              <w:left w:val="nil"/>
              <w:bottom w:val="single" w:sz="4" w:space="0" w:color="auto"/>
              <w:right w:val="single" w:sz="4" w:space="0" w:color="auto"/>
            </w:tcBorders>
            <w:shd w:val="clear" w:color="auto" w:fill="auto"/>
            <w:noWrap/>
            <w:vAlign w:val="bottom"/>
            <w:hideMark/>
          </w:tcPr>
          <w:p w14:paraId="5D8BFBC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E4671E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8DAE9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96FF61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740369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0EC4EBE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026DAD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International Relations and Politics</w:t>
            </w:r>
          </w:p>
        </w:tc>
        <w:tc>
          <w:tcPr>
            <w:tcW w:w="1209" w:type="dxa"/>
            <w:tcBorders>
              <w:top w:val="nil"/>
              <w:left w:val="nil"/>
              <w:bottom w:val="single" w:sz="4" w:space="0" w:color="auto"/>
              <w:right w:val="single" w:sz="4" w:space="0" w:color="auto"/>
            </w:tcBorders>
            <w:shd w:val="clear" w:color="auto" w:fill="auto"/>
            <w:noWrap/>
            <w:vAlign w:val="bottom"/>
            <w:hideMark/>
          </w:tcPr>
          <w:p w14:paraId="5DA635B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C6745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D4F8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55418C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6484D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121</w:t>
            </w:r>
          </w:p>
        </w:tc>
      </w:tr>
      <w:tr w:rsidR="006B3E82" w:rsidRPr="00221C54" w14:paraId="6D2533D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9A8D6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International Tourism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4B2F80C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86B723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D0A46E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E4E12E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43841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107</w:t>
            </w:r>
          </w:p>
        </w:tc>
      </w:tr>
      <w:tr w:rsidR="006B3E82" w:rsidRPr="00221C54" w14:paraId="0AE7024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743ADC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Introduction to Lower GI Endoscopy Part 1</w:t>
            </w:r>
          </w:p>
        </w:tc>
        <w:tc>
          <w:tcPr>
            <w:tcW w:w="1209" w:type="dxa"/>
            <w:tcBorders>
              <w:top w:val="nil"/>
              <w:left w:val="nil"/>
              <w:bottom w:val="single" w:sz="4" w:space="0" w:color="auto"/>
              <w:right w:val="single" w:sz="4" w:space="0" w:color="auto"/>
            </w:tcBorders>
            <w:shd w:val="clear" w:color="auto" w:fill="auto"/>
            <w:noWrap/>
            <w:vAlign w:val="bottom"/>
            <w:hideMark/>
          </w:tcPr>
          <w:p w14:paraId="0A6F8FE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4EF6E9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073B95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99B73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E1586F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w:t>
            </w:r>
          </w:p>
        </w:tc>
      </w:tr>
      <w:tr w:rsidR="006B3E82" w:rsidRPr="00221C54" w14:paraId="35D3334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501EA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Introduction to Upper GI Endoscopy</w:t>
            </w:r>
          </w:p>
        </w:tc>
        <w:tc>
          <w:tcPr>
            <w:tcW w:w="1209" w:type="dxa"/>
            <w:tcBorders>
              <w:top w:val="nil"/>
              <w:left w:val="nil"/>
              <w:bottom w:val="single" w:sz="4" w:space="0" w:color="auto"/>
              <w:right w:val="single" w:sz="4" w:space="0" w:color="auto"/>
            </w:tcBorders>
            <w:shd w:val="clear" w:color="auto" w:fill="auto"/>
            <w:noWrap/>
            <w:vAlign w:val="bottom"/>
            <w:hideMark/>
          </w:tcPr>
          <w:p w14:paraId="2BB424D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8F511F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CBFC2E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3A4969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C312E8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58AC6FD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2623DA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Journalism</w:t>
            </w:r>
          </w:p>
        </w:tc>
        <w:tc>
          <w:tcPr>
            <w:tcW w:w="1209" w:type="dxa"/>
            <w:tcBorders>
              <w:top w:val="nil"/>
              <w:left w:val="nil"/>
              <w:bottom w:val="single" w:sz="4" w:space="0" w:color="auto"/>
              <w:right w:val="single" w:sz="4" w:space="0" w:color="auto"/>
            </w:tcBorders>
            <w:shd w:val="clear" w:color="auto" w:fill="auto"/>
            <w:noWrap/>
            <w:vAlign w:val="bottom"/>
            <w:hideMark/>
          </w:tcPr>
          <w:p w14:paraId="0DE2E40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4522C7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80DF3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0049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C050C0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114</w:t>
            </w:r>
          </w:p>
        </w:tc>
      </w:tr>
      <w:tr w:rsidR="006B3E82" w:rsidRPr="00221C54" w14:paraId="71F73A4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A4A92F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Justice Studies</w:t>
            </w:r>
          </w:p>
        </w:tc>
        <w:tc>
          <w:tcPr>
            <w:tcW w:w="1209" w:type="dxa"/>
            <w:tcBorders>
              <w:top w:val="nil"/>
              <w:left w:val="nil"/>
              <w:bottom w:val="single" w:sz="4" w:space="0" w:color="auto"/>
              <w:right w:val="single" w:sz="4" w:space="0" w:color="auto"/>
            </w:tcBorders>
            <w:shd w:val="clear" w:color="auto" w:fill="auto"/>
            <w:noWrap/>
            <w:vAlign w:val="bottom"/>
            <w:hideMark/>
          </w:tcPr>
          <w:p w14:paraId="49F613F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068773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2B36C2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849CE5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27DDF9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BB8020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482DBB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Law</w:t>
            </w:r>
          </w:p>
        </w:tc>
        <w:tc>
          <w:tcPr>
            <w:tcW w:w="1209" w:type="dxa"/>
            <w:tcBorders>
              <w:top w:val="nil"/>
              <w:left w:val="nil"/>
              <w:bottom w:val="single" w:sz="4" w:space="0" w:color="auto"/>
              <w:right w:val="single" w:sz="4" w:space="0" w:color="auto"/>
            </w:tcBorders>
            <w:shd w:val="clear" w:color="auto" w:fill="auto"/>
            <w:noWrap/>
            <w:vAlign w:val="bottom"/>
            <w:hideMark/>
          </w:tcPr>
          <w:p w14:paraId="1B3462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3A7895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4C36B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FDB736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0E712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855</w:t>
            </w:r>
          </w:p>
        </w:tc>
      </w:tr>
      <w:tr w:rsidR="006B3E82" w:rsidRPr="00221C54" w14:paraId="2431B02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D329FA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Law and Business</w:t>
            </w:r>
          </w:p>
        </w:tc>
        <w:tc>
          <w:tcPr>
            <w:tcW w:w="1209" w:type="dxa"/>
            <w:tcBorders>
              <w:top w:val="nil"/>
              <w:left w:val="nil"/>
              <w:bottom w:val="single" w:sz="4" w:space="0" w:color="auto"/>
              <w:right w:val="single" w:sz="4" w:space="0" w:color="auto"/>
            </w:tcBorders>
            <w:shd w:val="clear" w:color="auto" w:fill="auto"/>
            <w:noWrap/>
            <w:vAlign w:val="bottom"/>
            <w:hideMark/>
          </w:tcPr>
          <w:p w14:paraId="1A22E29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5AB0E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41CB7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028430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39FCA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88</w:t>
            </w:r>
          </w:p>
        </w:tc>
      </w:tr>
      <w:tr w:rsidR="006B3E82" w:rsidRPr="00221C54" w14:paraId="0378A86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13F3C1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Law and Criminal Justice</w:t>
            </w:r>
          </w:p>
        </w:tc>
        <w:tc>
          <w:tcPr>
            <w:tcW w:w="1209" w:type="dxa"/>
            <w:tcBorders>
              <w:top w:val="nil"/>
              <w:left w:val="nil"/>
              <w:bottom w:val="single" w:sz="4" w:space="0" w:color="auto"/>
              <w:right w:val="single" w:sz="4" w:space="0" w:color="auto"/>
            </w:tcBorders>
            <w:shd w:val="clear" w:color="auto" w:fill="auto"/>
            <w:noWrap/>
            <w:vAlign w:val="bottom"/>
            <w:hideMark/>
          </w:tcPr>
          <w:p w14:paraId="11F1A8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ED1AF2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D38E1E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A3E3A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056F81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267</w:t>
            </w:r>
          </w:p>
        </w:tc>
      </w:tr>
      <w:tr w:rsidR="006B3E82" w:rsidRPr="00221C54" w14:paraId="3674838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E06E2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Leadership Development Through Action Learning</w:t>
            </w:r>
          </w:p>
        </w:tc>
        <w:tc>
          <w:tcPr>
            <w:tcW w:w="1209" w:type="dxa"/>
            <w:tcBorders>
              <w:top w:val="nil"/>
              <w:left w:val="nil"/>
              <w:bottom w:val="single" w:sz="4" w:space="0" w:color="auto"/>
              <w:right w:val="single" w:sz="4" w:space="0" w:color="auto"/>
            </w:tcBorders>
            <w:shd w:val="clear" w:color="auto" w:fill="auto"/>
            <w:noWrap/>
            <w:vAlign w:val="bottom"/>
            <w:hideMark/>
          </w:tcPr>
          <w:p w14:paraId="2AEE8A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49591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4EBCB4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4E344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DBA7DA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w:t>
            </w:r>
          </w:p>
        </w:tc>
      </w:tr>
      <w:tr w:rsidR="006B3E82" w:rsidRPr="00221C54" w14:paraId="4DB443C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EE6D3E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Learning, Development and Support (</w:t>
            </w:r>
            <w:proofErr w:type="spellStart"/>
            <w:r w:rsidRPr="00E05C89">
              <w:rPr>
                <w:rFonts w:eastAsia="Times New Roman" w:cs="Arial"/>
                <w:color w:val="000000"/>
                <w:lang w:eastAsia="en-GB"/>
              </w:rPr>
              <w:t>LaWP</w:t>
            </w:r>
            <w:proofErr w:type="spellEnd"/>
            <w:r w:rsidRPr="00E05C89">
              <w:rPr>
                <w:rFonts w:eastAsia="Times New Roman" w:cs="Arial"/>
                <w:color w:val="000000"/>
                <w:lang w:eastAsia="en-GB"/>
              </w:rPr>
              <w:t>)</w:t>
            </w:r>
          </w:p>
        </w:tc>
        <w:tc>
          <w:tcPr>
            <w:tcW w:w="1209" w:type="dxa"/>
            <w:tcBorders>
              <w:top w:val="nil"/>
              <w:left w:val="nil"/>
              <w:bottom w:val="single" w:sz="4" w:space="0" w:color="auto"/>
              <w:right w:val="single" w:sz="4" w:space="0" w:color="auto"/>
            </w:tcBorders>
            <w:shd w:val="clear" w:color="auto" w:fill="auto"/>
            <w:noWrap/>
            <w:vAlign w:val="bottom"/>
            <w:hideMark/>
          </w:tcPr>
          <w:p w14:paraId="685BC9B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4563CE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B6C73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A8FCF4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A0E9D4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95</w:t>
            </w:r>
          </w:p>
        </w:tc>
      </w:tr>
      <w:tr w:rsidR="006B3E82" w:rsidRPr="00221C54" w14:paraId="15F5F90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799B9E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Liverpool Business School</w:t>
            </w:r>
          </w:p>
        </w:tc>
        <w:tc>
          <w:tcPr>
            <w:tcW w:w="1209" w:type="dxa"/>
            <w:tcBorders>
              <w:top w:val="nil"/>
              <w:left w:val="nil"/>
              <w:bottom w:val="single" w:sz="4" w:space="0" w:color="auto"/>
              <w:right w:val="single" w:sz="4" w:space="0" w:color="auto"/>
            </w:tcBorders>
            <w:shd w:val="clear" w:color="auto" w:fill="auto"/>
            <w:noWrap/>
            <w:vAlign w:val="bottom"/>
            <w:hideMark/>
          </w:tcPr>
          <w:p w14:paraId="7F7CE59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7580F7E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B2F9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26708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DB7243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50</w:t>
            </w:r>
          </w:p>
        </w:tc>
      </w:tr>
      <w:tr w:rsidR="006B3E82" w:rsidRPr="00221C54" w14:paraId="7349B80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86026B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Liverpool School of Art and Design</w:t>
            </w:r>
          </w:p>
        </w:tc>
        <w:tc>
          <w:tcPr>
            <w:tcW w:w="1209" w:type="dxa"/>
            <w:tcBorders>
              <w:top w:val="nil"/>
              <w:left w:val="nil"/>
              <w:bottom w:val="single" w:sz="4" w:space="0" w:color="auto"/>
              <w:right w:val="single" w:sz="4" w:space="0" w:color="auto"/>
            </w:tcBorders>
            <w:shd w:val="clear" w:color="auto" w:fill="auto"/>
            <w:noWrap/>
            <w:vAlign w:val="bottom"/>
            <w:hideMark/>
          </w:tcPr>
          <w:p w14:paraId="3BBAF1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C7421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03EDAD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5D972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F7CD6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7D972BF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E252BD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Liverpool Screen School</w:t>
            </w:r>
          </w:p>
        </w:tc>
        <w:tc>
          <w:tcPr>
            <w:tcW w:w="1209" w:type="dxa"/>
            <w:tcBorders>
              <w:top w:val="nil"/>
              <w:left w:val="nil"/>
              <w:bottom w:val="single" w:sz="4" w:space="0" w:color="auto"/>
              <w:right w:val="single" w:sz="4" w:space="0" w:color="auto"/>
            </w:tcBorders>
            <w:shd w:val="clear" w:color="auto" w:fill="auto"/>
            <w:noWrap/>
            <w:vAlign w:val="bottom"/>
            <w:hideMark/>
          </w:tcPr>
          <w:p w14:paraId="230F045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2252FA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A100A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6A3570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34F204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w:t>
            </w:r>
          </w:p>
        </w:tc>
      </w:tr>
      <w:tr w:rsidR="006B3E82" w:rsidRPr="00221C54" w14:paraId="331F421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B7ECEE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Marine and Mechanical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3AD4D0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1587B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76DD1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0BF2D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E6F691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60</w:t>
            </w:r>
          </w:p>
        </w:tc>
      </w:tr>
      <w:tr w:rsidR="006B3E82" w:rsidRPr="00221C54" w14:paraId="497BD7A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1364E2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Maritime Business and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2B6229E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EE72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999AB6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52144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2E154B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w:t>
            </w:r>
          </w:p>
        </w:tc>
      </w:tr>
      <w:tr w:rsidR="006B3E82" w:rsidRPr="00221C54" w14:paraId="0B82109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F0D268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Marketing</w:t>
            </w:r>
          </w:p>
        </w:tc>
        <w:tc>
          <w:tcPr>
            <w:tcW w:w="1209" w:type="dxa"/>
            <w:tcBorders>
              <w:top w:val="nil"/>
              <w:left w:val="nil"/>
              <w:bottom w:val="single" w:sz="4" w:space="0" w:color="auto"/>
              <w:right w:val="single" w:sz="4" w:space="0" w:color="auto"/>
            </w:tcBorders>
            <w:shd w:val="clear" w:color="auto" w:fill="auto"/>
            <w:noWrap/>
            <w:vAlign w:val="bottom"/>
            <w:hideMark/>
          </w:tcPr>
          <w:p w14:paraId="268B71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946D2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F2D898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01D7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EBA48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245</w:t>
            </w:r>
          </w:p>
        </w:tc>
      </w:tr>
      <w:tr w:rsidR="006B3E82" w:rsidRPr="00221C54" w14:paraId="393EC96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7C3B26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Mathematics</w:t>
            </w:r>
          </w:p>
        </w:tc>
        <w:tc>
          <w:tcPr>
            <w:tcW w:w="1209" w:type="dxa"/>
            <w:tcBorders>
              <w:top w:val="nil"/>
              <w:left w:val="nil"/>
              <w:bottom w:val="single" w:sz="4" w:space="0" w:color="auto"/>
              <w:right w:val="single" w:sz="4" w:space="0" w:color="auto"/>
            </w:tcBorders>
            <w:shd w:val="clear" w:color="auto" w:fill="auto"/>
            <w:noWrap/>
            <w:vAlign w:val="bottom"/>
            <w:hideMark/>
          </w:tcPr>
          <w:p w14:paraId="499FAD5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CA155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A059B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9E3EB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7D88A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95</w:t>
            </w:r>
          </w:p>
        </w:tc>
      </w:tr>
      <w:tr w:rsidR="006B3E82" w:rsidRPr="00221C54" w14:paraId="76DE157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8C1199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Mathematics with Finance</w:t>
            </w:r>
          </w:p>
        </w:tc>
        <w:tc>
          <w:tcPr>
            <w:tcW w:w="1209" w:type="dxa"/>
            <w:tcBorders>
              <w:top w:val="nil"/>
              <w:left w:val="nil"/>
              <w:bottom w:val="single" w:sz="4" w:space="0" w:color="auto"/>
              <w:right w:val="single" w:sz="4" w:space="0" w:color="auto"/>
            </w:tcBorders>
            <w:shd w:val="clear" w:color="auto" w:fill="auto"/>
            <w:noWrap/>
            <w:vAlign w:val="bottom"/>
            <w:hideMark/>
          </w:tcPr>
          <w:p w14:paraId="62FF46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42EF8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0ED145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232544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FD704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36</w:t>
            </w:r>
          </w:p>
        </w:tc>
      </w:tr>
      <w:tr w:rsidR="006B3E82" w:rsidRPr="00221C54" w14:paraId="57C87E7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0EBA65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Mechanical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2B59458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ACD116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4822641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66392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EAC01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357</w:t>
            </w:r>
          </w:p>
        </w:tc>
      </w:tr>
      <w:tr w:rsidR="006B3E82" w:rsidRPr="00221C54" w14:paraId="1AE4CBE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1A8A5E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Mechanical Engineering with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7DF230E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4A72B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1FD93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DD84D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33E5F8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4E3447D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66F971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Mechatronics and Autonomous Systems</w:t>
            </w:r>
          </w:p>
        </w:tc>
        <w:tc>
          <w:tcPr>
            <w:tcW w:w="1209" w:type="dxa"/>
            <w:tcBorders>
              <w:top w:val="nil"/>
              <w:left w:val="nil"/>
              <w:bottom w:val="single" w:sz="4" w:space="0" w:color="auto"/>
              <w:right w:val="single" w:sz="4" w:space="0" w:color="auto"/>
            </w:tcBorders>
            <w:shd w:val="clear" w:color="auto" w:fill="auto"/>
            <w:noWrap/>
            <w:vAlign w:val="bottom"/>
            <w:hideMark/>
          </w:tcPr>
          <w:p w14:paraId="12051B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09B4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61C22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561F5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A18384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38</w:t>
            </w:r>
          </w:p>
        </w:tc>
      </w:tr>
      <w:tr w:rsidR="006B3E82" w:rsidRPr="00221C54" w14:paraId="5F74E03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B4346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Media Production</w:t>
            </w:r>
          </w:p>
        </w:tc>
        <w:tc>
          <w:tcPr>
            <w:tcW w:w="1209" w:type="dxa"/>
            <w:tcBorders>
              <w:top w:val="nil"/>
              <w:left w:val="nil"/>
              <w:bottom w:val="single" w:sz="4" w:space="0" w:color="auto"/>
              <w:right w:val="single" w:sz="4" w:space="0" w:color="auto"/>
            </w:tcBorders>
            <w:shd w:val="clear" w:color="auto" w:fill="auto"/>
            <w:noWrap/>
            <w:vAlign w:val="bottom"/>
            <w:hideMark/>
          </w:tcPr>
          <w:p w14:paraId="0A4C44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AEA6C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E5C044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B1E016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92870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160</w:t>
            </w:r>
          </w:p>
        </w:tc>
      </w:tr>
      <w:tr w:rsidR="006B3E82" w:rsidRPr="00221C54" w14:paraId="54024CB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1CBA6F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Media, Culture, Communication</w:t>
            </w:r>
          </w:p>
        </w:tc>
        <w:tc>
          <w:tcPr>
            <w:tcW w:w="1209" w:type="dxa"/>
            <w:tcBorders>
              <w:top w:val="nil"/>
              <w:left w:val="nil"/>
              <w:bottom w:val="single" w:sz="4" w:space="0" w:color="auto"/>
              <w:right w:val="single" w:sz="4" w:space="0" w:color="auto"/>
            </w:tcBorders>
            <w:shd w:val="clear" w:color="auto" w:fill="auto"/>
            <w:noWrap/>
            <w:vAlign w:val="bottom"/>
            <w:hideMark/>
          </w:tcPr>
          <w:p w14:paraId="1CD1B9B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34CE3C6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EF371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22176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8BC89E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145</w:t>
            </w:r>
          </w:p>
        </w:tc>
      </w:tr>
      <w:tr w:rsidR="006B3E82" w:rsidRPr="00221C54" w14:paraId="5AA6391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744E58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Midwifery</w:t>
            </w:r>
          </w:p>
        </w:tc>
        <w:tc>
          <w:tcPr>
            <w:tcW w:w="1209" w:type="dxa"/>
            <w:tcBorders>
              <w:top w:val="nil"/>
              <w:left w:val="nil"/>
              <w:bottom w:val="single" w:sz="4" w:space="0" w:color="auto"/>
              <w:right w:val="single" w:sz="4" w:space="0" w:color="auto"/>
            </w:tcBorders>
            <w:shd w:val="clear" w:color="auto" w:fill="auto"/>
            <w:noWrap/>
            <w:vAlign w:val="bottom"/>
            <w:hideMark/>
          </w:tcPr>
          <w:p w14:paraId="2925A9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4F02E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D27AB1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5DA92A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D38E49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130</w:t>
            </w:r>
          </w:p>
        </w:tc>
      </w:tr>
      <w:tr w:rsidR="006B3E82" w:rsidRPr="00221C54" w14:paraId="0540C5E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5E9F99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Multimedia Computing</w:t>
            </w:r>
          </w:p>
        </w:tc>
        <w:tc>
          <w:tcPr>
            <w:tcW w:w="1209" w:type="dxa"/>
            <w:tcBorders>
              <w:top w:val="nil"/>
              <w:left w:val="nil"/>
              <w:bottom w:val="single" w:sz="4" w:space="0" w:color="auto"/>
              <w:right w:val="single" w:sz="4" w:space="0" w:color="auto"/>
            </w:tcBorders>
            <w:shd w:val="clear" w:color="auto" w:fill="auto"/>
            <w:noWrap/>
            <w:vAlign w:val="bottom"/>
            <w:hideMark/>
          </w:tcPr>
          <w:p w14:paraId="6C18A01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C39AA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11E1B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70E42B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9232B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w:t>
            </w:r>
          </w:p>
        </w:tc>
      </w:tr>
      <w:tr w:rsidR="006B3E82" w:rsidRPr="00221C54" w14:paraId="2F5B6DF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0F4C06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Musical Theatre Practice</w:t>
            </w:r>
          </w:p>
        </w:tc>
        <w:tc>
          <w:tcPr>
            <w:tcW w:w="1209" w:type="dxa"/>
            <w:tcBorders>
              <w:top w:val="nil"/>
              <w:left w:val="nil"/>
              <w:bottom w:val="single" w:sz="4" w:space="0" w:color="auto"/>
              <w:right w:val="single" w:sz="4" w:space="0" w:color="auto"/>
            </w:tcBorders>
            <w:shd w:val="clear" w:color="auto" w:fill="auto"/>
            <w:noWrap/>
            <w:vAlign w:val="bottom"/>
            <w:hideMark/>
          </w:tcPr>
          <w:p w14:paraId="688509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2BA14D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BD538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539D4A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69F10F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22</w:t>
            </w:r>
          </w:p>
        </w:tc>
      </w:tr>
      <w:tr w:rsidR="006B3E82" w:rsidRPr="00221C54" w14:paraId="16A2F73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1973F9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Nautical Science</w:t>
            </w:r>
          </w:p>
        </w:tc>
        <w:tc>
          <w:tcPr>
            <w:tcW w:w="1209" w:type="dxa"/>
            <w:tcBorders>
              <w:top w:val="nil"/>
              <w:left w:val="nil"/>
              <w:bottom w:val="single" w:sz="4" w:space="0" w:color="auto"/>
              <w:right w:val="single" w:sz="4" w:space="0" w:color="auto"/>
            </w:tcBorders>
            <w:shd w:val="clear" w:color="auto" w:fill="auto"/>
            <w:noWrap/>
            <w:vAlign w:val="bottom"/>
            <w:hideMark/>
          </w:tcPr>
          <w:p w14:paraId="026FD5B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76738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DE22C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8D11BE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928A08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98CA66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4F2DE3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Nursing and Allied Health</w:t>
            </w:r>
          </w:p>
        </w:tc>
        <w:tc>
          <w:tcPr>
            <w:tcW w:w="1209" w:type="dxa"/>
            <w:tcBorders>
              <w:top w:val="nil"/>
              <w:left w:val="nil"/>
              <w:bottom w:val="single" w:sz="4" w:space="0" w:color="auto"/>
              <w:right w:val="single" w:sz="4" w:space="0" w:color="auto"/>
            </w:tcBorders>
            <w:shd w:val="clear" w:color="auto" w:fill="auto"/>
            <w:noWrap/>
            <w:vAlign w:val="bottom"/>
            <w:hideMark/>
          </w:tcPr>
          <w:p w14:paraId="7443804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9DFD2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405089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27AA1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CB57D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22E23A7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3D9CA5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lastRenderedPageBreak/>
              <w:t>Nursing Associate</w:t>
            </w:r>
          </w:p>
        </w:tc>
        <w:tc>
          <w:tcPr>
            <w:tcW w:w="1209" w:type="dxa"/>
            <w:tcBorders>
              <w:top w:val="nil"/>
              <w:left w:val="nil"/>
              <w:bottom w:val="single" w:sz="4" w:space="0" w:color="auto"/>
              <w:right w:val="single" w:sz="4" w:space="0" w:color="auto"/>
            </w:tcBorders>
            <w:shd w:val="clear" w:color="auto" w:fill="auto"/>
            <w:noWrap/>
            <w:vAlign w:val="bottom"/>
            <w:hideMark/>
          </w:tcPr>
          <w:p w14:paraId="65333E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F81DA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959ED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FAEFE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1D13B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101</w:t>
            </w:r>
          </w:p>
        </w:tc>
      </w:tr>
      <w:tr w:rsidR="006B3E82" w:rsidRPr="00221C54" w14:paraId="6219806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E8B31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Nursing Studies</w:t>
            </w:r>
          </w:p>
        </w:tc>
        <w:tc>
          <w:tcPr>
            <w:tcW w:w="1209" w:type="dxa"/>
            <w:tcBorders>
              <w:top w:val="nil"/>
              <w:left w:val="nil"/>
              <w:bottom w:val="single" w:sz="4" w:space="0" w:color="auto"/>
              <w:right w:val="single" w:sz="4" w:space="0" w:color="auto"/>
            </w:tcBorders>
            <w:shd w:val="clear" w:color="auto" w:fill="auto"/>
            <w:noWrap/>
            <w:vAlign w:val="bottom"/>
            <w:hideMark/>
          </w:tcPr>
          <w:p w14:paraId="092BD32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5119F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5D466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86205F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38C22A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34</w:t>
            </w:r>
          </w:p>
        </w:tc>
      </w:tr>
      <w:tr w:rsidR="006B3E82" w:rsidRPr="00221C54" w14:paraId="381FF33D"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75F203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Nursing with Registered Nurse Status (Adult)</w:t>
            </w:r>
          </w:p>
        </w:tc>
        <w:tc>
          <w:tcPr>
            <w:tcW w:w="1209" w:type="dxa"/>
            <w:tcBorders>
              <w:top w:val="nil"/>
              <w:left w:val="nil"/>
              <w:bottom w:val="single" w:sz="4" w:space="0" w:color="auto"/>
              <w:right w:val="single" w:sz="4" w:space="0" w:color="auto"/>
            </w:tcBorders>
            <w:shd w:val="clear" w:color="auto" w:fill="auto"/>
            <w:noWrap/>
            <w:vAlign w:val="bottom"/>
            <w:hideMark/>
          </w:tcPr>
          <w:p w14:paraId="6763DE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58225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92AF0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F573B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084222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1341</w:t>
            </w:r>
          </w:p>
        </w:tc>
      </w:tr>
      <w:tr w:rsidR="006B3E82" w:rsidRPr="00221C54" w14:paraId="216DBA2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CC32B4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Nursing with Registered Nurse Status (Child)</w:t>
            </w:r>
          </w:p>
        </w:tc>
        <w:tc>
          <w:tcPr>
            <w:tcW w:w="1209" w:type="dxa"/>
            <w:tcBorders>
              <w:top w:val="nil"/>
              <w:left w:val="nil"/>
              <w:bottom w:val="single" w:sz="4" w:space="0" w:color="auto"/>
              <w:right w:val="single" w:sz="4" w:space="0" w:color="auto"/>
            </w:tcBorders>
            <w:shd w:val="clear" w:color="auto" w:fill="auto"/>
            <w:noWrap/>
            <w:vAlign w:val="bottom"/>
            <w:hideMark/>
          </w:tcPr>
          <w:p w14:paraId="2660EF0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FBED9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A61F0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B02143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9CE10F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166</w:t>
            </w:r>
          </w:p>
        </w:tc>
      </w:tr>
      <w:tr w:rsidR="006B3E82" w:rsidRPr="00221C54" w14:paraId="5DC8F37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98B75F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Nursing with Registered Nurse Status (Mental Health)</w:t>
            </w:r>
          </w:p>
        </w:tc>
        <w:tc>
          <w:tcPr>
            <w:tcW w:w="1209" w:type="dxa"/>
            <w:tcBorders>
              <w:top w:val="nil"/>
              <w:left w:val="nil"/>
              <w:bottom w:val="single" w:sz="4" w:space="0" w:color="auto"/>
              <w:right w:val="single" w:sz="4" w:space="0" w:color="auto"/>
            </w:tcBorders>
            <w:shd w:val="clear" w:color="auto" w:fill="auto"/>
            <w:noWrap/>
            <w:vAlign w:val="bottom"/>
            <w:hideMark/>
          </w:tcPr>
          <w:p w14:paraId="463A1C2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56518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08216E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9B4C5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707B57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290</w:t>
            </w:r>
          </w:p>
        </w:tc>
      </w:tr>
      <w:tr w:rsidR="006B3E82" w:rsidRPr="00221C54" w14:paraId="7DD388C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130EB4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Nutrition</w:t>
            </w:r>
          </w:p>
        </w:tc>
        <w:tc>
          <w:tcPr>
            <w:tcW w:w="1209" w:type="dxa"/>
            <w:tcBorders>
              <w:top w:val="nil"/>
              <w:left w:val="nil"/>
              <w:bottom w:val="single" w:sz="4" w:space="0" w:color="auto"/>
              <w:right w:val="single" w:sz="4" w:space="0" w:color="auto"/>
            </w:tcBorders>
            <w:shd w:val="clear" w:color="auto" w:fill="auto"/>
            <w:noWrap/>
            <w:vAlign w:val="bottom"/>
            <w:hideMark/>
          </w:tcPr>
          <w:p w14:paraId="4CBEF4D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54C37AC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A4908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ECD18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D30A26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94</w:t>
            </w:r>
          </w:p>
        </w:tc>
      </w:tr>
      <w:tr w:rsidR="006B3E82" w:rsidRPr="00221C54" w14:paraId="11AB79D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7335D9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Out of Hospital Care</w:t>
            </w:r>
          </w:p>
        </w:tc>
        <w:tc>
          <w:tcPr>
            <w:tcW w:w="1209" w:type="dxa"/>
            <w:tcBorders>
              <w:top w:val="nil"/>
              <w:left w:val="nil"/>
              <w:bottom w:val="single" w:sz="4" w:space="0" w:color="auto"/>
              <w:right w:val="single" w:sz="4" w:space="0" w:color="auto"/>
            </w:tcBorders>
            <w:shd w:val="clear" w:color="auto" w:fill="auto"/>
            <w:noWrap/>
            <w:vAlign w:val="bottom"/>
            <w:hideMark/>
          </w:tcPr>
          <w:p w14:paraId="48992F5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BAB24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056A0D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66324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9A388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73BEED2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A6E0B2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Paediatric Clinical Examination and Minor Illness</w:t>
            </w:r>
          </w:p>
        </w:tc>
        <w:tc>
          <w:tcPr>
            <w:tcW w:w="1209" w:type="dxa"/>
            <w:tcBorders>
              <w:top w:val="nil"/>
              <w:left w:val="nil"/>
              <w:bottom w:val="single" w:sz="4" w:space="0" w:color="auto"/>
              <w:right w:val="single" w:sz="4" w:space="0" w:color="auto"/>
            </w:tcBorders>
            <w:shd w:val="clear" w:color="auto" w:fill="auto"/>
            <w:noWrap/>
            <w:vAlign w:val="bottom"/>
            <w:hideMark/>
          </w:tcPr>
          <w:p w14:paraId="6AAE3C5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94DD4E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EDB96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FEF48B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9C55E4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24</w:t>
            </w:r>
          </w:p>
        </w:tc>
      </w:tr>
      <w:tr w:rsidR="006B3E82" w:rsidRPr="00221C54" w14:paraId="622B578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E9C30A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Palliative Care for Adults</w:t>
            </w:r>
          </w:p>
        </w:tc>
        <w:tc>
          <w:tcPr>
            <w:tcW w:w="1209" w:type="dxa"/>
            <w:tcBorders>
              <w:top w:val="nil"/>
              <w:left w:val="nil"/>
              <w:bottom w:val="single" w:sz="4" w:space="0" w:color="auto"/>
              <w:right w:val="single" w:sz="4" w:space="0" w:color="auto"/>
            </w:tcBorders>
            <w:shd w:val="clear" w:color="auto" w:fill="auto"/>
            <w:noWrap/>
            <w:vAlign w:val="bottom"/>
            <w:hideMark/>
          </w:tcPr>
          <w:p w14:paraId="490367E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2B534A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B0AAB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91874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A0022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0E5AA1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C9F80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Paramedic Approach Within an Integrated Urgent Care Service</w:t>
            </w:r>
          </w:p>
        </w:tc>
        <w:tc>
          <w:tcPr>
            <w:tcW w:w="1209" w:type="dxa"/>
            <w:tcBorders>
              <w:top w:val="nil"/>
              <w:left w:val="nil"/>
              <w:bottom w:val="single" w:sz="4" w:space="0" w:color="auto"/>
              <w:right w:val="single" w:sz="4" w:space="0" w:color="auto"/>
            </w:tcBorders>
            <w:shd w:val="clear" w:color="auto" w:fill="auto"/>
            <w:noWrap/>
            <w:vAlign w:val="bottom"/>
            <w:hideMark/>
          </w:tcPr>
          <w:p w14:paraId="663D663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87D40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1DDEE4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A0AFC8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287702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w:t>
            </w:r>
          </w:p>
        </w:tc>
      </w:tr>
      <w:tr w:rsidR="006B3E82" w:rsidRPr="00221C54" w14:paraId="54C4673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5B9D5E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Paramedic Science</w:t>
            </w:r>
          </w:p>
        </w:tc>
        <w:tc>
          <w:tcPr>
            <w:tcW w:w="1209" w:type="dxa"/>
            <w:tcBorders>
              <w:top w:val="nil"/>
              <w:left w:val="nil"/>
              <w:bottom w:val="single" w:sz="4" w:space="0" w:color="auto"/>
              <w:right w:val="single" w:sz="4" w:space="0" w:color="auto"/>
            </w:tcBorders>
            <w:shd w:val="clear" w:color="auto" w:fill="auto"/>
            <w:noWrap/>
            <w:vAlign w:val="bottom"/>
            <w:hideMark/>
          </w:tcPr>
          <w:p w14:paraId="554F80D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0F93D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EA7C5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4E898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0FF7F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149</w:t>
            </w:r>
          </w:p>
        </w:tc>
      </w:tr>
      <w:tr w:rsidR="006B3E82" w:rsidRPr="00221C54" w14:paraId="04F87D2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DB8C7E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Paramedicine</w:t>
            </w:r>
          </w:p>
        </w:tc>
        <w:tc>
          <w:tcPr>
            <w:tcW w:w="1209" w:type="dxa"/>
            <w:tcBorders>
              <w:top w:val="nil"/>
              <w:left w:val="nil"/>
              <w:bottom w:val="single" w:sz="4" w:space="0" w:color="auto"/>
              <w:right w:val="single" w:sz="4" w:space="0" w:color="auto"/>
            </w:tcBorders>
            <w:shd w:val="clear" w:color="auto" w:fill="auto"/>
            <w:noWrap/>
            <w:vAlign w:val="bottom"/>
            <w:hideMark/>
          </w:tcPr>
          <w:p w14:paraId="04D9CCB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28FACF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CEAB4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321445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E4841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43</w:t>
            </w:r>
          </w:p>
        </w:tc>
      </w:tr>
      <w:tr w:rsidR="006B3E82" w:rsidRPr="00221C54" w14:paraId="53685F3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BE681B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People Management and Practice</w:t>
            </w:r>
          </w:p>
        </w:tc>
        <w:tc>
          <w:tcPr>
            <w:tcW w:w="1209" w:type="dxa"/>
            <w:tcBorders>
              <w:top w:val="nil"/>
              <w:left w:val="nil"/>
              <w:bottom w:val="single" w:sz="4" w:space="0" w:color="auto"/>
              <w:right w:val="single" w:sz="4" w:space="0" w:color="auto"/>
            </w:tcBorders>
            <w:shd w:val="clear" w:color="auto" w:fill="auto"/>
            <w:noWrap/>
            <w:vAlign w:val="bottom"/>
            <w:hideMark/>
          </w:tcPr>
          <w:p w14:paraId="650BDC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307538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B1CD8A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CAF903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63CBE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23</w:t>
            </w:r>
          </w:p>
        </w:tc>
      </w:tr>
      <w:tr w:rsidR="006B3E82" w:rsidRPr="00221C54" w14:paraId="3F27099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619182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Pharmaceutical and Cosmetic Science</w:t>
            </w:r>
          </w:p>
        </w:tc>
        <w:tc>
          <w:tcPr>
            <w:tcW w:w="1209" w:type="dxa"/>
            <w:tcBorders>
              <w:top w:val="nil"/>
              <w:left w:val="nil"/>
              <w:bottom w:val="single" w:sz="4" w:space="0" w:color="auto"/>
              <w:right w:val="single" w:sz="4" w:space="0" w:color="auto"/>
            </w:tcBorders>
            <w:shd w:val="clear" w:color="auto" w:fill="auto"/>
            <w:noWrap/>
            <w:vAlign w:val="bottom"/>
            <w:hideMark/>
          </w:tcPr>
          <w:p w14:paraId="6BC01D8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438C47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0D4F02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0DDE7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31D1E7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64</w:t>
            </w:r>
          </w:p>
        </w:tc>
      </w:tr>
      <w:tr w:rsidR="006B3E82" w:rsidRPr="00221C54" w14:paraId="417BD59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7A77C4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Pharmaceutical Science</w:t>
            </w:r>
          </w:p>
        </w:tc>
        <w:tc>
          <w:tcPr>
            <w:tcW w:w="1209" w:type="dxa"/>
            <w:tcBorders>
              <w:top w:val="nil"/>
              <w:left w:val="nil"/>
              <w:bottom w:val="single" w:sz="4" w:space="0" w:color="auto"/>
              <w:right w:val="single" w:sz="4" w:space="0" w:color="auto"/>
            </w:tcBorders>
            <w:shd w:val="clear" w:color="auto" w:fill="auto"/>
            <w:noWrap/>
            <w:vAlign w:val="bottom"/>
            <w:hideMark/>
          </w:tcPr>
          <w:p w14:paraId="4F56D5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15234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9A313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03344E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794" w:type="dxa"/>
            <w:tcBorders>
              <w:top w:val="nil"/>
              <w:left w:val="nil"/>
              <w:bottom w:val="single" w:sz="4" w:space="0" w:color="auto"/>
              <w:right w:val="single" w:sz="4" w:space="0" w:color="auto"/>
            </w:tcBorders>
            <w:shd w:val="clear" w:color="auto" w:fill="auto"/>
            <w:noWrap/>
            <w:vAlign w:val="bottom"/>
            <w:hideMark/>
          </w:tcPr>
          <w:p w14:paraId="29E7ED0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45</w:t>
            </w:r>
          </w:p>
        </w:tc>
      </w:tr>
      <w:tr w:rsidR="006B3E82" w:rsidRPr="00221C54" w14:paraId="79AA020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6BEE63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Pharmaceutical Studies</w:t>
            </w:r>
          </w:p>
        </w:tc>
        <w:tc>
          <w:tcPr>
            <w:tcW w:w="1209" w:type="dxa"/>
            <w:tcBorders>
              <w:top w:val="nil"/>
              <w:left w:val="nil"/>
              <w:bottom w:val="single" w:sz="4" w:space="0" w:color="auto"/>
              <w:right w:val="single" w:sz="4" w:space="0" w:color="auto"/>
            </w:tcBorders>
            <w:shd w:val="clear" w:color="auto" w:fill="auto"/>
            <w:noWrap/>
            <w:vAlign w:val="bottom"/>
            <w:hideMark/>
          </w:tcPr>
          <w:p w14:paraId="2492A1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843C2B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91F75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C9BC8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252B30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484877F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A1CD07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Pharmacy</w:t>
            </w:r>
          </w:p>
        </w:tc>
        <w:tc>
          <w:tcPr>
            <w:tcW w:w="1209" w:type="dxa"/>
            <w:tcBorders>
              <w:top w:val="nil"/>
              <w:left w:val="nil"/>
              <w:bottom w:val="single" w:sz="4" w:space="0" w:color="auto"/>
              <w:right w:val="single" w:sz="4" w:space="0" w:color="auto"/>
            </w:tcBorders>
            <w:shd w:val="clear" w:color="auto" w:fill="auto"/>
            <w:noWrap/>
            <w:vAlign w:val="bottom"/>
            <w:hideMark/>
          </w:tcPr>
          <w:p w14:paraId="0E770E5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86D41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276799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2317C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B55090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604</w:t>
            </w:r>
          </w:p>
        </w:tc>
      </w:tr>
      <w:tr w:rsidR="006B3E82" w:rsidRPr="00221C54" w14:paraId="18D351D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F2EDC1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Pharmacy and Biomolecular Sciences</w:t>
            </w:r>
          </w:p>
        </w:tc>
        <w:tc>
          <w:tcPr>
            <w:tcW w:w="1209" w:type="dxa"/>
            <w:tcBorders>
              <w:top w:val="nil"/>
              <w:left w:val="nil"/>
              <w:bottom w:val="single" w:sz="4" w:space="0" w:color="auto"/>
              <w:right w:val="single" w:sz="4" w:space="0" w:color="auto"/>
            </w:tcBorders>
            <w:shd w:val="clear" w:color="auto" w:fill="auto"/>
            <w:noWrap/>
            <w:vAlign w:val="bottom"/>
            <w:hideMark/>
          </w:tcPr>
          <w:p w14:paraId="63BEB3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5E8D3B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00FF2D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EE3311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CE002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EBADEE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DF8226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Physical Education</w:t>
            </w:r>
          </w:p>
        </w:tc>
        <w:tc>
          <w:tcPr>
            <w:tcW w:w="1209" w:type="dxa"/>
            <w:tcBorders>
              <w:top w:val="nil"/>
              <w:left w:val="nil"/>
              <w:bottom w:val="single" w:sz="4" w:space="0" w:color="auto"/>
              <w:right w:val="single" w:sz="4" w:space="0" w:color="auto"/>
            </w:tcBorders>
            <w:shd w:val="clear" w:color="auto" w:fill="auto"/>
            <w:noWrap/>
            <w:vAlign w:val="bottom"/>
            <w:hideMark/>
          </w:tcPr>
          <w:p w14:paraId="334E016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298704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D1960C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1A1FF6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ED078E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148</w:t>
            </w:r>
          </w:p>
        </w:tc>
      </w:tr>
      <w:tr w:rsidR="006B3E82" w:rsidRPr="00221C54" w14:paraId="0105724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2062B7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Policing Studies</w:t>
            </w:r>
          </w:p>
        </w:tc>
        <w:tc>
          <w:tcPr>
            <w:tcW w:w="1209" w:type="dxa"/>
            <w:tcBorders>
              <w:top w:val="nil"/>
              <w:left w:val="nil"/>
              <w:bottom w:val="single" w:sz="4" w:space="0" w:color="auto"/>
              <w:right w:val="single" w:sz="4" w:space="0" w:color="auto"/>
            </w:tcBorders>
            <w:shd w:val="clear" w:color="auto" w:fill="auto"/>
            <w:noWrap/>
            <w:vAlign w:val="bottom"/>
            <w:hideMark/>
          </w:tcPr>
          <w:p w14:paraId="11BE75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2B395E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E8B894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A1E3D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5177C3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95</w:t>
            </w:r>
          </w:p>
        </w:tc>
      </w:tr>
      <w:tr w:rsidR="006B3E82" w:rsidRPr="00221C54" w14:paraId="03A6DD9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8FD998E"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Policing Studies and Cybercrime</w:t>
            </w:r>
          </w:p>
        </w:tc>
        <w:tc>
          <w:tcPr>
            <w:tcW w:w="1209" w:type="dxa"/>
            <w:tcBorders>
              <w:top w:val="nil"/>
              <w:left w:val="nil"/>
              <w:bottom w:val="single" w:sz="4" w:space="0" w:color="auto"/>
              <w:right w:val="single" w:sz="4" w:space="0" w:color="auto"/>
            </w:tcBorders>
            <w:shd w:val="clear" w:color="auto" w:fill="auto"/>
            <w:noWrap/>
            <w:vAlign w:val="bottom"/>
            <w:hideMark/>
          </w:tcPr>
          <w:p w14:paraId="43F8CA4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750E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B8AAB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27942B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101F87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491D30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8F4E8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Policing Studies and Forensic Psychology</w:t>
            </w:r>
          </w:p>
        </w:tc>
        <w:tc>
          <w:tcPr>
            <w:tcW w:w="1209" w:type="dxa"/>
            <w:tcBorders>
              <w:top w:val="nil"/>
              <w:left w:val="nil"/>
              <w:bottom w:val="single" w:sz="4" w:space="0" w:color="auto"/>
              <w:right w:val="single" w:sz="4" w:space="0" w:color="auto"/>
            </w:tcBorders>
            <w:shd w:val="clear" w:color="auto" w:fill="auto"/>
            <w:noWrap/>
            <w:vAlign w:val="bottom"/>
            <w:hideMark/>
          </w:tcPr>
          <w:p w14:paraId="1BC39F9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CEB0A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65B20F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10BEBE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166172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33</w:t>
            </w:r>
          </w:p>
        </w:tc>
      </w:tr>
      <w:tr w:rsidR="006B3E82" w:rsidRPr="00221C54" w14:paraId="21BCE28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95AB54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Policing Studies and Forensics</w:t>
            </w:r>
          </w:p>
        </w:tc>
        <w:tc>
          <w:tcPr>
            <w:tcW w:w="1209" w:type="dxa"/>
            <w:tcBorders>
              <w:top w:val="nil"/>
              <w:left w:val="nil"/>
              <w:bottom w:val="single" w:sz="4" w:space="0" w:color="auto"/>
              <w:right w:val="single" w:sz="4" w:space="0" w:color="auto"/>
            </w:tcBorders>
            <w:shd w:val="clear" w:color="auto" w:fill="auto"/>
            <w:noWrap/>
            <w:vAlign w:val="bottom"/>
            <w:hideMark/>
          </w:tcPr>
          <w:p w14:paraId="67E91B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4D35B0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B58BF3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6AD65F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52CC63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72</w:t>
            </w:r>
          </w:p>
        </w:tc>
      </w:tr>
      <w:tr w:rsidR="006B3E82" w:rsidRPr="00221C54" w14:paraId="67B29F20"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64B37D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Practice Education for Paramedics</w:t>
            </w:r>
          </w:p>
        </w:tc>
        <w:tc>
          <w:tcPr>
            <w:tcW w:w="1209" w:type="dxa"/>
            <w:tcBorders>
              <w:top w:val="nil"/>
              <w:left w:val="nil"/>
              <w:bottom w:val="single" w:sz="4" w:space="0" w:color="auto"/>
              <w:right w:val="single" w:sz="4" w:space="0" w:color="auto"/>
            </w:tcBorders>
            <w:shd w:val="clear" w:color="auto" w:fill="auto"/>
            <w:noWrap/>
            <w:vAlign w:val="bottom"/>
            <w:hideMark/>
          </w:tcPr>
          <w:p w14:paraId="6EAB564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E18D9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A514E6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3A57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5361AE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w:t>
            </w:r>
          </w:p>
        </w:tc>
      </w:tr>
      <w:tr w:rsidR="006B3E82" w:rsidRPr="00221C54" w14:paraId="7BC370E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A8F89F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Primary Education</w:t>
            </w:r>
          </w:p>
        </w:tc>
        <w:tc>
          <w:tcPr>
            <w:tcW w:w="1209" w:type="dxa"/>
            <w:tcBorders>
              <w:top w:val="nil"/>
              <w:left w:val="nil"/>
              <w:bottom w:val="single" w:sz="4" w:space="0" w:color="auto"/>
              <w:right w:val="single" w:sz="4" w:space="0" w:color="auto"/>
            </w:tcBorders>
            <w:shd w:val="clear" w:color="auto" w:fill="auto"/>
            <w:noWrap/>
            <w:vAlign w:val="bottom"/>
            <w:hideMark/>
          </w:tcPr>
          <w:p w14:paraId="7FAC551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149527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4EC48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A886C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747E25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210</w:t>
            </w:r>
          </w:p>
        </w:tc>
      </w:tr>
      <w:tr w:rsidR="006B3E82" w:rsidRPr="00221C54" w14:paraId="45E7532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3CF68CC"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Product Design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16F41EF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E54E72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34EC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B595E9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E8DEDC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95</w:t>
            </w:r>
          </w:p>
        </w:tc>
      </w:tr>
      <w:tr w:rsidR="006B3E82" w:rsidRPr="00221C54" w14:paraId="26A94F0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66E5FB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Professional Policing</w:t>
            </w:r>
          </w:p>
        </w:tc>
        <w:tc>
          <w:tcPr>
            <w:tcW w:w="1209" w:type="dxa"/>
            <w:tcBorders>
              <w:top w:val="nil"/>
              <w:left w:val="nil"/>
              <w:bottom w:val="single" w:sz="4" w:space="0" w:color="auto"/>
              <w:right w:val="single" w:sz="4" w:space="0" w:color="auto"/>
            </w:tcBorders>
            <w:shd w:val="clear" w:color="auto" w:fill="auto"/>
            <w:noWrap/>
            <w:vAlign w:val="bottom"/>
            <w:hideMark/>
          </w:tcPr>
          <w:p w14:paraId="635B4A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5420D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7D553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13AE8C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C013DB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188</w:t>
            </w:r>
          </w:p>
        </w:tc>
      </w:tr>
      <w:tr w:rsidR="006B3E82" w:rsidRPr="00221C54" w14:paraId="3C8A073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849863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Professional Policing Practice</w:t>
            </w:r>
          </w:p>
        </w:tc>
        <w:tc>
          <w:tcPr>
            <w:tcW w:w="1209" w:type="dxa"/>
            <w:tcBorders>
              <w:top w:val="nil"/>
              <w:left w:val="nil"/>
              <w:bottom w:val="single" w:sz="4" w:space="0" w:color="auto"/>
              <w:right w:val="single" w:sz="4" w:space="0" w:color="auto"/>
            </w:tcBorders>
            <w:shd w:val="clear" w:color="auto" w:fill="auto"/>
            <w:noWrap/>
            <w:vAlign w:val="bottom"/>
            <w:hideMark/>
          </w:tcPr>
          <w:p w14:paraId="47AE376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18F70D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E7969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D89973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27C104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737</w:t>
            </w:r>
          </w:p>
        </w:tc>
      </w:tr>
      <w:tr w:rsidR="006B3E82" w:rsidRPr="00221C54" w14:paraId="39D4B43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644313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Psychological Wellbeing Practitioner</w:t>
            </w:r>
          </w:p>
        </w:tc>
        <w:tc>
          <w:tcPr>
            <w:tcW w:w="1209" w:type="dxa"/>
            <w:tcBorders>
              <w:top w:val="nil"/>
              <w:left w:val="nil"/>
              <w:bottom w:val="single" w:sz="4" w:space="0" w:color="auto"/>
              <w:right w:val="single" w:sz="4" w:space="0" w:color="auto"/>
            </w:tcBorders>
            <w:shd w:val="clear" w:color="auto" w:fill="auto"/>
            <w:noWrap/>
            <w:vAlign w:val="bottom"/>
            <w:hideMark/>
          </w:tcPr>
          <w:p w14:paraId="511FAE3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76C560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22CBAF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90D2B3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9407BA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6</w:t>
            </w:r>
          </w:p>
        </w:tc>
      </w:tr>
      <w:tr w:rsidR="006B3E82" w:rsidRPr="00221C54" w14:paraId="6AC1AD6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012C09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Psychology</w:t>
            </w:r>
          </w:p>
        </w:tc>
        <w:tc>
          <w:tcPr>
            <w:tcW w:w="1209" w:type="dxa"/>
            <w:tcBorders>
              <w:top w:val="nil"/>
              <w:left w:val="nil"/>
              <w:bottom w:val="single" w:sz="4" w:space="0" w:color="auto"/>
              <w:right w:val="single" w:sz="4" w:space="0" w:color="auto"/>
            </w:tcBorders>
            <w:shd w:val="clear" w:color="auto" w:fill="auto"/>
            <w:noWrap/>
            <w:vAlign w:val="bottom"/>
            <w:hideMark/>
          </w:tcPr>
          <w:p w14:paraId="5A73C23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5EF866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0350D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7412FE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AD6BA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726</w:t>
            </w:r>
          </w:p>
        </w:tc>
      </w:tr>
      <w:tr w:rsidR="006B3E82" w:rsidRPr="00221C54" w14:paraId="78090E3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326A4E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Public Health</w:t>
            </w:r>
          </w:p>
        </w:tc>
        <w:tc>
          <w:tcPr>
            <w:tcW w:w="1209" w:type="dxa"/>
            <w:tcBorders>
              <w:top w:val="nil"/>
              <w:left w:val="nil"/>
              <w:bottom w:val="single" w:sz="4" w:space="0" w:color="auto"/>
              <w:right w:val="single" w:sz="4" w:space="0" w:color="auto"/>
            </w:tcBorders>
            <w:shd w:val="clear" w:color="auto" w:fill="auto"/>
            <w:noWrap/>
            <w:vAlign w:val="bottom"/>
            <w:hideMark/>
          </w:tcPr>
          <w:p w14:paraId="1C922E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EFF8E0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F7D88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B3A081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C55F0F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32</w:t>
            </w:r>
          </w:p>
        </w:tc>
      </w:tr>
      <w:tr w:rsidR="006B3E82" w:rsidRPr="00221C54" w14:paraId="4EB0346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E73247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Quantity Surveying</w:t>
            </w:r>
          </w:p>
        </w:tc>
        <w:tc>
          <w:tcPr>
            <w:tcW w:w="1209" w:type="dxa"/>
            <w:tcBorders>
              <w:top w:val="nil"/>
              <w:left w:val="nil"/>
              <w:bottom w:val="single" w:sz="4" w:space="0" w:color="auto"/>
              <w:right w:val="single" w:sz="4" w:space="0" w:color="auto"/>
            </w:tcBorders>
            <w:shd w:val="clear" w:color="auto" w:fill="auto"/>
            <w:noWrap/>
            <w:vAlign w:val="bottom"/>
            <w:hideMark/>
          </w:tcPr>
          <w:p w14:paraId="724A534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8699C2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698DB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1216C2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A3F6F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450</w:t>
            </w:r>
          </w:p>
        </w:tc>
      </w:tr>
      <w:tr w:rsidR="006B3E82" w:rsidRPr="00221C54" w14:paraId="19A4DD8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8D7511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Real Estate</w:t>
            </w:r>
          </w:p>
        </w:tc>
        <w:tc>
          <w:tcPr>
            <w:tcW w:w="1209" w:type="dxa"/>
            <w:tcBorders>
              <w:top w:val="nil"/>
              <w:left w:val="nil"/>
              <w:bottom w:val="single" w:sz="4" w:space="0" w:color="auto"/>
              <w:right w:val="single" w:sz="4" w:space="0" w:color="auto"/>
            </w:tcBorders>
            <w:shd w:val="clear" w:color="auto" w:fill="auto"/>
            <w:noWrap/>
            <w:vAlign w:val="bottom"/>
            <w:hideMark/>
          </w:tcPr>
          <w:p w14:paraId="574E10D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8E8876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BA06ED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4C7F1F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59A406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114</w:t>
            </w:r>
          </w:p>
        </w:tc>
      </w:tr>
      <w:tr w:rsidR="006B3E82" w:rsidRPr="00221C54" w14:paraId="34879A1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4D3231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Research Project</w:t>
            </w:r>
          </w:p>
        </w:tc>
        <w:tc>
          <w:tcPr>
            <w:tcW w:w="1209" w:type="dxa"/>
            <w:tcBorders>
              <w:top w:val="nil"/>
              <w:left w:val="nil"/>
              <w:bottom w:val="single" w:sz="4" w:space="0" w:color="auto"/>
              <w:right w:val="single" w:sz="4" w:space="0" w:color="auto"/>
            </w:tcBorders>
            <w:shd w:val="clear" w:color="auto" w:fill="auto"/>
            <w:noWrap/>
            <w:vAlign w:val="bottom"/>
            <w:hideMark/>
          </w:tcPr>
          <w:p w14:paraId="12F4FE4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BCC692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BEAB1D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5B5798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E04ADA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10C3DD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12E5E4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Return to Practice Nursing</w:t>
            </w:r>
          </w:p>
        </w:tc>
        <w:tc>
          <w:tcPr>
            <w:tcW w:w="1209" w:type="dxa"/>
            <w:tcBorders>
              <w:top w:val="nil"/>
              <w:left w:val="nil"/>
              <w:bottom w:val="single" w:sz="4" w:space="0" w:color="auto"/>
              <w:right w:val="single" w:sz="4" w:space="0" w:color="auto"/>
            </w:tcBorders>
            <w:shd w:val="clear" w:color="auto" w:fill="auto"/>
            <w:noWrap/>
            <w:vAlign w:val="bottom"/>
            <w:hideMark/>
          </w:tcPr>
          <w:p w14:paraId="7AE4D84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8495AD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12E64C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BDD50D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1472BEB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w:t>
            </w:r>
          </w:p>
        </w:tc>
      </w:tr>
      <w:tr w:rsidR="006B3E82" w:rsidRPr="00221C54" w14:paraId="0D16E13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DAC36A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Science and Football</w:t>
            </w:r>
          </w:p>
        </w:tc>
        <w:tc>
          <w:tcPr>
            <w:tcW w:w="1209" w:type="dxa"/>
            <w:tcBorders>
              <w:top w:val="nil"/>
              <w:left w:val="nil"/>
              <w:bottom w:val="single" w:sz="4" w:space="0" w:color="auto"/>
              <w:right w:val="single" w:sz="4" w:space="0" w:color="auto"/>
            </w:tcBorders>
            <w:shd w:val="clear" w:color="auto" w:fill="auto"/>
            <w:noWrap/>
            <w:vAlign w:val="bottom"/>
            <w:hideMark/>
          </w:tcPr>
          <w:p w14:paraId="72B928D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446186B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C7A11F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2110C4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30FB81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158</w:t>
            </w:r>
          </w:p>
        </w:tc>
      </w:tr>
      <w:tr w:rsidR="006B3E82" w:rsidRPr="00221C54" w14:paraId="2782F3A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41CBBD8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Social Work</w:t>
            </w:r>
          </w:p>
        </w:tc>
        <w:tc>
          <w:tcPr>
            <w:tcW w:w="1209" w:type="dxa"/>
            <w:tcBorders>
              <w:top w:val="nil"/>
              <w:left w:val="nil"/>
              <w:bottom w:val="single" w:sz="4" w:space="0" w:color="auto"/>
              <w:right w:val="single" w:sz="4" w:space="0" w:color="auto"/>
            </w:tcBorders>
            <w:shd w:val="clear" w:color="auto" w:fill="auto"/>
            <w:noWrap/>
            <w:vAlign w:val="bottom"/>
            <w:hideMark/>
          </w:tcPr>
          <w:p w14:paraId="4033934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5A58C7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B09A4B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01D0C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CB2841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49</w:t>
            </w:r>
          </w:p>
        </w:tc>
      </w:tr>
      <w:tr w:rsidR="006B3E82" w:rsidRPr="00221C54" w14:paraId="7CA27A1E"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5C9FA1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Sociology</w:t>
            </w:r>
          </w:p>
        </w:tc>
        <w:tc>
          <w:tcPr>
            <w:tcW w:w="1209" w:type="dxa"/>
            <w:tcBorders>
              <w:top w:val="nil"/>
              <w:left w:val="nil"/>
              <w:bottom w:val="single" w:sz="4" w:space="0" w:color="auto"/>
              <w:right w:val="single" w:sz="4" w:space="0" w:color="auto"/>
            </w:tcBorders>
            <w:shd w:val="clear" w:color="auto" w:fill="auto"/>
            <w:noWrap/>
            <w:vAlign w:val="bottom"/>
            <w:hideMark/>
          </w:tcPr>
          <w:p w14:paraId="108C864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A07E23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B7DB64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0C60C5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8D55EC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136</w:t>
            </w:r>
          </w:p>
        </w:tc>
      </w:tr>
      <w:tr w:rsidR="006B3E82" w:rsidRPr="00221C54" w14:paraId="5E937CB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033D214"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lastRenderedPageBreak/>
              <w:t>Software Engineering</w:t>
            </w:r>
          </w:p>
        </w:tc>
        <w:tc>
          <w:tcPr>
            <w:tcW w:w="1209" w:type="dxa"/>
            <w:tcBorders>
              <w:top w:val="nil"/>
              <w:left w:val="nil"/>
              <w:bottom w:val="single" w:sz="4" w:space="0" w:color="auto"/>
              <w:right w:val="single" w:sz="4" w:space="0" w:color="auto"/>
            </w:tcBorders>
            <w:shd w:val="clear" w:color="auto" w:fill="auto"/>
            <w:noWrap/>
            <w:vAlign w:val="bottom"/>
            <w:hideMark/>
          </w:tcPr>
          <w:p w14:paraId="5F0F026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DDD4C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DAC22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C5651E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69072D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108</w:t>
            </w:r>
          </w:p>
        </w:tc>
      </w:tr>
      <w:tr w:rsidR="006B3E82" w:rsidRPr="00221C54" w14:paraId="5E0BE5B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B24A96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Specialist Bowel Cancer Screening Practitioner</w:t>
            </w:r>
          </w:p>
        </w:tc>
        <w:tc>
          <w:tcPr>
            <w:tcW w:w="1209" w:type="dxa"/>
            <w:tcBorders>
              <w:top w:val="nil"/>
              <w:left w:val="nil"/>
              <w:bottom w:val="single" w:sz="4" w:space="0" w:color="auto"/>
              <w:right w:val="single" w:sz="4" w:space="0" w:color="auto"/>
            </w:tcBorders>
            <w:shd w:val="clear" w:color="auto" w:fill="auto"/>
            <w:noWrap/>
            <w:vAlign w:val="bottom"/>
            <w:hideMark/>
          </w:tcPr>
          <w:p w14:paraId="28830F3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6EA5E3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82CF2D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F6C146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058143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42</w:t>
            </w:r>
          </w:p>
        </w:tc>
      </w:tr>
      <w:tr w:rsidR="006B3E82" w:rsidRPr="00221C54" w14:paraId="53C8F4D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97924C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Specialist Community Practitioner (District Nursing)</w:t>
            </w:r>
          </w:p>
        </w:tc>
        <w:tc>
          <w:tcPr>
            <w:tcW w:w="1209" w:type="dxa"/>
            <w:tcBorders>
              <w:top w:val="nil"/>
              <w:left w:val="nil"/>
              <w:bottom w:val="single" w:sz="4" w:space="0" w:color="auto"/>
              <w:right w:val="single" w:sz="4" w:space="0" w:color="auto"/>
            </w:tcBorders>
            <w:shd w:val="clear" w:color="auto" w:fill="auto"/>
            <w:noWrap/>
            <w:vAlign w:val="bottom"/>
            <w:hideMark/>
          </w:tcPr>
          <w:p w14:paraId="0784CB1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6F572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66EE59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6B49D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9FDAC5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w:t>
            </w:r>
          </w:p>
        </w:tc>
      </w:tr>
      <w:tr w:rsidR="006B3E82" w:rsidRPr="00221C54" w14:paraId="1CC6FA2F"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F65021D"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Specialist Community Public Health Nursing</w:t>
            </w:r>
          </w:p>
        </w:tc>
        <w:tc>
          <w:tcPr>
            <w:tcW w:w="1209" w:type="dxa"/>
            <w:tcBorders>
              <w:top w:val="nil"/>
              <w:left w:val="nil"/>
              <w:bottom w:val="single" w:sz="4" w:space="0" w:color="auto"/>
              <w:right w:val="single" w:sz="4" w:space="0" w:color="auto"/>
            </w:tcBorders>
            <w:shd w:val="clear" w:color="auto" w:fill="auto"/>
            <w:noWrap/>
            <w:vAlign w:val="bottom"/>
            <w:hideMark/>
          </w:tcPr>
          <w:p w14:paraId="410F0CF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97158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C54F2B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1EF21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DEBDE9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4EE39788"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1878A0D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Specialist Practitioner Community Children's Nursing</w:t>
            </w:r>
          </w:p>
        </w:tc>
        <w:tc>
          <w:tcPr>
            <w:tcW w:w="1209" w:type="dxa"/>
            <w:tcBorders>
              <w:top w:val="nil"/>
              <w:left w:val="nil"/>
              <w:bottom w:val="single" w:sz="4" w:space="0" w:color="auto"/>
              <w:right w:val="single" w:sz="4" w:space="0" w:color="auto"/>
            </w:tcBorders>
            <w:shd w:val="clear" w:color="auto" w:fill="auto"/>
            <w:noWrap/>
            <w:vAlign w:val="bottom"/>
            <w:hideMark/>
          </w:tcPr>
          <w:p w14:paraId="66BE06D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318E6D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D5D325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B619BE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AA60A3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53A7967"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C392070"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and Exercise Science</w:t>
            </w:r>
          </w:p>
        </w:tc>
        <w:tc>
          <w:tcPr>
            <w:tcW w:w="1209" w:type="dxa"/>
            <w:tcBorders>
              <w:top w:val="nil"/>
              <w:left w:val="nil"/>
              <w:bottom w:val="single" w:sz="4" w:space="0" w:color="auto"/>
              <w:right w:val="single" w:sz="4" w:space="0" w:color="auto"/>
            </w:tcBorders>
            <w:shd w:val="clear" w:color="auto" w:fill="auto"/>
            <w:noWrap/>
            <w:vAlign w:val="bottom"/>
            <w:hideMark/>
          </w:tcPr>
          <w:p w14:paraId="069E2EF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7CC87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237E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7B53B5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EB15C9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700</w:t>
            </w:r>
          </w:p>
        </w:tc>
      </w:tr>
      <w:tr w:rsidR="006B3E82" w:rsidRPr="00221C54" w14:paraId="7AC59F7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F504F1F"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and Exercise Sciences</w:t>
            </w:r>
          </w:p>
        </w:tc>
        <w:tc>
          <w:tcPr>
            <w:tcW w:w="1209" w:type="dxa"/>
            <w:tcBorders>
              <w:top w:val="nil"/>
              <w:left w:val="nil"/>
              <w:bottom w:val="single" w:sz="4" w:space="0" w:color="auto"/>
              <w:right w:val="single" w:sz="4" w:space="0" w:color="auto"/>
            </w:tcBorders>
            <w:shd w:val="clear" w:color="auto" w:fill="auto"/>
            <w:noWrap/>
            <w:vAlign w:val="bottom"/>
            <w:hideMark/>
          </w:tcPr>
          <w:p w14:paraId="16F7FE8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2ED3A1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1DA808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80FA9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D1ADE0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17</w:t>
            </w:r>
          </w:p>
        </w:tc>
      </w:tr>
      <w:tr w:rsidR="006B3E82" w:rsidRPr="00221C54" w14:paraId="1C90E31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0A82A28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and Nutrition for Health</w:t>
            </w:r>
          </w:p>
        </w:tc>
        <w:tc>
          <w:tcPr>
            <w:tcW w:w="1209" w:type="dxa"/>
            <w:tcBorders>
              <w:top w:val="nil"/>
              <w:left w:val="nil"/>
              <w:bottom w:val="single" w:sz="4" w:space="0" w:color="auto"/>
              <w:right w:val="single" w:sz="4" w:space="0" w:color="auto"/>
            </w:tcBorders>
            <w:shd w:val="clear" w:color="auto" w:fill="auto"/>
            <w:noWrap/>
            <w:vAlign w:val="bottom"/>
            <w:hideMark/>
          </w:tcPr>
          <w:p w14:paraId="50A1948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1CB81B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73D1E2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EBBA1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F2EAC3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30</w:t>
            </w:r>
          </w:p>
        </w:tc>
      </w:tr>
      <w:tr w:rsidR="006B3E82" w:rsidRPr="00221C54" w14:paraId="0C9AA4F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D63C20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Business</w:t>
            </w:r>
          </w:p>
        </w:tc>
        <w:tc>
          <w:tcPr>
            <w:tcW w:w="1209" w:type="dxa"/>
            <w:tcBorders>
              <w:top w:val="nil"/>
              <w:left w:val="nil"/>
              <w:bottom w:val="single" w:sz="4" w:space="0" w:color="auto"/>
              <w:right w:val="single" w:sz="4" w:space="0" w:color="auto"/>
            </w:tcBorders>
            <w:shd w:val="clear" w:color="auto" w:fill="auto"/>
            <w:noWrap/>
            <w:vAlign w:val="bottom"/>
            <w:hideMark/>
          </w:tcPr>
          <w:p w14:paraId="7717E2A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c>
          <w:tcPr>
            <w:tcW w:w="1161" w:type="dxa"/>
            <w:tcBorders>
              <w:top w:val="nil"/>
              <w:left w:val="nil"/>
              <w:bottom w:val="single" w:sz="4" w:space="0" w:color="auto"/>
              <w:right w:val="single" w:sz="4" w:space="0" w:color="auto"/>
            </w:tcBorders>
            <w:shd w:val="clear" w:color="auto" w:fill="auto"/>
            <w:noWrap/>
            <w:vAlign w:val="bottom"/>
            <w:hideMark/>
          </w:tcPr>
          <w:p w14:paraId="6A60208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4CCA38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9A931C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2AE775B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306</w:t>
            </w:r>
          </w:p>
        </w:tc>
      </w:tr>
      <w:tr w:rsidR="006B3E82" w:rsidRPr="00221C54" w14:paraId="11F3581C"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3B7BB9A"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Coaching</w:t>
            </w:r>
          </w:p>
        </w:tc>
        <w:tc>
          <w:tcPr>
            <w:tcW w:w="1209" w:type="dxa"/>
            <w:tcBorders>
              <w:top w:val="nil"/>
              <w:left w:val="nil"/>
              <w:bottom w:val="single" w:sz="4" w:space="0" w:color="auto"/>
              <w:right w:val="single" w:sz="4" w:space="0" w:color="auto"/>
            </w:tcBorders>
            <w:shd w:val="clear" w:color="auto" w:fill="auto"/>
            <w:noWrap/>
            <w:vAlign w:val="bottom"/>
            <w:hideMark/>
          </w:tcPr>
          <w:p w14:paraId="5AA4BFF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D642E7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580BC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7C8F5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37D88B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183</w:t>
            </w:r>
          </w:p>
        </w:tc>
      </w:tr>
      <w:tr w:rsidR="006B3E82" w:rsidRPr="00221C54" w14:paraId="58AAD5C6"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F87EC6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Development</w:t>
            </w:r>
          </w:p>
        </w:tc>
        <w:tc>
          <w:tcPr>
            <w:tcW w:w="1209" w:type="dxa"/>
            <w:tcBorders>
              <w:top w:val="nil"/>
              <w:left w:val="nil"/>
              <w:bottom w:val="single" w:sz="4" w:space="0" w:color="auto"/>
              <w:right w:val="single" w:sz="4" w:space="0" w:color="auto"/>
            </w:tcBorders>
            <w:shd w:val="clear" w:color="auto" w:fill="auto"/>
            <w:noWrap/>
            <w:vAlign w:val="bottom"/>
            <w:hideMark/>
          </w:tcPr>
          <w:p w14:paraId="5C85417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F2E9E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A89F7C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9F3C8FD"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8726C1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66DC1585"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CD7F827"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Development and Coaching</w:t>
            </w:r>
          </w:p>
        </w:tc>
        <w:tc>
          <w:tcPr>
            <w:tcW w:w="1209" w:type="dxa"/>
            <w:tcBorders>
              <w:top w:val="nil"/>
              <w:left w:val="nil"/>
              <w:bottom w:val="single" w:sz="4" w:space="0" w:color="auto"/>
              <w:right w:val="single" w:sz="4" w:space="0" w:color="auto"/>
            </w:tcBorders>
            <w:shd w:val="clear" w:color="auto" w:fill="auto"/>
            <w:noWrap/>
            <w:vAlign w:val="bottom"/>
            <w:hideMark/>
          </w:tcPr>
          <w:p w14:paraId="7457C73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683252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036549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F57060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88E519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w:t>
            </w:r>
          </w:p>
        </w:tc>
      </w:tr>
      <w:tr w:rsidR="006B3E82" w:rsidRPr="00221C54" w14:paraId="5DCD63B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4327419"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Nutrition</w:t>
            </w:r>
          </w:p>
        </w:tc>
        <w:tc>
          <w:tcPr>
            <w:tcW w:w="1209" w:type="dxa"/>
            <w:tcBorders>
              <w:top w:val="nil"/>
              <w:left w:val="nil"/>
              <w:bottom w:val="single" w:sz="4" w:space="0" w:color="auto"/>
              <w:right w:val="single" w:sz="4" w:space="0" w:color="auto"/>
            </w:tcBorders>
            <w:shd w:val="clear" w:color="auto" w:fill="auto"/>
            <w:noWrap/>
            <w:vAlign w:val="bottom"/>
            <w:hideMark/>
          </w:tcPr>
          <w:p w14:paraId="3E9CA25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A0C095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ACE46F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686143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50C2D76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54</w:t>
            </w:r>
          </w:p>
        </w:tc>
      </w:tr>
      <w:tr w:rsidR="006B3E82" w:rsidRPr="00221C54" w14:paraId="7E2BABD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B76C476"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 Psychology</w:t>
            </w:r>
          </w:p>
        </w:tc>
        <w:tc>
          <w:tcPr>
            <w:tcW w:w="1209" w:type="dxa"/>
            <w:tcBorders>
              <w:top w:val="nil"/>
              <w:left w:val="nil"/>
              <w:bottom w:val="single" w:sz="4" w:space="0" w:color="auto"/>
              <w:right w:val="single" w:sz="4" w:space="0" w:color="auto"/>
            </w:tcBorders>
            <w:shd w:val="clear" w:color="auto" w:fill="auto"/>
            <w:noWrap/>
            <w:vAlign w:val="bottom"/>
            <w:hideMark/>
          </w:tcPr>
          <w:p w14:paraId="065BB51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73E0A9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22A272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2C5E7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F3061F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207</w:t>
            </w:r>
          </w:p>
        </w:tc>
      </w:tr>
      <w:tr w:rsidR="006B3E82" w:rsidRPr="00221C54" w14:paraId="789AA5BB"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C6CCA1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Sports Journalism</w:t>
            </w:r>
          </w:p>
        </w:tc>
        <w:tc>
          <w:tcPr>
            <w:tcW w:w="1209" w:type="dxa"/>
            <w:tcBorders>
              <w:top w:val="nil"/>
              <w:left w:val="nil"/>
              <w:bottom w:val="single" w:sz="4" w:space="0" w:color="auto"/>
              <w:right w:val="single" w:sz="4" w:space="0" w:color="auto"/>
            </w:tcBorders>
            <w:shd w:val="clear" w:color="auto" w:fill="auto"/>
            <w:noWrap/>
            <w:vAlign w:val="bottom"/>
            <w:hideMark/>
          </w:tcPr>
          <w:p w14:paraId="2491FD5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FAFFD5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D96E88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163F29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25E597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133</w:t>
            </w:r>
          </w:p>
        </w:tc>
      </w:tr>
      <w:tr w:rsidR="006B3E82" w:rsidRPr="00221C54" w14:paraId="2C73DEF9"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5FD4FB08"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Suicide Prevention in Adults: A Psychosocial Approach</w:t>
            </w:r>
          </w:p>
        </w:tc>
        <w:tc>
          <w:tcPr>
            <w:tcW w:w="1209" w:type="dxa"/>
            <w:tcBorders>
              <w:top w:val="nil"/>
              <w:left w:val="nil"/>
              <w:bottom w:val="single" w:sz="4" w:space="0" w:color="auto"/>
              <w:right w:val="single" w:sz="4" w:space="0" w:color="auto"/>
            </w:tcBorders>
            <w:shd w:val="clear" w:color="auto" w:fill="auto"/>
            <w:noWrap/>
            <w:vAlign w:val="bottom"/>
            <w:hideMark/>
          </w:tcPr>
          <w:p w14:paraId="08AF5BAB"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A5C68F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633AE4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7B114B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7F7451D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79A2C99A"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43DCFB2"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Tourism and Hospitality Management</w:t>
            </w:r>
          </w:p>
        </w:tc>
        <w:tc>
          <w:tcPr>
            <w:tcW w:w="1209" w:type="dxa"/>
            <w:tcBorders>
              <w:top w:val="nil"/>
              <w:left w:val="nil"/>
              <w:bottom w:val="single" w:sz="4" w:space="0" w:color="auto"/>
              <w:right w:val="single" w:sz="4" w:space="0" w:color="auto"/>
            </w:tcBorders>
            <w:shd w:val="clear" w:color="auto" w:fill="auto"/>
            <w:noWrap/>
            <w:vAlign w:val="bottom"/>
            <w:hideMark/>
          </w:tcPr>
          <w:p w14:paraId="0255C65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2FA5E59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64EB36"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CA0209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060E9CD2"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5</w:t>
            </w:r>
          </w:p>
        </w:tc>
      </w:tr>
      <w:tr w:rsidR="006B3E82" w:rsidRPr="00221C54" w14:paraId="42A21C9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51D0451"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Video Production and Streaming</w:t>
            </w:r>
          </w:p>
        </w:tc>
        <w:tc>
          <w:tcPr>
            <w:tcW w:w="1209" w:type="dxa"/>
            <w:tcBorders>
              <w:top w:val="nil"/>
              <w:left w:val="nil"/>
              <w:bottom w:val="single" w:sz="4" w:space="0" w:color="auto"/>
              <w:right w:val="single" w:sz="4" w:space="0" w:color="auto"/>
            </w:tcBorders>
            <w:shd w:val="clear" w:color="auto" w:fill="auto"/>
            <w:noWrap/>
            <w:vAlign w:val="bottom"/>
            <w:hideMark/>
          </w:tcPr>
          <w:p w14:paraId="753B7C80"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6243C0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209ACF"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8DFDA1A"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EBF0EA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&lt;5</w:t>
            </w:r>
          </w:p>
        </w:tc>
      </w:tr>
      <w:tr w:rsidR="006B3E82" w:rsidRPr="00221C54" w14:paraId="10D7A571"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602EE933"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Violence Prevention, Reduction and Public Health</w:t>
            </w:r>
          </w:p>
        </w:tc>
        <w:tc>
          <w:tcPr>
            <w:tcW w:w="1209" w:type="dxa"/>
            <w:tcBorders>
              <w:top w:val="nil"/>
              <w:left w:val="nil"/>
              <w:bottom w:val="single" w:sz="4" w:space="0" w:color="auto"/>
              <w:right w:val="single" w:sz="4" w:space="0" w:color="auto"/>
            </w:tcBorders>
            <w:shd w:val="clear" w:color="auto" w:fill="auto"/>
            <w:noWrap/>
            <w:vAlign w:val="bottom"/>
            <w:hideMark/>
          </w:tcPr>
          <w:p w14:paraId="02B5336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7C81C32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9283C4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379D7ED5"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301781B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8</w:t>
            </w:r>
          </w:p>
        </w:tc>
      </w:tr>
      <w:tr w:rsidR="006B3E82" w:rsidRPr="00221C54" w14:paraId="22B29252"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BF2ABBB"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Wildlife Conservation</w:t>
            </w:r>
          </w:p>
        </w:tc>
        <w:tc>
          <w:tcPr>
            <w:tcW w:w="1209" w:type="dxa"/>
            <w:tcBorders>
              <w:top w:val="nil"/>
              <w:left w:val="nil"/>
              <w:bottom w:val="single" w:sz="4" w:space="0" w:color="auto"/>
              <w:right w:val="single" w:sz="4" w:space="0" w:color="auto"/>
            </w:tcBorders>
            <w:shd w:val="clear" w:color="auto" w:fill="auto"/>
            <w:noWrap/>
            <w:vAlign w:val="bottom"/>
            <w:hideMark/>
          </w:tcPr>
          <w:p w14:paraId="67B2E9F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55C5A78E"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1AB9C6BC"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6409CD19"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670E17C3"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112</w:t>
            </w:r>
          </w:p>
        </w:tc>
      </w:tr>
      <w:tr w:rsidR="006B3E82" w:rsidRPr="00221C54" w14:paraId="585D2E13" w14:textId="77777777" w:rsidTr="00E05C89">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7A41EA5" w14:textId="77777777" w:rsidR="006B3E82" w:rsidRPr="00E05C89" w:rsidRDefault="006B3E82" w:rsidP="001F2614">
            <w:pPr>
              <w:spacing w:after="0" w:line="240" w:lineRule="auto"/>
              <w:rPr>
                <w:rFonts w:eastAsia="Times New Roman" w:cs="Arial"/>
                <w:color w:val="000000"/>
                <w:lang w:eastAsia="en-GB"/>
              </w:rPr>
            </w:pPr>
            <w:r w:rsidRPr="00E05C89">
              <w:rPr>
                <w:rFonts w:eastAsia="Times New Roman" w:cs="Arial"/>
                <w:color w:val="000000"/>
                <w:lang w:eastAsia="en-GB"/>
              </w:rPr>
              <w:t>Zoology</w:t>
            </w:r>
          </w:p>
        </w:tc>
        <w:tc>
          <w:tcPr>
            <w:tcW w:w="1209" w:type="dxa"/>
            <w:tcBorders>
              <w:top w:val="nil"/>
              <w:left w:val="nil"/>
              <w:bottom w:val="single" w:sz="4" w:space="0" w:color="auto"/>
              <w:right w:val="single" w:sz="4" w:space="0" w:color="auto"/>
            </w:tcBorders>
            <w:shd w:val="clear" w:color="auto" w:fill="auto"/>
            <w:noWrap/>
            <w:vAlign w:val="bottom"/>
            <w:hideMark/>
          </w:tcPr>
          <w:p w14:paraId="2E38650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4888327"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441C3F31"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161" w:type="dxa"/>
            <w:tcBorders>
              <w:top w:val="nil"/>
              <w:left w:val="nil"/>
              <w:bottom w:val="single" w:sz="4" w:space="0" w:color="auto"/>
              <w:right w:val="single" w:sz="4" w:space="0" w:color="auto"/>
            </w:tcBorders>
            <w:shd w:val="clear" w:color="auto" w:fill="auto"/>
            <w:noWrap/>
            <w:vAlign w:val="bottom"/>
            <w:hideMark/>
          </w:tcPr>
          <w:p w14:paraId="0AB11458"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0</w:t>
            </w:r>
          </w:p>
        </w:tc>
        <w:tc>
          <w:tcPr>
            <w:tcW w:w="1794" w:type="dxa"/>
            <w:tcBorders>
              <w:top w:val="nil"/>
              <w:left w:val="nil"/>
              <w:bottom w:val="single" w:sz="4" w:space="0" w:color="auto"/>
              <w:right w:val="single" w:sz="4" w:space="0" w:color="auto"/>
            </w:tcBorders>
            <w:shd w:val="clear" w:color="auto" w:fill="auto"/>
            <w:noWrap/>
            <w:vAlign w:val="bottom"/>
            <w:hideMark/>
          </w:tcPr>
          <w:p w14:paraId="466629C4" w14:textId="77777777" w:rsidR="006B3E82" w:rsidRPr="00E05C89" w:rsidRDefault="006B3E82" w:rsidP="001F2614">
            <w:pPr>
              <w:spacing w:after="0" w:line="240" w:lineRule="auto"/>
              <w:jc w:val="center"/>
              <w:rPr>
                <w:rFonts w:eastAsia="Times New Roman" w:cs="Arial"/>
                <w:color w:val="000000"/>
                <w:lang w:eastAsia="en-GB"/>
              </w:rPr>
            </w:pPr>
            <w:r w:rsidRPr="00E05C89">
              <w:rPr>
                <w:rFonts w:eastAsia="Times New Roman" w:cs="Arial"/>
                <w:color w:val="000000"/>
                <w:lang w:eastAsia="en-GB"/>
              </w:rPr>
              <w:t>314</w:t>
            </w:r>
          </w:p>
        </w:tc>
      </w:tr>
      <w:tr w:rsidR="006B3E82" w:rsidRPr="00221C54" w14:paraId="5D7396DA" w14:textId="77777777" w:rsidTr="00E05C89">
        <w:trPr>
          <w:trHeight w:val="300"/>
        </w:trPr>
        <w:tc>
          <w:tcPr>
            <w:tcW w:w="3437" w:type="dxa"/>
            <w:tcBorders>
              <w:top w:val="nil"/>
              <w:left w:val="single" w:sz="4" w:space="0" w:color="auto"/>
              <w:bottom w:val="single" w:sz="4" w:space="0" w:color="auto"/>
              <w:right w:val="single" w:sz="4" w:space="0" w:color="auto"/>
            </w:tcBorders>
            <w:shd w:val="clear" w:color="000000" w:fill="E7E6E6"/>
            <w:noWrap/>
            <w:vAlign w:val="bottom"/>
            <w:hideMark/>
          </w:tcPr>
          <w:p w14:paraId="09BD81FF" w14:textId="77777777" w:rsidR="006B3E82" w:rsidRPr="00E05C89" w:rsidRDefault="006B3E82" w:rsidP="001F2614">
            <w:pPr>
              <w:spacing w:after="0" w:line="240" w:lineRule="auto"/>
              <w:rPr>
                <w:rFonts w:eastAsia="Times New Roman" w:cs="Arial"/>
                <w:b/>
                <w:bCs/>
                <w:color w:val="000000"/>
                <w:lang w:eastAsia="en-GB"/>
              </w:rPr>
            </w:pPr>
            <w:r w:rsidRPr="00E05C89">
              <w:rPr>
                <w:rFonts w:eastAsia="Times New Roman" w:cs="Arial"/>
                <w:b/>
                <w:bCs/>
                <w:color w:val="000000"/>
                <w:lang w:eastAsia="en-GB"/>
              </w:rPr>
              <w:t>Total</w:t>
            </w:r>
          </w:p>
        </w:tc>
        <w:tc>
          <w:tcPr>
            <w:tcW w:w="1209" w:type="dxa"/>
            <w:tcBorders>
              <w:top w:val="nil"/>
              <w:left w:val="nil"/>
              <w:bottom w:val="single" w:sz="4" w:space="0" w:color="auto"/>
              <w:right w:val="single" w:sz="4" w:space="0" w:color="auto"/>
            </w:tcBorders>
            <w:shd w:val="clear" w:color="000000" w:fill="D9D9D9"/>
            <w:noWrap/>
            <w:vAlign w:val="bottom"/>
            <w:hideMark/>
          </w:tcPr>
          <w:p w14:paraId="4630C71D" w14:textId="77777777" w:rsidR="006B3E82" w:rsidRPr="00E05C89" w:rsidRDefault="006B3E82" w:rsidP="001F2614">
            <w:pPr>
              <w:spacing w:after="0" w:line="240" w:lineRule="auto"/>
              <w:jc w:val="center"/>
              <w:rPr>
                <w:rFonts w:eastAsia="Times New Roman" w:cs="Arial"/>
                <w:b/>
                <w:bCs/>
                <w:color w:val="000000"/>
                <w:lang w:eastAsia="en-GB"/>
              </w:rPr>
            </w:pPr>
            <w:r w:rsidRPr="00E05C89">
              <w:rPr>
                <w:rFonts w:eastAsia="Times New Roman" w:cs="Arial"/>
                <w:b/>
                <w:bCs/>
                <w:color w:val="000000"/>
                <w:lang w:eastAsia="en-GB"/>
              </w:rPr>
              <w:t>35</w:t>
            </w:r>
          </w:p>
        </w:tc>
        <w:tc>
          <w:tcPr>
            <w:tcW w:w="1161" w:type="dxa"/>
            <w:tcBorders>
              <w:top w:val="nil"/>
              <w:left w:val="nil"/>
              <w:bottom w:val="single" w:sz="4" w:space="0" w:color="auto"/>
              <w:right w:val="single" w:sz="4" w:space="0" w:color="auto"/>
            </w:tcBorders>
            <w:shd w:val="clear" w:color="000000" w:fill="D9D9D9"/>
            <w:noWrap/>
            <w:vAlign w:val="bottom"/>
            <w:hideMark/>
          </w:tcPr>
          <w:p w14:paraId="58537535" w14:textId="77777777" w:rsidR="006B3E82" w:rsidRPr="00E05C89" w:rsidRDefault="006B3E82" w:rsidP="001F2614">
            <w:pPr>
              <w:spacing w:after="0" w:line="240" w:lineRule="auto"/>
              <w:jc w:val="center"/>
              <w:rPr>
                <w:rFonts w:eastAsia="Times New Roman" w:cs="Arial"/>
                <w:b/>
                <w:bCs/>
                <w:color w:val="000000"/>
                <w:lang w:eastAsia="en-GB"/>
              </w:rPr>
            </w:pPr>
            <w:r w:rsidRPr="00E05C89">
              <w:rPr>
                <w:rFonts w:eastAsia="Times New Roman" w:cs="Arial"/>
                <w:b/>
                <w:bCs/>
                <w:color w:val="000000"/>
                <w:lang w:eastAsia="en-GB"/>
              </w:rPr>
              <w:t>&lt;5</w:t>
            </w:r>
          </w:p>
        </w:tc>
        <w:tc>
          <w:tcPr>
            <w:tcW w:w="1161" w:type="dxa"/>
            <w:tcBorders>
              <w:top w:val="nil"/>
              <w:left w:val="nil"/>
              <w:bottom w:val="single" w:sz="4" w:space="0" w:color="auto"/>
              <w:right w:val="single" w:sz="4" w:space="0" w:color="auto"/>
            </w:tcBorders>
            <w:shd w:val="clear" w:color="000000" w:fill="D9D9D9"/>
            <w:noWrap/>
            <w:vAlign w:val="bottom"/>
            <w:hideMark/>
          </w:tcPr>
          <w:p w14:paraId="14C44BA5" w14:textId="77777777" w:rsidR="006B3E82" w:rsidRPr="00E05C89" w:rsidRDefault="006B3E82" w:rsidP="001F2614">
            <w:pPr>
              <w:spacing w:after="0" w:line="240" w:lineRule="auto"/>
              <w:jc w:val="center"/>
              <w:rPr>
                <w:rFonts w:eastAsia="Times New Roman" w:cs="Arial"/>
                <w:b/>
                <w:bCs/>
                <w:color w:val="000000"/>
                <w:lang w:eastAsia="en-GB"/>
              </w:rPr>
            </w:pPr>
            <w:r w:rsidRPr="00E05C89">
              <w:rPr>
                <w:rFonts w:eastAsia="Times New Roman" w:cs="Arial"/>
                <w:b/>
                <w:bCs/>
                <w:color w:val="000000"/>
                <w:lang w:eastAsia="en-GB"/>
              </w:rPr>
              <w:t>0</w:t>
            </w:r>
          </w:p>
        </w:tc>
        <w:tc>
          <w:tcPr>
            <w:tcW w:w="1161" w:type="dxa"/>
            <w:tcBorders>
              <w:top w:val="nil"/>
              <w:left w:val="nil"/>
              <w:bottom w:val="single" w:sz="4" w:space="0" w:color="auto"/>
              <w:right w:val="single" w:sz="4" w:space="0" w:color="auto"/>
            </w:tcBorders>
            <w:shd w:val="clear" w:color="000000" w:fill="D9D9D9"/>
            <w:noWrap/>
            <w:vAlign w:val="bottom"/>
            <w:hideMark/>
          </w:tcPr>
          <w:p w14:paraId="4996C72B" w14:textId="77777777" w:rsidR="006B3E82" w:rsidRPr="00E05C89" w:rsidRDefault="006B3E82" w:rsidP="001F2614">
            <w:pPr>
              <w:spacing w:after="0" w:line="240" w:lineRule="auto"/>
              <w:jc w:val="center"/>
              <w:rPr>
                <w:rFonts w:eastAsia="Times New Roman" w:cs="Arial"/>
                <w:b/>
                <w:bCs/>
                <w:color w:val="000000"/>
                <w:lang w:eastAsia="en-GB"/>
              </w:rPr>
            </w:pPr>
            <w:r w:rsidRPr="00E05C89">
              <w:rPr>
                <w:rFonts w:eastAsia="Times New Roman" w:cs="Arial"/>
                <w:b/>
                <w:bCs/>
                <w:color w:val="000000"/>
                <w:lang w:eastAsia="en-GB"/>
              </w:rPr>
              <w:t>&lt;5</w:t>
            </w:r>
          </w:p>
        </w:tc>
        <w:tc>
          <w:tcPr>
            <w:tcW w:w="1794" w:type="dxa"/>
            <w:tcBorders>
              <w:top w:val="nil"/>
              <w:left w:val="nil"/>
              <w:bottom w:val="single" w:sz="4" w:space="0" w:color="auto"/>
              <w:right w:val="single" w:sz="4" w:space="0" w:color="auto"/>
            </w:tcBorders>
            <w:shd w:val="clear" w:color="000000" w:fill="D9D9D9"/>
            <w:noWrap/>
            <w:vAlign w:val="bottom"/>
            <w:hideMark/>
          </w:tcPr>
          <w:p w14:paraId="38638860" w14:textId="77777777" w:rsidR="006B3E82" w:rsidRPr="00E05C89" w:rsidRDefault="006B3E82" w:rsidP="001F2614">
            <w:pPr>
              <w:spacing w:after="0" w:line="240" w:lineRule="auto"/>
              <w:jc w:val="center"/>
              <w:rPr>
                <w:rFonts w:eastAsia="Times New Roman" w:cs="Arial"/>
                <w:b/>
                <w:bCs/>
                <w:color w:val="000000"/>
                <w:lang w:eastAsia="en-GB"/>
              </w:rPr>
            </w:pPr>
            <w:r w:rsidRPr="00E05C89">
              <w:rPr>
                <w:rFonts w:eastAsia="Times New Roman" w:cs="Arial"/>
                <w:b/>
                <w:bCs/>
                <w:color w:val="000000"/>
                <w:lang w:eastAsia="en-GB"/>
              </w:rPr>
              <w:t>22322</w:t>
            </w:r>
          </w:p>
        </w:tc>
      </w:tr>
    </w:tbl>
    <w:p w14:paraId="366F0A14" w14:textId="77777777" w:rsidR="006B3E82" w:rsidRPr="0025393F" w:rsidRDefault="006B3E82" w:rsidP="006B3E82">
      <w:pPr>
        <w:spacing w:after="0"/>
        <w:rPr>
          <w:rFonts w:cs="Arial"/>
        </w:rPr>
      </w:pPr>
    </w:p>
    <w:p w14:paraId="771CAFA2" w14:textId="21C526E3" w:rsidR="00003A48" w:rsidRPr="00A145EE" w:rsidRDefault="00003A48" w:rsidP="00A145EE"/>
    <w:p w14:paraId="4AEBA6DB" w14:textId="77777777" w:rsidR="00EC0C39" w:rsidRDefault="00EC0C39" w:rsidP="00EC0C39">
      <w:pPr>
        <w:pStyle w:val="Heading2"/>
      </w:pPr>
      <w:r>
        <w:t>23/112</w:t>
      </w:r>
    </w:p>
    <w:p w14:paraId="63205CC3" w14:textId="77777777" w:rsidR="004C5FEB" w:rsidRDefault="004C5FEB" w:rsidP="004C5FEB">
      <w:pPr>
        <w:pStyle w:val="YourRequestText"/>
        <w:ind w:left="720"/>
      </w:pPr>
      <w:r w:rsidRPr="003077D3">
        <w:rPr>
          <w:b/>
          <w:bCs/>
        </w:rPr>
        <w:t>Your Request 1</w:t>
      </w:r>
      <w:r w:rsidRPr="003077D3">
        <w:t xml:space="preserve">: </w:t>
      </w:r>
      <w:r>
        <w:t xml:space="preserve">Does your organisation use any applications or software to record </w:t>
      </w:r>
      <w:proofErr w:type="spellStart"/>
      <w:r>
        <w:t>Record</w:t>
      </w:r>
      <w:proofErr w:type="spellEnd"/>
      <w:r>
        <w:t xml:space="preserve"> of Processing Activity (ROPA)?</w:t>
      </w:r>
    </w:p>
    <w:p w14:paraId="6B938C2A" w14:textId="77777777" w:rsidR="004C5FEB" w:rsidRDefault="004C5FEB" w:rsidP="004C5FEB">
      <w:pPr>
        <w:pStyle w:val="YourRequestText"/>
        <w:ind w:left="720"/>
      </w:pPr>
      <w:r>
        <w:t>If so, please state the product name(s) and version numbers(s) (if known)</w:t>
      </w:r>
    </w:p>
    <w:p w14:paraId="1675139B" w14:textId="77777777" w:rsidR="004C5FEB" w:rsidRPr="003B4ADE" w:rsidRDefault="004C5FEB" w:rsidP="004C5FEB">
      <w:pPr>
        <w:pStyle w:val="LJMUResponseText"/>
        <w:ind w:left="720"/>
      </w:pPr>
      <w:r w:rsidRPr="003077D3">
        <w:rPr>
          <w:b/>
          <w:bCs/>
        </w:rPr>
        <w:t>LJMU Response</w:t>
      </w:r>
      <w:r>
        <w:rPr>
          <w:b/>
          <w:bCs/>
        </w:rPr>
        <w:t xml:space="preserve"> 1</w:t>
      </w:r>
      <w:r w:rsidRPr="003077D3">
        <w:rPr>
          <w:b/>
          <w:bCs/>
        </w:rPr>
        <w:t xml:space="preserve">: </w:t>
      </w:r>
      <w:r w:rsidRPr="003B4ADE">
        <w:t>Yes, Microsoft Office 365</w:t>
      </w:r>
    </w:p>
    <w:p w14:paraId="247DEDF6" w14:textId="77777777" w:rsidR="004C5FEB" w:rsidRDefault="004C5FEB" w:rsidP="004C5FEB">
      <w:pPr>
        <w:pStyle w:val="LJMUResponseText"/>
        <w:ind w:left="720"/>
      </w:pPr>
    </w:p>
    <w:p w14:paraId="0E1EC93E" w14:textId="77777777" w:rsidR="004C5FEB" w:rsidRPr="00036F98" w:rsidRDefault="004C5FEB" w:rsidP="004C5FEB">
      <w:pPr>
        <w:pStyle w:val="YourRequestText"/>
        <w:ind w:left="720"/>
      </w:pPr>
      <w:r w:rsidRPr="003077D3">
        <w:rPr>
          <w:b/>
          <w:bCs/>
        </w:rPr>
        <w:t xml:space="preserve">Your </w:t>
      </w:r>
      <w:r w:rsidRPr="00036F98">
        <w:rPr>
          <w:b/>
          <w:bCs/>
        </w:rPr>
        <w:t>Request 2</w:t>
      </w:r>
      <w:r w:rsidRPr="00036F98">
        <w:t>: Does your organisation use any applications or software to support preparation for, or maintenance of ISO 27001 and/or ISO 27701 compliance?</w:t>
      </w:r>
    </w:p>
    <w:p w14:paraId="4E1AFEF4" w14:textId="77777777" w:rsidR="004C5FEB" w:rsidRPr="00036F98" w:rsidRDefault="004C5FEB" w:rsidP="004C5FEB">
      <w:pPr>
        <w:pStyle w:val="YourRequestText"/>
        <w:ind w:left="720"/>
      </w:pPr>
      <w:r w:rsidRPr="00036F98">
        <w:t>If so, please state the product name(s) and version numbers(s) (if known)</w:t>
      </w:r>
    </w:p>
    <w:p w14:paraId="7CB3AFA7" w14:textId="77777777" w:rsidR="004C5FEB" w:rsidRPr="00036F98" w:rsidRDefault="004C5FEB" w:rsidP="004C5FEB">
      <w:pPr>
        <w:pStyle w:val="LJMUResponseText"/>
        <w:ind w:left="720"/>
      </w:pPr>
      <w:r w:rsidRPr="00036F98">
        <w:rPr>
          <w:b/>
          <w:bCs/>
        </w:rPr>
        <w:t xml:space="preserve">LJMU Response 2: </w:t>
      </w:r>
      <w:r w:rsidRPr="00036F98">
        <w:t>No</w:t>
      </w:r>
    </w:p>
    <w:p w14:paraId="146691C8" w14:textId="77777777" w:rsidR="004C5FEB" w:rsidRPr="00036F98" w:rsidRDefault="004C5FEB" w:rsidP="004C5FEB">
      <w:pPr>
        <w:pStyle w:val="LJMUResponseText"/>
        <w:ind w:left="720"/>
      </w:pPr>
    </w:p>
    <w:p w14:paraId="6777A403" w14:textId="77777777" w:rsidR="00E05C89" w:rsidRDefault="00E05C89" w:rsidP="004C5FEB">
      <w:pPr>
        <w:pStyle w:val="YourRequestText"/>
        <w:ind w:left="720"/>
        <w:rPr>
          <w:b/>
          <w:bCs/>
        </w:rPr>
      </w:pPr>
    </w:p>
    <w:p w14:paraId="55E095AA" w14:textId="77777777" w:rsidR="00E05C89" w:rsidRDefault="00E05C89" w:rsidP="004C5FEB">
      <w:pPr>
        <w:pStyle w:val="YourRequestText"/>
        <w:ind w:left="720"/>
        <w:rPr>
          <w:b/>
          <w:bCs/>
        </w:rPr>
      </w:pPr>
    </w:p>
    <w:p w14:paraId="3DF35FBA" w14:textId="73DBE4AC" w:rsidR="004C5FEB" w:rsidRPr="00036F98" w:rsidRDefault="004C5FEB" w:rsidP="004C5FEB">
      <w:pPr>
        <w:pStyle w:val="YourRequestText"/>
        <w:ind w:left="720"/>
      </w:pPr>
      <w:r w:rsidRPr="00036F98">
        <w:rPr>
          <w:b/>
          <w:bCs/>
        </w:rPr>
        <w:t>Your Request 3</w:t>
      </w:r>
      <w:r w:rsidRPr="00036F98">
        <w:t>: Does your organisation use any applications or software associated with data breach management?</w:t>
      </w:r>
    </w:p>
    <w:p w14:paraId="3CAC33A5" w14:textId="77777777" w:rsidR="004C5FEB" w:rsidRPr="00036F98" w:rsidRDefault="004C5FEB" w:rsidP="004C5FEB">
      <w:pPr>
        <w:pStyle w:val="LJMUResponseText"/>
        <w:ind w:left="720"/>
      </w:pPr>
      <w:r w:rsidRPr="00036F98">
        <w:rPr>
          <w:b/>
          <w:bCs/>
        </w:rPr>
        <w:t xml:space="preserve">LJMU Response 3: </w:t>
      </w:r>
      <w:r w:rsidRPr="00036F98">
        <w:t>Yes, Microsoft Office 365, Microsoft SharePoint</w:t>
      </w:r>
    </w:p>
    <w:p w14:paraId="354608F3" w14:textId="77777777" w:rsidR="004C5FEB" w:rsidRPr="00036F98" w:rsidRDefault="004C5FEB" w:rsidP="004C5FEB">
      <w:pPr>
        <w:pStyle w:val="LJMUResponseText"/>
        <w:ind w:left="720"/>
      </w:pPr>
    </w:p>
    <w:p w14:paraId="4966C9ED" w14:textId="1CEDEB81" w:rsidR="004C5FEB" w:rsidRDefault="004C5FEB" w:rsidP="00E05C89">
      <w:pPr>
        <w:pStyle w:val="YourRequest"/>
        <w:ind w:left="720"/>
      </w:pPr>
      <w:r w:rsidRPr="003077D3">
        <w:rPr>
          <w:b/>
          <w:bCs/>
        </w:rPr>
        <w:t xml:space="preserve">Your Request </w:t>
      </w:r>
      <w:r>
        <w:rPr>
          <w:b/>
          <w:bCs/>
        </w:rPr>
        <w:t>4</w:t>
      </w:r>
      <w:r w:rsidRPr="003077D3">
        <w:t xml:space="preserve">: </w:t>
      </w:r>
      <w:r>
        <w:t>Does your organisation use any applications or software associated with Freedom of Information management?</w:t>
      </w:r>
      <w:r w:rsidR="00E05C89">
        <w:t xml:space="preserve"> </w:t>
      </w:r>
      <w:r>
        <w:t>If so, please state the product name(s) and version numbers(s) (if known)</w:t>
      </w:r>
    </w:p>
    <w:p w14:paraId="075D7140" w14:textId="77777777" w:rsidR="004C5FEB" w:rsidRDefault="004C5FEB" w:rsidP="004C5FEB">
      <w:pPr>
        <w:pStyle w:val="LJMUResponseText"/>
        <w:ind w:left="720"/>
        <w:rPr>
          <w:color w:val="FF0000"/>
        </w:rPr>
      </w:pPr>
      <w:r w:rsidRPr="003077D3">
        <w:rPr>
          <w:b/>
          <w:bCs/>
        </w:rPr>
        <w:t>LJMU Response</w:t>
      </w:r>
      <w:r>
        <w:rPr>
          <w:b/>
          <w:bCs/>
        </w:rPr>
        <w:t xml:space="preserve"> 4</w:t>
      </w:r>
      <w:r w:rsidRPr="003077D3">
        <w:rPr>
          <w:b/>
          <w:bCs/>
        </w:rPr>
        <w:t xml:space="preserve">: </w:t>
      </w:r>
      <w:r w:rsidRPr="003B4ADE">
        <w:t>Yes, Microsoft Office 365</w:t>
      </w:r>
    </w:p>
    <w:p w14:paraId="26CE6A29" w14:textId="77777777" w:rsidR="004C5FEB" w:rsidRDefault="004C5FEB" w:rsidP="004C5FEB">
      <w:pPr>
        <w:pStyle w:val="LJMUResponseText"/>
        <w:ind w:left="720"/>
      </w:pPr>
    </w:p>
    <w:p w14:paraId="320B8104" w14:textId="0CD70AAB" w:rsidR="004C5FEB" w:rsidRDefault="004C5FEB" w:rsidP="00E05C89">
      <w:pPr>
        <w:pStyle w:val="YourRequestText"/>
        <w:ind w:left="720"/>
      </w:pPr>
      <w:r w:rsidRPr="003077D3">
        <w:rPr>
          <w:b/>
          <w:bCs/>
        </w:rPr>
        <w:t xml:space="preserve">Your Request </w:t>
      </w:r>
      <w:r>
        <w:rPr>
          <w:b/>
          <w:bCs/>
        </w:rPr>
        <w:t>5</w:t>
      </w:r>
      <w:r w:rsidRPr="003077D3">
        <w:t xml:space="preserve">: </w:t>
      </w:r>
      <w:r>
        <w:t>Does your organisation use any applications or software for Policy Management?</w:t>
      </w:r>
      <w:r w:rsidR="00E05C89">
        <w:t xml:space="preserve"> </w:t>
      </w:r>
      <w:r>
        <w:t>If so, please state the product name(s) and version numbers(s) (if known)</w:t>
      </w:r>
    </w:p>
    <w:p w14:paraId="7E61541C" w14:textId="4D414514" w:rsidR="004C5FEB" w:rsidRDefault="004C5FEB" w:rsidP="004C5FEB">
      <w:pPr>
        <w:pStyle w:val="LJMUResponseText"/>
        <w:ind w:left="720"/>
        <w:rPr>
          <w:rStyle w:val="LJMUResponseChar"/>
        </w:rPr>
      </w:pPr>
      <w:r w:rsidRPr="003077D3">
        <w:rPr>
          <w:b/>
          <w:bCs/>
        </w:rPr>
        <w:t>LJMU Response</w:t>
      </w:r>
      <w:r>
        <w:rPr>
          <w:b/>
          <w:bCs/>
        </w:rPr>
        <w:t xml:space="preserve"> 5</w:t>
      </w:r>
      <w:r w:rsidRPr="003077D3">
        <w:rPr>
          <w:b/>
          <w:bCs/>
        </w:rPr>
        <w:t xml:space="preserve">: </w:t>
      </w:r>
      <w:r w:rsidRPr="006150B5">
        <w:rPr>
          <w:rStyle w:val="LJMUResponseChar"/>
        </w:rPr>
        <w:t>Yes</w:t>
      </w:r>
      <w:r w:rsidR="00E05C89">
        <w:rPr>
          <w:rStyle w:val="LJMUResponseChar"/>
        </w:rPr>
        <w:t xml:space="preserve"> </w:t>
      </w:r>
      <w:r w:rsidRPr="006150B5">
        <w:rPr>
          <w:rStyle w:val="LJMUResponseChar"/>
        </w:rPr>
        <w:t>- 4policies module of Insight4GRC</w:t>
      </w:r>
      <w:r>
        <w:rPr>
          <w:rStyle w:val="LJMUResponseChar"/>
        </w:rPr>
        <w:t xml:space="preserve"> V1</w:t>
      </w:r>
    </w:p>
    <w:p w14:paraId="76E4B852" w14:textId="77777777" w:rsidR="004C5FEB" w:rsidRDefault="004C5FEB" w:rsidP="004C5FEB">
      <w:pPr>
        <w:pStyle w:val="LJMUResponseText"/>
        <w:ind w:left="720"/>
      </w:pPr>
    </w:p>
    <w:p w14:paraId="2ED63F5A" w14:textId="79098D46" w:rsidR="004C5FEB" w:rsidRPr="00036F98" w:rsidRDefault="004C5FEB" w:rsidP="00E05C89">
      <w:pPr>
        <w:pStyle w:val="YourRequestText"/>
        <w:ind w:left="720"/>
      </w:pPr>
      <w:r w:rsidRPr="003077D3">
        <w:rPr>
          <w:b/>
          <w:bCs/>
        </w:rPr>
        <w:t xml:space="preserve">Your Request </w:t>
      </w:r>
      <w:r>
        <w:rPr>
          <w:b/>
          <w:bCs/>
        </w:rPr>
        <w:t>6</w:t>
      </w:r>
      <w:r w:rsidRPr="003077D3">
        <w:t xml:space="preserve">: </w:t>
      </w:r>
      <w:r>
        <w:t>Does your organisation use any eLearning for Data Protection and Security Awareness?</w:t>
      </w:r>
      <w:r w:rsidR="00E05C89">
        <w:t xml:space="preserve"> </w:t>
      </w:r>
      <w:r>
        <w:t xml:space="preserve">If so, please state </w:t>
      </w:r>
      <w:r w:rsidRPr="00036F98">
        <w:t>the product name(s) and version numbers(s) (if known)</w:t>
      </w:r>
    </w:p>
    <w:p w14:paraId="6C493A82" w14:textId="4B95CF5F" w:rsidR="004C5FEB" w:rsidRPr="00036F98" w:rsidRDefault="004C5FEB" w:rsidP="004C5FEB">
      <w:pPr>
        <w:pStyle w:val="LJMUResponseText"/>
        <w:ind w:left="720"/>
      </w:pPr>
      <w:r w:rsidRPr="00036F98">
        <w:rPr>
          <w:b/>
          <w:bCs/>
        </w:rPr>
        <w:t xml:space="preserve">LJMU Response 6: </w:t>
      </w:r>
      <w:r w:rsidRPr="00036F98">
        <w:t xml:space="preserve">Yes </w:t>
      </w:r>
      <w:r w:rsidR="00E05C89">
        <w:t>-</w:t>
      </w:r>
      <w:r w:rsidRPr="00036F98">
        <w:t xml:space="preserve"> KnowB4</w:t>
      </w:r>
    </w:p>
    <w:p w14:paraId="50566CC2" w14:textId="77777777" w:rsidR="004C5FEB" w:rsidRDefault="004C5FEB" w:rsidP="004C5FEB">
      <w:pPr>
        <w:pStyle w:val="LJMUResponseText"/>
        <w:ind w:left="720"/>
      </w:pPr>
    </w:p>
    <w:p w14:paraId="1E973F19" w14:textId="77777777" w:rsidR="004C5FEB" w:rsidRDefault="004C5FEB" w:rsidP="004C5FEB">
      <w:pPr>
        <w:pStyle w:val="YourRequestText"/>
        <w:ind w:left="720"/>
      </w:pPr>
      <w:r w:rsidRPr="003077D3">
        <w:rPr>
          <w:b/>
          <w:bCs/>
        </w:rPr>
        <w:t xml:space="preserve">Your Request </w:t>
      </w:r>
      <w:r>
        <w:rPr>
          <w:b/>
          <w:bCs/>
        </w:rPr>
        <w:t>7</w:t>
      </w:r>
      <w:r w:rsidRPr="003077D3">
        <w:t xml:space="preserve">: </w:t>
      </w:r>
      <w:r>
        <w:t>Has your organisation reviewed / explored the market regarding the provision of technology which supports the delivery of Information Governance functions?</w:t>
      </w:r>
    </w:p>
    <w:p w14:paraId="2B5C55C9" w14:textId="77777777" w:rsidR="004C5FEB" w:rsidRDefault="004C5FEB" w:rsidP="004C5FEB">
      <w:pPr>
        <w:pStyle w:val="YourRequestText"/>
        <w:ind w:left="720"/>
      </w:pPr>
      <w:r>
        <w:t>If yes - please specify what actions have been taken?</w:t>
      </w:r>
    </w:p>
    <w:p w14:paraId="1053C03C" w14:textId="77777777" w:rsidR="004C5FEB" w:rsidRDefault="004C5FEB" w:rsidP="004C5FEB">
      <w:pPr>
        <w:pStyle w:val="YourRequestText"/>
        <w:ind w:left="720"/>
      </w:pPr>
      <w:r>
        <w:t>If no - does your organisation have any plans to review / explore this market in the next 3 years?</w:t>
      </w:r>
    </w:p>
    <w:p w14:paraId="78028AD2" w14:textId="77777777" w:rsidR="004C5FEB" w:rsidRDefault="004C5FEB" w:rsidP="004C5FEB">
      <w:pPr>
        <w:pStyle w:val="LJMUResponseText"/>
        <w:ind w:left="720"/>
        <w:rPr>
          <w:color w:val="FF0000"/>
        </w:rPr>
      </w:pPr>
      <w:r w:rsidRPr="003077D3">
        <w:rPr>
          <w:b/>
          <w:bCs/>
        </w:rPr>
        <w:t>LJMU Response</w:t>
      </w:r>
      <w:r>
        <w:rPr>
          <w:b/>
          <w:bCs/>
        </w:rPr>
        <w:t xml:space="preserve"> 7</w:t>
      </w:r>
      <w:r w:rsidRPr="003077D3">
        <w:rPr>
          <w:b/>
          <w:bCs/>
        </w:rPr>
        <w:t xml:space="preserve">: </w:t>
      </w:r>
      <w:r w:rsidRPr="003B4ADE">
        <w:t xml:space="preserve">No records </w:t>
      </w:r>
      <w:proofErr w:type="gramStart"/>
      <w:r w:rsidRPr="003B4ADE">
        <w:t>held</w:t>
      </w:r>
      <w:proofErr w:type="gramEnd"/>
    </w:p>
    <w:p w14:paraId="14949001" w14:textId="77777777" w:rsidR="004C5FEB" w:rsidRDefault="004C5FEB" w:rsidP="004C5FEB">
      <w:pPr>
        <w:pStyle w:val="LJMUResponseText"/>
        <w:ind w:left="720"/>
      </w:pPr>
    </w:p>
    <w:p w14:paraId="226537A1" w14:textId="77777777" w:rsidR="004C5FEB" w:rsidRDefault="004C5FEB" w:rsidP="004C5FEB">
      <w:pPr>
        <w:pStyle w:val="YourRequestText"/>
        <w:ind w:left="720"/>
      </w:pPr>
      <w:r w:rsidRPr="003077D3">
        <w:rPr>
          <w:b/>
          <w:bCs/>
        </w:rPr>
        <w:t xml:space="preserve">Your Request </w:t>
      </w:r>
      <w:r>
        <w:rPr>
          <w:b/>
          <w:bCs/>
        </w:rPr>
        <w:t>8</w:t>
      </w:r>
      <w:r w:rsidRPr="003077D3">
        <w:t xml:space="preserve">: </w:t>
      </w:r>
      <w:r>
        <w:t>Has your organisation allocated budget / financial resources regarding the commissioning / procurement of technology which supports the delivery of Information Governance functions?</w:t>
      </w:r>
    </w:p>
    <w:p w14:paraId="2013D6FC" w14:textId="77777777" w:rsidR="004C5FEB" w:rsidRPr="00036F98" w:rsidRDefault="004C5FEB" w:rsidP="004C5FEB">
      <w:pPr>
        <w:pStyle w:val="YourRequestText"/>
        <w:ind w:left="720"/>
      </w:pPr>
      <w:r>
        <w:t xml:space="preserve">If yes - please </w:t>
      </w:r>
      <w:r w:rsidRPr="00036F98">
        <w:t>specify what actions have been taken?</w:t>
      </w:r>
    </w:p>
    <w:p w14:paraId="342B3D91" w14:textId="77777777" w:rsidR="004C5FEB" w:rsidRPr="00036F98" w:rsidRDefault="004C5FEB" w:rsidP="004C5FEB">
      <w:pPr>
        <w:pStyle w:val="YourRequestText"/>
        <w:ind w:left="720"/>
        <w:rPr>
          <w:rStyle w:val="YourRequestTextChar"/>
          <w:i/>
          <w:iCs/>
        </w:rPr>
      </w:pPr>
      <w:r w:rsidRPr="00036F98">
        <w:t>If no - does your organisation have any plans to allocate budget / financial resources in the next 3 years?</w:t>
      </w:r>
    </w:p>
    <w:p w14:paraId="79E5AA1B" w14:textId="45947324" w:rsidR="004C5FEB" w:rsidRPr="00036F98" w:rsidRDefault="004C5FEB" w:rsidP="004C5FEB">
      <w:pPr>
        <w:pStyle w:val="LJMUResponseText"/>
        <w:ind w:left="720"/>
      </w:pPr>
      <w:r w:rsidRPr="00036F98">
        <w:rPr>
          <w:b/>
          <w:bCs/>
        </w:rPr>
        <w:t xml:space="preserve">LJMU Response 8: </w:t>
      </w:r>
      <w:r w:rsidRPr="00036F98">
        <w:t xml:space="preserve">Yes </w:t>
      </w:r>
      <w:r w:rsidR="00E05C89">
        <w:t>-</w:t>
      </w:r>
      <w:r w:rsidRPr="00036F98">
        <w:t xml:space="preserve"> </w:t>
      </w:r>
      <w:r w:rsidR="00E05C89">
        <w:t>s</w:t>
      </w:r>
      <w:r w:rsidRPr="00036F98">
        <w:t>taff training</w:t>
      </w:r>
    </w:p>
    <w:p w14:paraId="7ABBC41E" w14:textId="77777777" w:rsidR="004C5FEB" w:rsidRPr="00036F98" w:rsidRDefault="004C5FEB" w:rsidP="004C5FEB">
      <w:pPr>
        <w:pStyle w:val="LJMUResponseText"/>
      </w:pPr>
    </w:p>
    <w:p w14:paraId="105FABE9" w14:textId="77777777" w:rsidR="004C5FEB" w:rsidRPr="00036F98" w:rsidRDefault="004C5FEB" w:rsidP="004C5FEB">
      <w:pPr>
        <w:pStyle w:val="YourRequestText"/>
        <w:ind w:left="720"/>
      </w:pPr>
      <w:r w:rsidRPr="00036F98">
        <w:rPr>
          <w:rFonts w:eastAsia="Times New Roman" w:cs="Arial"/>
          <w:b/>
          <w:bCs/>
          <w:lang w:eastAsia="en-GB"/>
        </w:rPr>
        <w:t>Your Request 9</w:t>
      </w:r>
      <w:r w:rsidRPr="00036F98">
        <w:rPr>
          <w:rFonts w:eastAsia="Times New Roman" w:cs="Arial"/>
          <w:lang w:eastAsia="en-GB"/>
        </w:rPr>
        <w:t xml:space="preserve">: </w:t>
      </w:r>
      <w:r w:rsidRPr="00036F98">
        <w:t>Has your organisation developed a business case (outline or otherwise) regarding the commissioning / procurement of technology which supports the delivery of Information Governance functions?</w:t>
      </w:r>
    </w:p>
    <w:p w14:paraId="4152CA9C" w14:textId="77777777" w:rsidR="004C5FEB" w:rsidRPr="00036F98" w:rsidRDefault="004C5FEB" w:rsidP="004C5FEB">
      <w:pPr>
        <w:pStyle w:val="YourRequestText"/>
        <w:ind w:left="720"/>
      </w:pPr>
      <w:r w:rsidRPr="00036F98">
        <w:t>If yes - please specify what actions have been taken?</w:t>
      </w:r>
    </w:p>
    <w:p w14:paraId="2EEF893B" w14:textId="77777777" w:rsidR="00E05C89" w:rsidRDefault="00E05C89" w:rsidP="004C5FEB">
      <w:pPr>
        <w:pStyle w:val="YourRequestText"/>
        <w:ind w:left="720"/>
      </w:pPr>
    </w:p>
    <w:p w14:paraId="203388A8" w14:textId="6B120FA8" w:rsidR="004C5FEB" w:rsidRPr="00036F98" w:rsidRDefault="004C5FEB" w:rsidP="004C5FEB">
      <w:pPr>
        <w:pStyle w:val="YourRequestText"/>
        <w:ind w:left="720"/>
        <w:rPr>
          <w:rFonts w:eastAsia="Times New Roman" w:cs="Arial"/>
          <w:lang w:eastAsia="en-GB"/>
        </w:rPr>
      </w:pPr>
      <w:r w:rsidRPr="00036F98">
        <w:t>If no - does your organisation have any plans to develop a business case in the next 3 years?</w:t>
      </w:r>
      <w:r w:rsidRPr="00036F98">
        <w:rPr>
          <w:rFonts w:eastAsia="Times New Roman" w:cs="Arial"/>
          <w:lang w:eastAsia="en-GB"/>
        </w:rPr>
        <w:t> </w:t>
      </w:r>
    </w:p>
    <w:p w14:paraId="740E6188" w14:textId="77777777" w:rsidR="004C5FEB" w:rsidRPr="00036F98" w:rsidRDefault="004C5FEB" w:rsidP="004C5FEB">
      <w:pPr>
        <w:spacing w:line="240" w:lineRule="auto"/>
        <w:ind w:left="720"/>
        <w:rPr>
          <w:rFonts w:eastAsia="Times New Roman" w:cs="Arial"/>
          <w:lang w:eastAsia="en-GB"/>
        </w:rPr>
      </w:pPr>
      <w:r w:rsidRPr="00036F98">
        <w:rPr>
          <w:rFonts w:eastAsia="Times New Roman" w:cs="Arial"/>
          <w:b/>
          <w:bCs/>
          <w:lang w:eastAsia="en-GB"/>
        </w:rPr>
        <w:t xml:space="preserve">LJMU Response 9: </w:t>
      </w:r>
      <w:r w:rsidRPr="00036F98">
        <w:rPr>
          <w:rFonts w:eastAsia="Times New Roman" w:cs="Arial"/>
          <w:lang w:eastAsia="en-GB"/>
        </w:rPr>
        <w:t>No</w:t>
      </w:r>
    </w:p>
    <w:p w14:paraId="66C089B4" w14:textId="77777777" w:rsidR="004C5FEB" w:rsidRPr="00036F98" w:rsidRDefault="004C5FEB" w:rsidP="004C5FEB">
      <w:pPr>
        <w:spacing w:line="240" w:lineRule="auto"/>
        <w:ind w:left="720"/>
        <w:rPr>
          <w:rFonts w:eastAsia="Times New Roman" w:cs="Arial"/>
          <w:lang w:eastAsia="en-GB"/>
        </w:rPr>
      </w:pPr>
      <w:r w:rsidRPr="00036F98">
        <w:rPr>
          <w:rFonts w:eastAsia="Times New Roman" w:cs="Arial"/>
          <w:lang w:eastAsia="en-GB"/>
        </w:rPr>
        <w:t> </w:t>
      </w:r>
    </w:p>
    <w:p w14:paraId="036F9C6E" w14:textId="77777777" w:rsidR="004C5FEB" w:rsidRPr="00036F98" w:rsidRDefault="004C5FEB" w:rsidP="004C5FEB">
      <w:pPr>
        <w:pStyle w:val="YourRequestText"/>
        <w:ind w:left="720"/>
        <w:rPr>
          <w:rFonts w:eastAsia="Times New Roman" w:cs="Arial"/>
          <w:lang w:eastAsia="en-GB"/>
        </w:rPr>
      </w:pPr>
      <w:r w:rsidRPr="00036F98">
        <w:rPr>
          <w:rFonts w:eastAsia="Times New Roman" w:cs="Arial"/>
          <w:b/>
          <w:bCs/>
          <w:lang w:eastAsia="en-GB"/>
        </w:rPr>
        <w:t>Your Request 10</w:t>
      </w:r>
      <w:r w:rsidRPr="00036F98">
        <w:rPr>
          <w:rFonts w:eastAsia="Times New Roman" w:cs="Arial"/>
          <w:lang w:eastAsia="en-GB"/>
        </w:rPr>
        <w:t xml:space="preserve">: </w:t>
      </w:r>
      <w:r w:rsidRPr="00036F98">
        <w:t>Will there be any opportunities to engage with your organisation regarding the commissioning / procurement of technology which supports the delivery of Information Governance function in the next three years? If so, please explain how?</w:t>
      </w:r>
    </w:p>
    <w:p w14:paraId="6BD0D9DC" w14:textId="77777777" w:rsidR="004C5FEB" w:rsidRPr="00036F98" w:rsidRDefault="004C5FEB" w:rsidP="004C5FEB">
      <w:pPr>
        <w:spacing w:line="240" w:lineRule="auto"/>
        <w:ind w:left="720"/>
        <w:rPr>
          <w:rFonts w:eastAsia="Times New Roman" w:cs="Arial"/>
          <w:lang w:eastAsia="en-GB"/>
        </w:rPr>
      </w:pPr>
      <w:r w:rsidRPr="00036F98">
        <w:rPr>
          <w:rFonts w:eastAsia="Times New Roman" w:cs="Arial"/>
          <w:b/>
          <w:bCs/>
          <w:lang w:eastAsia="en-GB"/>
        </w:rPr>
        <w:t xml:space="preserve">LJMU Response 10: </w:t>
      </w:r>
      <w:r w:rsidRPr="00036F98">
        <w:rPr>
          <w:rFonts w:eastAsia="Times New Roman" w:cs="Arial"/>
          <w:lang w:eastAsia="en-GB"/>
        </w:rPr>
        <w:t xml:space="preserve">No records </w:t>
      </w:r>
      <w:proofErr w:type="gramStart"/>
      <w:r w:rsidRPr="00036F98">
        <w:rPr>
          <w:rFonts w:eastAsia="Times New Roman" w:cs="Arial"/>
          <w:lang w:eastAsia="en-GB"/>
        </w:rPr>
        <w:t>held</w:t>
      </w:r>
      <w:proofErr w:type="gramEnd"/>
    </w:p>
    <w:p w14:paraId="098D53A9" w14:textId="77777777" w:rsidR="000222D7" w:rsidRPr="000222D7" w:rsidRDefault="000222D7" w:rsidP="000222D7"/>
    <w:p w14:paraId="0D695799" w14:textId="62FA0E85" w:rsidR="00122258" w:rsidRPr="00E05C89" w:rsidRDefault="00EC0C39" w:rsidP="00E05C89">
      <w:pPr>
        <w:pStyle w:val="Heading2"/>
      </w:pPr>
      <w:r>
        <w:t>23/113</w:t>
      </w:r>
    </w:p>
    <w:p w14:paraId="1D523398" w14:textId="77777777" w:rsidR="00122258" w:rsidRPr="00122258" w:rsidRDefault="00122258" w:rsidP="00122258">
      <w:pPr>
        <w:pStyle w:val="YourRequest"/>
        <w:ind w:left="720"/>
        <w:rPr>
          <w:lang w:eastAsia="en-US"/>
        </w:rPr>
      </w:pPr>
      <w:r w:rsidRPr="00122258">
        <w:rPr>
          <w:sz w:val="24"/>
          <w:szCs w:val="24"/>
          <w:lang w:eastAsia="en-US"/>
        </w:rPr>
        <w:t xml:space="preserve"> </w:t>
      </w:r>
      <w:r w:rsidRPr="00122258">
        <w:rPr>
          <w:b/>
          <w:bCs/>
          <w:lang w:eastAsia="en-US"/>
        </w:rPr>
        <w:t>Your Request 1</w:t>
      </w:r>
      <w:r w:rsidRPr="00122258">
        <w:rPr>
          <w:lang w:eastAsia="en-US"/>
        </w:rPr>
        <w:t>: What IT Service management (ITSM) platform are you currently using? (</w:t>
      </w:r>
      <w:proofErr w:type="gramStart"/>
      <w:r w:rsidRPr="00122258">
        <w:rPr>
          <w:lang w:eastAsia="en-US"/>
        </w:rPr>
        <w:t>e.g.</w:t>
      </w:r>
      <w:proofErr w:type="gramEnd"/>
      <w:r w:rsidRPr="00122258">
        <w:rPr>
          <w:lang w:eastAsia="en-US"/>
        </w:rPr>
        <w:t xml:space="preserve"> ServiceNow, BMC, </w:t>
      </w:r>
      <w:proofErr w:type="spellStart"/>
      <w:r w:rsidRPr="00122258">
        <w:rPr>
          <w:lang w:eastAsia="en-US"/>
        </w:rPr>
        <w:t>Freshworks</w:t>
      </w:r>
      <w:proofErr w:type="spellEnd"/>
      <w:r w:rsidRPr="00122258">
        <w:rPr>
          <w:lang w:eastAsia="en-US"/>
        </w:rPr>
        <w:t xml:space="preserve">, 4ME, Ivanti, Halo, Hornbill, ManageEngine, etc) </w:t>
      </w:r>
      <w:r w:rsidRPr="00E05C89">
        <w:rPr>
          <w:lang w:eastAsia="en-US"/>
        </w:rPr>
        <w:t>Please provide the platform name.</w:t>
      </w:r>
      <w:r w:rsidRPr="00122258">
        <w:rPr>
          <w:b/>
          <w:bCs/>
          <w:lang w:eastAsia="en-US"/>
        </w:rPr>
        <w:t xml:space="preserve"> </w:t>
      </w:r>
    </w:p>
    <w:p w14:paraId="75920BBB" w14:textId="77777777" w:rsidR="00122258" w:rsidRPr="00122258" w:rsidRDefault="00122258" w:rsidP="00122258">
      <w:pPr>
        <w:pStyle w:val="YourRequest"/>
        <w:ind w:left="720"/>
        <w:rPr>
          <w:lang w:eastAsia="en-US"/>
        </w:rPr>
      </w:pPr>
      <w:r w:rsidRPr="00122258">
        <w:rPr>
          <w:lang w:eastAsia="en-US"/>
        </w:rPr>
        <w:t xml:space="preserve">If you do not have an ITSM platform, please outline how you deal with IT issues within your organisation. </w:t>
      </w:r>
    </w:p>
    <w:p w14:paraId="7ED90A01" w14:textId="77777777" w:rsidR="00122258" w:rsidRPr="00122258" w:rsidRDefault="00122258" w:rsidP="00122258">
      <w:pPr>
        <w:pStyle w:val="YourRequest"/>
        <w:ind w:left="720"/>
        <w:rPr>
          <w:lang w:eastAsia="en-US"/>
        </w:rPr>
      </w:pPr>
      <w:r w:rsidRPr="00122258">
        <w:rPr>
          <w:lang w:eastAsia="en-US"/>
        </w:rPr>
        <w:t xml:space="preserve">When is your current ITSM platform contract due for renewal? </w:t>
      </w:r>
      <w:r w:rsidRPr="00E05C89">
        <w:rPr>
          <w:lang w:eastAsia="en-US"/>
        </w:rPr>
        <w:t>Please provide month/year.</w:t>
      </w:r>
      <w:r w:rsidRPr="00122258">
        <w:rPr>
          <w:b/>
          <w:bCs/>
          <w:lang w:eastAsia="en-US"/>
        </w:rPr>
        <w:t xml:space="preserve"> </w:t>
      </w:r>
    </w:p>
    <w:p w14:paraId="6761B8FA" w14:textId="77777777" w:rsidR="00122258" w:rsidRPr="00122258" w:rsidRDefault="00122258" w:rsidP="00122258">
      <w:pPr>
        <w:pStyle w:val="YourRequest"/>
        <w:ind w:left="720"/>
        <w:rPr>
          <w:lang w:eastAsia="en-US"/>
        </w:rPr>
      </w:pPr>
      <w:r w:rsidRPr="00122258">
        <w:rPr>
          <w:lang w:eastAsia="en-US"/>
        </w:rPr>
        <w:t xml:space="preserve">Who (if there is one) is your current supplier of professional and managed services for your ITSM platform? </w:t>
      </w:r>
    </w:p>
    <w:p w14:paraId="2B024F53" w14:textId="77777777" w:rsidR="00122258" w:rsidRPr="00122258" w:rsidRDefault="00122258" w:rsidP="00122258">
      <w:pPr>
        <w:pStyle w:val="YourRequest"/>
        <w:ind w:left="720"/>
        <w:rPr>
          <w:lang w:eastAsia="en-US"/>
        </w:rPr>
      </w:pPr>
      <w:r w:rsidRPr="00122258">
        <w:rPr>
          <w:lang w:eastAsia="en-US"/>
        </w:rPr>
        <w:t xml:space="preserve">How many user licences do you have for your ITSM platform? </w:t>
      </w:r>
    </w:p>
    <w:p w14:paraId="12A9EA56" w14:textId="77777777" w:rsidR="00122258" w:rsidRPr="00122258" w:rsidRDefault="00122258" w:rsidP="00122258">
      <w:pPr>
        <w:pStyle w:val="YourRequest"/>
        <w:ind w:left="720"/>
        <w:rPr>
          <w:lang w:eastAsia="en-US"/>
        </w:rPr>
      </w:pPr>
      <w:r w:rsidRPr="00122258">
        <w:rPr>
          <w:lang w:eastAsia="en-US"/>
        </w:rPr>
        <w:t xml:space="preserve">Is there budget allocation for digital transformation or other enhancements of your service delivery in the next 3-5 years? </w:t>
      </w:r>
    </w:p>
    <w:p w14:paraId="1B8FAE26" w14:textId="77777777" w:rsidR="00122258" w:rsidRPr="00122258" w:rsidRDefault="00122258" w:rsidP="00122258">
      <w:pPr>
        <w:pStyle w:val="YourRequest"/>
        <w:ind w:left="720"/>
        <w:rPr>
          <w:lang w:eastAsia="en-US"/>
        </w:rPr>
      </w:pPr>
      <w:r w:rsidRPr="00122258">
        <w:rPr>
          <w:lang w:eastAsia="en-US"/>
        </w:rPr>
        <w:t xml:space="preserve">Who is the principal contact for IT Services within your organisation? </w:t>
      </w:r>
      <w:proofErr w:type="gramStart"/>
      <w:r w:rsidRPr="00122258">
        <w:rPr>
          <w:lang w:eastAsia="en-US"/>
        </w:rPr>
        <w:t>i.e.</w:t>
      </w:r>
      <w:proofErr w:type="gramEnd"/>
      <w:r w:rsidRPr="00122258">
        <w:rPr>
          <w:lang w:eastAsia="en-US"/>
        </w:rPr>
        <w:t xml:space="preserve"> Director of IT or Head of Service Delivery. </w:t>
      </w:r>
    </w:p>
    <w:p w14:paraId="7218B787" w14:textId="77777777" w:rsidR="00122258" w:rsidRPr="00122258" w:rsidRDefault="00122258" w:rsidP="00122258">
      <w:pPr>
        <w:pStyle w:val="YourRequest"/>
        <w:ind w:left="720"/>
        <w:rPr>
          <w:lang w:eastAsia="en-US"/>
        </w:rPr>
      </w:pPr>
      <w:r w:rsidRPr="00122258">
        <w:rPr>
          <w:lang w:eastAsia="en-US"/>
        </w:rPr>
        <w:t xml:space="preserve">Please provide </w:t>
      </w:r>
      <w:proofErr w:type="spellStart"/>
      <w:r w:rsidRPr="00122258">
        <w:rPr>
          <w:lang w:eastAsia="en-US"/>
        </w:rPr>
        <w:t>Linkedin</w:t>
      </w:r>
      <w:proofErr w:type="spellEnd"/>
      <w:r w:rsidRPr="00122258">
        <w:rPr>
          <w:lang w:eastAsia="en-US"/>
        </w:rPr>
        <w:t xml:space="preserve">, email or available contact details (where appropriate). </w:t>
      </w:r>
    </w:p>
    <w:p w14:paraId="39459A13" w14:textId="5D88247C" w:rsidR="00122258" w:rsidRPr="00122258" w:rsidRDefault="00122258" w:rsidP="00122258">
      <w:pPr>
        <w:pStyle w:val="LJMUResponseText"/>
        <w:ind w:left="720"/>
        <w:rPr>
          <w:color w:val="0462C1"/>
          <w:lang w:eastAsia="en-US"/>
        </w:rPr>
      </w:pPr>
      <w:r w:rsidRPr="00122258">
        <w:rPr>
          <w:b/>
          <w:bCs/>
          <w:lang w:eastAsia="en-US"/>
        </w:rPr>
        <w:t xml:space="preserve">LJMU Response 1: </w:t>
      </w:r>
      <w:r w:rsidRPr="00122258">
        <w:rPr>
          <w:lang w:eastAsia="en-US"/>
        </w:rPr>
        <w:t xml:space="preserve">This information is available in the “Information relating to IT provision and use” document available on our website at this address: </w:t>
      </w:r>
      <w:hyperlink r:id="rId75" w:history="1">
        <w:r w:rsidR="00E05C89" w:rsidRPr="005B3E81">
          <w:rPr>
            <w:rStyle w:val="Hyperlink"/>
            <w:lang w:eastAsia="en-US"/>
          </w:rPr>
          <w:t>https://www.ljmu.ac.uk/about-us/public-information/data-protection-and-freedom-of-information-and-public-sector-information/freedom-of-information/published-information-and-open-data</w:t>
        </w:r>
      </w:hyperlink>
      <w:r w:rsidR="00E05C89" w:rsidRPr="00E05C89">
        <w:rPr>
          <w:lang w:eastAsia="en-US"/>
        </w:rPr>
        <w:t>.</w:t>
      </w:r>
    </w:p>
    <w:p w14:paraId="6222E600" w14:textId="3E349143" w:rsidR="00122258" w:rsidRDefault="00122258" w:rsidP="00122258">
      <w:pPr>
        <w:pStyle w:val="LJMUResponseText"/>
        <w:ind w:left="720"/>
        <w:rPr>
          <w:lang w:eastAsia="en-US"/>
        </w:rPr>
      </w:pPr>
      <w:r w:rsidRPr="00122258">
        <w:rPr>
          <w:lang w:eastAsia="en-US"/>
        </w:rPr>
        <w:t>Under s.21 of the FOIA, there is no obligation to provide this information to you where it is reasonably accessible elsewhere.</w:t>
      </w:r>
    </w:p>
    <w:p w14:paraId="7AAC2A22" w14:textId="77777777" w:rsidR="00122258" w:rsidRPr="00122258" w:rsidRDefault="00122258" w:rsidP="00122258">
      <w:pPr>
        <w:pStyle w:val="LJMUResponseText"/>
        <w:ind w:left="720"/>
      </w:pPr>
    </w:p>
    <w:p w14:paraId="20BF11A8" w14:textId="2EB67BD2" w:rsidR="00F134B8" w:rsidRDefault="00F134B8" w:rsidP="00E05C89">
      <w:pPr>
        <w:pStyle w:val="Heading2"/>
      </w:pPr>
      <w:r>
        <w:t>23/114</w:t>
      </w:r>
    </w:p>
    <w:p w14:paraId="338BC274" w14:textId="77777777" w:rsidR="003C5A99" w:rsidRPr="00AF509C" w:rsidRDefault="003C5A99" w:rsidP="003C5A99">
      <w:pPr>
        <w:pStyle w:val="LJMUResponse"/>
        <w:ind w:left="720"/>
        <w:rPr>
          <w:i/>
          <w:iCs/>
        </w:rPr>
      </w:pPr>
      <w:r w:rsidRPr="00E05C89">
        <w:rPr>
          <w:b/>
          <w:bCs/>
          <w:i/>
          <w:iCs/>
        </w:rPr>
        <w:t>Your Request 1</w:t>
      </w:r>
      <w:r w:rsidRPr="00E05C89">
        <w:rPr>
          <w:i/>
          <w:iCs/>
        </w:rPr>
        <w:t xml:space="preserve">: </w:t>
      </w:r>
      <w:r w:rsidRPr="00AF509C">
        <w:rPr>
          <w:i/>
          <w:iCs/>
        </w:rPr>
        <w:t xml:space="preserve">Name of Organisation </w:t>
      </w:r>
    </w:p>
    <w:p w14:paraId="13AFB708" w14:textId="3F3FCB9B" w:rsidR="003C5A99" w:rsidRPr="00107E17" w:rsidRDefault="003C5A99" w:rsidP="003C5A99">
      <w:pPr>
        <w:pStyle w:val="LJMUResponseText"/>
        <w:ind w:left="720"/>
      </w:pPr>
      <w:r w:rsidRPr="003077D3">
        <w:rPr>
          <w:b/>
          <w:bCs/>
        </w:rPr>
        <w:t>LJMU Response</w:t>
      </w:r>
      <w:r>
        <w:rPr>
          <w:b/>
          <w:bCs/>
        </w:rPr>
        <w:t xml:space="preserve"> 1</w:t>
      </w:r>
      <w:r w:rsidRPr="003077D3">
        <w:rPr>
          <w:b/>
          <w:bCs/>
        </w:rPr>
        <w:t xml:space="preserve">: </w:t>
      </w:r>
      <w:r w:rsidRPr="00107E17">
        <w:t>Liverpool John Moor</w:t>
      </w:r>
      <w:r w:rsidR="00E05C89">
        <w:t>es</w:t>
      </w:r>
      <w:r w:rsidRPr="00107E17">
        <w:t xml:space="preserve"> University</w:t>
      </w:r>
    </w:p>
    <w:p w14:paraId="570D6E0B" w14:textId="77777777" w:rsidR="003C5A99" w:rsidRPr="00107E17" w:rsidRDefault="003C5A99" w:rsidP="003C5A99">
      <w:pPr>
        <w:pStyle w:val="LJMUResponseText"/>
        <w:ind w:left="720"/>
      </w:pPr>
    </w:p>
    <w:p w14:paraId="3943886B" w14:textId="77777777" w:rsidR="003C5A99" w:rsidRPr="00107E17" w:rsidRDefault="003C5A99" w:rsidP="003C5A99">
      <w:pPr>
        <w:pStyle w:val="LJMUResponse"/>
        <w:ind w:left="720"/>
        <w:rPr>
          <w:i/>
          <w:iCs/>
        </w:rPr>
      </w:pPr>
      <w:r w:rsidRPr="00107E17">
        <w:rPr>
          <w:b/>
          <w:bCs/>
        </w:rPr>
        <w:t>Your Request 2</w:t>
      </w:r>
      <w:r w:rsidRPr="00107E17">
        <w:t xml:space="preserve">: </w:t>
      </w:r>
      <w:r w:rsidRPr="00107E17">
        <w:rPr>
          <w:i/>
          <w:iCs/>
        </w:rPr>
        <w:t>Have you set a Net Zero Carbon Target and what is your timeline for reaching net zero (if you have phased targets, please outline what they are)?</w:t>
      </w:r>
    </w:p>
    <w:p w14:paraId="0674C900" w14:textId="77777777" w:rsidR="00E05C89" w:rsidRDefault="00E05C89" w:rsidP="003C5A99">
      <w:pPr>
        <w:pStyle w:val="LJMUResponseText"/>
        <w:ind w:left="720"/>
        <w:rPr>
          <w:b/>
          <w:bCs/>
        </w:rPr>
      </w:pPr>
    </w:p>
    <w:p w14:paraId="6ED54457" w14:textId="494FC583" w:rsidR="003C5A99" w:rsidRPr="00107E17" w:rsidRDefault="003C5A99" w:rsidP="003C5A99">
      <w:pPr>
        <w:pStyle w:val="LJMUResponseText"/>
        <w:ind w:left="720"/>
      </w:pPr>
      <w:r w:rsidRPr="00107E17">
        <w:rPr>
          <w:b/>
          <w:bCs/>
        </w:rPr>
        <w:t xml:space="preserve">LJMU Response 2: </w:t>
      </w:r>
      <w:r w:rsidRPr="00107E17">
        <w:t>Yes, 2035</w:t>
      </w:r>
    </w:p>
    <w:p w14:paraId="06ABA4C9" w14:textId="77777777" w:rsidR="003C5A99" w:rsidRPr="00107E17" w:rsidRDefault="003C5A99" w:rsidP="003C5A99">
      <w:pPr>
        <w:pStyle w:val="LJMUResponseText"/>
        <w:ind w:left="720"/>
      </w:pPr>
    </w:p>
    <w:p w14:paraId="01DD6B25" w14:textId="14591B7E" w:rsidR="003C5A99" w:rsidRPr="00107E17" w:rsidRDefault="003C5A99" w:rsidP="003C5A99">
      <w:pPr>
        <w:pStyle w:val="LJMUResponse"/>
        <w:ind w:left="720"/>
        <w:rPr>
          <w:i/>
          <w:iCs/>
        </w:rPr>
      </w:pPr>
      <w:r w:rsidRPr="00107E17">
        <w:rPr>
          <w:b/>
          <w:bCs/>
        </w:rPr>
        <w:t>Your Request 3</w:t>
      </w:r>
      <w:r w:rsidRPr="00107E17">
        <w:t xml:space="preserve">: </w:t>
      </w:r>
      <w:r w:rsidRPr="00107E17">
        <w:rPr>
          <w:i/>
          <w:iCs/>
        </w:rPr>
        <w:t>What metrics do you use to measure your carbon footprint and your progress towards net zero</w:t>
      </w:r>
      <w:r w:rsidR="00E05C89">
        <w:rPr>
          <w:i/>
          <w:iCs/>
        </w:rPr>
        <w:t>?</w:t>
      </w:r>
    </w:p>
    <w:p w14:paraId="26641FCB" w14:textId="39806FA4" w:rsidR="003C5A99" w:rsidRPr="00107E17" w:rsidRDefault="003C5A99" w:rsidP="003C5A99">
      <w:pPr>
        <w:pStyle w:val="LJMUResponseText"/>
        <w:ind w:left="720"/>
      </w:pPr>
      <w:r w:rsidRPr="00107E17">
        <w:rPr>
          <w:b/>
          <w:bCs/>
        </w:rPr>
        <w:t xml:space="preserve">LJMU Response 3: </w:t>
      </w:r>
      <w:r w:rsidRPr="00107E17">
        <w:t>Tonnes of co2e per annum</w:t>
      </w:r>
    </w:p>
    <w:p w14:paraId="6A246ECF" w14:textId="77777777" w:rsidR="003C5A99" w:rsidRPr="00107E17" w:rsidRDefault="003C5A99" w:rsidP="003C5A99">
      <w:pPr>
        <w:pStyle w:val="LJMUResponseText"/>
        <w:ind w:left="720"/>
      </w:pPr>
    </w:p>
    <w:p w14:paraId="12BBF7A8" w14:textId="77777777" w:rsidR="003C5A99" w:rsidRPr="00107E17" w:rsidRDefault="003C5A99" w:rsidP="003C5A99">
      <w:pPr>
        <w:pStyle w:val="LJMUResponse"/>
        <w:ind w:left="720"/>
        <w:rPr>
          <w:i/>
          <w:iCs/>
        </w:rPr>
      </w:pPr>
      <w:r w:rsidRPr="00107E17">
        <w:rPr>
          <w:b/>
          <w:bCs/>
        </w:rPr>
        <w:t>Your Request 4</w:t>
      </w:r>
      <w:r w:rsidRPr="00107E17">
        <w:t xml:space="preserve">: </w:t>
      </w:r>
      <w:r w:rsidRPr="00107E17">
        <w:rPr>
          <w:i/>
          <w:iCs/>
        </w:rPr>
        <w:t>Do you have an action plan in place to achieve targets in a timely manner?</w:t>
      </w:r>
    </w:p>
    <w:p w14:paraId="5018B68E" w14:textId="77777777" w:rsidR="003C5A99" w:rsidRPr="00107E17" w:rsidRDefault="003C5A99" w:rsidP="003C5A99">
      <w:pPr>
        <w:pStyle w:val="LJMUResponseText"/>
        <w:ind w:left="720"/>
      </w:pPr>
      <w:r w:rsidRPr="00107E17">
        <w:rPr>
          <w:b/>
          <w:bCs/>
        </w:rPr>
        <w:t xml:space="preserve">LJMU Response 4: </w:t>
      </w:r>
      <w:r w:rsidRPr="00107E17">
        <w:t xml:space="preserve">We have a </w:t>
      </w:r>
      <w:hyperlink r:id="rId76" w:history="1">
        <w:r>
          <w:rPr>
            <w:rStyle w:val="Hyperlink"/>
          </w:rPr>
          <w:t>Climate Action Plan</w:t>
        </w:r>
      </w:hyperlink>
      <w:r>
        <w:rPr>
          <w:color w:val="FF0000"/>
        </w:rPr>
        <w:t xml:space="preserve"> </w:t>
      </w:r>
      <w:r w:rsidRPr="00107E17">
        <w:t>and are developing a Decarbonisation Plan and Carbon Management Plan</w:t>
      </w:r>
      <w:r>
        <w:t>.</w:t>
      </w:r>
    </w:p>
    <w:p w14:paraId="5F204D36" w14:textId="77777777" w:rsidR="003C5A99" w:rsidRPr="00107E17" w:rsidRDefault="003C5A99" w:rsidP="003C5A99">
      <w:pPr>
        <w:pStyle w:val="LJMUResponseText"/>
        <w:ind w:left="720"/>
      </w:pPr>
    </w:p>
    <w:p w14:paraId="753EF278" w14:textId="77777777" w:rsidR="003C5A99" w:rsidRPr="00107E17" w:rsidRDefault="003C5A99" w:rsidP="003C5A99">
      <w:pPr>
        <w:pStyle w:val="LJMUResponse"/>
        <w:ind w:left="720"/>
        <w:rPr>
          <w:i/>
          <w:iCs/>
        </w:rPr>
      </w:pPr>
      <w:r w:rsidRPr="00107E17">
        <w:rPr>
          <w:b/>
          <w:bCs/>
        </w:rPr>
        <w:t>Your Request 5</w:t>
      </w:r>
      <w:r w:rsidRPr="00107E17">
        <w:t xml:space="preserve">: </w:t>
      </w:r>
      <w:r w:rsidRPr="00107E17">
        <w:rPr>
          <w:i/>
          <w:iCs/>
        </w:rPr>
        <w:t>Does sustainability feature within your organisational strategy/strategic plan as a distinct objective, a strategic principle, brief mention or not at all?</w:t>
      </w:r>
    </w:p>
    <w:p w14:paraId="0AE8EE57" w14:textId="21B6D2F8" w:rsidR="003C5A99" w:rsidRDefault="003C5A99" w:rsidP="003C5A99">
      <w:pPr>
        <w:pStyle w:val="LJMUResponseText"/>
        <w:ind w:left="720"/>
        <w:rPr>
          <w:color w:val="FF0000"/>
        </w:rPr>
      </w:pPr>
      <w:r w:rsidRPr="00107E17">
        <w:rPr>
          <w:b/>
          <w:bCs/>
        </w:rPr>
        <w:t xml:space="preserve">LJMU Response 5: </w:t>
      </w:r>
      <w:r w:rsidRPr="00107E17">
        <w:t>Yes, sustainability is a key principle of our University Strategy</w:t>
      </w:r>
      <w:r w:rsidR="00E05C89">
        <w:t xml:space="preserve"> - </w:t>
      </w:r>
      <w:hyperlink r:id="rId77" w:history="1">
        <w:r>
          <w:rPr>
            <w:rStyle w:val="Hyperlink"/>
          </w:rPr>
          <w:t>Our Mission and Strategy | Liverpool John Moores University (ljmu.ac.uk)</w:t>
        </w:r>
      </w:hyperlink>
      <w:r w:rsidR="00E05C89" w:rsidRPr="00E05C89">
        <w:rPr>
          <w:rStyle w:val="Hyperlink"/>
          <w:color w:val="auto"/>
          <w:u w:val="none"/>
        </w:rPr>
        <w:t>.</w:t>
      </w:r>
    </w:p>
    <w:p w14:paraId="250C461D" w14:textId="77777777" w:rsidR="003C5A99" w:rsidRDefault="003C5A99" w:rsidP="003C5A99">
      <w:pPr>
        <w:pStyle w:val="LJMUResponseText"/>
        <w:ind w:left="720"/>
      </w:pPr>
    </w:p>
    <w:p w14:paraId="62EA9D73" w14:textId="77777777" w:rsidR="003C5A99" w:rsidRPr="00107E17" w:rsidRDefault="003C5A99" w:rsidP="003C5A99">
      <w:pPr>
        <w:pStyle w:val="LJMUResponse"/>
        <w:ind w:left="720"/>
        <w:rPr>
          <w:i/>
          <w:iCs/>
        </w:rPr>
      </w:pPr>
      <w:bookmarkStart w:id="5" w:name="_Hlk140064627"/>
      <w:r w:rsidRPr="003077D3">
        <w:rPr>
          <w:b/>
          <w:bCs/>
        </w:rPr>
        <w:t xml:space="preserve">Your Request </w:t>
      </w:r>
      <w:r>
        <w:rPr>
          <w:b/>
          <w:bCs/>
        </w:rPr>
        <w:t>6</w:t>
      </w:r>
      <w:r w:rsidRPr="003077D3">
        <w:t xml:space="preserve">: </w:t>
      </w:r>
      <w:r w:rsidRPr="00AF509C">
        <w:rPr>
          <w:i/>
          <w:iCs/>
        </w:rPr>
        <w:t xml:space="preserve">Please </w:t>
      </w:r>
      <w:r w:rsidRPr="00107E17">
        <w:rPr>
          <w:i/>
          <w:iCs/>
        </w:rPr>
        <w:t>outline whether you have Executive and Non-Executive Board level sustainability leads?</w:t>
      </w:r>
    </w:p>
    <w:p w14:paraId="5DA73997" w14:textId="0696B031" w:rsidR="003C5A99" w:rsidRDefault="003C5A99" w:rsidP="003C5A99">
      <w:pPr>
        <w:pStyle w:val="LJMUResponseText"/>
        <w:ind w:left="720"/>
      </w:pPr>
      <w:r w:rsidRPr="00107E17">
        <w:rPr>
          <w:b/>
          <w:bCs/>
        </w:rPr>
        <w:t xml:space="preserve">LJMU Response 6: </w:t>
      </w:r>
      <w:r w:rsidRPr="00107E17">
        <w:t>Ye</w:t>
      </w:r>
      <w:r>
        <w:t xml:space="preserve">s - </w:t>
      </w:r>
      <w:r w:rsidR="00E05C89">
        <w:t>t</w:t>
      </w:r>
      <w:r>
        <w:t>he</w:t>
      </w:r>
      <w:r w:rsidRPr="00107E17">
        <w:t xml:space="preserve"> PVC for Faculty of Science is our Executive Climate Lead</w:t>
      </w:r>
      <w:r>
        <w:t>.</w:t>
      </w:r>
    </w:p>
    <w:p w14:paraId="73593683" w14:textId="5DF2022B" w:rsidR="003C5A99" w:rsidRPr="00107E17" w:rsidRDefault="003C5A99" w:rsidP="003C5A99">
      <w:pPr>
        <w:pStyle w:val="LJMUResponseText"/>
        <w:ind w:left="720"/>
      </w:pPr>
      <w:r>
        <w:t>Our Board of Governors includes a nominated Climate Change Champion who is the non-Executive lead on sustainability.</w:t>
      </w:r>
    </w:p>
    <w:bookmarkEnd w:id="5"/>
    <w:p w14:paraId="408D2591" w14:textId="77777777" w:rsidR="003C5A99" w:rsidRPr="00107E17" w:rsidRDefault="003C5A99" w:rsidP="003C5A99">
      <w:pPr>
        <w:pStyle w:val="LJMUResponseText"/>
        <w:ind w:left="720"/>
      </w:pPr>
    </w:p>
    <w:p w14:paraId="01E70DC3" w14:textId="77777777" w:rsidR="003C5A99" w:rsidRPr="00107E17" w:rsidRDefault="003C5A99" w:rsidP="003C5A99">
      <w:pPr>
        <w:pStyle w:val="LJMUResponse"/>
        <w:ind w:left="720"/>
        <w:rPr>
          <w:i/>
          <w:iCs/>
        </w:rPr>
      </w:pPr>
      <w:r w:rsidRPr="00107E17">
        <w:rPr>
          <w:b/>
          <w:bCs/>
        </w:rPr>
        <w:t>Your Request 7</w:t>
      </w:r>
      <w:r w:rsidRPr="00107E17">
        <w:t xml:space="preserve">: </w:t>
      </w:r>
      <w:r w:rsidRPr="00107E17">
        <w:rPr>
          <w:i/>
          <w:iCs/>
        </w:rPr>
        <w:t>Do you have an Environmental Steering Group that oversees and/or directs the organisation’s overall environmental impact.</w:t>
      </w:r>
    </w:p>
    <w:p w14:paraId="18079C67" w14:textId="77777777" w:rsidR="003C5A99" w:rsidRPr="00107E17" w:rsidRDefault="003C5A99" w:rsidP="003C5A99">
      <w:pPr>
        <w:pStyle w:val="LJMUResponseText"/>
        <w:ind w:left="720"/>
      </w:pPr>
      <w:r w:rsidRPr="00107E17">
        <w:rPr>
          <w:b/>
          <w:bCs/>
        </w:rPr>
        <w:t xml:space="preserve">LJMU Response 7: </w:t>
      </w:r>
      <w:r w:rsidRPr="00107E17">
        <w:t>LJMU has an Environmental Management &amp; Sustainability Panel</w:t>
      </w:r>
      <w:r>
        <w:t>.</w:t>
      </w:r>
    </w:p>
    <w:p w14:paraId="7707D57D" w14:textId="77777777" w:rsidR="003C5A99" w:rsidRPr="00107E17" w:rsidRDefault="003C5A99" w:rsidP="003C5A99">
      <w:pPr>
        <w:pStyle w:val="LJMUResponseText"/>
        <w:ind w:left="720"/>
      </w:pPr>
    </w:p>
    <w:p w14:paraId="0296047D" w14:textId="77777777" w:rsidR="003C5A99" w:rsidRPr="00107E17" w:rsidRDefault="003C5A99" w:rsidP="003C5A99">
      <w:pPr>
        <w:pStyle w:val="LJMUResponse"/>
        <w:ind w:left="720"/>
        <w:rPr>
          <w:i/>
          <w:iCs/>
        </w:rPr>
      </w:pPr>
      <w:r w:rsidRPr="00107E17">
        <w:rPr>
          <w:b/>
          <w:bCs/>
        </w:rPr>
        <w:t>Your Request 8</w:t>
      </w:r>
      <w:r w:rsidRPr="00107E17">
        <w:t xml:space="preserve">: </w:t>
      </w:r>
      <w:r w:rsidRPr="00107E17">
        <w:rPr>
          <w:i/>
          <w:iCs/>
        </w:rPr>
        <w:t>Does climate change appear as a risk on your corporate risk register?</w:t>
      </w:r>
    </w:p>
    <w:p w14:paraId="5036EE6D" w14:textId="284A1892" w:rsidR="003C5A99" w:rsidRPr="00107E17" w:rsidRDefault="003C5A99" w:rsidP="003C5A99">
      <w:pPr>
        <w:pStyle w:val="LJMUResponseText"/>
        <w:ind w:left="720"/>
      </w:pPr>
      <w:r w:rsidRPr="00107E17">
        <w:rPr>
          <w:b/>
          <w:bCs/>
        </w:rPr>
        <w:t xml:space="preserve">LJMU Response 8: </w:t>
      </w:r>
      <w:r w:rsidRPr="00107E17">
        <w:t>Yes</w:t>
      </w:r>
    </w:p>
    <w:p w14:paraId="66659C39" w14:textId="77777777" w:rsidR="003C5A99" w:rsidRPr="00107E17" w:rsidRDefault="003C5A99" w:rsidP="003C5A99">
      <w:pPr>
        <w:pStyle w:val="LJMUResponseText"/>
        <w:ind w:left="720"/>
      </w:pPr>
    </w:p>
    <w:p w14:paraId="63271245" w14:textId="77777777" w:rsidR="003C5A99" w:rsidRPr="00107E17" w:rsidRDefault="003C5A99" w:rsidP="003C5A99">
      <w:pPr>
        <w:pStyle w:val="LJMUResponse"/>
        <w:ind w:left="720"/>
        <w:rPr>
          <w:i/>
          <w:iCs/>
        </w:rPr>
      </w:pPr>
      <w:r w:rsidRPr="00107E17">
        <w:rPr>
          <w:b/>
          <w:bCs/>
        </w:rPr>
        <w:t>Your Request 9</w:t>
      </w:r>
      <w:r w:rsidRPr="00107E17">
        <w:t xml:space="preserve">: </w:t>
      </w:r>
      <w:r w:rsidRPr="00107E17">
        <w:rPr>
          <w:i/>
          <w:iCs/>
        </w:rPr>
        <w:t>Do you have a Climate Change Adaption Plan?</w:t>
      </w:r>
    </w:p>
    <w:p w14:paraId="6CF4B98E" w14:textId="3D9D5090" w:rsidR="003C5A99" w:rsidRPr="00107E17" w:rsidRDefault="003C5A99" w:rsidP="003C5A99">
      <w:pPr>
        <w:pStyle w:val="LJMUResponseText"/>
        <w:ind w:left="720"/>
      </w:pPr>
      <w:r w:rsidRPr="00107E17">
        <w:rPr>
          <w:b/>
          <w:bCs/>
        </w:rPr>
        <w:t xml:space="preserve">LJMU Response 9: </w:t>
      </w:r>
      <w:r w:rsidRPr="00107E17">
        <w:t>No</w:t>
      </w:r>
    </w:p>
    <w:p w14:paraId="037F6A49" w14:textId="77777777" w:rsidR="003C5A99" w:rsidRPr="00107E17" w:rsidRDefault="003C5A99" w:rsidP="003C5A99">
      <w:pPr>
        <w:pStyle w:val="LJMUResponseText"/>
        <w:ind w:left="720"/>
      </w:pPr>
    </w:p>
    <w:p w14:paraId="4A1D22FF" w14:textId="77777777" w:rsidR="003C5A99" w:rsidRPr="00AF509C" w:rsidRDefault="003C5A99" w:rsidP="003C5A99">
      <w:pPr>
        <w:pStyle w:val="LJMUResponse"/>
        <w:ind w:left="720"/>
        <w:rPr>
          <w:i/>
          <w:iCs/>
        </w:rPr>
      </w:pPr>
      <w:r w:rsidRPr="003077D3">
        <w:rPr>
          <w:b/>
          <w:bCs/>
        </w:rPr>
        <w:t xml:space="preserve">Your Request </w:t>
      </w:r>
      <w:r>
        <w:rPr>
          <w:b/>
          <w:bCs/>
        </w:rPr>
        <w:t>10</w:t>
      </w:r>
      <w:r w:rsidRPr="003077D3">
        <w:t xml:space="preserve">: </w:t>
      </w:r>
      <w:r w:rsidRPr="00AF509C">
        <w:rPr>
          <w:i/>
          <w:iCs/>
        </w:rPr>
        <w:t>How many dedicated Sustainability roles do you have within your organisation?</w:t>
      </w:r>
    </w:p>
    <w:p w14:paraId="5AD47E7B" w14:textId="77777777" w:rsidR="003C5A99" w:rsidRPr="000E3F06" w:rsidRDefault="003C5A99" w:rsidP="003C5A99">
      <w:pPr>
        <w:pStyle w:val="LJMUResponseText"/>
        <w:ind w:left="720"/>
      </w:pPr>
      <w:r w:rsidRPr="003077D3">
        <w:rPr>
          <w:b/>
          <w:bCs/>
        </w:rPr>
        <w:t>LJMU Response</w:t>
      </w:r>
      <w:r>
        <w:rPr>
          <w:b/>
          <w:bCs/>
        </w:rPr>
        <w:t xml:space="preserve"> 10</w:t>
      </w:r>
      <w:r w:rsidRPr="003077D3">
        <w:rPr>
          <w:b/>
          <w:bCs/>
        </w:rPr>
        <w:t xml:space="preserve">: </w:t>
      </w:r>
      <w:r w:rsidRPr="000E3F06">
        <w:t xml:space="preserve">Current relevant roles: Energy Manager, Climate Change Programme Manager, Safety </w:t>
      </w:r>
      <w:proofErr w:type="gramStart"/>
      <w:r w:rsidRPr="000E3F06">
        <w:t>Health</w:t>
      </w:r>
      <w:proofErr w:type="gramEnd"/>
      <w:r w:rsidRPr="000E3F06">
        <w:t xml:space="preserve"> and Environment Manager. </w:t>
      </w:r>
    </w:p>
    <w:p w14:paraId="45296A9C" w14:textId="77777777" w:rsidR="00E05C89" w:rsidRDefault="00E05C89" w:rsidP="003C5A99">
      <w:pPr>
        <w:pStyle w:val="LJMUResponseText"/>
        <w:ind w:left="720"/>
      </w:pPr>
    </w:p>
    <w:p w14:paraId="25051977" w14:textId="57286EA4" w:rsidR="003C5A99" w:rsidRPr="000E3F06" w:rsidRDefault="003C5A99" w:rsidP="003C5A99">
      <w:pPr>
        <w:pStyle w:val="LJMUResponseText"/>
        <w:ind w:left="720"/>
      </w:pPr>
      <w:r w:rsidRPr="000E3F06">
        <w:t>We will be recruiting imminently for a Sustainability Project Manager and a</w:t>
      </w:r>
      <w:r>
        <w:t>n</w:t>
      </w:r>
      <w:r w:rsidRPr="000E3F06">
        <w:t xml:space="preserve"> Environmental Sustainability Coordinator</w:t>
      </w:r>
      <w:r>
        <w:t>.</w:t>
      </w:r>
    </w:p>
    <w:p w14:paraId="4FAEA978" w14:textId="77777777" w:rsidR="003C5A99" w:rsidRDefault="003C5A99" w:rsidP="003C5A99">
      <w:pPr>
        <w:pStyle w:val="LJMUResponseText"/>
        <w:ind w:left="720"/>
        <w:rPr>
          <w:color w:val="FF0000"/>
        </w:rPr>
      </w:pPr>
    </w:p>
    <w:p w14:paraId="7AA8461E" w14:textId="77777777" w:rsidR="003C5A99" w:rsidRPr="00AF509C" w:rsidRDefault="003C5A99" w:rsidP="003C5A99">
      <w:pPr>
        <w:pStyle w:val="LJMUResponse"/>
        <w:ind w:left="720"/>
        <w:rPr>
          <w:i/>
          <w:iCs/>
        </w:rPr>
      </w:pPr>
      <w:r w:rsidRPr="003077D3">
        <w:rPr>
          <w:b/>
          <w:bCs/>
        </w:rPr>
        <w:t xml:space="preserve">Your Request </w:t>
      </w:r>
      <w:r>
        <w:rPr>
          <w:b/>
          <w:bCs/>
        </w:rPr>
        <w:t>11</w:t>
      </w:r>
      <w:r w:rsidRPr="003077D3">
        <w:t xml:space="preserve">: </w:t>
      </w:r>
      <w:r w:rsidRPr="00AF509C">
        <w:rPr>
          <w:i/>
          <w:iCs/>
        </w:rPr>
        <w:t xml:space="preserve">Do you have designated capital and revenue budgets for environmental improvement (over and above any designated staff cost budgets)?  </w:t>
      </w:r>
    </w:p>
    <w:p w14:paraId="2496F1D3" w14:textId="77777777" w:rsidR="003C5A99" w:rsidRPr="000D2734" w:rsidRDefault="003C5A99" w:rsidP="003C5A99">
      <w:pPr>
        <w:pStyle w:val="YourRequest"/>
        <w:ind w:left="720"/>
        <w:rPr>
          <w:i w:val="0"/>
          <w:iCs/>
        </w:rPr>
      </w:pPr>
      <w:r w:rsidRPr="000D2734">
        <w:rPr>
          <w:b/>
          <w:bCs/>
          <w:i w:val="0"/>
          <w:iCs/>
        </w:rPr>
        <w:t xml:space="preserve">LJMU Response 11: </w:t>
      </w:r>
      <w:r w:rsidRPr="000D2734">
        <w:rPr>
          <w:rStyle w:val="LJMUResponseTextChar"/>
          <w:i w:val="0"/>
          <w:iCs/>
        </w:rPr>
        <w:t>Yes, we have a designated revenue budget. Infrastructure improvements are funded from within the capital budget.</w:t>
      </w:r>
    </w:p>
    <w:p w14:paraId="4DC7E81E" w14:textId="77777777" w:rsidR="003C5A99" w:rsidRDefault="003C5A99" w:rsidP="003C5A99">
      <w:pPr>
        <w:pStyle w:val="LJMUResponseText"/>
        <w:ind w:left="720"/>
        <w:rPr>
          <w:color w:val="FF0000"/>
        </w:rPr>
      </w:pPr>
    </w:p>
    <w:p w14:paraId="0920B725" w14:textId="77777777" w:rsidR="003C5A99" w:rsidRPr="00AF509C" w:rsidRDefault="003C5A99" w:rsidP="003C5A99">
      <w:pPr>
        <w:pStyle w:val="LJMUResponse"/>
        <w:ind w:left="720"/>
        <w:rPr>
          <w:i/>
          <w:iCs/>
        </w:rPr>
      </w:pPr>
      <w:r w:rsidRPr="003077D3">
        <w:rPr>
          <w:b/>
          <w:bCs/>
        </w:rPr>
        <w:t xml:space="preserve">Your Request </w:t>
      </w:r>
      <w:r>
        <w:rPr>
          <w:b/>
          <w:bCs/>
        </w:rPr>
        <w:t>12</w:t>
      </w:r>
      <w:r w:rsidRPr="003077D3">
        <w:t xml:space="preserve">: </w:t>
      </w:r>
      <w:r w:rsidRPr="00AF509C">
        <w:rPr>
          <w:i/>
          <w:iCs/>
        </w:rPr>
        <w:t>Please outline the degree to which sustainability features in your induction and mandatory training programme?</w:t>
      </w:r>
    </w:p>
    <w:p w14:paraId="471EBDAA" w14:textId="77777777" w:rsidR="003C5A99" w:rsidRPr="001F2237" w:rsidRDefault="003C5A99" w:rsidP="003C5A99">
      <w:pPr>
        <w:pStyle w:val="YourRequest"/>
        <w:ind w:left="720"/>
        <w:rPr>
          <w:i w:val="0"/>
          <w:iCs/>
          <w:color w:val="FF0000"/>
        </w:rPr>
      </w:pPr>
      <w:r w:rsidRPr="00A759B7">
        <w:rPr>
          <w:b/>
          <w:bCs/>
          <w:i w:val="0"/>
          <w:iCs/>
        </w:rPr>
        <w:t>LJMU Response 12:</w:t>
      </w:r>
      <w:r w:rsidRPr="00A759B7">
        <w:rPr>
          <w:i w:val="0"/>
          <w:iCs/>
          <w:color w:val="FF0000"/>
        </w:rPr>
        <w:t xml:space="preserve"> </w:t>
      </w:r>
      <w:r w:rsidRPr="001273AD">
        <w:rPr>
          <w:i w:val="0"/>
          <w:iCs/>
        </w:rPr>
        <w:t xml:space="preserve">Our Health and Safety Induction Workbook for new staff and students contains a section on environmental management and sustainability. We will introduce mandatory sustainability training module for new starters in 2023. </w:t>
      </w:r>
    </w:p>
    <w:p w14:paraId="015EF795" w14:textId="77777777" w:rsidR="003C5A99" w:rsidRDefault="003C5A99" w:rsidP="003C5A99">
      <w:pPr>
        <w:pStyle w:val="YourRequest"/>
        <w:ind w:left="720"/>
        <w:rPr>
          <w:b/>
          <w:bCs/>
        </w:rPr>
      </w:pPr>
    </w:p>
    <w:p w14:paraId="334CB3EB" w14:textId="77777777" w:rsidR="003C5A99" w:rsidRPr="00AF509C" w:rsidRDefault="003C5A99" w:rsidP="003C5A99">
      <w:pPr>
        <w:pStyle w:val="LJMUResponse"/>
        <w:ind w:left="720"/>
        <w:rPr>
          <w:i/>
          <w:iCs/>
        </w:rPr>
      </w:pPr>
      <w:r w:rsidRPr="003077D3">
        <w:rPr>
          <w:b/>
          <w:bCs/>
        </w:rPr>
        <w:t xml:space="preserve">Your Request </w:t>
      </w:r>
      <w:r>
        <w:rPr>
          <w:b/>
          <w:bCs/>
        </w:rPr>
        <w:t>13</w:t>
      </w:r>
      <w:r w:rsidRPr="003077D3">
        <w:t xml:space="preserve">: </w:t>
      </w:r>
      <w:r w:rsidRPr="00AF509C">
        <w:rPr>
          <w:i/>
          <w:iCs/>
        </w:rPr>
        <w:t>Do you have a staff forum for raising and developing environmental ideas?</w:t>
      </w:r>
    </w:p>
    <w:p w14:paraId="209F1F55" w14:textId="60EBC520" w:rsidR="003C5A99" w:rsidRPr="00A759B7" w:rsidRDefault="003C5A99" w:rsidP="003C5A99">
      <w:pPr>
        <w:pStyle w:val="YourRequest"/>
        <w:ind w:left="720"/>
        <w:rPr>
          <w:i w:val="0"/>
          <w:iCs/>
        </w:rPr>
      </w:pPr>
      <w:r w:rsidRPr="00A759B7">
        <w:rPr>
          <w:b/>
          <w:bCs/>
          <w:i w:val="0"/>
          <w:iCs/>
        </w:rPr>
        <w:t xml:space="preserve">LJMU Response 13: </w:t>
      </w:r>
      <w:r w:rsidRPr="00A759B7">
        <w:rPr>
          <w:i w:val="0"/>
          <w:iCs/>
        </w:rPr>
        <w:t>No</w:t>
      </w:r>
    </w:p>
    <w:p w14:paraId="1381C082" w14:textId="77777777" w:rsidR="003C5A99" w:rsidRPr="00A759B7" w:rsidRDefault="003C5A99" w:rsidP="003C5A99">
      <w:pPr>
        <w:pStyle w:val="LJMUResponseText"/>
        <w:ind w:left="720"/>
      </w:pPr>
      <w:r w:rsidRPr="00A759B7">
        <w:rPr>
          <w:b/>
          <w:bCs/>
        </w:rPr>
        <w:t xml:space="preserve"> </w:t>
      </w:r>
    </w:p>
    <w:p w14:paraId="73C2F508" w14:textId="77777777" w:rsidR="003C5A99" w:rsidRPr="00AF509C" w:rsidRDefault="003C5A99" w:rsidP="003C5A99">
      <w:pPr>
        <w:pStyle w:val="LJMUResponse"/>
        <w:ind w:left="720"/>
        <w:rPr>
          <w:i/>
          <w:iCs/>
        </w:rPr>
      </w:pPr>
      <w:r w:rsidRPr="003077D3">
        <w:rPr>
          <w:b/>
          <w:bCs/>
        </w:rPr>
        <w:t xml:space="preserve">Your Request </w:t>
      </w:r>
      <w:r>
        <w:rPr>
          <w:b/>
          <w:bCs/>
        </w:rPr>
        <w:t>14</w:t>
      </w:r>
      <w:r w:rsidRPr="003077D3">
        <w:t xml:space="preserve">: </w:t>
      </w:r>
      <w:r w:rsidRPr="00AF509C">
        <w:rPr>
          <w:i/>
          <w:iCs/>
        </w:rPr>
        <w:t xml:space="preserve">How frequently do you routinely engage with your key internal service users on environmental performance and improvement, and what methods do you adopt for engagement? </w:t>
      </w:r>
    </w:p>
    <w:p w14:paraId="193F2623" w14:textId="77777777" w:rsidR="003C5A99" w:rsidRDefault="003C5A99" w:rsidP="003C5A99">
      <w:pPr>
        <w:pStyle w:val="LJMUResponseText"/>
        <w:ind w:left="720"/>
        <w:rPr>
          <w:color w:val="FF0000"/>
        </w:rPr>
      </w:pPr>
      <w:r w:rsidRPr="003077D3">
        <w:rPr>
          <w:b/>
          <w:bCs/>
        </w:rPr>
        <w:t>LJMU Response</w:t>
      </w:r>
      <w:r>
        <w:rPr>
          <w:b/>
          <w:bCs/>
        </w:rPr>
        <w:t xml:space="preserve"> 14</w:t>
      </w:r>
      <w:r w:rsidRPr="003077D3">
        <w:rPr>
          <w:b/>
          <w:bCs/>
        </w:rPr>
        <w:t xml:space="preserve">: </w:t>
      </w:r>
      <w:r w:rsidRPr="005452B4">
        <w:t xml:space="preserve">The Environmental Management and Sustainability Panel </w:t>
      </w:r>
      <w:r>
        <w:t>meet a minimum of three times a year with representatives of John Moores</w:t>
      </w:r>
      <w:r w:rsidRPr="005452B4">
        <w:t xml:space="preserve"> Student Union</w:t>
      </w:r>
      <w:r>
        <w:t>.</w:t>
      </w:r>
      <w:r w:rsidRPr="005452B4">
        <w:t xml:space="preserve"> We use the website to communicate environmental activity and performance</w:t>
      </w:r>
      <w:r>
        <w:t>.</w:t>
      </w:r>
    </w:p>
    <w:p w14:paraId="26A6D014" w14:textId="77777777" w:rsidR="003C5A99" w:rsidRDefault="003C5A99" w:rsidP="003C5A99">
      <w:pPr>
        <w:pStyle w:val="LJMUResponseText"/>
        <w:ind w:left="720"/>
        <w:rPr>
          <w:color w:val="FF0000"/>
        </w:rPr>
      </w:pPr>
    </w:p>
    <w:p w14:paraId="68894E0E" w14:textId="77777777" w:rsidR="003C5A99" w:rsidRPr="00AF509C" w:rsidRDefault="003C5A99" w:rsidP="003C5A99">
      <w:pPr>
        <w:pStyle w:val="LJMUResponse"/>
        <w:ind w:left="720"/>
        <w:rPr>
          <w:i/>
          <w:iCs/>
        </w:rPr>
      </w:pPr>
      <w:r w:rsidRPr="003077D3">
        <w:rPr>
          <w:b/>
          <w:bCs/>
        </w:rPr>
        <w:t xml:space="preserve">Your Request </w:t>
      </w:r>
      <w:r>
        <w:rPr>
          <w:b/>
          <w:bCs/>
        </w:rPr>
        <w:t>15</w:t>
      </w:r>
      <w:r w:rsidRPr="003077D3">
        <w:t xml:space="preserve">: </w:t>
      </w:r>
      <w:r w:rsidRPr="00AF509C">
        <w:rPr>
          <w:i/>
          <w:iCs/>
        </w:rPr>
        <w:t>How frequently do you routinely engage with your key external service users on environmental performance and improvement, and what methods do you adopt for engagement?</w:t>
      </w:r>
    </w:p>
    <w:p w14:paraId="7684512A" w14:textId="77777777" w:rsidR="003C5A99" w:rsidRPr="00E94B49" w:rsidRDefault="003C5A99" w:rsidP="003C5A99">
      <w:pPr>
        <w:pStyle w:val="LJMUResponseText"/>
        <w:ind w:firstLine="720"/>
      </w:pPr>
      <w:r w:rsidRPr="00E94B49">
        <w:rPr>
          <w:b/>
          <w:bCs/>
        </w:rPr>
        <w:t>LJMU Response 15:</w:t>
      </w:r>
      <w:r w:rsidRPr="00E94B49">
        <w:t xml:space="preserve"> We publish an Environment and Sustainability report annually.</w:t>
      </w:r>
    </w:p>
    <w:p w14:paraId="4D2AAF8B" w14:textId="77777777" w:rsidR="003C5A99" w:rsidRDefault="003C5A99" w:rsidP="003C5A99">
      <w:pPr>
        <w:pStyle w:val="LJMUResponseText"/>
        <w:ind w:left="720"/>
        <w:rPr>
          <w:color w:val="FF0000"/>
        </w:rPr>
      </w:pPr>
    </w:p>
    <w:p w14:paraId="799D47ED" w14:textId="77777777" w:rsidR="003C5A99" w:rsidRPr="00E94B49" w:rsidRDefault="003C5A99" w:rsidP="003C5A99">
      <w:pPr>
        <w:pStyle w:val="LJMUResponse"/>
        <w:ind w:left="720"/>
        <w:rPr>
          <w:i/>
          <w:iCs/>
        </w:rPr>
      </w:pPr>
      <w:r w:rsidRPr="00E94B49">
        <w:rPr>
          <w:b/>
          <w:bCs/>
          <w:i/>
          <w:iCs/>
        </w:rPr>
        <w:t>Your Request 16</w:t>
      </w:r>
      <w:r w:rsidRPr="00E94B49">
        <w:rPr>
          <w:i/>
          <w:iCs/>
        </w:rPr>
        <w:t>: Do you require an evaluation of sustainability impact, and in particular environmental impact, in the development and submission of business cases?</w:t>
      </w:r>
    </w:p>
    <w:p w14:paraId="21DD4689" w14:textId="4FF65063" w:rsidR="003C5A99" w:rsidRPr="00334EB4" w:rsidRDefault="003C5A99" w:rsidP="003C5A99">
      <w:pPr>
        <w:pStyle w:val="YourRequest"/>
        <w:ind w:left="720"/>
        <w:rPr>
          <w:i w:val="0"/>
          <w:iCs/>
        </w:rPr>
      </w:pPr>
      <w:r w:rsidRPr="00E94B49">
        <w:rPr>
          <w:b/>
          <w:bCs/>
          <w:i w:val="0"/>
          <w:iCs/>
        </w:rPr>
        <w:t xml:space="preserve">LJMU Response </w:t>
      </w:r>
      <w:r w:rsidRPr="00334EB4">
        <w:rPr>
          <w:b/>
          <w:bCs/>
          <w:i w:val="0"/>
          <w:iCs/>
        </w:rPr>
        <w:t xml:space="preserve">16: </w:t>
      </w:r>
      <w:r w:rsidRPr="00334EB4">
        <w:rPr>
          <w:i w:val="0"/>
          <w:iCs/>
        </w:rPr>
        <w:t>No</w:t>
      </w:r>
    </w:p>
    <w:p w14:paraId="40E7BDED" w14:textId="77777777" w:rsidR="003C5A99" w:rsidRPr="00334EB4" w:rsidRDefault="003C5A99" w:rsidP="003C5A99">
      <w:pPr>
        <w:pStyle w:val="LJMUResponseText"/>
        <w:ind w:left="720"/>
      </w:pPr>
    </w:p>
    <w:p w14:paraId="156E03DE" w14:textId="77777777" w:rsidR="003C5A99" w:rsidRPr="00334EB4" w:rsidRDefault="003C5A99" w:rsidP="003C5A99">
      <w:pPr>
        <w:pStyle w:val="LJMUResponse"/>
        <w:ind w:left="720"/>
        <w:rPr>
          <w:i/>
          <w:iCs/>
        </w:rPr>
      </w:pPr>
      <w:r w:rsidRPr="00334EB4">
        <w:rPr>
          <w:b/>
          <w:bCs/>
        </w:rPr>
        <w:t>Your Request 17</w:t>
      </w:r>
      <w:r w:rsidRPr="00334EB4">
        <w:t xml:space="preserve">: </w:t>
      </w:r>
      <w:r w:rsidRPr="00334EB4">
        <w:rPr>
          <w:i/>
          <w:iCs/>
        </w:rPr>
        <w:t xml:space="preserve">Do you evaluate the sustainability of service delivery and equipment performance in your procurement tenders (excluding ‘green’ schemes such as solar arrays)? </w:t>
      </w:r>
    </w:p>
    <w:p w14:paraId="38971C2A" w14:textId="5BB182F5" w:rsidR="003C5A99" w:rsidRPr="00334EB4" w:rsidRDefault="003C5A99" w:rsidP="003C5A99">
      <w:pPr>
        <w:pStyle w:val="LJMUResponseText"/>
        <w:ind w:left="720"/>
      </w:pPr>
      <w:r w:rsidRPr="00334EB4">
        <w:rPr>
          <w:b/>
          <w:bCs/>
        </w:rPr>
        <w:t xml:space="preserve">LJMU Response 17: </w:t>
      </w:r>
      <w:r w:rsidRPr="00334EB4">
        <w:t>Yes, we include sustainability as part of our tender evaluations.</w:t>
      </w:r>
    </w:p>
    <w:p w14:paraId="182039CC" w14:textId="77777777" w:rsidR="003C5A99" w:rsidRPr="00334EB4" w:rsidRDefault="003C5A99" w:rsidP="00E05C89">
      <w:pPr>
        <w:pStyle w:val="LJMUResponseText"/>
      </w:pPr>
    </w:p>
    <w:p w14:paraId="275605FA" w14:textId="77777777" w:rsidR="003C5A99" w:rsidRPr="00334EB4" w:rsidRDefault="003C5A99" w:rsidP="003C5A99">
      <w:pPr>
        <w:pStyle w:val="LJMUResponse"/>
        <w:ind w:left="720"/>
        <w:rPr>
          <w:rStyle w:val="YourRequestTextChar"/>
          <w:i w:val="0"/>
          <w:iCs w:val="0"/>
        </w:rPr>
      </w:pPr>
      <w:r w:rsidRPr="00334EB4">
        <w:rPr>
          <w:b/>
          <w:bCs/>
        </w:rPr>
        <w:t>Your Request 18</w:t>
      </w:r>
      <w:r w:rsidRPr="00334EB4">
        <w:t xml:space="preserve">: </w:t>
      </w:r>
      <w:r w:rsidRPr="00334EB4">
        <w:rPr>
          <w:i/>
          <w:iCs/>
        </w:rPr>
        <w:t xml:space="preserve">If yes, have you ever awarded a tender based on sustainability credentials over most competitive price (excluding any ‘green’ schemes such as solar panels)? </w:t>
      </w:r>
    </w:p>
    <w:p w14:paraId="2A300A82" w14:textId="43F9DFAC" w:rsidR="003C5A99" w:rsidRPr="00334EB4" w:rsidRDefault="003C5A99" w:rsidP="003C5A99">
      <w:pPr>
        <w:pStyle w:val="LJMUResponseText"/>
        <w:ind w:left="720"/>
      </w:pPr>
      <w:r w:rsidRPr="00334EB4">
        <w:rPr>
          <w:b/>
          <w:bCs/>
        </w:rPr>
        <w:t xml:space="preserve">LJMU Response 18: </w:t>
      </w:r>
      <w:r w:rsidRPr="00334EB4">
        <w:t>No</w:t>
      </w:r>
    </w:p>
    <w:p w14:paraId="100FEA08" w14:textId="77777777" w:rsidR="003C5A99" w:rsidRPr="00334EB4" w:rsidRDefault="003C5A99" w:rsidP="003C5A99">
      <w:pPr>
        <w:pStyle w:val="LJMUResponseText"/>
        <w:ind w:left="720"/>
      </w:pPr>
    </w:p>
    <w:p w14:paraId="4D91EF5A" w14:textId="77777777" w:rsidR="003C5A99" w:rsidRPr="00AF509C" w:rsidRDefault="003C5A99" w:rsidP="003C5A99">
      <w:pPr>
        <w:pStyle w:val="LJMUResponse"/>
        <w:ind w:left="720"/>
        <w:rPr>
          <w:i/>
          <w:iCs/>
        </w:rPr>
      </w:pPr>
      <w:r w:rsidRPr="003077D3">
        <w:rPr>
          <w:b/>
          <w:bCs/>
        </w:rPr>
        <w:t xml:space="preserve">Your Request </w:t>
      </w:r>
      <w:r>
        <w:rPr>
          <w:b/>
          <w:bCs/>
        </w:rPr>
        <w:t>19</w:t>
      </w:r>
      <w:r w:rsidRPr="003077D3">
        <w:t xml:space="preserve">: </w:t>
      </w:r>
      <w:r w:rsidRPr="00AF509C">
        <w:rPr>
          <w:i/>
          <w:iCs/>
        </w:rPr>
        <w:t>Do you promote yourself as a ‘green’ organisation either in your brand design or overtly on your external literature/website?</w:t>
      </w:r>
    </w:p>
    <w:p w14:paraId="72981D3E" w14:textId="6406AE30" w:rsidR="003C5A99" w:rsidRPr="00E05C89" w:rsidRDefault="003C5A99" w:rsidP="003C5A99">
      <w:pPr>
        <w:pStyle w:val="LJMUResponseText"/>
        <w:ind w:left="720"/>
        <w:rPr>
          <w:rStyle w:val="LJMUResponseTextChar"/>
        </w:rPr>
      </w:pPr>
      <w:r w:rsidRPr="009B4854">
        <w:rPr>
          <w:b/>
          <w:bCs/>
        </w:rPr>
        <w:t>LJMU Response 19</w:t>
      </w:r>
      <w:r w:rsidRPr="009B4854">
        <w:t xml:space="preserve">: </w:t>
      </w:r>
      <w:r w:rsidRPr="009B4854">
        <w:rPr>
          <w:rStyle w:val="LJMUResponseTextChar"/>
        </w:rPr>
        <w:t>Our Climate Action Plan is positioned prominently on our website Mission and Strategy page</w:t>
      </w:r>
      <w:r>
        <w:rPr>
          <w:rStyle w:val="LJMUResponseTextChar"/>
        </w:rPr>
        <w:t xml:space="preserve">: </w:t>
      </w:r>
      <w:hyperlink r:id="rId78" w:history="1">
        <w:r w:rsidRPr="00140E68">
          <w:rPr>
            <w:rStyle w:val="Hyperlink"/>
          </w:rPr>
          <w:t>https://www.ljmu.ac.uk/about-us/our-vision-and-values/mission-and-strategy</w:t>
        </w:r>
      </w:hyperlink>
      <w:r w:rsidR="00E05C89" w:rsidRPr="00E05C89">
        <w:rPr>
          <w:rStyle w:val="Hyperlink"/>
          <w:color w:val="auto"/>
          <w:u w:val="none"/>
        </w:rPr>
        <w:t>.</w:t>
      </w:r>
    </w:p>
    <w:p w14:paraId="50A6D3A6" w14:textId="77777777" w:rsidR="003C5A99" w:rsidRPr="009B4854" w:rsidRDefault="003C5A99" w:rsidP="003C5A99">
      <w:pPr>
        <w:pStyle w:val="LJMUResponseText"/>
        <w:ind w:left="720"/>
      </w:pPr>
      <w:r w:rsidRPr="009B4854">
        <w:rPr>
          <w:rStyle w:val="LJMUResponseTextChar"/>
        </w:rPr>
        <w:t>We highlight on our website that LJMU is in the top third of universities in the </w:t>
      </w:r>
      <w:hyperlink r:id="rId79" w:tgtFrame="_blank" w:history="1">
        <w:r w:rsidRPr="009B4854">
          <w:rPr>
            <w:rStyle w:val="LJMUResponseTextChar"/>
          </w:rPr>
          <w:t>People and Planet League</w:t>
        </w:r>
      </w:hyperlink>
      <w:r w:rsidRPr="009B4854">
        <w:rPr>
          <w:rStyle w:val="LJMUResponseTextChar"/>
        </w:rPr>
        <w:t> and is a member of </w:t>
      </w:r>
      <w:hyperlink r:id="rId80" w:tgtFrame="_blank" w:history="1">
        <w:r w:rsidRPr="009B4854">
          <w:rPr>
            <w:rStyle w:val="LJMUResponseTextChar"/>
          </w:rPr>
          <w:t>Universities Climate Network</w:t>
        </w:r>
      </w:hyperlink>
      <w:r w:rsidRPr="009B4854">
        <w:t>.</w:t>
      </w:r>
    </w:p>
    <w:p w14:paraId="2B127886" w14:textId="77777777" w:rsidR="003C5A99" w:rsidRDefault="003C5A99" w:rsidP="003C5A99">
      <w:pPr>
        <w:pStyle w:val="LJMUResponseText"/>
        <w:ind w:left="720"/>
        <w:rPr>
          <w:color w:val="FF0000"/>
        </w:rPr>
      </w:pPr>
    </w:p>
    <w:p w14:paraId="7EA671C3" w14:textId="77777777" w:rsidR="003C5A99" w:rsidRPr="00AF509C" w:rsidRDefault="003C5A99" w:rsidP="003C5A99">
      <w:pPr>
        <w:pStyle w:val="LJMUResponse"/>
        <w:ind w:left="720"/>
        <w:rPr>
          <w:i/>
          <w:iCs/>
        </w:rPr>
      </w:pPr>
      <w:r w:rsidRPr="003077D3">
        <w:rPr>
          <w:b/>
          <w:bCs/>
        </w:rPr>
        <w:t xml:space="preserve">Your Request </w:t>
      </w:r>
      <w:r>
        <w:rPr>
          <w:b/>
          <w:bCs/>
        </w:rPr>
        <w:t>20</w:t>
      </w:r>
      <w:r w:rsidRPr="003077D3">
        <w:t xml:space="preserve">: </w:t>
      </w:r>
      <w:r w:rsidRPr="00AF509C">
        <w:rPr>
          <w:i/>
          <w:iCs/>
        </w:rPr>
        <w:t>Do you have Intranet Content on sustainability for staff, and is it directly accessed from your home page?</w:t>
      </w:r>
    </w:p>
    <w:p w14:paraId="526731D0" w14:textId="6F554612" w:rsidR="003C5A99" w:rsidRPr="00780C16" w:rsidRDefault="003C5A99" w:rsidP="003C5A99">
      <w:pPr>
        <w:pStyle w:val="YourRequest"/>
        <w:ind w:left="720"/>
        <w:rPr>
          <w:i w:val="0"/>
          <w:iCs/>
          <w:color w:val="FF0000"/>
        </w:rPr>
      </w:pPr>
      <w:r w:rsidRPr="00780C16">
        <w:rPr>
          <w:b/>
          <w:bCs/>
          <w:i w:val="0"/>
          <w:iCs/>
        </w:rPr>
        <w:t xml:space="preserve">LJMU Response 20: </w:t>
      </w:r>
      <w:r w:rsidRPr="00780C16">
        <w:rPr>
          <w:i w:val="0"/>
          <w:iCs/>
        </w:rPr>
        <w:t>Yes</w:t>
      </w:r>
      <w:r>
        <w:rPr>
          <w:i w:val="0"/>
          <w:iCs/>
        </w:rPr>
        <w:t xml:space="preserve">, via drop down menus </w:t>
      </w:r>
      <w:r w:rsidRPr="00780C16">
        <w:rPr>
          <w:i w:val="0"/>
          <w:iCs/>
        </w:rPr>
        <w:t xml:space="preserve">- </w:t>
      </w:r>
      <w:hyperlink r:id="rId81" w:history="1">
        <w:r w:rsidRPr="00780C16">
          <w:rPr>
            <w:rStyle w:val="Hyperlink"/>
            <w:i w:val="0"/>
            <w:iCs/>
          </w:rPr>
          <w:t>https://www.ljmu.ac.uk/about-us/ljmu-climate-action</w:t>
        </w:r>
      </w:hyperlink>
      <w:r w:rsidR="00E05C89" w:rsidRPr="00E05C89">
        <w:rPr>
          <w:rStyle w:val="Hyperlink"/>
          <w:i w:val="0"/>
          <w:iCs/>
          <w:color w:val="auto"/>
          <w:u w:val="none"/>
        </w:rPr>
        <w:t>.</w:t>
      </w:r>
    </w:p>
    <w:p w14:paraId="5BEEC8A9" w14:textId="77777777" w:rsidR="003C5A99" w:rsidRDefault="003C5A99" w:rsidP="003C5A99">
      <w:pPr>
        <w:pStyle w:val="YourRequest"/>
        <w:ind w:left="720"/>
        <w:rPr>
          <w:color w:val="FF0000"/>
        </w:rPr>
      </w:pPr>
    </w:p>
    <w:p w14:paraId="7294DBE6" w14:textId="77777777" w:rsidR="003C5A99" w:rsidRPr="00AF509C" w:rsidRDefault="003C5A99" w:rsidP="003C5A99">
      <w:pPr>
        <w:pStyle w:val="LJMUResponse"/>
        <w:ind w:left="720"/>
        <w:rPr>
          <w:i/>
          <w:iCs/>
        </w:rPr>
      </w:pPr>
      <w:r w:rsidRPr="003077D3">
        <w:rPr>
          <w:b/>
          <w:bCs/>
        </w:rPr>
        <w:t xml:space="preserve">Your Request </w:t>
      </w:r>
      <w:r>
        <w:rPr>
          <w:b/>
          <w:bCs/>
        </w:rPr>
        <w:t>2</w:t>
      </w:r>
      <w:r w:rsidRPr="003077D3">
        <w:rPr>
          <w:b/>
          <w:bCs/>
        </w:rPr>
        <w:t>1</w:t>
      </w:r>
      <w:r w:rsidRPr="003077D3">
        <w:t xml:space="preserve">: </w:t>
      </w:r>
      <w:r w:rsidRPr="00AF509C">
        <w:rPr>
          <w:i/>
          <w:iCs/>
        </w:rPr>
        <w:t>Does your public website include content on sustainability, and is it directly accessed from your home page?</w:t>
      </w:r>
    </w:p>
    <w:p w14:paraId="53C504F5" w14:textId="5989B1C5" w:rsidR="003C5A99" w:rsidRDefault="003C5A99" w:rsidP="003C5A99">
      <w:pPr>
        <w:pStyle w:val="LJMUResponseText"/>
        <w:ind w:left="720"/>
        <w:rPr>
          <w:color w:val="FF0000"/>
        </w:rPr>
      </w:pPr>
      <w:r w:rsidRPr="003077D3">
        <w:rPr>
          <w:b/>
          <w:bCs/>
        </w:rPr>
        <w:t>LJMU Response</w:t>
      </w:r>
      <w:r>
        <w:rPr>
          <w:b/>
          <w:bCs/>
        </w:rPr>
        <w:t xml:space="preserve"> 21</w:t>
      </w:r>
      <w:r w:rsidRPr="00780C16">
        <w:rPr>
          <w:b/>
          <w:bCs/>
        </w:rPr>
        <w:t xml:space="preserve">: </w:t>
      </w:r>
      <w:r w:rsidRPr="00780C16">
        <w:t>Yes</w:t>
      </w:r>
      <w:r>
        <w:t>, via drop down menus</w:t>
      </w:r>
      <w:r w:rsidR="00E05C89">
        <w:t xml:space="preserve"> </w:t>
      </w:r>
      <w:r w:rsidRPr="00780C16">
        <w:t xml:space="preserve">- </w:t>
      </w:r>
      <w:hyperlink r:id="rId82" w:history="1">
        <w:r w:rsidRPr="00A22D7F">
          <w:rPr>
            <w:rStyle w:val="Hyperlink"/>
          </w:rPr>
          <w:t>https://www.ljmu.ac.uk/about-us/ljmu-climate-action</w:t>
        </w:r>
      </w:hyperlink>
      <w:r w:rsidR="00E05C89">
        <w:rPr>
          <w:rStyle w:val="Hyperlink"/>
        </w:rPr>
        <w:t>.</w:t>
      </w:r>
    </w:p>
    <w:p w14:paraId="0F689B39" w14:textId="77777777" w:rsidR="00F134B8" w:rsidRPr="00F134B8" w:rsidRDefault="00F134B8" w:rsidP="00F134B8"/>
    <w:p w14:paraId="6974A68B" w14:textId="6FDC94CF" w:rsidR="00EC0C39" w:rsidRDefault="00EC0C39" w:rsidP="00EC0C39">
      <w:pPr>
        <w:pStyle w:val="Heading2"/>
      </w:pPr>
      <w:r>
        <w:t>23/115</w:t>
      </w:r>
    </w:p>
    <w:p w14:paraId="0289DD2A" w14:textId="77777777" w:rsidR="006C0F23" w:rsidRPr="000740CA" w:rsidRDefault="006C0F23" w:rsidP="006C0F23">
      <w:pPr>
        <w:pStyle w:val="YourRequest"/>
        <w:ind w:left="720"/>
      </w:pPr>
      <w:r w:rsidRPr="003077D3">
        <w:rPr>
          <w:b/>
          <w:bCs/>
        </w:rPr>
        <w:t>Your Request 1</w:t>
      </w:r>
      <w:r w:rsidRPr="003077D3">
        <w:t xml:space="preserve">: </w:t>
      </w:r>
      <w:r w:rsidRPr="000740CA">
        <w:t>Please provide me, as of the 2022/2023 academic year, the number of overseas students studying at your institution. Please break this down by the following:</w:t>
      </w:r>
    </w:p>
    <w:p w14:paraId="7DF635E6" w14:textId="4B54D60F" w:rsidR="006C0F23" w:rsidRPr="000740CA" w:rsidRDefault="006C0F23" w:rsidP="006C0F23">
      <w:pPr>
        <w:pStyle w:val="YourRequest"/>
        <w:ind w:left="720"/>
      </w:pPr>
      <w:r w:rsidRPr="000740CA">
        <w:t>a) Undergraduates/postgraduates/other</w:t>
      </w:r>
    </w:p>
    <w:p w14:paraId="697EA7C0" w14:textId="77777777" w:rsidR="006C0F23" w:rsidRPr="000740CA" w:rsidRDefault="006C0F23" w:rsidP="006C0F23">
      <w:pPr>
        <w:pStyle w:val="YourRequest"/>
        <w:ind w:left="720"/>
      </w:pPr>
      <w:r w:rsidRPr="000740CA">
        <w:t>b) by faculty and subject</w:t>
      </w:r>
    </w:p>
    <w:p w14:paraId="3AF65095" w14:textId="77777777" w:rsidR="006C0F23" w:rsidRPr="00E76FB5" w:rsidRDefault="006C0F23" w:rsidP="006C0F23">
      <w:pPr>
        <w:pStyle w:val="LJMUResponseText"/>
        <w:ind w:left="720"/>
      </w:pPr>
      <w:r w:rsidRPr="003077D3">
        <w:rPr>
          <w:b/>
          <w:bCs/>
        </w:rPr>
        <w:t>LJMU Response</w:t>
      </w:r>
      <w:r>
        <w:rPr>
          <w:b/>
          <w:bCs/>
        </w:rPr>
        <w:t xml:space="preserve"> 1</w:t>
      </w:r>
      <w:r w:rsidRPr="003077D3">
        <w:rPr>
          <w:b/>
          <w:bCs/>
        </w:rPr>
        <w:t xml:space="preserve">: </w:t>
      </w:r>
      <w:r w:rsidRPr="00E76FB5">
        <w:t>Please see our response in the table at Annex 1</w:t>
      </w:r>
      <w:r>
        <w:t>.</w:t>
      </w:r>
    </w:p>
    <w:p w14:paraId="167E4A2F" w14:textId="77777777" w:rsidR="006C0F23" w:rsidRPr="00E76FB5" w:rsidRDefault="006C0F23" w:rsidP="006C0F23">
      <w:pPr>
        <w:spacing w:after="0" w:line="240" w:lineRule="auto"/>
        <w:ind w:left="720"/>
        <w:rPr>
          <w:rFonts w:eastAsia="Times New Roman" w:cs="Arial"/>
          <w:lang w:eastAsia="en-GB"/>
        </w:rPr>
      </w:pPr>
      <w:r w:rsidRPr="00E76FB5">
        <w:rPr>
          <w:rFonts w:eastAsia="Times New Roman" w:cs="Arial"/>
          <w:lang w:eastAsia="en-GB"/>
        </w:rPr>
        <w:t>To avoid individual</w:t>
      </w:r>
      <w:r>
        <w:rPr>
          <w:rFonts w:eastAsia="Times New Roman" w:cs="Arial"/>
          <w:lang w:eastAsia="en-GB"/>
        </w:rPr>
        <w:t xml:space="preserve">s </w:t>
      </w:r>
      <w:r w:rsidRPr="00E76FB5">
        <w:rPr>
          <w:rFonts w:eastAsia="Times New Roman" w:cs="Arial"/>
          <w:lang w:eastAsia="en-GB"/>
        </w:rPr>
        <w:t>being identified and inferences being made about the</w:t>
      </w:r>
      <w:r>
        <w:rPr>
          <w:rFonts w:eastAsia="Times New Roman" w:cs="Arial"/>
          <w:lang w:eastAsia="en-GB"/>
        </w:rPr>
        <w:t>m,</w:t>
      </w:r>
      <w:r w:rsidRPr="00E76FB5">
        <w:rPr>
          <w:rFonts w:eastAsia="Times New Roman" w:cs="Arial"/>
          <w:lang w:eastAsia="en-GB"/>
        </w:rPr>
        <w:t xml:space="preserve"> we will not provide specific numbers if they relate </w:t>
      </w:r>
      <w:r>
        <w:rPr>
          <w:rFonts w:eastAsia="Times New Roman" w:cs="Arial"/>
          <w:lang w:eastAsia="en-GB"/>
        </w:rPr>
        <w:t xml:space="preserve">to </w:t>
      </w:r>
      <w:r w:rsidRPr="00E76FB5">
        <w:rPr>
          <w:rFonts w:eastAsia="Times New Roman" w:cs="Arial"/>
          <w:lang w:eastAsia="en-GB"/>
        </w:rPr>
        <w:t>a small number of individuals.</w:t>
      </w:r>
    </w:p>
    <w:p w14:paraId="05F0AFB0" w14:textId="77777777" w:rsidR="006C0F23" w:rsidRPr="00E76FB5" w:rsidRDefault="006C0F23" w:rsidP="006C0F23">
      <w:pPr>
        <w:spacing w:after="0" w:line="240" w:lineRule="auto"/>
        <w:ind w:left="720"/>
        <w:rPr>
          <w:rFonts w:eastAsia="Times New Roman" w:cs="Arial"/>
          <w:lang w:eastAsia="en-GB"/>
        </w:rPr>
      </w:pPr>
      <w:r w:rsidRPr="00E76FB5">
        <w:rPr>
          <w:rFonts w:eastAsia="Times New Roman" w:cs="Arial"/>
          <w:lang w:eastAsia="en-GB"/>
        </w:rPr>
        <w:t> </w:t>
      </w:r>
    </w:p>
    <w:p w14:paraId="7D90B8C4" w14:textId="77777777" w:rsidR="006C0F23" w:rsidRPr="00E76FB5" w:rsidRDefault="006C0F23" w:rsidP="006C0F23">
      <w:pPr>
        <w:spacing w:after="0" w:line="240" w:lineRule="auto"/>
        <w:ind w:left="720"/>
        <w:rPr>
          <w:rFonts w:eastAsia="Times New Roman" w:cs="Arial"/>
          <w:lang w:eastAsia="en-GB"/>
        </w:rPr>
      </w:pPr>
      <w:r w:rsidRPr="00E76FB5">
        <w:rPr>
          <w:rFonts w:eastAsia="Times New Roman" w:cs="Arial"/>
          <w:lang w:eastAsia="en-GB"/>
        </w:rPr>
        <w:t>Where there is a risk of breaching the principles of the General Data Protection Regulation (GDPR), Section 40 (2) of the FOIA allows our organisation to protect the personal data of individuals when we respond to a request. So that an individual cannot be identified, or inferences be drawn about them</w:t>
      </w:r>
      <w:r>
        <w:rPr>
          <w:rFonts w:eastAsia="Times New Roman" w:cs="Arial"/>
          <w:lang w:eastAsia="en-GB"/>
        </w:rPr>
        <w:t>,</w:t>
      </w:r>
      <w:r w:rsidRPr="00E76FB5">
        <w:rPr>
          <w:rFonts w:eastAsia="Times New Roman" w:cs="Arial"/>
          <w:lang w:eastAsia="en-GB"/>
        </w:rPr>
        <w:t xml:space="preserve"> the University has inserted a “less than five” (&lt;5) value in any appropriate cell.</w:t>
      </w:r>
    </w:p>
    <w:p w14:paraId="340D427F" w14:textId="77777777" w:rsidR="006C0F23" w:rsidRDefault="006C0F23" w:rsidP="006C0F23">
      <w:pPr>
        <w:pStyle w:val="LJMUResponseText"/>
        <w:ind w:left="720"/>
      </w:pPr>
    </w:p>
    <w:p w14:paraId="2084D0CE" w14:textId="77777777" w:rsidR="00E05C89" w:rsidRDefault="00E05C89" w:rsidP="006C0F23">
      <w:pPr>
        <w:pStyle w:val="YourRequest"/>
        <w:ind w:left="720"/>
        <w:rPr>
          <w:b/>
          <w:bCs/>
        </w:rPr>
      </w:pPr>
    </w:p>
    <w:p w14:paraId="39CEAD73" w14:textId="77777777" w:rsidR="00E05C89" w:rsidRDefault="00E05C89" w:rsidP="006C0F23">
      <w:pPr>
        <w:pStyle w:val="YourRequest"/>
        <w:ind w:left="720"/>
        <w:rPr>
          <w:b/>
          <w:bCs/>
        </w:rPr>
      </w:pPr>
    </w:p>
    <w:p w14:paraId="7BBCCF62" w14:textId="224B3220" w:rsidR="006C0F23" w:rsidRPr="00E76FB5" w:rsidRDefault="006C0F23" w:rsidP="006C0F23">
      <w:pPr>
        <w:pStyle w:val="YourRequest"/>
        <w:ind w:left="720"/>
        <w:rPr>
          <w:rStyle w:val="YourRequestTextChar"/>
          <w:i/>
          <w:iCs w:val="0"/>
        </w:rPr>
      </w:pPr>
      <w:r w:rsidRPr="00E76FB5">
        <w:rPr>
          <w:b/>
          <w:bCs/>
        </w:rPr>
        <w:t>Your Request 2</w:t>
      </w:r>
      <w:r w:rsidRPr="00E76FB5">
        <w:t>: Secondly, please could you confirm whether there is, anywhere in institution, the provision for remote/digital/distance learning.</w:t>
      </w:r>
    </w:p>
    <w:p w14:paraId="156CED39" w14:textId="77777777" w:rsidR="006C0F23" w:rsidRPr="00E76FB5" w:rsidRDefault="006C0F23" w:rsidP="006C0F23">
      <w:pPr>
        <w:pStyle w:val="LJMUResponseText"/>
        <w:ind w:left="720"/>
      </w:pPr>
      <w:r w:rsidRPr="00E76FB5">
        <w:rPr>
          <w:b/>
          <w:bCs/>
        </w:rPr>
        <w:t xml:space="preserve">LJMU Response 2: </w:t>
      </w:r>
      <w:r w:rsidRPr="00E76FB5">
        <w:t>Yes</w:t>
      </w:r>
    </w:p>
    <w:p w14:paraId="0506BB90" w14:textId="77777777" w:rsidR="00122258" w:rsidRPr="00122258" w:rsidRDefault="00122258" w:rsidP="00122258"/>
    <w:p w14:paraId="3B260A33" w14:textId="77777777" w:rsidR="00EC0C39" w:rsidRDefault="00EC0C39" w:rsidP="00EC0C39">
      <w:pPr>
        <w:pStyle w:val="Heading2"/>
      </w:pPr>
      <w:r>
        <w:t>23/116</w:t>
      </w:r>
    </w:p>
    <w:p w14:paraId="5C7D1FB9" w14:textId="77777777" w:rsidR="00721C44" w:rsidRPr="00F12737" w:rsidRDefault="00721C44" w:rsidP="00721C44">
      <w:pPr>
        <w:pStyle w:val="YourRequestText"/>
        <w:ind w:left="720"/>
        <w:rPr>
          <w:rFonts w:cs="Arial"/>
        </w:rPr>
      </w:pPr>
      <w:r w:rsidRPr="00F12737">
        <w:rPr>
          <w:rFonts w:cs="Arial"/>
          <w:b/>
          <w:bCs/>
        </w:rPr>
        <w:t>Your Request 1</w:t>
      </w:r>
      <w:r w:rsidRPr="00F12737">
        <w:rPr>
          <w:rFonts w:cs="Arial"/>
        </w:rPr>
        <w:t>: I request information under the Freedom of Information Act 2000 about your institution's scholarships, bursaries, grants, and/or any other types of student funding programs</w:t>
      </w:r>
      <w:r>
        <w:rPr>
          <w:rFonts w:cs="Arial"/>
        </w:rPr>
        <w:t xml:space="preserve"> </w:t>
      </w:r>
      <w:r w:rsidRPr="00F12737">
        <w:rPr>
          <w:rFonts w:cs="Arial"/>
        </w:rPr>
        <w:t>- for ease I will refer to these below as "funding program":</w:t>
      </w:r>
    </w:p>
    <w:p w14:paraId="4736F404" w14:textId="77777777" w:rsidR="00721C44" w:rsidRPr="00E05C89" w:rsidRDefault="00721C44" w:rsidP="00CD3D7F">
      <w:pPr>
        <w:numPr>
          <w:ilvl w:val="0"/>
          <w:numId w:val="34"/>
        </w:numPr>
        <w:tabs>
          <w:tab w:val="clear" w:pos="720"/>
          <w:tab w:val="num" w:pos="1080"/>
        </w:tabs>
        <w:spacing w:before="100" w:beforeAutospacing="1" w:after="100" w:afterAutospacing="1"/>
        <w:ind w:left="1080"/>
        <w:rPr>
          <w:rFonts w:cs="Arial"/>
          <w:i/>
          <w:iCs/>
        </w:rPr>
      </w:pPr>
      <w:r w:rsidRPr="00E05C89">
        <w:rPr>
          <w:rFonts w:cs="Arial"/>
          <w:i/>
          <w:iCs/>
        </w:rPr>
        <w:t>Names and descriptions of each funding program</w:t>
      </w:r>
    </w:p>
    <w:p w14:paraId="223C284E" w14:textId="77777777" w:rsidR="00721C44" w:rsidRPr="00E05C89" w:rsidRDefault="00721C44" w:rsidP="00CD3D7F">
      <w:pPr>
        <w:numPr>
          <w:ilvl w:val="0"/>
          <w:numId w:val="34"/>
        </w:numPr>
        <w:tabs>
          <w:tab w:val="clear" w:pos="720"/>
          <w:tab w:val="num" w:pos="1080"/>
        </w:tabs>
        <w:spacing w:before="100" w:beforeAutospacing="1" w:after="100" w:afterAutospacing="1"/>
        <w:ind w:left="1080"/>
        <w:rPr>
          <w:rFonts w:cs="Arial"/>
          <w:i/>
          <w:iCs/>
        </w:rPr>
      </w:pPr>
      <w:r w:rsidRPr="00E05C89">
        <w:rPr>
          <w:rFonts w:cs="Arial"/>
          <w:i/>
          <w:iCs/>
        </w:rPr>
        <w:t>Eligibility criteria for each funding program</w:t>
      </w:r>
    </w:p>
    <w:p w14:paraId="78E2EC8F" w14:textId="0F86CE72" w:rsidR="00721C44" w:rsidRPr="00F12737" w:rsidRDefault="00721C44" w:rsidP="00721C44">
      <w:pPr>
        <w:pStyle w:val="LJMUResponseText"/>
        <w:ind w:left="720"/>
        <w:rPr>
          <w:rFonts w:cs="Arial"/>
        </w:rPr>
      </w:pPr>
      <w:r w:rsidRPr="00F12737">
        <w:rPr>
          <w:rFonts w:cs="Arial"/>
          <w:b/>
          <w:bCs/>
        </w:rPr>
        <w:t xml:space="preserve">LJMU Response 1: </w:t>
      </w:r>
      <w:r w:rsidRPr="00F12737">
        <w:rPr>
          <w:rFonts w:cs="Arial"/>
        </w:rPr>
        <w:t xml:space="preserve">For full details please see our website: </w:t>
      </w:r>
      <w:hyperlink r:id="rId83" w:history="1">
        <w:r w:rsidR="00E05C89" w:rsidRPr="005B3E81">
          <w:rPr>
            <w:rStyle w:val="Hyperlink"/>
            <w:rFonts w:cs="Arial"/>
          </w:rPr>
          <w:t>https://www.ljmu.ac.uk/discover/fees-and-funding/bursaries-and-scholarships</w:t>
        </w:r>
      </w:hyperlink>
      <w:r w:rsidR="00E05C89">
        <w:rPr>
          <w:rFonts w:cs="Arial"/>
        </w:rPr>
        <w:t>.</w:t>
      </w:r>
    </w:p>
    <w:p w14:paraId="349A1AF1" w14:textId="77777777" w:rsidR="00721C44" w:rsidRPr="00F12737" w:rsidRDefault="00721C44" w:rsidP="00721C44">
      <w:pPr>
        <w:pStyle w:val="LJMUResponseText"/>
        <w:ind w:left="720"/>
        <w:rPr>
          <w:rFonts w:cs="Arial"/>
        </w:rPr>
      </w:pPr>
    </w:p>
    <w:p w14:paraId="17086619" w14:textId="41AAB00C" w:rsidR="00721C44" w:rsidRPr="00F12737" w:rsidRDefault="00721C44" w:rsidP="00721C44">
      <w:pPr>
        <w:pStyle w:val="YourRequestText"/>
        <w:ind w:left="720"/>
        <w:rPr>
          <w:rFonts w:cs="Arial"/>
        </w:rPr>
      </w:pPr>
      <w:r w:rsidRPr="00F12737">
        <w:rPr>
          <w:rFonts w:cs="Arial"/>
          <w:b/>
          <w:bCs/>
        </w:rPr>
        <w:t>Your Request 2</w:t>
      </w:r>
      <w:r w:rsidRPr="00F12737">
        <w:rPr>
          <w:rFonts w:cs="Arial"/>
        </w:rPr>
        <w:t>: Number of recipients for each funding program over the past 5 years, per year.</w:t>
      </w:r>
      <w:r>
        <w:rPr>
          <w:rFonts w:cs="Arial"/>
        </w:rPr>
        <w:t xml:space="preserve"> </w:t>
      </w:r>
      <w:r w:rsidRPr="00F12737">
        <w:rPr>
          <w:rFonts w:cs="Arial"/>
        </w:rPr>
        <w:t>Total funding awarded per funding program over the past 5 years, per year.</w:t>
      </w:r>
      <w:r>
        <w:rPr>
          <w:rFonts w:cs="Arial"/>
        </w:rPr>
        <w:t xml:space="preserve"> </w:t>
      </w:r>
      <w:r w:rsidRPr="00F12737">
        <w:rPr>
          <w:rFonts w:cs="Arial"/>
        </w:rPr>
        <w:t>Recipient demographics for each funding program over the past 5 years (age, gender, ethnicity, socioeconomic background, POLAR quintile, domicile city/region etc.). I'm interested in aggregated data only, not personal information in compliance with GDPR.</w:t>
      </w:r>
      <w:r>
        <w:rPr>
          <w:rFonts w:cs="Arial"/>
        </w:rPr>
        <w:t xml:space="preserve"> </w:t>
      </w:r>
      <w:r w:rsidRPr="00F12737">
        <w:rPr>
          <w:rFonts w:cs="Arial"/>
        </w:rPr>
        <w:t>Courses studied by recipients of financial support from a funding program</w:t>
      </w:r>
      <w:r w:rsidR="00E05C89">
        <w:rPr>
          <w:rFonts w:cs="Arial"/>
        </w:rPr>
        <w:t>.</w:t>
      </w:r>
    </w:p>
    <w:p w14:paraId="384178B1" w14:textId="77777777" w:rsidR="00721C44" w:rsidRPr="00274544" w:rsidRDefault="00721C44" w:rsidP="00721C44">
      <w:pPr>
        <w:pStyle w:val="LJMUResponseText"/>
        <w:ind w:left="720"/>
        <w:rPr>
          <w:rFonts w:cs="Arial"/>
        </w:rPr>
      </w:pPr>
      <w:r w:rsidRPr="00F12737">
        <w:rPr>
          <w:rFonts w:cs="Arial"/>
          <w:b/>
          <w:bCs/>
        </w:rPr>
        <w:t xml:space="preserve">LJMU Response </w:t>
      </w:r>
      <w:r>
        <w:rPr>
          <w:rFonts w:cs="Arial"/>
          <w:b/>
          <w:bCs/>
        </w:rPr>
        <w:t>2</w:t>
      </w:r>
      <w:r w:rsidRPr="00F12737">
        <w:rPr>
          <w:rFonts w:cs="Arial"/>
          <w:b/>
          <w:bCs/>
        </w:rPr>
        <w:t xml:space="preserve">: </w:t>
      </w:r>
      <w:r w:rsidRPr="00274544">
        <w:rPr>
          <w:rFonts w:cs="Arial"/>
        </w:rPr>
        <w:t xml:space="preserve">Section 12 of the FOIA puts a limit of £450 on the costs the university should need to incur in responding to a request for information. Any request costing </w:t>
      </w:r>
      <w:proofErr w:type="gramStart"/>
      <w:r w:rsidRPr="00274544">
        <w:rPr>
          <w:rFonts w:cs="Arial"/>
        </w:rPr>
        <w:t>in excess of</w:t>
      </w:r>
      <w:proofErr w:type="gramEnd"/>
      <w:r w:rsidRPr="00274544">
        <w:rPr>
          <w:rFonts w:cs="Arial"/>
        </w:rPr>
        <w:t xml:space="preserve"> this should be refused. Unfortunately, the </w:t>
      </w:r>
      <w:r>
        <w:rPr>
          <w:rFonts w:cs="Arial"/>
        </w:rPr>
        <w:t>u</w:t>
      </w:r>
      <w:r w:rsidRPr="00274544">
        <w:rPr>
          <w:rFonts w:cs="Arial"/>
        </w:rPr>
        <w:t xml:space="preserve">niversity’s Academic Registry team does not record the information you have requested in a reportable format. </w:t>
      </w:r>
    </w:p>
    <w:p w14:paraId="42BFED33" w14:textId="77777777" w:rsidR="00721C44" w:rsidRPr="00274544" w:rsidRDefault="00721C44" w:rsidP="00721C44">
      <w:pPr>
        <w:pStyle w:val="LJMUResponseText"/>
        <w:ind w:left="720"/>
        <w:rPr>
          <w:rFonts w:cs="Arial"/>
          <w:b/>
          <w:u w:val="single"/>
        </w:rPr>
      </w:pPr>
      <w:r w:rsidRPr="00274544">
        <w:rPr>
          <w:rFonts w:cs="Arial"/>
        </w:rPr>
        <w:t xml:space="preserve">To ascertain </w:t>
      </w:r>
      <w:r>
        <w:rPr>
          <w:rFonts w:cs="Arial"/>
        </w:rPr>
        <w:t>details such as program of study and demographics about</w:t>
      </w:r>
      <w:r w:rsidRPr="00274544">
        <w:rPr>
          <w:rFonts w:cs="Arial"/>
        </w:rPr>
        <w:t xml:space="preserve"> </w:t>
      </w:r>
      <w:r>
        <w:rPr>
          <w:rFonts w:cs="Arial"/>
        </w:rPr>
        <w:t>scholarship and bursary</w:t>
      </w:r>
      <w:r w:rsidRPr="00274544">
        <w:rPr>
          <w:rFonts w:cs="Arial"/>
        </w:rPr>
        <w:t xml:space="preserve"> recipients would require manual analysis of each file. Due to the volume of student finance files over the five years you have requested we estimate the costs of manual analysis would be </w:t>
      </w:r>
      <w:proofErr w:type="gramStart"/>
      <w:r w:rsidRPr="00274544">
        <w:rPr>
          <w:rFonts w:cs="Arial"/>
        </w:rPr>
        <w:t>in excess of</w:t>
      </w:r>
      <w:proofErr w:type="gramEnd"/>
      <w:r w:rsidRPr="00274544">
        <w:rPr>
          <w:rFonts w:cs="Arial"/>
        </w:rPr>
        <w:t xml:space="preserve"> £450.</w:t>
      </w:r>
    </w:p>
    <w:p w14:paraId="28CD0673" w14:textId="77777777" w:rsidR="00721C44" w:rsidRPr="00721C44" w:rsidRDefault="00721C44" w:rsidP="00721C44"/>
    <w:p w14:paraId="3D6208FD" w14:textId="77777777" w:rsidR="00EC0C39" w:rsidRDefault="00EC0C39" w:rsidP="00EC0C39">
      <w:pPr>
        <w:pStyle w:val="Heading2"/>
      </w:pPr>
      <w:r>
        <w:t>23/117</w:t>
      </w:r>
    </w:p>
    <w:p w14:paraId="01E13EE7" w14:textId="77777777" w:rsidR="00CD3D7F" w:rsidRDefault="00CD3D7F" w:rsidP="00CD3D7F">
      <w:pPr>
        <w:pStyle w:val="YourRequestText"/>
        <w:ind w:left="720"/>
        <w:rPr>
          <w:rFonts w:cs="Arial"/>
        </w:rPr>
      </w:pPr>
      <w:r w:rsidRPr="00F12737">
        <w:rPr>
          <w:rFonts w:cs="Arial"/>
          <w:b/>
          <w:bCs/>
        </w:rPr>
        <w:t xml:space="preserve">Your Request </w:t>
      </w:r>
      <w:r>
        <w:rPr>
          <w:rFonts w:cs="Arial"/>
          <w:b/>
          <w:bCs/>
        </w:rPr>
        <w:t>1</w:t>
      </w:r>
      <w:r w:rsidRPr="00F12737">
        <w:rPr>
          <w:rFonts w:cs="Arial"/>
        </w:rPr>
        <w:t xml:space="preserve">: Number of recipients for each funding program over the past </w:t>
      </w:r>
      <w:r>
        <w:rPr>
          <w:rFonts w:cs="Arial"/>
        </w:rPr>
        <w:t>3</w:t>
      </w:r>
      <w:r w:rsidRPr="00F12737">
        <w:rPr>
          <w:rFonts w:cs="Arial"/>
        </w:rPr>
        <w:t xml:space="preserve"> years, per year.</w:t>
      </w:r>
      <w:r>
        <w:rPr>
          <w:rFonts w:cs="Arial"/>
        </w:rPr>
        <w:t xml:space="preserve"> </w:t>
      </w:r>
      <w:r w:rsidRPr="00F12737">
        <w:rPr>
          <w:rFonts w:cs="Arial"/>
        </w:rPr>
        <w:t xml:space="preserve">Total funding awarded per funding program over the past </w:t>
      </w:r>
      <w:r>
        <w:rPr>
          <w:rFonts w:cs="Arial"/>
        </w:rPr>
        <w:t>3</w:t>
      </w:r>
      <w:r w:rsidRPr="00F12737">
        <w:rPr>
          <w:rFonts w:cs="Arial"/>
        </w:rPr>
        <w:t xml:space="preserve"> years, per year.</w:t>
      </w:r>
      <w:r>
        <w:rPr>
          <w:rFonts w:cs="Arial"/>
        </w:rPr>
        <w:t xml:space="preserve"> </w:t>
      </w:r>
      <w:r w:rsidRPr="00F12737">
        <w:rPr>
          <w:rFonts w:cs="Arial"/>
        </w:rPr>
        <w:t xml:space="preserve">Recipient demographics for each funding program over the past </w:t>
      </w:r>
      <w:r>
        <w:rPr>
          <w:rFonts w:cs="Arial"/>
        </w:rPr>
        <w:t>3</w:t>
      </w:r>
      <w:r w:rsidRPr="00F12737">
        <w:rPr>
          <w:rFonts w:cs="Arial"/>
        </w:rPr>
        <w:t xml:space="preserve"> years (age, gender, ethnicity, socioeconomic background, POLAR quintile, domicile city/region etc.). I'm interested in aggregated data only, not personal information in compliance with GDPR.</w:t>
      </w:r>
      <w:r>
        <w:rPr>
          <w:rFonts w:cs="Arial"/>
        </w:rPr>
        <w:t xml:space="preserve"> </w:t>
      </w:r>
      <w:r w:rsidRPr="00F12737">
        <w:rPr>
          <w:rFonts w:cs="Arial"/>
        </w:rPr>
        <w:t>Courses studied by recipients of financial support from a funding program</w:t>
      </w:r>
      <w:r>
        <w:rPr>
          <w:rFonts w:cs="Arial"/>
        </w:rPr>
        <w:t>. If this cannot be done, is it possible to look only at centrally administered funding?</w:t>
      </w:r>
    </w:p>
    <w:p w14:paraId="09C97A29" w14:textId="77777777" w:rsidR="00CD3D7F" w:rsidRDefault="00CD3D7F" w:rsidP="00CD3D7F">
      <w:pPr>
        <w:pStyle w:val="LJMUResponseText"/>
        <w:ind w:left="720"/>
        <w:rPr>
          <w:rFonts w:cs="Arial"/>
          <w:b/>
          <w:bCs/>
        </w:rPr>
      </w:pPr>
      <w:r w:rsidRPr="00F12737">
        <w:rPr>
          <w:rFonts w:cs="Arial"/>
          <w:b/>
          <w:bCs/>
        </w:rPr>
        <w:t xml:space="preserve">LJMU Response </w:t>
      </w:r>
      <w:r>
        <w:rPr>
          <w:rFonts w:cs="Arial"/>
          <w:b/>
          <w:bCs/>
        </w:rPr>
        <w:t>1</w:t>
      </w:r>
      <w:r w:rsidRPr="00F12737">
        <w:rPr>
          <w:rFonts w:cs="Arial"/>
          <w:b/>
          <w:bCs/>
        </w:rPr>
        <w:t>:</w:t>
      </w:r>
    </w:p>
    <w:p w14:paraId="11602940" w14:textId="77777777" w:rsidR="00CD3D7F" w:rsidRPr="003A54C7" w:rsidRDefault="00CD3D7F" w:rsidP="00CD3D7F">
      <w:pPr>
        <w:pStyle w:val="LJMUResponseText"/>
        <w:ind w:left="720"/>
        <w:rPr>
          <w:rFonts w:cs="Arial"/>
        </w:rPr>
      </w:pPr>
      <w:r w:rsidRPr="003A54C7">
        <w:rPr>
          <w:rFonts w:cs="Arial"/>
        </w:rPr>
        <w:t xml:space="preserve">Please find attached the Scholarship Panel Annual Reports for the last three </w:t>
      </w:r>
      <w:r>
        <w:rPr>
          <w:rFonts w:cs="Arial"/>
        </w:rPr>
        <w:t xml:space="preserve">academic </w:t>
      </w:r>
      <w:r w:rsidRPr="003A54C7">
        <w:rPr>
          <w:rFonts w:cs="Arial"/>
        </w:rPr>
        <w:t>years</w:t>
      </w:r>
      <w:r>
        <w:rPr>
          <w:rFonts w:cs="Arial"/>
        </w:rPr>
        <w:t>.</w:t>
      </w:r>
    </w:p>
    <w:p w14:paraId="58005818" w14:textId="77777777" w:rsidR="00721C44" w:rsidRPr="00721C44" w:rsidRDefault="00721C44" w:rsidP="00721C44"/>
    <w:p w14:paraId="74FFB02B" w14:textId="77777777" w:rsidR="00EC0C39" w:rsidRDefault="00EC0C39" w:rsidP="00EC0C39">
      <w:pPr>
        <w:pStyle w:val="Heading2"/>
      </w:pPr>
      <w:r>
        <w:t>23/119</w:t>
      </w:r>
    </w:p>
    <w:p w14:paraId="47A6365E" w14:textId="77777777" w:rsidR="00540CC0" w:rsidRDefault="00540CC0" w:rsidP="00540CC0">
      <w:pPr>
        <w:pStyle w:val="YourRequest"/>
        <w:ind w:left="720"/>
        <w:rPr>
          <w:iCs/>
        </w:rPr>
      </w:pPr>
      <w:r w:rsidRPr="003077D3">
        <w:rPr>
          <w:b/>
          <w:bCs/>
        </w:rPr>
        <w:t>Your Request 1</w:t>
      </w:r>
      <w:r w:rsidRPr="003077D3">
        <w:t xml:space="preserve">: </w:t>
      </w:r>
      <w:r w:rsidRPr="00BF3562">
        <w:rPr>
          <w:iCs/>
        </w:rPr>
        <w:t>Please can you supply information on all students who began courses in the academic years we have asked for, regardless of which month your university’s academic year begins. If a student has stepped off from their studies, or otherwise taken a break in the academic year we have asked for completion rates for, please count this as a non-completion.</w:t>
      </w:r>
    </w:p>
    <w:p w14:paraId="33E55F51" w14:textId="03D4347E" w:rsidR="00540CC0" w:rsidRDefault="00540CC0" w:rsidP="00E05C89">
      <w:pPr>
        <w:pStyle w:val="YourRequest"/>
        <w:ind w:left="720"/>
      </w:pPr>
      <w:r w:rsidRPr="00BF3562">
        <w:t>Please note th</w:t>
      </w:r>
      <w:r>
        <w:t xml:space="preserve">e </w:t>
      </w:r>
      <w:r w:rsidRPr="00BF3562">
        <w:t>request for all fields of nursing to be included, as detailed in question 3.</w:t>
      </w:r>
    </w:p>
    <w:p w14:paraId="1F66A8B7" w14:textId="76019778" w:rsidR="00540CC0" w:rsidRPr="00BF3562" w:rsidRDefault="00540CC0" w:rsidP="00E05C89">
      <w:pPr>
        <w:pStyle w:val="YourRequest"/>
        <w:numPr>
          <w:ilvl w:val="0"/>
          <w:numId w:val="35"/>
        </w:numPr>
      </w:pPr>
      <w:r w:rsidRPr="00BF3562">
        <w:t>How many undergraduate students began three-year pre-registration nursing degree courses [in any field of nursing] at your university in the academic year 2019-20 (this includes any cohorts that started in September 2019 or January 2020)? [If your institution only has four-year pre-registration nursing degree courses, please give us the figures for those with the same start point]</w:t>
      </w:r>
    </w:p>
    <w:p w14:paraId="38738E7F" w14:textId="34334A24" w:rsidR="00540CC0" w:rsidRPr="00BF3562" w:rsidRDefault="00540CC0" w:rsidP="00E05C89">
      <w:pPr>
        <w:pStyle w:val="YourRequest"/>
        <w:numPr>
          <w:ilvl w:val="0"/>
          <w:numId w:val="35"/>
        </w:numPr>
      </w:pPr>
      <w:r w:rsidRPr="00BF3562">
        <w:t xml:space="preserve">How many undergraduate students completed this three-year pre-registration nursing degree course [of any field of nursing] at your university in the academic year 2021-22? [Please don’t include figures for nursing students who had previously stepped off programmes that started prior to 2019-20, </w:t>
      </w:r>
      <w:proofErr w:type="gramStart"/>
      <w:r w:rsidRPr="00BF3562">
        <w:t>if at all possible</w:t>
      </w:r>
      <w:proofErr w:type="gramEnd"/>
      <w:r w:rsidRPr="00BF3562">
        <w:t>, but please state if you have had to include these].</w:t>
      </w:r>
    </w:p>
    <w:p w14:paraId="5EA4E0FE" w14:textId="6DA7D898" w:rsidR="00540CC0" w:rsidRPr="00E05C89" w:rsidRDefault="00540CC0" w:rsidP="00E05C89">
      <w:pPr>
        <w:pStyle w:val="YourRequest"/>
        <w:numPr>
          <w:ilvl w:val="0"/>
          <w:numId w:val="35"/>
        </w:numPr>
      </w:pPr>
      <w:r w:rsidRPr="00BF3562">
        <w:t xml:space="preserve">As well as providing an overall total of nursing students who began and completed these courses, </w:t>
      </w:r>
      <w:r w:rsidRPr="00BF3562">
        <w:rPr>
          <w:iCs/>
        </w:rPr>
        <w:t>please also supply the same information on starters and completers but broken down into nursing field of study,</w:t>
      </w:r>
      <w:r w:rsidRPr="00BF3562">
        <w:t xml:space="preserve"> </w:t>
      </w:r>
      <w:proofErr w:type="spellStart"/>
      <w:r w:rsidRPr="00BF3562">
        <w:t>e</w:t>
      </w:r>
      <w:r>
        <w:t>.</w:t>
      </w:r>
      <w:r w:rsidRPr="00BF3562">
        <w:t>g</w:t>
      </w:r>
      <w:proofErr w:type="spellEnd"/>
      <w:r w:rsidRPr="00BF3562">
        <w:t>; ‘Mental Health Nursing’ students; ‘Adult Nursing’ students; ‘Learning Disability Nursing’ students; ‘Children’s Nursing’ students</w:t>
      </w:r>
      <w:r>
        <w:t>:</w:t>
      </w:r>
    </w:p>
    <w:p w14:paraId="76585CEB" w14:textId="77777777" w:rsidR="00540CC0" w:rsidRDefault="00540CC0" w:rsidP="00540CC0">
      <w:pPr>
        <w:pStyle w:val="LJMUResponseText"/>
        <w:ind w:left="720" w:firstLine="360"/>
        <w:rPr>
          <w:b/>
          <w:bCs/>
        </w:rPr>
      </w:pPr>
    </w:p>
    <w:p w14:paraId="36F18BBF" w14:textId="77777777" w:rsidR="00540CC0" w:rsidRPr="00271CAC" w:rsidRDefault="00540CC0" w:rsidP="00540CC0">
      <w:pPr>
        <w:pStyle w:val="LJMUResponseText"/>
        <w:ind w:left="720" w:firstLine="360"/>
        <w:rPr>
          <w:color w:val="FF0000"/>
        </w:rPr>
      </w:pPr>
      <w:r w:rsidRPr="1603A11C">
        <w:rPr>
          <w:b/>
          <w:bCs/>
        </w:rPr>
        <w:t>LJMU Response 1:</w:t>
      </w:r>
    </w:p>
    <w:tbl>
      <w:tblPr>
        <w:tblW w:w="0" w:type="auto"/>
        <w:jc w:val="center"/>
        <w:tblLook w:val="04A0" w:firstRow="1" w:lastRow="0" w:firstColumn="1" w:lastColumn="0" w:noHBand="0" w:noVBand="1"/>
      </w:tblPr>
      <w:tblGrid>
        <w:gridCol w:w="1975"/>
        <w:gridCol w:w="2835"/>
        <w:gridCol w:w="2835"/>
      </w:tblGrid>
      <w:tr w:rsidR="1603A11C" w14:paraId="4C4A7A30" w14:textId="77777777" w:rsidTr="00E05C89">
        <w:trPr>
          <w:trHeight w:val="30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7DD1C" w14:textId="77777777" w:rsidR="1603A11C" w:rsidRDefault="1603A11C" w:rsidP="1603A11C">
            <w:pPr>
              <w:rPr>
                <w:rFonts w:cs="Arial"/>
              </w:rPr>
            </w:pPr>
          </w:p>
        </w:tc>
        <w:tc>
          <w:tcPr>
            <w:tcW w:w="283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2F9CD29"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 xml:space="preserve">How many students started three-year pre-reg nursing degrees in </w:t>
            </w:r>
            <w:r w:rsidRPr="1603A11C">
              <w:rPr>
                <w:rFonts w:ascii="Arial" w:hAnsi="Arial" w:cs="Arial"/>
                <w:b/>
                <w:bCs/>
                <w:color w:val="000000" w:themeColor="text1"/>
                <w:sz w:val="22"/>
                <w:szCs w:val="22"/>
                <w:lang w:eastAsia="en-US"/>
              </w:rPr>
              <w:t>2019-20</w:t>
            </w:r>
            <w:r w:rsidRPr="1603A11C">
              <w:rPr>
                <w:rFonts w:ascii="Arial" w:hAnsi="Arial" w:cs="Arial"/>
                <w:color w:val="000000" w:themeColor="text1"/>
                <w:sz w:val="22"/>
                <w:szCs w:val="22"/>
                <w:lang w:eastAsia="en-US"/>
              </w:rPr>
              <w:t>?</w:t>
            </w:r>
          </w:p>
        </w:tc>
        <w:tc>
          <w:tcPr>
            <w:tcW w:w="283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41E347E"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 xml:space="preserve">How many completed these three-year courses in </w:t>
            </w:r>
            <w:r w:rsidRPr="1603A11C">
              <w:rPr>
                <w:rFonts w:ascii="Arial" w:hAnsi="Arial" w:cs="Arial"/>
                <w:b/>
                <w:bCs/>
                <w:color w:val="000000" w:themeColor="text1"/>
                <w:sz w:val="22"/>
                <w:szCs w:val="22"/>
                <w:lang w:eastAsia="en-US"/>
              </w:rPr>
              <w:t>2021-22</w:t>
            </w:r>
            <w:r w:rsidRPr="1603A11C">
              <w:rPr>
                <w:rFonts w:ascii="Arial" w:hAnsi="Arial" w:cs="Arial"/>
                <w:color w:val="000000" w:themeColor="text1"/>
                <w:sz w:val="22"/>
                <w:szCs w:val="22"/>
                <w:lang w:eastAsia="en-US"/>
              </w:rPr>
              <w:t>?</w:t>
            </w:r>
          </w:p>
        </w:tc>
      </w:tr>
      <w:tr w:rsidR="1603A11C" w14:paraId="121C3AF5" w14:textId="77777777" w:rsidTr="00E05C89">
        <w:trPr>
          <w:trHeight w:val="300"/>
          <w:jc w:val="center"/>
        </w:trPr>
        <w:tc>
          <w:tcPr>
            <w:tcW w:w="197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E22944" w14:textId="77777777" w:rsidR="1603A11C" w:rsidRDefault="1603A11C" w:rsidP="1603A11C">
            <w:pPr>
              <w:pStyle w:val="NormalWeb"/>
              <w:spacing w:line="252" w:lineRule="auto"/>
              <w:rPr>
                <w:rFonts w:ascii="Arial" w:hAnsi="Arial" w:cs="Arial"/>
                <w:b/>
                <w:bCs/>
                <w:sz w:val="22"/>
                <w:szCs w:val="22"/>
                <w:lang w:eastAsia="en-US"/>
              </w:rPr>
            </w:pPr>
            <w:r w:rsidRPr="1603A11C">
              <w:rPr>
                <w:rFonts w:ascii="Arial" w:hAnsi="Arial" w:cs="Arial"/>
                <w:b/>
                <w:bCs/>
                <w:sz w:val="22"/>
                <w:szCs w:val="22"/>
                <w:lang w:eastAsia="en-US"/>
              </w:rPr>
              <w:t>Total</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2AEF3B"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434</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4590F9"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328</w:t>
            </w:r>
          </w:p>
        </w:tc>
      </w:tr>
      <w:tr w:rsidR="1603A11C" w14:paraId="302F955B" w14:textId="77777777" w:rsidTr="00E05C89">
        <w:trPr>
          <w:trHeight w:val="300"/>
          <w:jc w:val="center"/>
        </w:trPr>
        <w:tc>
          <w:tcPr>
            <w:tcW w:w="197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C6DDFE"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Mental Health Nursing</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084E0BE"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79</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17B979D"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58</w:t>
            </w:r>
          </w:p>
        </w:tc>
      </w:tr>
      <w:tr w:rsidR="1603A11C" w14:paraId="0E2A8695" w14:textId="77777777" w:rsidTr="00E05C89">
        <w:trPr>
          <w:trHeight w:val="300"/>
          <w:jc w:val="center"/>
        </w:trPr>
        <w:tc>
          <w:tcPr>
            <w:tcW w:w="197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7C2804"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Learning Disability Nursing</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C6B020"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LJMU does not offer this course</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E46B5B"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LJMU does not offer this course</w:t>
            </w:r>
          </w:p>
        </w:tc>
      </w:tr>
      <w:tr w:rsidR="1603A11C" w14:paraId="24245DDC" w14:textId="77777777" w:rsidTr="00E05C89">
        <w:trPr>
          <w:trHeight w:val="300"/>
          <w:jc w:val="center"/>
        </w:trPr>
        <w:tc>
          <w:tcPr>
            <w:tcW w:w="197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D86D83"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Children’s Nursing </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359F7A"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29</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EC53691"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22</w:t>
            </w:r>
          </w:p>
        </w:tc>
      </w:tr>
      <w:tr w:rsidR="1603A11C" w14:paraId="54B37FB8" w14:textId="77777777" w:rsidTr="00E05C89">
        <w:trPr>
          <w:trHeight w:val="300"/>
          <w:jc w:val="center"/>
        </w:trPr>
        <w:tc>
          <w:tcPr>
            <w:tcW w:w="197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BB65A7"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color w:val="000000" w:themeColor="text1"/>
                <w:sz w:val="22"/>
                <w:szCs w:val="22"/>
                <w:lang w:eastAsia="en-US"/>
              </w:rPr>
              <w:t>Adult Nursing</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79DF701"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326</w:t>
            </w:r>
          </w:p>
        </w:tc>
        <w:tc>
          <w:tcPr>
            <w:tcW w:w="28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022917" w14:textId="77777777" w:rsidR="1603A11C" w:rsidRDefault="1603A11C" w:rsidP="1603A11C">
            <w:pPr>
              <w:pStyle w:val="NormalWeb"/>
              <w:spacing w:line="252" w:lineRule="auto"/>
              <w:rPr>
                <w:rFonts w:ascii="Arial" w:hAnsi="Arial" w:cs="Arial"/>
                <w:sz w:val="22"/>
                <w:szCs w:val="22"/>
                <w:lang w:eastAsia="en-US"/>
              </w:rPr>
            </w:pPr>
            <w:r w:rsidRPr="1603A11C">
              <w:rPr>
                <w:rFonts w:ascii="Arial" w:hAnsi="Arial" w:cs="Arial"/>
                <w:sz w:val="22"/>
                <w:szCs w:val="22"/>
                <w:lang w:eastAsia="en-US"/>
              </w:rPr>
              <w:t>248</w:t>
            </w:r>
          </w:p>
        </w:tc>
      </w:tr>
    </w:tbl>
    <w:p w14:paraId="211A1094" w14:textId="6160A48D" w:rsidR="1603A11C" w:rsidRDefault="1603A11C" w:rsidP="1603A11C">
      <w:pPr>
        <w:pStyle w:val="LJMUResponseText"/>
        <w:ind w:left="720" w:firstLine="360"/>
        <w:jc w:val="center"/>
        <w:rPr>
          <w:b/>
          <w:bCs/>
        </w:rPr>
      </w:pPr>
    </w:p>
    <w:p w14:paraId="3D8F9079" w14:textId="77777777" w:rsidR="00540CC0" w:rsidRPr="00540CC0" w:rsidRDefault="00540CC0" w:rsidP="00540CC0"/>
    <w:p w14:paraId="0911E73D" w14:textId="77777777" w:rsidR="00E05C89" w:rsidRDefault="00E05C89" w:rsidP="00EC0C39">
      <w:pPr>
        <w:pStyle w:val="Heading2"/>
      </w:pPr>
    </w:p>
    <w:p w14:paraId="10164ECB" w14:textId="0E846B37" w:rsidR="00EC0C39" w:rsidRDefault="00EC0C39" w:rsidP="00EC0C39">
      <w:pPr>
        <w:pStyle w:val="Heading2"/>
      </w:pPr>
      <w:r>
        <w:t>23/120</w:t>
      </w:r>
    </w:p>
    <w:p w14:paraId="22837A4A" w14:textId="0EE0C2DD" w:rsidR="00880AF7" w:rsidRDefault="00880AF7" w:rsidP="00880AF7">
      <w:pPr>
        <w:pStyle w:val="YourRequest"/>
        <w:ind w:left="720"/>
      </w:pPr>
      <w:r w:rsidRPr="003077D3">
        <w:rPr>
          <w:b/>
          <w:bCs/>
        </w:rPr>
        <w:t>Your Request 1</w:t>
      </w:r>
      <w:r w:rsidRPr="003077D3">
        <w:t xml:space="preserve">: </w:t>
      </w:r>
      <w:r>
        <w:t xml:space="preserve">Does your university, and/or any wholly owned subsidiary, own any agricultural land in the UK? </w:t>
      </w:r>
    </w:p>
    <w:p w14:paraId="28F73037" w14:textId="77777777" w:rsidR="00880AF7" w:rsidRDefault="00880AF7" w:rsidP="00880AF7">
      <w:pPr>
        <w:pStyle w:val="YourRequest"/>
        <w:ind w:left="720"/>
      </w:pPr>
      <w:r>
        <w:t>We define a "wholly owned subsidiary" to be a company or other formally recognised organisation that is under full ownership or control of the university.</w:t>
      </w:r>
    </w:p>
    <w:p w14:paraId="2E0184D3" w14:textId="77777777" w:rsidR="00880AF7" w:rsidRPr="003A04E3" w:rsidRDefault="00880AF7" w:rsidP="00880AF7">
      <w:pPr>
        <w:pStyle w:val="YourRequest"/>
        <w:ind w:left="720"/>
      </w:pPr>
      <w:r>
        <w:t xml:space="preserve">“agriculture” includes horticulture, fruit growing, seed growing, dairy farming and livestock breeding and keeping, the use of land as grazing land, meadow land, osier land, market gardens and nursery grounds, and the use of land for woodlands where that use is ancillary to the farming </w:t>
      </w:r>
      <w:r w:rsidRPr="003A04E3">
        <w:t xml:space="preserve">of land for other agricultural purposes. </w:t>
      </w:r>
    </w:p>
    <w:p w14:paraId="0B515A23" w14:textId="77777777" w:rsidR="00880AF7" w:rsidRPr="007F5AE6" w:rsidRDefault="00880AF7" w:rsidP="00880AF7">
      <w:pPr>
        <w:pStyle w:val="YourRequest"/>
        <w:ind w:left="720"/>
        <w:rPr>
          <w:i w:val="0"/>
          <w:iCs/>
        </w:rPr>
      </w:pPr>
      <w:r w:rsidRPr="007F5AE6">
        <w:rPr>
          <w:b/>
          <w:bCs/>
          <w:i w:val="0"/>
          <w:iCs/>
        </w:rPr>
        <w:t xml:space="preserve">LJMU Response 1: </w:t>
      </w:r>
      <w:r w:rsidRPr="007F5AE6">
        <w:rPr>
          <w:i w:val="0"/>
          <w:iCs/>
        </w:rPr>
        <w:t>No</w:t>
      </w:r>
    </w:p>
    <w:p w14:paraId="4AFBAF21" w14:textId="77777777" w:rsidR="00880AF7" w:rsidRPr="003A04E3" w:rsidRDefault="00880AF7" w:rsidP="00880AF7">
      <w:pPr>
        <w:pStyle w:val="LJMUResponseText"/>
        <w:ind w:left="720"/>
      </w:pPr>
    </w:p>
    <w:p w14:paraId="347A6A98" w14:textId="77777777" w:rsidR="00880AF7" w:rsidRPr="003A04E3" w:rsidRDefault="00880AF7" w:rsidP="00880AF7">
      <w:pPr>
        <w:pStyle w:val="YourRequest"/>
        <w:ind w:left="720"/>
      </w:pPr>
      <w:r w:rsidRPr="003A04E3">
        <w:rPr>
          <w:b/>
          <w:bCs/>
        </w:rPr>
        <w:t>Your Request 2</w:t>
      </w:r>
      <w:r w:rsidRPr="003A04E3">
        <w:t xml:space="preserve">: What is the approximate total area, in hectares, of the agricultural land holdings owned by your university, and/or wholly owned subsidiary, in the UK? </w:t>
      </w:r>
    </w:p>
    <w:p w14:paraId="57580862" w14:textId="77777777" w:rsidR="00880AF7" w:rsidRPr="003A04E3" w:rsidRDefault="00880AF7" w:rsidP="00880AF7">
      <w:pPr>
        <w:pStyle w:val="LJMUResponseText"/>
        <w:ind w:left="720"/>
      </w:pPr>
      <w:r w:rsidRPr="003A04E3">
        <w:rPr>
          <w:b/>
          <w:bCs/>
        </w:rPr>
        <w:t xml:space="preserve">LJMU Response 2: </w:t>
      </w:r>
      <w:r w:rsidRPr="003A04E3">
        <w:t>N/A</w:t>
      </w:r>
    </w:p>
    <w:p w14:paraId="67467629" w14:textId="77777777" w:rsidR="00880AF7" w:rsidRPr="003A04E3" w:rsidRDefault="00880AF7" w:rsidP="00880AF7">
      <w:pPr>
        <w:pStyle w:val="LJMUResponseText"/>
        <w:ind w:left="720"/>
      </w:pPr>
    </w:p>
    <w:p w14:paraId="152FE594" w14:textId="77777777" w:rsidR="00880AF7" w:rsidRPr="003A04E3" w:rsidRDefault="00880AF7" w:rsidP="00880AF7">
      <w:pPr>
        <w:pStyle w:val="YourRequest"/>
        <w:ind w:left="720"/>
        <w:rPr>
          <w:rStyle w:val="YourRequestTextChar"/>
          <w:i/>
          <w:iCs w:val="0"/>
        </w:rPr>
      </w:pPr>
      <w:r w:rsidRPr="003A04E3">
        <w:rPr>
          <w:b/>
          <w:bCs/>
        </w:rPr>
        <w:t>Your Request 3</w:t>
      </w:r>
      <w:r w:rsidRPr="003A04E3">
        <w:t>: If the agricultural land that your university, and/or any wholly owned subsidiary, owns is split over multiple holdings under separate management, please could you tell us the number of separately managed agricultural holdings?</w:t>
      </w:r>
    </w:p>
    <w:p w14:paraId="69871AB5" w14:textId="77777777" w:rsidR="00880AF7" w:rsidRPr="003A04E3" w:rsidRDefault="00880AF7" w:rsidP="00880AF7">
      <w:pPr>
        <w:pStyle w:val="LJMUResponseText"/>
        <w:ind w:left="720"/>
      </w:pPr>
      <w:r w:rsidRPr="003A04E3">
        <w:rPr>
          <w:b/>
          <w:bCs/>
        </w:rPr>
        <w:t>LJMU Response 3</w:t>
      </w:r>
      <w:r w:rsidRPr="003A04E3">
        <w:t xml:space="preserve"> N/A</w:t>
      </w:r>
    </w:p>
    <w:p w14:paraId="7F187794" w14:textId="77777777" w:rsidR="00880AF7" w:rsidRPr="003A04E3" w:rsidRDefault="00880AF7" w:rsidP="00880AF7">
      <w:pPr>
        <w:pStyle w:val="LJMUResponseText"/>
        <w:ind w:left="720"/>
      </w:pPr>
    </w:p>
    <w:p w14:paraId="68B06332" w14:textId="77777777" w:rsidR="00880AF7" w:rsidRPr="003A04E3" w:rsidRDefault="00880AF7" w:rsidP="00880AF7">
      <w:pPr>
        <w:pStyle w:val="YourRequest"/>
        <w:ind w:left="720"/>
      </w:pPr>
      <w:r w:rsidRPr="003A04E3">
        <w:rPr>
          <w:b/>
          <w:bCs/>
        </w:rPr>
        <w:t>Your Request 4</w:t>
      </w:r>
      <w:r w:rsidRPr="003A04E3">
        <w:t xml:space="preserve">: How many hectares of the agricultural land owned by your university, and/or any wholly owned subsidiary, are managed by staff employed directly by your university and/or the subsidiary? </w:t>
      </w:r>
    </w:p>
    <w:p w14:paraId="51DA6DDF" w14:textId="77777777" w:rsidR="00880AF7" w:rsidRPr="003A04E3" w:rsidRDefault="00880AF7" w:rsidP="00880AF7">
      <w:pPr>
        <w:pStyle w:val="LJMUResponseText"/>
        <w:ind w:left="720"/>
      </w:pPr>
      <w:r w:rsidRPr="003A04E3">
        <w:rPr>
          <w:b/>
          <w:bCs/>
        </w:rPr>
        <w:t xml:space="preserve">LJMU Response 4: </w:t>
      </w:r>
      <w:r w:rsidRPr="003A04E3">
        <w:t>N/A</w:t>
      </w:r>
    </w:p>
    <w:p w14:paraId="43B5F5C1" w14:textId="77777777" w:rsidR="00880AF7" w:rsidRPr="003A04E3" w:rsidRDefault="00880AF7" w:rsidP="00880AF7">
      <w:pPr>
        <w:pStyle w:val="LJMUResponseText"/>
        <w:ind w:left="720"/>
      </w:pPr>
    </w:p>
    <w:p w14:paraId="36A1BC9D" w14:textId="77777777" w:rsidR="00880AF7" w:rsidRPr="003A04E3" w:rsidRDefault="00880AF7" w:rsidP="00880AF7">
      <w:pPr>
        <w:pStyle w:val="YourRequest"/>
        <w:ind w:left="720"/>
        <w:rPr>
          <w:rStyle w:val="YourRequestTextChar"/>
          <w:i/>
          <w:iCs w:val="0"/>
        </w:rPr>
      </w:pPr>
      <w:r w:rsidRPr="003A04E3">
        <w:rPr>
          <w:b/>
          <w:bCs/>
        </w:rPr>
        <w:t>Your Request 5</w:t>
      </w:r>
      <w:r w:rsidRPr="003A04E3">
        <w:t>: How many hectares of the agricultural land owned by your university, and/or any wholly owned subsidiary, are leased to one or more tenant farmers?</w:t>
      </w:r>
    </w:p>
    <w:p w14:paraId="75CDA228" w14:textId="77777777" w:rsidR="00880AF7" w:rsidRPr="003A04E3" w:rsidRDefault="00880AF7" w:rsidP="00880AF7">
      <w:pPr>
        <w:pStyle w:val="LJMUResponseText"/>
        <w:ind w:left="720"/>
      </w:pPr>
      <w:r w:rsidRPr="003A04E3">
        <w:rPr>
          <w:b/>
          <w:bCs/>
        </w:rPr>
        <w:t xml:space="preserve">LJMU Response 5: </w:t>
      </w:r>
      <w:r w:rsidRPr="003A04E3">
        <w:t>N/A</w:t>
      </w:r>
    </w:p>
    <w:p w14:paraId="6CD2D18A" w14:textId="77777777" w:rsidR="00880AF7" w:rsidRPr="003A04E3" w:rsidRDefault="00880AF7" w:rsidP="00880AF7">
      <w:pPr>
        <w:pStyle w:val="LJMUResponseText"/>
        <w:ind w:left="720"/>
      </w:pPr>
    </w:p>
    <w:p w14:paraId="6EBD8275" w14:textId="77777777" w:rsidR="00880AF7" w:rsidRPr="003A04E3" w:rsidRDefault="00880AF7" w:rsidP="00880AF7">
      <w:pPr>
        <w:pStyle w:val="YourRequest"/>
        <w:ind w:left="720"/>
      </w:pPr>
      <w:r w:rsidRPr="003A04E3">
        <w:rPr>
          <w:b/>
          <w:bCs/>
        </w:rPr>
        <w:t>Your Request 6</w:t>
      </w:r>
      <w:r w:rsidRPr="003A04E3">
        <w:t xml:space="preserve">: Please tell us the type of leases in place on that tenanted land: (a) farm business tenancy (subject to the Agricultural Tenancies Act 1995), (b) annual grazing/cropping license, (c) full agricultural tenancy (subject to the Agricultural Tenancies Act 1986), (d) other (please specify) </w:t>
      </w:r>
    </w:p>
    <w:p w14:paraId="7742AEEC" w14:textId="77777777" w:rsidR="00880AF7" w:rsidRPr="003A04E3" w:rsidRDefault="00880AF7" w:rsidP="00880AF7">
      <w:pPr>
        <w:pStyle w:val="LJMUResponseText"/>
        <w:ind w:left="720"/>
      </w:pPr>
      <w:r w:rsidRPr="003A04E3">
        <w:rPr>
          <w:b/>
          <w:bCs/>
        </w:rPr>
        <w:t xml:space="preserve">LJMU Response 6: </w:t>
      </w:r>
      <w:r w:rsidRPr="003A04E3">
        <w:t>N/A</w:t>
      </w:r>
    </w:p>
    <w:p w14:paraId="2CF55A5C" w14:textId="543D8DA4" w:rsidR="00540CC0" w:rsidRPr="00540CC0" w:rsidRDefault="00540CC0" w:rsidP="00540CC0"/>
    <w:p w14:paraId="256FF387" w14:textId="77777777" w:rsidR="00E05C89" w:rsidRDefault="00E05C89" w:rsidP="00EC0C39">
      <w:pPr>
        <w:pStyle w:val="Heading2"/>
      </w:pPr>
    </w:p>
    <w:p w14:paraId="42D98E3F" w14:textId="5FA0587F" w:rsidR="00EC0C39" w:rsidRDefault="00EC0C39" w:rsidP="00EC0C39">
      <w:pPr>
        <w:pStyle w:val="Heading2"/>
      </w:pPr>
      <w:r>
        <w:t>23/121</w:t>
      </w:r>
    </w:p>
    <w:p w14:paraId="3A25CBED" w14:textId="5AF5E3B6" w:rsidR="004A3451" w:rsidRDefault="004A3451" w:rsidP="004A3451">
      <w:pPr>
        <w:pStyle w:val="YourRequestText"/>
        <w:ind w:left="720"/>
      </w:pPr>
      <w:r>
        <w:rPr>
          <w:b/>
          <w:bCs/>
        </w:rPr>
        <w:t>Your Request 1</w:t>
      </w:r>
      <w:r>
        <w:t>: Revenues and spending on university owned/operated student housing for the academic year 2022/23 and 2021/22</w:t>
      </w:r>
      <w:r w:rsidR="00607341">
        <w:t>.</w:t>
      </w:r>
    </w:p>
    <w:p w14:paraId="570D0C60" w14:textId="77777777" w:rsidR="004A3451" w:rsidRDefault="004A3451" w:rsidP="004A3451">
      <w:pPr>
        <w:pStyle w:val="LJMUResponseText"/>
        <w:ind w:left="720"/>
        <w:rPr>
          <w:color w:val="FF0000"/>
        </w:rPr>
      </w:pPr>
      <w:r>
        <w:rPr>
          <w:b/>
          <w:bCs/>
        </w:rPr>
        <w:t xml:space="preserve">LJMU Response 1: </w:t>
      </w:r>
      <w:r>
        <w:t>Nil - LJMU does not own or operate any student accommodation. We work with approved partner providers to ensure our students have access appropriate accommodation in the city centre.</w:t>
      </w:r>
    </w:p>
    <w:p w14:paraId="2AA0B171" w14:textId="77777777" w:rsidR="004A3451" w:rsidRDefault="004A3451" w:rsidP="004A3451">
      <w:pPr>
        <w:pStyle w:val="YourRequest"/>
        <w:ind w:left="720"/>
        <w:rPr>
          <w:b/>
          <w:bCs/>
        </w:rPr>
      </w:pPr>
    </w:p>
    <w:p w14:paraId="71C40B79" w14:textId="262D91DD" w:rsidR="004A3451" w:rsidRDefault="004A3451" w:rsidP="004A3451">
      <w:pPr>
        <w:pStyle w:val="YourRequest"/>
        <w:ind w:left="720"/>
        <w:rPr>
          <w:rStyle w:val="YourRequestTextChar"/>
          <w:i/>
          <w:iCs w:val="0"/>
        </w:rPr>
      </w:pPr>
      <w:r>
        <w:rPr>
          <w:b/>
          <w:bCs/>
        </w:rPr>
        <w:t>Your Request 2</w:t>
      </w:r>
      <w:r>
        <w:t xml:space="preserve">: Average price of rent per week and per year for students in 2022/23, </w:t>
      </w:r>
      <w:proofErr w:type="gramStart"/>
      <w:r>
        <w:t>and also</w:t>
      </w:r>
      <w:proofErr w:type="gramEnd"/>
      <w:r>
        <w:t xml:space="preserve"> cheapest and most expensive prices per week</w:t>
      </w:r>
      <w:r w:rsidR="00607341">
        <w:t>.</w:t>
      </w:r>
    </w:p>
    <w:p w14:paraId="08F90F7B" w14:textId="77777777" w:rsidR="004A3451" w:rsidRDefault="004A3451" w:rsidP="004A3451">
      <w:pPr>
        <w:pStyle w:val="LJMUResponseText"/>
        <w:ind w:left="720"/>
      </w:pPr>
      <w:r>
        <w:rPr>
          <w:b/>
          <w:bCs/>
        </w:rPr>
        <w:t xml:space="preserve">LJMU Response 2: </w:t>
      </w:r>
      <w:r>
        <w:t>Average rent 2022/23: £129.50 per week or £5,439 per year</w:t>
      </w:r>
    </w:p>
    <w:p w14:paraId="55D39229" w14:textId="77777777" w:rsidR="004A3451" w:rsidRDefault="004A3451" w:rsidP="004A3451">
      <w:pPr>
        <w:pStyle w:val="LJMUResponseText"/>
        <w:ind w:left="720"/>
      </w:pPr>
      <w:r>
        <w:t>Range: £80 to £180 per week</w:t>
      </w:r>
    </w:p>
    <w:p w14:paraId="309B1CBE" w14:textId="77777777" w:rsidR="004A3451" w:rsidRDefault="004A3451" w:rsidP="004A3451">
      <w:pPr>
        <w:pStyle w:val="LJMUResponseText"/>
        <w:ind w:left="720"/>
        <w:rPr>
          <w:i/>
          <w:iCs/>
        </w:rPr>
      </w:pPr>
      <w:r>
        <w:rPr>
          <w:i/>
          <w:iCs/>
        </w:rPr>
        <w:t>(All costs quoted refer to accommodation operated by our partner providers.)</w:t>
      </w:r>
    </w:p>
    <w:p w14:paraId="49AA6370" w14:textId="77777777" w:rsidR="004A3451" w:rsidRDefault="004A3451" w:rsidP="004A3451">
      <w:pPr>
        <w:pStyle w:val="LJMUResponseText"/>
        <w:ind w:left="720"/>
      </w:pPr>
    </w:p>
    <w:p w14:paraId="28B5A54B" w14:textId="3D418F78" w:rsidR="004A3451" w:rsidRDefault="004A3451" w:rsidP="004A3451">
      <w:pPr>
        <w:pStyle w:val="YourRequest"/>
        <w:ind w:left="720"/>
        <w:rPr>
          <w:rStyle w:val="YourRequestTextChar"/>
          <w:i/>
          <w:iCs w:val="0"/>
        </w:rPr>
      </w:pPr>
      <w:r>
        <w:rPr>
          <w:b/>
          <w:bCs/>
        </w:rPr>
        <w:t>Your Request 3</w:t>
      </w:r>
      <w:r>
        <w:t xml:space="preserve">: Average price of rent per week and per year for students in 2023/24, </w:t>
      </w:r>
      <w:proofErr w:type="gramStart"/>
      <w:r>
        <w:t>and also</w:t>
      </w:r>
      <w:proofErr w:type="gramEnd"/>
      <w:r>
        <w:t xml:space="preserve"> cheapest and most expensive prices per week</w:t>
      </w:r>
      <w:r w:rsidR="00607341">
        <w:t>.</w:t>
      </w:r>
    </w:p>
    <w:p w14:paraId="5B92ED69" w14:textId="77777777" w:rsidR="004A3451" w:rsidRDefault="004A3451" w:rsidP="004A3451">
      <w:pPr>
        <w:pStyle w:val="LJMUResponseText"/>
        <w:ind w:left="720"/>
      </w:pPr>
      <w:r>
        <w:rPr>
          <w:b/>
          <w:bCs/>
        </w:rPr>
        <w:t xml:space="preserve">LJMU Response 3: </w:t>
      </w:r>
      <w:r>
        <w:t>Average rent 2023/24: £135.00 per week or £5,670 per year</w:t>
      </w:r>
    </w:p>
    <w:p w14:paraId="2EAAB3B5" w14:textId="77777777" w:rsidR="004A3451" w:rsidRDefault="004A3451" w:rsidP="004A3451">
      <w:pPr>
        <w:pStyle w:val="LJMUResponseText"/>
        <w:ind w:left="720"/>
      </w:pPr>
      <w:r>
        <w:t>Range: £85 to £180 per week</w:t>
      </w:r>
    </w:p>
    <w:p w14:paraId="65BCE312" w14:textId="77777777" w:rsidR="004A3451" w:rsidRDefault="004A3451" w:rsidP="004A3451">
      <w:pPr>
        <w:pStyle w:val="LJMUResponseText"/>
        <w:ind w:left="720"/>
        <w:rPr>
          <w:i/>
          <w:iCs/>
        </w:rPr>
      </w:pPr>
      <w:r>
        <w:rPr>
          <w:i/>
          <w:iCs/>
        </w:rPr>
        <w:t>(All costs quoted refer to accommodation operated by our partner providers.)</w:t>
      </w:r>
    </w:p>
    <w:p w14:paraId="1A600BD9" w14:textId="1729D3AD" w:rsidR="004A3451" w:rsidRDefault="004A3451" w:rsidP="004A3451">
      <w:pPr>
        <w:pStyle w:val="LJMUResponseText"/>
        <w:ind w:left="720"/>
        <w:rPr>
          <w:i/>
          <w:iCs/>
        </w:rPr>
      </w:pPr>
      <w:r>
        <w:t xml:space="preserve">Details of rents charged by our approved partner halls for 2023/24 can be found on our website: </w:t>
      </w:r>
      <w:hyperlink r:id="rId84" w:history="1">
        <w:r>
          <w:rPr>
            <w:rStyle w:val="Hyperlink"/>
          </w:rPr>
          <w:t>https://www.ljmu.ac.uk/discover/your-student-experience/accommodation</w:t>
        </w:r>
      </w:hyperlink>
      <w:r w:rsidR="00607341" w:rsidRPr="00607341">
        <w:rPr>
          <w:rStyle w:val="Hyperlink"/>
          <w:color w:val="auto"/>
          <w:u w:val="none"/>
        </w:rPr>
        <w:t>.</w:t>
      </w:r>
    </w:p>
    <w:p w14:paraId="71B3434B" w14:textId="77777777" w:rsidR="004A3451" w:rsidRDefault="004A3451" w:rsidP="004A3451">
      <w:pPr>
        <w:pStyle w:val="LJMUResponseText"/>
        <w:rPr>
          <w:rFonts w:ascii="Calibri" w:hAnsi="Calibri" w:cs="Calibri"/>
          <w:i/>
          <w:iCs/>
        </w:rPr>
      </w:pPr>
    </w:p>
    <w:p w14:paraId="05298EAF" w14:textId="3AAA4899" w:rsidR="004A3451" w:rsidRDefault="004A3451" w:rsidP="004A3451">
      <w:pPr>
        <w:pStyle w:val="YourRequestText"/>
        <w:ind w:left="720"/>
        <w:rPr>
          <w:rFonts w:cs="Arial"/>
          <w:iCs w:val="0"/>
        </w:rPr>
      </w:pPr>
      <w:r>
        <w:rPr>
          <w:b/>
          <w:bCs/>
        </w:rPr>
        <w:t>Your Request 4</w:t>
      </w:r>
      <w:r>
        <w:t>: Number of places for students in halls this coming year</w:t>
      </w:r>
      <w:r w:rsidR="00607341">
        <w:t>.</w:t>
      </w:r>
    </w:p>
    <w:p w14:paraId="26537B8F" w14:textId="77777777" w:rsidR="004A3451" w:rsidRDefault="004A3451" w:rsidP="004A3451">
      <w:pPr>
        <w:pStyle w:val="LJMUResponseText"/>
        <w:ind w:left="720"/>
        <w:rPr>
          <w:color w:val="FF0000"/>
        </w:rPr>
      </w:pPr>
      <w:r>
        <w:rPr>
          <w:b/>
          <w:bCs/>
        </w:rPr>
        <w:t xml:space="preserve">LJMU Response 4: </w:t>
      </w:r>
      <w:r>
        <w:t>4,000</w:t>
      </w:r>
    </w:p>
    <w:p w14:paraId="6BB7E853" w14:textId="77777777" w:rsidR="004A3451" w:rsidRDefault="004A3451" w:rsidP="004A3451">
      <w:pPr>
        <w:pStyle w:val="LJMUResponseText"/>
        <w:ind w:left="720"/>
      </w:pPr>
    </w:p>
    <w:p w14:paraId="0958AE05" w14:textId="77777777" w:rsidR="004A3451" w:rsidRDefault="004A3451" w:rsidP="004A3451">
      <w:pPr>
        <w:pStyle w:val="YourRequestText"/>
        <w:ind w:left="720"/>
      </w:pPr>
      <w:r>
        <w:rPr>
          <w:b/>
          <w:bCs/>
        </w:rPr>
        <w:t>Your Request 5</w:t>
      </w:r>
      <w:r>
        <w:t>: How much has rent increased this year?</w:t>
      </w:r>
    </w:p>
    <w:p w14:paraId="2A189EA7" w14:textId="77777777" w:rsidR="004A3451" w:rsidRDefault="004A3451" w:rsidP="004A3451">
      <w:pPr>
        <w:pStyle w:val="LJMUResponseText"/>
        <w:ind w:left="720"/>
        <w:rPr>
          <w:color w:val="FF0000"/>
        </w:rPr>
      </w:pPr>
      <w:r>
        <w:rPr>
          <w:b/>
          <w:bCs/>
        </w:rPr>
        <w:t xml:space="preserve">LJMU Response 5: </w:t>
      </w:r>
      <w:r>
        <w:t>The average rent has increased by 4.2% for 2023/24 as compared to 2022/23</w:t>
      </w:r>
    </w:p>
    <w:p w14:paraId="0D8B4649" w14:textId="77777777" w:rsidR="004A3451" w:rsidRDefault="004A3451" w:rsidP="004A3451">
      <w:pPr>
        <w:pStyle w:val="LJMUResponseText"/>
        <w:ind w:left="720"/>
      </w:pPr>
    </w:p>
    <w:p w14:paraId="33141B4A" w14:textId="77777777" w:rsidR="004A3451" w:rsidRDefault="004A3451" w:rsidP="004A3451">
      <w:pPr>
        <w:pStyle w:val="YourRequest"/>
        <w:ind w:left="720"/>
        <w:rPr>
          <w:rStyle w:val="YourRequestTextChar"/>
          <w:i/>
          <w:iCs w:val="0"/>
        </w:rPr>
      </w:pPr>
      <w:r>
        <w:rPr>
          <w:b/>
          <w:bCs/>
        </w:rPr>
        <w:t>Your Request 6</w:t>
      </w:r>
      <w:r>
        <w:t>: How much has rent increased by over the last ten years?</w:t>
      </w:r>
    </w:p>
    <w:p w14:paraId="2567A546" w14:textId="77777777" w:rsidR="004A3451" w:rsidRDefault="004A3451" w:rsidP="004A3451">
      <w:pPr>
        <w:pStyle w:val="LJMUResponseText"/>
        <w:ind w:left="720"/>
        <w:rPr>
          <w:color w:val="000000"/>
        </w:rPr>
      </w:pPr>
      <w:r>
        <w:rPr>
          <w:b/>
          <w:bCs/>
        </w:rPr>
        <w:t xml:space="preserve">LJMU Response 6: </w:t>
      </w:r>
      <w:r>
        <w:rPr>
          <w:color w:val="000000"/>
        </w:rPr>
        <w:t>The average rent has increased by 21.0% for 2023/24 as compared to 2013/14 (the average rent in 2013/14 was £111.50 per week)</w:t>
      </w:r>
    </w:p>
    <w:p w14:paraId="143C3B89" w14:textId="77777777" w:rsidR="004A3451" w:rsidRDefault="004A3451" w:rsidP="004A3451">
      <w:pPr>
        <w:pStyle w:val="LJMUResponseText"/>
        <w:ind w:left="720"/>
      </w:pPr>
    </w:p>
    <w:p w14:paraId="65C4A6B9" w14:textId="77777777" w:rsidR="004A3451" w:rsidRDefault="004A3451" w:rsidP="004A3451">
      <w:pPr>
        <w:pStyle w:val="YourRequest"/>
        <w:ind w:left="720"/>
        <w:rPr>
          <w:rStyle w:val="YourRequestTextChar"/>
          <w:i/>
          <w:iCs w:val="0"/>
        </w:rPr>
      </w:pPr>
      <w:r>
        <w:rPr>
          <w:b/>
          <w:bCs/>
        </w:rPr>
        <w:t>Your Request 7</w:t>
      </w:r>
      <w:r>
        <w:t>: How many applications for accommodation were received for the coming year, and of those, how many were accepted or rejected?</w:t>
      </w:r>
    </w:p>
    <w:p w14:paraId="44C8DC2F" w14:textId="77777777" w:rsidR="00607341" w:rsidRDefault="00607341" w:rsidP="004A3451">
      <w:pPr>
        <w:pStyle w:val="LJMUResponseText"/>
        <w:ind w:left="720"/>
        <w:rPr>
          <w:b/>
          <w:bCs/>
        </w:rPr>
      </w:pPr>
    </w:p>
    <w:p w14:paraId="443CEAA3" w14:textId="7655EA2F" w:rsidR="004A3451" w:rsidRDefault="004A3451" w:rsidP="004A3451">
      <w:pPr>
        <w:pStyle w:val="LJMUResponseText"/>
        <w:ind w:left="720"/>
      </w:pPr>
      <w:r>
        <w:rPr>
          <w:b/>
          <w:bCs/>
        </w:rPr>
        <w:t xml:space="preserve">LJMU Response 7: </w:t>
      </w:r>
      <w:r>
        <w:t>As of 5 July 2023, 3325 applications for accommodation have been received for the coming year. At this time, all have been accepted (235 have since been withdraw</w:t>
      </w:r>
      <w:r w:rsidR="00607341">
        <w:t>n).</w:t>
      </w:r>
    </w:p>
    <w:p w14:paraId="1CC03B66" w14:textId="70024A7A" w:rsidR="00880AF7" w:rsidRPr="00880AF7" w:rsidRDefault="00880AF7" w:rsidP="00880AF7"/>
    <w:p w14:paraId="2F32F22F" w14:textId="77777777" w:rsidR="00EC0C39" w:rsidRDefault="00EC0C39" w:rsidP="00EC0C39">
      <w:pPr>
        <w:pStyle w:val="Heading2"/>
      </w:pPr>
      <w:r>
        <w:t>23/122</w:t>
      </w:r>
    </w:p>
    <w:p w14:paraId="6E059C55" w14:textId="77777777" w:rsidR="00CB4CC2" w:rsidRDefault="00CB4CC2" w:rsidP="00CB4CC2">
      <w:pPr>
        <w:pStyle w:val="YourRequest"/>
        <w:ind w:left="720"/>
        <w:rPr>
          <w:rStyle w:val="YourRequestTextChar"/>
          <w:i/>
          <w:iCs w:val="0"/>
        </w:rPr>
      </w:pPr>
      <w:r w:rsidRPr="003077D3">
        <w:rPr>
          <w:b/>
          <w:bCs/>
        </w:rPr>
        <w:t>Your Request 1</w:t>
      </w:r>
      <w:r w:rsidRPr="003077D3">
        <w:t xml:space="preserve">: </w:t>
      </w:r>
      <w:r>
        <w:t>First, could you please send me a copy of the drafts and final report by PVC Timothy Nichols regarding the investigation into whether discriminatory practice was occurring during the conferment process alongside the legal department commentary on the situation and any other correspondence relevant to this investigation.</w:t>
      </w:r>
    </w:p>
    <w:p w14:paraId="684B66D5" w14:textId="77777777" w:rsidR="00CB4CC2" w:rsidRPr="0035717A" w:rsidRDefault="00CB4CC2" w:rsidP="00CB4CC2">
      <w:pPr>
        <w:pStyle w:val="LJMUResponseText"/>
        <w:ind w:left="720"/>
      </w:pPr>
      <w:r w:rsidRPr="003077D3">
        <w:rPr>
          <w:b/>
          <w:bCs/>
        </w:rPr>
        <w:t>LJMU Response</w:t>
      </w:r>
      <w:r>
        <w:rPr>
          <w:b/>
          <w:bCs/>
        </w:rPr>
        <w:t xml:space="preserve"> 1</w:t>
      </w:r>
      <w:r w:rsidRPr="003077D3">
        <w:rPr>
          <w:b/>
          <w:bCs/>
        </w:rPr>
        <w:t>:</w:t>
      </w:r>
      <w:r>
        <w:rPr>
          <w:b/>
          <w:bCs/>
        </w:rPr>
        <w:t xml:space="preserve"> </w:t>
      </w:r>
      <w:r w:rsidRPr="00BA3FFC">
        <w:t>I understand</w:t>
      </w:r>
      <w:r>
        <w:t xml:space="preserve"> that the findings of the report have now been </w:t>
      </w:r>
      <w:r w:rsidRPr="0035717A">
        <w:t xml:space="preserve">communicated to you </w:t>
      </w:r>
      <w:r>
        <w:t xml:space="preserve">directly </w:t>
      </w:r>
      <w:r w:rsidRPr="0035717A">
        <w:t>by colleagues in LJMU’s Hum</w:t>
      </w:r>
      <w:r>
        <w:t>a</w:t>
      </w:r>
      <w:r w:rsidRPr="0035717A">
        <w:t xml:space="preserve">n Resources team. </w:t>
      </w:r>
    </w:p>
    <w:p w14:paraId="2FB4E042" w14:textId="77777777" w:rsidR="00CB4CC2" w:rsidRPr="0035717A" w:rsidRDefault="00CB4CC2" w:rsidP="00CB4CC2">
      <w:pPr>
        <w:pStyle w:val="LJMUResponseText"/>
        <w:ind w:left="720"/>
      </w:pPr>
      <w:r w:rsidRPr="0035717A">
        <w:t xml:space="preserve">I can confirm that any relevant correspondence between LJMU staff and our legal department is withheld under the provisions of s.42 of the FOIA because they are subject to Legal Professional Privilege. </w:t>
      </w:r>
    </w:p>
    <w:p w14:paraId="490C0683" w14:textId="77777777" w:rsidR="00CB4CC2" w:rsidRPr="0035717A" w:rsidRDefault="00CB4CC2" w:rsidP="00CB4CC2">
      <w:pPr>
        <w:pStyle w:val="LJMUResponseText"/>
        <w:ind w:left="720"/>
      </w:pPr>
    </w:p>
    <w:p w14:paraId="6D62B4D1" w14:textId="77777777" w:rsidR="00CB4CC2" w:rsidRPr="0035717A" w:rsidRDefault="00CB4CC2" w:rsidP="00CB4CC2">
      <w:pPr>
        <w:pStyle w:val="YourRequestText"/>
        <w:ind w:left="720"/>
      </w:pPr>
      <w:r w:rsidRPr="0035717A">
        <w:rPr>
          <w:b/>
          <w:bCs/>
        </w:rPr>
        <w:t>Your Request 2</w:t>
      </w:r>
      <w:r w:rsidRPr="0035717A">
        <w:t xml:space="preserve">: Number of academic staff that submitted applications to each 2021-22 and 2022-23 conferment to readership and professorship promotion. </w:t>
      </w:r>
    </w:p>
    <w:p w14:paraId="7EBF9EF9" w14:textId="77777777" w:rsidR="00CB4CC2" w:rsidRPr="0035717A" w:rsidRDefault="00CB4CC2" w:rsidP="00CB4CC2">
      <w:pPr>
        <w:pStyle w:val="LJMUResponseText"/>
        <w:ind w:left="720"/>
      </w:pPr>
      <w:r w:rsidRPr="0035717A">
        <w:rPr>
          <w:b/>
          <w:bCs/>
        </w:rPr>
        <w:t xml:space="preserve">LJMU Response 2: </w:t>
      </w:r>
      <w:r w:rsidRPr="0035717A">
        <w:t>2021/22 – 77 applicants. 2022/23 – 86 applicants.</w:t>
      </w:r>
    </w:p>
    <w:p w14:paraId="1842A9C6" w14:textId="77777777" w:rsidR="00CB4CC2" w:rsidRPr="0035717A" w:rsidRDefault="00CB4CC2" w:rsidP="00CB4CC2">
      <w:pPr>
        <w:pStyle w:val="LJMUResponseText"/>
        <w:ind w:left="720"/>
      </w:pPr>
    </w:p>
    <w:p w14:paraId="5077D962" w14:textId="77777777" w:rsidR="00CB4CC2" w:rsidRPr="0035717A" w:rsidRDefault="00CB4CC2" w:rsidP="00CB4CC2">
      <w:pPr>
        <w:pStyle w:val="YourRequestText"/>
        <w:ind w:left="720"/>
      </w:pPr>
      <w:r w:rsidRPr="0035717A">
        <w:rPr>
          <w:b/>
          <w:bCs/>
        </w:rPr>
        <w:t>Your Request 3</w:t>
      </w:r>
      <w:r w:rsidRPr="0035717A">
        <w:t>: Number of academic staff that submitted special circumstances in the 2021-22 and 2022-23 academic years, including details of what category they used under the guidance criteria a. Family and domestic matters, b. Disability, ill-health and injury, c. Prolonged absences, d. Other absences, and e. Any other personal circumstances.</w:t>
      </w:r>
    </w:p>
    <w:p w14:paraId="20DB773E" w14:textId="77777777" w:rsidR="00CB4CC2" w:rsidRPr="0035717A" w:rsidRDefault="00CB4CC2" w:rsidP="00CB4CC2">
      <w:pPr>
        <w:pStyle w:val="LJMUResponseText"/>
        <w:ind w:left="720"/>
      </w:pPr>
      <w:r w:rsidRPr="0035717A">
        <w:rPr>
          <w:b/>
          <w:bCs/>
        </w:rPr>
        <w:t xml:space="preserve">LJMU Response 3: </w:t>
      </w:r>
      <w:r w:rsidRPr="0035717A">
        <w:t xml:space="preserve">In 2021/22 – 30 applicants provided details of extenuating circumstances for consideration and 34 applicants did in 2022/23. </w:t>
      </w:r>
      <w:r>
        <w:t xml:space="preserve">The application form </w:t>
      </w:r>
      <w:r w:rsidRPr="0035717A">
        <w:t xml:space="preserve">does not </w:t>
      </w:r>
      <w:r>
        <w:t>require</w:t>
      </w:r>
      <w:r w:rsidRPr="0035717A">
        <w:t xml:space="preserve"> applicants to identify which of the 5 </w:t>
      </w:r>
      <w:r>
        <w:t xml:space="preserve">sections in </w:t>
      </w:r>
      <w:r w:rsidRPr="0035717A">
        <w:t xml:space="preserve">the guidance </w:t>
      </w:r>
      <w:r>
        <w:t xml:space="preserve">their personal circumstances relate to. </w:t>
      </w:r>
    </w:p>
    <w:p w14:paraId="1E7A5BEB" w14:textId="77777777" w:rsidR="00CB4CC2" w:rsidRPr="0035717A" w:rsidRDefault="00CB4CC2" w:rsidP="00CB4CC2">
      <w:pPr>
        <w:pStyle w:val="LJMUResponseText"/>
        <w:ind w:left="720"/>
      </w:pPr>
    </w:p>
    <w:p w14:paraId="57250A68" w14:textId="77777777" w:rsidR="00CB4CC2" w:rsidRPr="0035717A" w:rsidRDefault="00CB4CC2" w:rsidP="00CB4CC2">
      <w:pPr>
        <w:pStyle w:val="YourRequest"/>
        <w:ind w:left="720"/>
        <w:rPr>
          <w:rStyle w:val="YourRequestTextChar"/>
          <w:i/>
          <w:iCs w:val="0"/>
        </w:rPr>
      </w:pPr>
      <w:r w:rsidRPr="0035717A">
        <w:rPr>
          <w:b/>
          <w:bCs/>
        </w:rPr>
        <w:t>Your Request 4</w:t>
      </w:r>
      <w:r w:rsidRPr="0035717A">
        <w:t xml:space="preserve">: [Over the same 2 academic years, 2021/22 and 2022/23] </w:t>
      </w:r>
      <w:proofErr w:type="gramStart"/>
      <w:r w:rsidRPr="0035717A">
        <w:t>Amount</w:t>
      </w:r>
      <w:proofErr w:type="gramEnd"/>
      <w:r w:rsidRPr="0035717A">
        <w:t xml:space="preserve"> of academic staff in general that were unsuccessful in being supported by their Faculty in the conferment process for readership and professorship, and who submitted their application to the university panel and were successful?</w:t>
      </w:r>
    </w:p>
    <w:p w14:paraId="430D0EEC" w14:textId="77777777" w:rsidR="00CB4CC2" w:rsidRPr="0035717A" w:rsidRDefault="00CB4CC2" w:rsidP="00CB4CC2">
      <w:pPr>
        <w:pStyle w:val="LJMUResponseText"/>
        <w:ind w:left="720"/>
      </w:pPr>
      <w:r w:rsidRPr="0035717A">
        <w:rPr>
          <w:b/>
          <w:bCs/>
        </w:rPr>
        <w:t xml:space="preserve">LJMU Response 4: </w:t>
      </w:r>
      <w:r w:rsidRPr="0035717A">
        <w:t>2021/22 – 8 individuals proceeded to the university panel, without faculty support, and 2 were conferred. The 2022/23 process is not yet concluded</w:t>
      </w:r>
      <w:r>
        <w:t>.</w:t>
      </w:r>
    </w:p>
    <w:p w14:paraId="67025716" w14:textId="77777777" w:rsidR="00CB4CC2" w:rsidRPr="0035717A" w:rsidRDefault="00CB4CC2" w:rsidP="00CB4CC2">
      <w:pPr>
        <w:pStyle w:val="LJMUResponseText"/>
        <w:ind w:left="720"/>
      </w:pPr>
    </w:p>
    <w:p w14:paraId="5FD3E1A6" w14:textId="77777777" w:rsidR="00CB4CC2" w:rsidRPr="0035717A" w:rsidRDefault="00CB4CC2" w:rsidP="00CB4CC2">
      <w:pPr>
        <w:pStyle w:val="YourRequestText"/>
        <w:ind w:left="720"/>
      </w:pPr>
      <w:r w:rsidRPr="0035717A">
        <w:rPr>
          <w:b/>
          <w:bCs/>
        </w:rPr>
        <w:t>Your Request 5</w:t>
      </w:r>
      <w:r w:rsidRPr="0035717A">
        <w:t xml:space="preserve">: </w:t>
      </w:r>
      <w:proofErr w:type="gramStart"/>
      <w:r w:rsidRPr="0035717A">
        <w:t>Amount</w:t>
      </w:r>
      <w:proofErr w:type="gramEnd"/>
      <w:r w:rsidRPr="0035717A">
        <w:t xml:space="preserve"> of academic staff in general that were successful in being supported by their Faculty in the conferment process for readership and professorship, and who submitted their application to the university panel and were successful?</w:t>
      </w:r>
    </w:p>
    <w:p w14:paraId="56DF3E0F" w14:textId="77777777" w:rsidR="00607341" w:rsidRDefault="00607341" w:rsidP="00CB4CC2">
      <w:pPr>
        <w:pStyle w:val="LJMUResponseText"/>
        <w:ind w:left="720"/>
        <w:rPr>
          <w:b/>
          <w:bCs/>
        </w:rPr>
      </w:pPr>
    </w:p>
    <w:p w14:paraId="75B0C78B" w14:textId="77777777" w:rsidR="00607341" w:rsidRDefault="00607341" w:rsidP="00CB4CC2">
      <w:pPr>
        <w:pStyle w:val="LJMUResponseText"/>
        <w:ind w:left="720"/>
        <w:rPr>
          <w:b/>
          <w:bCs/>
        </w:rPr>
      </w:pPr>
    </w:p>
    <w:p w14:paraId="5E848468" w14:textId="4D5CA19C" w:rsidR="00CB4CC2" w:rsidRPr="0035717A" w:rsidRDefault="00CB4CC2" w:rsidP="00CB4CC2">
      <w:pPr>
        <w:pStyle w:val="LJMUResponseText"/>
        <w:ind w:left="720"/>
      </w:pPr>
      <w:r w:rsidRPr="0035717A">
        <w:rPr>
          <w:b/>
          <w:bCs/>
        </w:rPr>
        <w:t xml:space="preserve">LJMU Response 5: </w:t>
      </w:r>
      <w:r w:rsidRPr="0035717A">
        <w:t>2021/22</w:t>
      </w:r>
      <w:r>
        <w:t xml:space="preserve"> - </w:t>
      </w:r>
      <w:r w:rsidRPr="0035717A">
        <w:t>50 applicants received faculty support. 33 of these individuals were successful at the university panel and were conferred. The 2022/23 process is not yet concluded</w:t>
      </w:r>
      <w:r>
        <w:t>.</w:t>
      </w:r>
    </w:p>
    <w:p w14:paraId="1CD8613A" w14:textId="77777777" w:rsidR="00CB4CC2" w:rsidRPr="0035717A" w:rsidRDefault="00CB4CC2" w:rsidP="00CB4CC2">
      <w:pPr>
        <w:pStyle w:val="LJMUResponseText"/>
        <w:ind w:left="720"/>
      </w:pPr>
    </w:p>
    <w:p w14:paraId="3416A093" w14:textId="77777777" w:rsidR="00CB4CC2" w:rsidRPr="0035717A" w:rsidRDefault="00CB4CC2" w:rsidP="00CB4CC2">
      <w:pPr>
        <w:pStyle w:val="YourRequestText"/>
        <w:ind w:left="720"/>
      </w:pPr>
      <w:r w:rsidRPr="0035717A">
        <w:rPr>
          <w:b/>
          <w:bCs/>
        </w:rPr>
        <w:t>Your Request 6</w:t>
      </w:r>
      <w:r w:rsidRPr="0035717A">
        <w:t xml:space="preserve">: </w:t>
      </w:r>
      <w:proofErr w:type="gramStart"/>
      <w:r w:rsidRPr="0035717A">
        <w:t>Amount</w:t>
      </w:r>
      <w:proofErr w:type="gramEnd"/>
      <w:r w:rsidRPr="0035717A">
        <w:t xml:space="preserve"> of academic staff with personal circumstances that were unsuccessful in being supported by their Faculty in the conferment process for readership and professorship, and who submitted their application to the university panel and were successful?</w:t>
      </w:r>
    </w:p>
    <w:p w14:paraId="631AEB36" w14:textId="77777777" w:rsidR="00CB4CC2" w:rsidRPr="0035717A" w:rsidRDefault="00CB4CC2" w:rsidP="00CB4CC2">
      <w:pPr>
        <w:pStyle w:val="LJMUResponseText"/>
        <w:ind w:left="720"/>
      </w:pPr>
      <w:r w:rsidRPr="0035717A">
        <w:rPr>
          <w:b/>
          <w:bCs/>
        </w:rPr>
        <w:t xml:space="preserve">LJMU Response 6: </w:t>
      </w:r>
      <w:r w:rsidRPr="0035717A">
        <w:t>2021/22 – 3 individuals with personal circumstances proceeded to the university panel, without faculty support, and 1 was conferred. The 2022/23 process is not yet concluded</w:t>
      </w:r>
      <w:r>
        <w:t>.</w:t>
      </w:r>
    </w:p>
    <w:p w14:paraId="1ABE5F38" w14:textId="77777777" w:rsidR="00CB4CC2" w:rsidRPr="0035717A" w:rsidRDefault="00CB4CC2" w:rsidP="00CB4CC2">
      <w:pPr>
        <w:pStyle w:val="LJMUResponseText"/>
        <w:ind w:left="720"/>
      </w:pPr>
    </w:p>
    <w:p w14:paraId="1457B0B4" w14:textId="77777777" w:rsidR="00CB4CC2" w:rsidRPr="0035717A" w:rsidRDefault="00CB4CC2" w:rsidP="00CB4CC2">
      <w:pPr>
        <w:pStyle w:val="YourRequestText"/>
        <w:ind w:left="720"/>
      </w:pPr>
      <w:r w:rsidRPr="0035717A">
        <w:rPr>
          <w:b/>
          <w:bCs/>
        </w:rPr>
        <w:t>Your Request 7</w:t>
      </w:r>
      <w:r w:rsidRPr="0035717A">
        <w:t xml:space="preserve">: </w:t>
      </w:r>
      <w:proofErr w:type="gramStart"/>
      <w:r w:rsidRPr="0035717A">
        <w:t>Amount</w:t>
      </w:r>
      <w:proofErr w:type="gramEnd"/>
      <w:r w:rsidRPr="0035717A">
        <w:t xml:space="preserve"> of academic staff with personal circumstances that were successful in being supported by their Faculty in the conferment process for readership and professorship, and who submitted their application to the university panel and were successful?</w:t>
      </w:r>
    </w:p>
    <w:p w14:paraId="03229634" w14:textId="77777777" w:rsidR="00CB4CC2" w:rsidRPr="0035717A" w:rsidRDefault="00CB4CC2" w:rsidP="00CB4CC2">
      <w:pPr>
        <w:pStyle w:val="LJMUResponseText"/>
        <w:ind w:left="720"/>
      </w:pPr>
      <w:r w:rsidRPr="0035717A">
        <w:rPr>
          <w:b/>
          <w:bCs/>
        </w:rPr>
        <w:t xml:space="preserve">LJMU Response 7: </w:t>
      </w:r>
      <w:r w:rsidRPr="0035717A">
        <w:t xml:space="preserve">2021/22 </w:t>
      </w:r>
      <w:r>
        <w:t xml:space="preserve">- </w:t>
      </w:r>
      <w:r w:rsidRPr="0035717A">
        <w:t>20 applicants with personal circumstances received faculty support. 12 of these individuals were successful at the university panel and were conferred. The 2022/23 process is not yet concluded</w:t>
      </w:r>
      <w:r>
        <w:t>.</w:t>
      </w:r>
    </w:p>
    <w:p w14:paraId="208A204B" w14:textId="77777777" w:rsidR="00CB4CC2" w:rsidRPr="00CB4CC2" w:rsidRDefault="00CB4CC2" w:rsidP="00CB4CC2"/>
    <w:p w14:paraId="5081D31C" w14:textId="77777777" w:rsidR="00EC0C39" w:rsidRDefault="00EC0C39" w:rsidP="00EC0C39">
      <w:pPr>
        <w:pStyle w:val="Heading2"/>
      </w:pPr>
      <w:r>
        <w:t>23/123</w:t>
      </w:r>
    </w:p>
    <w:p w14:paraId="233D07D1" w14:textId="77777777" w:rsidR="00493C40" w:rsidRPr="009B2F03" w:rsidRDefault="00493C40" w:rsidP="00493C40">
      <w:pPr>
        <w:pStyle w:val="YourRequest"/>
        <w:ind w:left="720"/>
        <w:rPr>
          <w:rStyle w:val="YourRequestTextChar"/>
          <w:i/>
        </w:rPr>
      </w:pPr>
      <w:r w:rsidRPr="003077D3">
        <w:rPr>
          <w:b/>
          <w:bCs/>
        </w:rPr>
        <w:t>Your Request 1</w:t>
      </w:r>
      <w:r w:rsidRPr="003077D3">
        <w:t xml:space="preserve">: </w:t>
      </w:r>
      <w:r w:rsidRPr="0023757F">
        <w:t>Please can you advise how your establishment process</w:t>
      </w:r>
      <w:r>
        <w:t>es</w:t>
      </w:r>
      <w:r w:rsidRPr="0023757F">
        <w:t xml:space="preserve"> DBS applications where applicable - is this paper or do you use a particular 3rd party provider</w:t>
      </w:r>
      <w:r>
        <w:t>? If</w:t>
      </w:r>
      <w:r w:rsidRPr="0023757F">
        <w:t xml:space="preserve"> so</w:t>
      </w:r>
      <w:r>
        <w:t>,</w:t>
      </w:r>
      <w:r w:rsidRPr="0023757F">
        <w:t xml:space="preserve"> can you advise how many applications per year </w:t>
      </w:r>
      <w:r>
        <w:t>you</w:t>
      </w:r>
      <w:r w:rsidRPr="0023757F">
        <w:t xml:space="preserve"> process?</w:t>
      </w:r>
    </w:p>
    <w:p w14:paraId="776199FD" w14:textId="77777777" w:rsidR="00493C40" w:rsidRDefault="00493C40" w:rsidP="00493C40">
      <w:pPr>
        <w:pStyle w:val="LJMUResponseText"/>
        <w:ind w:left="720"/>
      </w:pPr>
      <w:r w:rsidRPr="003077D3">
        <w:rPr>
          <w:b/>
          <w:bCs/>
        </w:rPr>
        <w:t xml:space="preserve">LJMU </w:t>
      </w:r>
      <w:r w:rsidRPr="009B2F03">
        <w:rPr>
          <w:b/>
          <w:bCs/>
        </w:rPr>
        <w:t xml:space="preserve">Response 1: </w:t>
      </w:r>
      <w:r>
        <w:t xml:space="preserve">For LJMU staff, and students enrolling on courses that require it, DBS applications are processed through an umbrella company called Atlantic Data. </w:t>
      </w:r>
    </w:p>
    <w:p w14:paraId="765D8088" w14:textId="77777777" w:rsidR="00493C40" w:rsidRDefault="00493C40" w:rsidP="00493C40">
      <w:pPr>
        <w:pStyle w:val="LJMUResponseText"/>
        <w:ind w:left="720"/>
      </w:pPr>
      <w:r>
        <w:t>67 applications were processed by our HR team in the past 12 months, while our Student Admissions team processed approximately 2200.</w:t>
      </w:r>
    </w:p>
    <w:p w14:paraId="7B4F109B" w14:textId="77777777" w:rsidR="00493C40" w:rsidRPr="00493C40" w:rsidRDefault="00493C40" w:rsidP="00493C40"/>
    <w:p w14:paraId="5448D13C" w14:textId="1F8CB171" w:rsidR="00EC0C39" w:rsidRDefault="00EC0C39" w:rsidP="00EC0C39">
      <w:pPr>
        <w:pStyle w:val="Heading2"/>
      </w:pPr>
      <w:r>
        <w:t>23/124</w:t>
      </w:r>
    </w:p>
    <w:p w14:paraId="5A15522F" w14:textId="2C9129E5" w:rsidR="00EE11F4" w:rsidRPr="00075C42" w:rsidRDefault="00085AE7" w:rsidP="00EE11F4">
      <w:pPr>
        <w:pStyle w:val="YourRequestText"/>
        <w:ind w:left="720"/>
        <w:rPr>
          <w:rFonts w:cs="Arial"/>
        </w:rPr>
      </w:pPr>
      <w:r w:rsidRPr="00075C42">
        <w:rPr>
          <w:rFonts w:cs="Arial"/>
          <w:b/>
          <w:bCs/>
        </w:rPr>
        <w:t>Your Request 1</w:t>
      </w:r>
      <w:r w:rsidRPr="00075C42">
        <w:rPr>
          <w:rFonts w:cs="Arial"/>
        </w:rPr>
        <w:t xml:space="preserve">: How many international students withdrew from their studies over the past </w:t>
      </w:r>
      <w:r w:rsidR="00EE11F4" w:rsidRPr="00075C42">
        <w:rPr>
          <w:rFonts w:cs="Arial"/>
        </w:rPr>
        <w:t xml:space="preserve">three academic years? Please can you disaggregate the data by academic year (2022/23, 2021/22, 2020/21) </w:t>
      </w:r>
      <w:proofErr w:type="gramStart"/>
      <w:r w:rsidR="00EE11F4" w:rsidRPr="00075C42">
        <w:rPr>
          <w:rFonts w:cs="Arial"/>
        </w:rPr>
        <w:t>and also</w:t>
      </w:r>
      <w:proofErr w:type="gramEnd"/>
      <w:r w:rsidR="00EE11F4" w:rsidRPr="00075C42">
        <w:rPr>
          <w:rFonts w:cs="Arial"/>
        </w:rPr>
        <w:t xml:space="preserve"> provide the data as a percentage of total international students per year.</w:t>
      </w:r>
    </w:p>
    <w:p w14:paraId="7EFEC0E4" w14:textId="77777777" w:rsidR="00EE11F4" w:rsidRPr="00075C42" w:rsidRDefault="00EE11F4" w:rsidP="00EE11F4">
      <w:pPr>
        <w:pStyle w:val="LJMUResponseText"/>
        <w:ind w:left="720"/>
        <w:rPr>
          <w:rFonts w:cs="Arial"/>
        </w:rPr>
      </w:pPr>
      <w:r w:rsidRPr="00075C42">
        <w:rPr>
          <w:rFonts w:cs="Arial"/>
          <w:b/>
          <w:bCs/>
        </w:rPr>
        <w:t xml:space="preserve">LJMU Response 1: </w:t>
      </w:r>
      <w:r w:rsidRPr="00075C42">
        <w:rPr>
          <w:rFonts w:cs="Arial"/>
        </w:rPr>
        <w:t>Please see the table below containing data collected according to the requirements of the Higher Education Statistics Agency (HESA)</w:t>
      </w:r>
      <w:r w:rsidRPr="00075C42">
        <w:rPr>
          <w:rFonts w:cs="Arial"/>
          <w:b/>
          <w:bCs/>
        </w:rPr>
        <w:t>.</w:t>
      </w:r>
      <w:r w:rsidRPr="00075C42">
        <w:rPr>
          <w:rFonts w:cs="Arial"/>
        </w:rPr>
        <w:t xml:space="preserve"> Students categorised as “dropout” do not include those who could not continue their course because of academic failure or death. </w:t>
      </w:r>
    </w:p>
    <w:p w14:paraId="0E3AF9A5" w14:textId="19E41297" w:rsidR="00EE11F4" w:rsidRDefault="00EE11F4" w:rsidP="00EE11F4">
      <w:pPr>
        <w:pStyle w:val="LJMUResponseText"/>
        <w:ind w:left="720"/>
        <w:rPr>
          <w:rFonts w:cs="Arial"/>
        </w:rPr>
      </w:pPr>
      <w:r w:rsidRPr="008A79FF">
        <w:rPr>
          <w:rFonts w:cs="Arial"/>
        </w:rPr>
        <w:t xml:space="preserve">2021/22 and 2020/21 data taken from HESA Student standard check documentation </w:t>
      </w:r>
      <w:r w:rsidRPr="00075C42">
        <w:rPr>
          <w:rFonts w:cs="Arial"/>
        </w:rPr>
        <w:t>population. 2022/2023 data has not been finalised and is subject to change.</w:t>
      </w:r>
    </w:p>
    <w:p w14:paraId="58C3348D" w14:textId="77777777" w:rsidR="00607341" w:rsidRPr="00075C42" w:rsidRDefault="00607341" w:rsidP="00EE11F4">
      <w:pPr>
        <w:pStyle w:val="LJMUResponseText"/>
        <w:ind w:left="720"/>
        <w:rPr>
          <w:rFonts w:cs="Arial"/>
        </w:rPr>
      </w:pPr>
    </w:p>
    <w:tbl>
      <w:tblPr>
        <w:tblW w:w="8222" w:type="dxa"/>
        <w:jc w:val="center"/>
        <w:tblLook w:val="04A0" w:firstRow="1" w:lastRow="0" w:firstColumn="1" w:lastColumn="0" w:noHBand="0" w:noVBand="1"/>
      </w:tblPr>
      <w:tblGrid>
        <w:gridCol w:w="1707"/>
        <w:gridCol w:w="1979"/>
        <w:gridCol w:w="2127"/>
        <w:gridCol w:w="1417"/>
        <w:gridCol w:w="992"/>
      </w:tblGrid>
      <w:tr w:rsidR="00EE11F4" w:rsidRPr="00BC0ED5" w14:paraId="3B4D5FF6" w14:textId="77777777" w:rsidTr="00607341">
        <w:trPr>
          <w:trHeight w:val="290"/>
          <w:jc w:val="center"/>
        </w:trPr>
        <w:tc>
          <w:tcPr>
            <w:tcW w:w="170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787EA83" w14:textId="77777777" w:rsidR="00EE11F4" w:rsidRPr="00BC0ED5" w:rsidRDefault="00EE11F4" w:rsidP="001F2614">
            <w:pPr>
              <w:spacing w:after="0" w:line="240" w:lineRule="auto"/>
              <w:rPr>
                <w:rFonts w:eastAsia="Times New Roman" w:cs="Arial"/>
                <w:b/>
                <w:bCs/>
                <w:color w:val="000000"/>
                <w:lang w:eastAsia="en-GB"/>
              </w:rPr>
            </w:pPr>
            <w:r w:rsidRPr="00BC0ED5">
              <w:rPr>
                <w:rFonts w:eastAsia="Times New Roman" w:cs="Arial"/>
                <w:b/>
                <w:bCs/>
                <w:color w:val="000000"/>
                <w:lang w:eastAsia="en-GB"/>
              </w:rPr>
              <w:t>A</w:t>
            </w:r>
            <w:r w:rsidRPr="00075C42">
              <w:rPr>
                <w:rFonts w:eastAsia="Times New Roman" w:cs="Arial"/>
                <w:b/>
                <w:bCs/>
                <w:color w:val="000000"/>
                <w:lang w:eastAsia="en-GB"/>
              </w:rPr>
              <w:t>cademic Year</w:t>
            </w:r>
          </w:p>
        </w:tc>
        <w:tc>
          <w:tcPr>
            <w:tcW w:w="1979" w:type="dxa"/>
            <w:tcBorders>
              <w:top w:val="single" w:sz="4" w:space="0" w:color="auto"/>
              <w:left w:val="nil"/>
              <w:bottom w:val="single" w:sz="4" w:space="0" w:color="auto"/>
              <w:right w:val="single" w:sz="4" w:space="0" w:color="auto"/>
            </w:tcBorders>
            <w:shd w:val="clear" w:color="000000" w:fill="D9E1F2"/>
            <w:noWrap/>
            <w:vAlign w:val="bottom"/>
            <w:hideMark/>
          </w:tcPr>
          <w:p w14:paraId="043C6694" w14:textId="77777777" w:rsidR="00EE11F4" w:rsidRPr="00BC0ED5" w:rsidRDefault="00EE11F4" w:rsidP="001F2614">
            <w:pPr>
              <w:spacing w:after="0" w:line="240" w:lineRule="auto"/>
              <w:rPr>
                <w:rFonts w:eastAsia="Times New Roman" w:cs="Arial"/>
                <w:b/>
                <w:bCs/>
                <w:color w:val="000000"/>
                <w:lang w:eastAsia="en-GB"/>
              </w:rPr>
            </w:pPr>
            <w:r w:rsidRPr="00BC0ED5">
              <w:rPr>
                <w:rFonts w:eastAsia="Times New Roman" w:cs="Arial"/>
                <w:b/>
                <w:bCs/>
                <w:color w:val="000000"/>
                <w:lang w:eastAsia="en-GB"/>
              </w:rPr>
              <w:t>Origin</w:t>
            </w:r>
          </w:p>
        </w:tc>
        <w:tc>
          <w:tcPr>
            <w:tcW w:w="2127" w:type="dxa"/>
            <w:tcBorders>
              <w:top w:val="single" w:sz="4" w:space="0" w:color="auto"/>
              <w:left w:val="nil"/>
              <w:bottom w:val="single" w:sz="4" w:space="0" w:color="auto"/>
              <w:right w:val="single" w:sz="4" w:space="0" w:color="auto"/>
            </w:tcBorders>
            <w:shd w:val="clear" w:color="000000" w:fill="D9E1F2"/>
            <w:noWrap/>
            <w:vAlign w:val="bottom"/>
            <w:hideMark/>
          </w:tcPr>
          <w:p w14:paraId="1C37FE14" w14:textId="77777777" w:rsidR="00EE11F4" w:rsidRPr="00BC0ED5" w:rsidRDefault="00EE11F4" w:rsidP="001F2614">
            <w:pPr>
              <w:spacing w:after="0" w:line="240" w:lineRule="auto"/>
              <w:rPr>
                <w:rFonts w:eastAsia="Times New Roman" w:cs="Arial"/>
                <w:b/>
                <w:bCs/>
                <w:color w:val="000000"/>
                <w:lang w:eastAsia="en-GB"/>
              </w:rPr>
            </w:pPr>
            <w:r w:rsidRPr="00075C42">
              <w:rPr>
                <w:rFonts w:eastAsia="Times New Roman" w:cs="Arial"/>
                <w:b/>
                <w:bCs/>
                <w:color w:val="000000"/>
                <w:lang w:eastAsia="en-GB"/>
              </w:rPr>
              <w:t>Total</w:t>
            </w:r>
            <w:r w:rsidRPr="00BC0ED5">
              <w:rPr>
                <w:rFonts w:eastAsia="Times New Roman" w:cs="Arial"/>
                <w:b/>
                <w:bCs/>
                <w:color w:val="000000"/>
                <w:lang w:eastAsia="en-GB"/>
              </w:rPr>
              <w:t xml:space="preserve"> Student</w:t>
            </w:r>
            <w:r w:rsidRPr="00075C42">
              <w:rPr>
                <w:rFonts w:eastAsia="Times New Roman" w:cs="Arial"/>
                <w:b/>
                <w:bCs/>
                <w:color w:val="000000"/>
                <w:lang w:eastAsia="en-GB"/>
              </w:rPr>
              <w:t xml:space="preserve"> headcount</w:t>
            </w:r>
          </w:p>
        </w:tc>
        <w:tc>
          <w:tcPr>
            <w:tcW w:w="1417" w:type="dxa"/>
            <w:tcBorders>
              <w:top w:val="single" w:sz="4" w:space="0" w:color="auto"/>
              <w:left w:val="nil"/>
              <w:bottom w:val="single" w:sz="4" w:space="0" w:color="auto"/>
              <w:right w:val="single" w:sz="4" w:space="0" w:color="auto"/>
            </w:tcBorders>
            <w:shd w:val="clear" w:color="000000" w:fill="D9E1F2"/>
            <w:noWrap/>
            <w:vAlign w:val="bottom"/>
            <w:hideMark/>
          </w:tcPr>
          <w:p w14:paraId="2B1B1597" w14:textId="77777777" w:rsidR="00EE11F4" w:rsidRPr="00BC0ED5" w:rsidRDefault="00EE11F4" w:rsidP="001F2614">
            <w:pPr>
              <w:spacing w:after="0" w:line="240" w:lineRule="auto"/>
              <w:rPr>
                <w:rFonts w:eastAsia="Times New Roman" w:cs="Arial"/>
                <w:b/>
                <w:bCs/>
                <w:color w:val="000000"/>
                <w:lang w:eastAsia="en-GB"/>
              </w:rPr>
            </w:pPr>
            <w:r w:rsidRPr="00BC0ED5">
              <w:rPr>
                <w:rFonts w:eastAsia="Times New Roman" w:cs="Arial"/>
                <w:b/>
                <w:bCs/>
                <w:color w:val="000000"/>
                <w:lang w:eastAsia="en-GB"/>
              </w:rPr>
              <w:t>Dropout</w:t>
            </w:r>
            <w:r w:rsidRPr="00075C42">
              <w:rPr>
                <w:rFonts w:eastAsia="Times New Roman" w:cs="Arial"/>
                <w:b/>
                <w:bCs/>
                <w:color w:val="000000"/>
                <w:lang w:eastAsia="en-GB"/>
              </w:rPr>
              <w:t xml:space="preserve"> totals</w:t>
            </w:r>
          </w:p>
        </w:tc>
        <w:tc>
          <w:tcPr>
            <w:tcW w:w="992" w:type="dxa"/>
            <w:tcBorders>
              <w:top w:val="single" w:sz="4" w:space="0" w:color="auto"/>
              <w:left w:val="nil"/>
              <w:bottom w:val="single" w:sz="4" w:space="0" w:color="auto"/>
              <w:right w:val="single" w:sz="4" w:space="0" w:color="auto"/>
            </w:tcBorders>
            <w:shd w:val="clear" w:color="000000" w:fill="D9E1F2"/>
            <w:noWrap/>
            <w:vAlign w:val="bottom"/>
            <w:hideMark/>
          </w:tcPr>
          <w:p w14:paraId="491810E8" w14:textId="77777777" w:rsidR="00EE11F4" w:rsidRPr="00BC0ED5" w:rsidRDefault="00EE11F4" w:rsidP="001F2614">
            <w:pPr>
              <w:spacing w:after="0" w:line="240" w:lineRule="auto"/>
              <w:rPr>
                <w:rFonts w:eastAsia="Times New Roman" w:cs="Arial"/>
                <w:b/>
                <w:bCs/>
                <w:color w:val="000000"/>
                <w:lang w:eastAsia="en-GB"/>
              </w:rPr>
            </w:pPr>
            <w:r w:rsidRPr="00BC0ED5">
              <w:rPr>
                <w:rFonts w:eastAsia="Times New Roman" w:cs="Arial"/>
                <w:b/>
                <w:bCs/>
                <w:color w:val="000000"/>
                <w:lang w:eastAsia="en-GB"/>
              </w:rPr>
              <w:t>Rate</w:t>
            </w:r>
          </w:p>
        </w:tc>
      </w:tr>
      <w:tr w:rsidR="00EE11F4" w:rsidRPr="00BC0ED5" w14:paraId="6BA51C14"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2672561"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20</w:t>
            </w:r>
            <w:r w:rsidRPr="00075C42">
              <w:rPr>
                <w:rFonts w:eastAsia="Times New Roman" w:cs="Arial"/>
                <w:color w:val="000000"/>
                <w:lang w:eastAsia="en-GB"/>
              </w:rPr>
              <w:t>20/20</w:t>
            </w:r>
            <w:r w:rsidRPr="00BC0ED5">
              <w:rPr>
                <w:rFonts w:eastAsia="Times New Roman" w:cs="Arial"/>
                <w:color w:val="000000"/>
                <w:lang w:eastAsia="en-GB"/>
              </w:rPr>
              <w:t>21</w:t>
            </w:r>
          </w:p>
        </w:tc>
        <w:tc>
          <w:tcPr>
            <w:tcW w:w="1979" w:type="dxa"/>
            <w:tcBorders>
              <w:top w:val="nil"/>
              <w:left w:val="nil"/>
              <w:bottom w:val="single" w:sz="4" w:space="0" w:color="auto"/>
              <w:right w:val="single" w:sz="4" w:space="0" w:color="auto"/>
            </w:tcBorders>
            <w:shd w:val="clear" w:color="auto" w:fill="auto"/>
            <w:noWrap/>
            <w:vAlign w:val="bottom"/>
            <w:hideMark/>
          </w:tcPr>
          <w:p w14:paraId="6A11B8E0"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Home</w:t>
            </w:r>
          </w:p>
        </w:tc>
        <w:tc>
          <w:tcPr>
            <w:tcW w:w="2127" w:type="dxa"/>
            <w:tcBorders>
              <w:top w:val="nil"/>
              <w:left w:val="nil"/>
              <w:bottom w:val="single" w:sz="4" w:space="0" w:color="auto"/>
              <w:right w:val="single" w:sz="4" w:space="0" w:color="auto"/>
            </w:tcBorders>
            <w:shd w:val="clear" w:color="auto" w:fill="auto"/>
            <w:noWrap/>
            <w:vAlign w:val="bottom"/>
            <w:hideMark/>
          </w:tcPr>
          <w:p w14:paraId="44EE63E2"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25250</w:t>
            </w:r>
          </w:p>
        </w:tc>
        <w:tc>
          <w:tcPr>
            <w:tcW w:w="1417" w:type="dxa"/>
            <w:tcBorders>
              <w:top w:val="nil"/>
              <w:left w:val="nil"/>
              <w:bottom w:val="single" w:sz="4" w:space="0" w:color="auto"/>
              <w:right w:val="single" w:sz="4" w:space="0" w:color="auto"/>
            </w:tcBorders>
            <w:shd w:val="clear" w:color="auto" w:fill="auto"/>
            <w:noWrap/>
            <w:vAlign w:val="bottom"/>
            <w:hideMark/>
          </w:tcPr>
          <w:p w14:paraId="087AAE45"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836</w:t>
            </w:r>
          </w:p>
        </w:tc>
        <w:tc>
          <w:tcPr>
            <w:tcW w:w="992" w:type="dxa"/>
            <w:tcBorders>
              <w:top w:val="nil"/>
              <w:left w:val="nil"/>
              <w:bottom w:val="single" w:sz="4" w:space="0" w:color="auto"/>
              <w:right w:val="single" w:sz="4" w:space="0" w:color="auto"/>
            </w:tcBorders>
            <w:shd w:val="clear" w:color="auto" w:fill="auto"/>
            <w:noWrap/>
            <w:vAlign w:val="bottom"/>
            <w:hideMark/>
          </w:tcPr>
          <w:p w14:paraId="657C4662"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3.3%</w:t>
            </w:r>
          </w:p>
        </w:tc>
      </w:tr>
      <w:tr w:rsidR="00EE11F4" w:rsidRPr="00BC0ED5" w14:paraId="72F3E52D"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8331C7C"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2020/</w:t>
            </w:r>
            <w:r w:rsidRPr="00BC0ED5">
              <w:rPr>
                <w:rFonts w:eastAsia="Times New Roman" w:cs="Arial"/>
                <w:color w:val="000000"/>
                <w:lang w:eastAsia="en-GB"/>
              </w:rPr>
              <w:t>2021</w:t>
            </w:r>
          </w:p>
        </w:tc>
        <w:tc>
          <w:tcPr>
            <w:tcW w:w="1979" w:type="dxa"/>
            <w:tcBorders>
              <w:top w:val="nil"/>
              <w:left w:val="nil"/>
              <w:bottom w:val="single" w:sz="4" w:space="0" w:color="auto"/>
              <w:right w:val="single" w:sz="4" w:space="0" w:color="auto"/>
            </w:tcBorders>
            <w:shd w:val="clear" w:color="auto" w:fill="auto"/>
            <w:noWrap/>
            <w:vAlign w:val="bottom"/>
            <w:hideMark/>
          </w:tcPr>
          <w:p w14:paraId="1BD88635"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International</w:t>
            </w:r>
          </w:p>
        </w:tc>
        <w:tc>
          <w:tcPr>
            <w:tcW w:w="2127" w:type="dxa"/>
            <w:tcBorders>
              <w:top w:val="nil"/>
              <w:left w:val="nil"/>
              <w:bottom w:val="single" w:sz="4" w:space="0" w:color="auto"/>
              <w:right w:val="single" w:sz="4" w:space="0" w:color="auto"/>
            </w:tcBorders>
            <w:shd w:val="clear" w:color="auto" w:fill="auto"/>
            <w:noWrap/>
            <w:vAlign w:val="bottom"/>
            <w:hideMark/>
          </w:tcPr>
          <w:p w14:paraId="5CA16BD4"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1465</w:t>
            </w:r>
          </w:p>
        </w:tc>
        <w:tc>
          <w:tcPr>
            <w:tcW w:w="1417" w:type="dxa"/>
            <w:tcBorders>
              <w:top w:val="nil"/>
              <w:left w:val="nil"/>
              <w:bottom w:val="single" w:sz="4" w:space="0" w:color="auto"/>
              <w:right w:val="single" w:sz="4" w:space="0" w:color="auto"/>
            </w:tcBorders>
            <w:shd w:val="clear" w:color="auto" w:fill="auto"/>
            <w:noWrap/>
            <w:vAlign w:val="bottom"/>
            <w:hideMark/>
          </w:tcPr>
          <w:p w14:paraId="37B29648"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47</w:t>
            </w:r>
          </w:p>
        </w:tc>
        <w:tc>
          <w:tcPr>
            <w:tcW w:w="992" w:type="dxa"/>
            <w:tcBorders>
              <w:top w:val="nil"/>
              <w:left w:val="nil"/>
              <w:bottom w:val="single" w:sz="4" w:space="0" w:color="auto"/>
              <w:right w:val="single" w:sz="4" w:space="0" w:color="auto"/>
            </w:tcBorders>
            <w:shd w:val="clear" w:color="auto" w:fill="auto"/>
            <w:noWrap/>
            <w:vAlign w:val="bottom"/>
            <w:hideMark/>
          </w:tcPr>
          <w:p w14:paraId="593C2212"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3.2%</w:t>
            </w:r>
          </w:p>
        </w:tc>
      </w:tr>
      <w:tr w:rsidR="00EE11F4" w:rsidRPr="00BC0ED5" w14:paraId="692E03FC"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1ABEAFC"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2020/</w:t>
            </w:r>
            <w:r w:rsidRPr="00BC0ED5">
              <w:rPr>
                <w:rFonts w:eastAsia="Times New Roman" w:cs="Arial"/>
                <w:color w:val="000000"/>
                <w:lang w:eastAsia="en-GB"/>
              </w:rPr>
              <w:t>2021</w:t>
            </w:r>
          </w:p>
        </w:tc>
        <w:tc>
          <w:tcPr>
            <w:tcW w:w="1979" w:type="dxa"/>
            <w:tcBorders>
              <w:top w:val="nil"/>
              <w:left w:val="nil"/>
              <w:bottom w:val="single" w:sz="4" w:space="0" w:color="auto"/>
              <w:right w:val="single" w:sz="4" w:space="0" w:color="auto"/>
            </w:tcBorders>
            <w:shd w:val="clear" w:color="auto" w:fill="auto"/>
            <w:noWrap/>
            <w:vAlign w:val="bottom"/>
            <w:hideMark/>
          </w:tcPr>
          <w:p w14:paraId="0B626DF0"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EU</w:t>
            </w:r>
            <w:r w:rsidRPr="00075C42">
              <w:rPr>
                <w:rFonts w:eastAsia="Times New Roman" w:cs="Arial"/>
                <w:color w:val="000000"/>
                <w:lang w:eastAsia="en-GB"/>
              </w:rPr>
              <w:t xml:space="preserve"> 27</w:t>
            </w:r>
          </w:p>
        </w:tc>
        <w:tc>
          <w:tcPr>
            <w:tcW w:w="2127" w:type="dxa"/>
            <w:tcBorders>
              <w:top w:val="nil"/>
              <w:left w:val="nil"/>
              <w:bottom w:val="single" w:sz="4" w:space="0" w:color="auto"/>
              <w:right w:val="single" w:sz="4" w:space="0" w:color="auto"/>
            </w:tcBorders>
            <w:shd w:val="clear" w:color="auto" w:fill="auto"/>
            <w:noWrap/>
            <w:vAlign w:val="bottom"/>
            <w:hideMark/>
          </w:tcPr>
          <w:p w14:paraId="5A203FFE"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484</w:t>
            </w:r>
          </w:p>
        </w:tc>
        <w:tc>
          <w:tcPr>
            <w:tcW w:w="1417" w:type="dxa"/>
            <w:tcBorders>
              <w:top w:val="nil"/>
              <w:left w:val="nil"/>
              <w:bottom w:val="single" w:sz="4" w:space="0" w:color="auto"/>
              <w:right w:val="single" w:sz="4" w:space="0" w:color="auto"/>
            </w:tcBorders>
            <w:shd w:val="clear" w:color="auto" w:fill="auto"/>
            <w:noWrap/>
            <w:vAlign w:val="bottom"/>
            <w:hideMark/>
          </w:tcPr>
          <w:p w14:paraId="2243C8C5"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7</w:t>
            </w:r>
          </w:p>
        </w:tc>
        <w:tc>
          <w:tcPr>
            <w:tcW w:w="992" w:type="dxa"/>
            <w:tcBorders>
              <w:top w:val="nil"/>
              <w:left w:val="nil"/>
              <w:bottom w:val="single" w:sz="4" w:space="0" w:color="auto"/>
              <w:right w:val="single" w:sz="4" w:space="0" w:color="auto"/>
            </w:tcBorders>
            <w:shd w:val="clear" w:color="auto" w:fill="auto"/>
            <w:noWrap/>
            <w:vAlign w:val="bottom"/>
            <w:hideMark/>
          </w:tcPr>
          <w:p w14:paraId="1D79EAB6"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1.4%</w:t>
            </w:r>
          </w:p>
        </w:tc>
      </w:tr>
      <w:tr w:rsidR="00EE11F4" w:rsidRPr="00BC0ED5" w14:paraId="7CC82B63"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55BB968"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21</w:t>
            </w:r>
            <w:r w:rsidRPr="00075C42">
              <w:rPr>
                <w:rFonts w:eastAsia="Times New Roman" w:cs="Arial"/>
                <w:color w:val="000000"/>
                <w:lang w:eastAsia="en-GB"/>
              </w:rPr>
              <w:t>/20</w:t>
            </w:r>
            <w:r w:rsidRPr="00BC0ED5">
              <w:rPr>
                <w:rFonts w:eastAsia="Times New Roman" w:cs="Arial"/>
                <w:color w:val="000000"/>
                <w:lang w:eastAsia="en-GB"/>
              </w:rPr>
              <w:t>22</w:t>
            </w:r>
          </w:p>
        </w:tc>
        <w:tc>
          <w:tcPr>
            <w:tcW w:w="1979" w:type="dxa"/>
            <w:tcBorders>
              <w:top w:val="nil"/>
              <w:left w:val="nil"/>
              <w:bottom w:val="single" w:sz="4" w:space="0" w:color="auto"/>
              <w:right w:val="single" w:sz="4" w:space="0" w:color="auto"/>
            </w:tcBorders>
            <w:shd w:val="clear" w:color="auto" w:fill="auto"/>
            <w:noWrap/>
            <w:vAlign w:val="bottom"/>
            <w:hideMark/>
          </w:tcPr>
          <w:p w14:paraId="4AE4A2F9"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Home</w:t>
            </w:r>
          </w:p>
        </w:tc>
        <w:tc>
          <w:tcPr>
            <w:tcW w:w="2127" w:type="dxa"/>
            <w:tcBorders>
              <w:top w:val="nil"/>
              <w:left w:val="nil"/>
              <w:bottom w:val="single" w:sz="4" w:space="0" w:color="auto"/>
              <w:right w:val="single" w:sz="4" w:space="0" w:color="auto"/>
            </w:tcBorders>
            <w:shd w:val="clear" w:color="auto" w:fill="auto"/>
            <w:noWrap/>
            <w:vAlign w:val="bottom"/>
            <w:hideMark/>
          </w:tcPr>
          <w:p w14:paraId="404CFC47"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26244</w:t>
            </w:r>
          </w:p>
        </w:tc>
        <w:tc>
          <w:tcPr>
            <w:tcW w:w="1417" w:type="dxa"/>
            <w:tcBorders>
              <w:top w:val="nil"/>
              <w:left w:val="nil"/>
              <w:bottom w:val="single" w:sz="4" w:space="0" w:color="auto"/>
              <w:right w:val="single" w:sz="4" w:space="0" w:color="auto"/>
            </w:tcBorders>
            <w:shd w:val="clear" w:color="auto" w:fill="auto"/>
            <w:noWrap/>
            <w:vAlign w:val="bottom"/>
            <w:hideMark/>
          </w:tcPr>
          <w:p w14:paraId="6477171E"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1121</w:t>
            </w:r>
          </w:p>
        </w:tc>
        <w:tc>
          <w:tcPr>
            <w:tcW w:w="992" w:type="dxa"/>
            <w:tcBorders>
              <w:top w:val="nil"/>
              <w:left w:val="nil"/>
              <w:bottom w:val="single" w:sz="4" w:space="0" w:color="auto"/>
              <w:right w:val="single" w:sz="4" w:space="0" w:color="auto"/>
            </w:tcBorders>
            <w:shd w:val="clear" w:color="auto" w:fill="auto"/>
            <w:noWrap/>
            <w:vAlign w:val="bottom"/>
            <w:hideMark/>
          </w:tcPr>
          <w:p w14:paraId="47BEC63F"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4.3%</w:t>
            </w:r>
          </w:p>
        </w:tc>
      </w:tr>
      <w:tr w:rsidR="00EE11F4" w:rsidRPr="00BC0ED5" w14:paraId="25AC16EB"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6356044"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21</w:t>
            </w:r>
            <w:r w:rsidRPr="00075C42">
              <w:rPr>
                <w:rFonts w:eastAsia="Times New Roman" w:cs="Arial"/>
                <w:color w:val="000000"/>
                <w:lang w:eastAsia="en-GB"/>
              </w:rPr>
              <w:t>/20</w:t>
            </w:r>
            <w:r w:rsidRPr="00BC0ED5">
              <w:rPr>
                <w:rFonts w:eastAsia="Times New Roman" w:cs="Arial"/>
                <w:color w:val="000000"/>
                <w:lang w:eastAsia="en-GB"/>
              </w:rPr>
              <w:t>22</w:t>
            </w:r>
          </w:p>
        </w:tc>
        <w:tc>
          <w:tcPr>
            <w:tcW w:w="1979" w:type="dxa"/>
            <w:tcBorders>
              <w:top w:val="nil"/>
              <w:left w:val="nil"/>
              <w:bottom w:val="single" w:sz="4" w:space="0" w:color="auto"/>
              <w:right w:val="single" w:sz="4" w:space="0" w:color="auto"/>
            </w:tcBorders>
            <w:shd w:val="clear" w:color="auto" w:fill="auto"/>
            <w:noWrap/>
            <w:vAlign w:val="bottom"/>
            <w:hideMark/>
          </w:tcPr>
          <w:p w14:paraId="68BAC85F"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International</w:t>
            </w:r>
          </w:p>
        </w:tc>
        <w:tc>
          <w:tcPr>
            <w:tcW w:w="2127" w:type="dxa"/>
            <w:tcBorders>
              <w:top w:val="nil"/>
              <w:left w:val="nil"/>
              <w:bottom w:val="single" w:sz="4" w:space="0" w:color="auto"/>
              <w:right w:val="single" w:sz="4" w:space="0" w:color="auto"/>
            </w:tcBorders>
            <w:shd w:val="clear" w:color="auto" w:fill="auto"/>
            <w:noWrap/>
            <w:vAlign w:val="bottom"/>
            <w:hideMark/>
          </w:tcPr>
          <w:p w14:paraId="60A5E324"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1442</w:t>
            </w:r>
          </w:p>
        </w:tc>
        <w:tc>
          <w:tcPr>
            <w:tcW w:w="1417" w:type="dxa"/>
            <w:tcBorders>
              <w:top w:val="nil"/>
              <w:left w:val="nil"/>
              <w:bottom w:val="single" w:sz="4" w:space="0" w:color="auto"/>
              <w:right w:val="single" w:sz="4" w:space="0" w:color="auto"/>
            </w:tcBorders>
            <w:shd w:val="clear" w:color="auto" w:fill="auto"/>
            <w:noWrap/>
            <w:vAlign w:val="bottom"/>
            <w:hideMark/>
          </w:tcPr>
          <w:p w14:paraId="5707B4DE"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57</w:t>
            </w:r>
          </w:p>
        </w:tc>
        <w:tc>
          <w:tcPr>
            <w:tcW w:w="992" w:type="dxa"/>
            <w:tcBorders>
              <w:top w:val="nil"/>
              <w:left w:val="nil"/>
              <w:bottom w:val="single" w:sz="4" w:space="0" w:color="auto"/>
              <w:right w:val="single" w:sz="4" w:space="0" w:color="auto"/>
            </w:tcBorders>
            <w:shd w:val="clear" w:color="auto" w:fill="auto"/>
            <w:noWrap/>
            <w:vAlign w:val="bottom"/>
            <w:hideMark/>
          </w:tcPr>
          <w:p w14:paraId="5DB28BDA"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4.0%</w:t>
            </w:r>
          </w:p>
        </w:tc>
      </w:tr>
      <w:tr w:rsidR="00EE11F4" w:rsidRPr="00BC0ED5" w14:paraId="0A03C3FF"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F7FE5A"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21</w:t>
            </w:r>
            <w:r w:rsidRPr="00075C42">
              <w:rPr>
                <w:rFonts w:eastAsia="Times New Roman" w:cs="Arial"/>
                <w:color w:val="000000"/>
                <w:lang w:eastAsia="en-GB"/>
              </w:rPr>
              <w:t>/20</w:t>
            </w:r>
            <w:r w:rsidRPr="00BC0ED5">
              <w:rPr>
                <w:rFonts w:eastAsia="Times New Roman" w:cs="Arial"/>
                <w:color w:val="000000"/>
                <w:lang w:eastAsia="en-GB"/>
              </w:rPr>
              <w:t>22</w:t>
            </w:r>
          </w:p>
        </w:tc>
        <w:tc>
          <w:tcPr>
            <w:tcW w:w="1979" w:type="dxa"/>
            <w:tcBorders>
              <w:top w:val="nil"/>
              <w:left w:val="nil"/>
              <w:bottom w:val="single" w:sz="4" w:space="0" w:color="auto"/>
              <w:right w:val="single" w:sz="4" w:space="0" w:color="auto"/>
            </w:tcBorders>
            <w:shd w:val="clear" w:color="auto" w:fill="auto"/>
            <w:noWrap/>
            <w:vAlign w:val="bottom"/>
            <w:hideMark/>
          </w:tcPr>
          <w:p w14:paraId="25E59964"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EU</w:t>
            </w:r>
            <w:r w:rsidRPr="00075C42">
              <w:rPr>
                <w:rFonts w:eastAsia="Times New Roman" w:cs="Arial"/>
                <w:color w:val="000000"/>
                <w:lang w:eastAsia="en-GB"/>
              </w:rPr>
              <w:t xml:space="preserve"> 27</w:t>
            </w:r>
          </w:p>
        </w:tc>
        <w:tc>
          <w:tcPr>
            <w:tcW w:w="2127" w:type="dxa"/>
            <w:tcBorders>
              <w:top w:val="nil"/>
              <w:left w:val="nil"/>
              <w:bottom w:val="single" w:sz="4" w:space="0" w:color="auto"/>
              <w:right w:val="single" w:sz="4" w:space="0" w:color="auto"/>
            </w:tcBorders>
            <w:shd w:val="clear" w:color="auto" w:fill="auto"/>
            <w:noWrap/>
            <w:vAlign w:val="bottom"/>
            <w:hideMark/>
          </w:tcPr>
          <w:p w14:paraId="743A4ADF"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416</w:t>
            </w:r>
          </w:p>
        </w:tc>
        <w:tc>
          <w:tcPr>
            <w:tcW w:w="1417" w:type="dxa"/>
            <w:tcBorders>
              <w:top w:val="nil"/>
              <w:left w:val="nil"/>
              <w:bottom w:val="single" w:sz="4" w:space="0" w:color="auto"/>
              <w:right w:val="single" w:sz="4" w:space="0" w:color="auto"/>
            </w:tcBorders>
            <w:shd w:val="clear" w:color="auto" w:fill="auto"/>
            <w:noWrap/>
            <w:vAlign w:val="bottom"/>
            <w:hideMark/>
          </w:tcPr>
          <w:p w14:paraId="7B573A07"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10</w:t>
            </w:r>
          </w:p>
        </w:tc>
        <w:tc>
          <w:tcPr>
            <w:tcW w:w="992" w:type="dxa"/>
            <w:tcBorders>
              <w:top w:val="nil"/>
              <w:left w:val="nil"/>
              <w:bottom w:val="single" w:sz="4" w:space="0" w:color="auto"/>
              <w:right w:val="single" w:sz="4" w:space="0" w:color="auto"/>
            </w:tcBorders>
            <w:shd w:val="clear" w:color="auto" w:fill="auto"/>
            <w:noWrap/>
            <w:vAlign w:val="bottom"/>
            <w:hideMark/>
          </w:tcPr>
          <w:p w14:paraId="5C5A29D5"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2.4%</w:t>
            </w:r>
          </w:p>
        </w:tc>
      </w:tr>
      <w:tr w:rsidR="00EE11F4" w:rsidRPr="00BC0ED5" w14:paraId="13765CDA"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D82CB87"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22</w:t>
            </w:r>
            <w:r w:rsidRPr="00075C42">
              <w:rPr>
                <w:rFonts w:eastAsia="Times New Roman" w:cs="Arial"/>
                <w:color w:val="000000"/>
                <w:lang w:eastAsia="en-GB"/>
              </w:rPr>
              <w:t>/20</w:t>
            </w:r>
            <w:r w:rsidRPr="00BC0ED5">
              <w:rPr>
                <w:rFonts w:eastAsia="Times New Roman" w:cs="Arial"/>
                <w:color w:val="000000"/>
                <w:lang w:eastAsia="en-GB"/>
              </w:rPr>
              <w:t>23</w:t>
            </w:r>
          </w:p>
        </w:tc>
        <w:tc>
          <w:tcPr>
            <w:tcW w:w="1979" w:type="dxa"/>
            <w:tcBorders>
              <w:top w:val="nil"/>
              <w:left w:val="nil"/>
              <w:bottom w:val="single" w:sz="4" w:space="0" w:color="auto"/>
              <w:right w:val="single" w:sz="4" w:space="0" w:color="auto"/>
            </w:tcBorders>
            <w:shd w:val="clear" w:color="auto" w:fill="auto"/>
            <w:noWrap/>
            <w:vAlign w:val="bottom"/>
            <w:hideMark/>
          </w:tcPr>
          <w:p w14:paraId="2DC6D53B"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Home</w:t>
            </w:r>
          </w:p>
        </w:tc>
        <w:tc>
          <w:tcPr>
            <w:tcW w:w="2127" w:type="dxa"/>
            <w:tcBorders>
              <w:top w:val="nil"/>
              <w:left w:val="nil"/>
              <w:bottom w:val="single" w:sz="4" w:space="0" w:color="auto"/>
              <w:right w:val="single" w:sz="4" w:space="0" w:color="auto"/>
            </w:tcBorders>
            <w:shd w:val="clear" w:color="auto" w:fill="auto"/>
            <w:noWrap/>
            <w:vAlign w:val="bottom"/>
            <w:hideMark/>
          </w:tcPr>
          <w:p w14:paraId="3FEF1472"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25532</w:t>
            </w:r>
          </w:p>
        </w:tc>
        <w:tc>
          <w:tcPr>
            <w:tcW w:w="1417" w:type="dxa"/>
            <w:tcBorders>
              <w:top w:val="nil"/>
              <w:left w:val="nil"/>
              <w:bottom w:val="single" w:sz="4" w:space="0" w:color="auto"/>
              <w:right w:val="single" w:sz="4" w:space="0" w:color="auto"/>
            </w:tcBorders>
            <w:shd w:val="clear" w:color="auto" w:fill="auto"/>
            <w:noWrap/>
            <w:vAlign w:val="bottom"/>
            <w:hideMark/>
          </w:tcPr>
          <w:p w14:paraId="51F0355A"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779</w:t>
            </w:r>
          </w:p>
        </w:tc>
        <w:tc>
          <w:tcPr>
            <w:tcW w:w="992" w:type="dxa"/>
            <w:tcBorders>
              <w:top w:val="nil"/>
              <w:left w:val="nil"/>
              <w:bottom w:val="single" w:sz="4" w:space="0" w:color="auto"/>
              <w:right w:val="single" w:sz="4" w:space="0" w:color="auto"/>
            </w:tcBorders>
            <w:shd w:val="clear" w:color="auto" w:fill="auto"/>
            <w:noWrap/>
            <w:vAlign w:val="bottom"/>
            <w:hideMark/>
          </w:tcPr>
          <w:p w14:paraId="073B92AB"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3.1%</w:t>
            </w:r>
          </w:p>
        </w:tc>
      </w:tr>
      <w:tr w:rsidR="00EE11F4" w:rsidRPr="00BC0ED5" w14:paraId="7C1BFAA4"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ED4C98C"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22</w:t>
            </w:r>
            <w:r w:rsidRPr="00075C42">
              <w:rPr>
                <w:rFonts w:eastAsia="Times New Roman" w:cs="Arial"/>
                <w:color w:val="000000"/>
                <w:lang w:eastAsia="en-GB"/>
              </w:rPr>
              <w:t>/20</w:t>
            </w:r>
            <w:r w:rsidRPr="00BC0ED5">
              <w:rPr>
                <w:rFonts w:eastAsia="Times New Roman" w:cs="Arial"/>
                <w:color w:val="000000"/>
                <w:lang w:eastAsia="en-GB"/>
              </w:rPr>
              <w:t>23</w:t>
            </w:r>
          </w:p>
        </w:tc>
        <w:tc>
          <w:tcPr>
            <w:tcW w:w="1979" w:type="dxa"/>
            <w:tcBorders>
              <w:top w:val="nil"/>
              <w:left w:val="nil"/>
              <w:bottom w:val="single" w:sz="4" w:space="0" w:color="auto"/>
              <w:right w:val="single" w:sz="4" w:space="0" w:color="auto"/>
            </w:tcBorders>
            <w:shd w:val="clear" w:color="auto" w:fill="auto"/>
            <w:noWrap/>
            <w:vAlign w:val="bottom"/>
            <w:hideMark/>
          </w:tcPr>
          <w:p w14:paraId="0444DC1A" w14:textId="77777777" w:rsidR="00EE11F4" w:rsidRPr="00BC0ED5" w:rsidRDefault="00EE11F4" w:rsidP="001F2614">
            <w:pPr>
              <w:spacing w:after="0" w:line="240" w:lineRule="auto"/>
              <w:rPr>
                <w:rFonts w:eastAsia="Times New Roman" w:cs="Arial"/>
                <w:color w:val="000000"/>
                <w:lang w:eastAsia="en-GB"/>
              </w:rPr>
            </w:pPr>
            <w:r w:rsidRPr="00BC0ED5">
              <w:rPr>
                <w:rFonts w:eastAsia="Times New Roman" w:cs="Arial"/>
                <w:color w:val="000000"/>
                <w:lang w:eastAsia="en-GB"/>
              </w:rPr>
              <w:t>International</w:t>
            </w:r>
          </w:p>
        </w:tc>
        <w:tc>
          <w:tcPr>
            <w:tcW w:w="2127" w:type="dxa"/>
            <w:tcBorders>
              <w:top w:val="nil"/>
              <w:left w:val="nil"/>
              <w:bottom w:val="single" w:sz="4" w:space="0" w:color="auto"/>
              <w:right w:val="single" w:sz="4" w:space="0" w:color="auto"/>
            </w:tcBorders>
            <w:shd w:val="clear" w:color="auto" w:fill="auto"/>
            <w:noWrap/>
            <w:vAlign w:val="bottom"/>
            <w:hideMark/>
          </w:tcPr>
          <w:p w14:paraId="60BC758F"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1994</w:t>
            </w:r>
          </w:p>
        </w:tc>
        <w:tc>
          <w:tcPr>
            <w:tcW w:w="1417" w:type="dxa"/>
            <w:tcBorders>
              <w:top w:val="nil"/>
              <w:left w:val="nil"/>
              <w:bottom w:val="single" w:sz="4" w:space="0" w:color="auto"/>
              <w:right w:val="single" w:sz="4" w:space="0" w:color="auto"/>
            </w:tcBorders>
            <w:shd w:val="clear" w:color="auto" w:fill="auto"/>
            <w:noWrap/>
            <w:vAlign w:val="bottom"/>
            <w:hideMark/>
          </w:tcPr>
          <w:p w14:paraId="38F6DDEB"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66</w:t>
            </w:r>
          </w:p>
        </w:tc>
        <w:tc>
          <w:tcPr>
            <w:tcW w:w="992" w:type="dxa"/>
            <w:tcBorders>
              <w:top w:val="nil"/>
              <w:left w:val="nil"/>
              <w:bottom w:val="single" w:sz="4" w:space="0" w:color="auto"/>
              <w:right w:val="single" w:sz="4" w:space="0" w:color="auto"/>
            </w:tcBorders>
            <w:shd w:val="clear" w:color="auto" w:fill="auto"/>
            <w:noWrap/>
            <w:vAlign w:val="bottom"/>
            <w:hideMark/>
          </w:tcPr>
          <w:p w14:paraId="71AC5A95"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3.3%</w:t>
            </w:r>
          </w:p>
        </w:tc>
      </w:tr>
      <w:tr w:rsidR="00EE11F4" w:rsidRPr="00BC0ED5" w14:paraId="643FB8B9" w14:textId="77777777" w:rsidTr="00607341">
        <w:trPr>
          <w:trHeight w:val="29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86B50CD" w14:textId="77777777" w:rsidR="00EE11F4" w:rsidRPr="00BC0ED5"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BC0ED5">
              <w:rPr>
                <w:rFonts w:eastAsia="Times New Roman" w:cs="Arial"/>
                <w:color w:val="000000"/>
                <w:lang w:eastAsia="en-GB"/>
              </w:rPr>
              <w:t>22</w:t>
            </w:r>
            <w:r w:rsidRPr="00075C42">
              <w:rPr>
                <w:rFonts w:eastAsia="Times New Roman" w:cs="Arial"/>
                <w:color w:val="000000"/>
                <w:lang w:eastAsia="en-GB"/>
              </w:rPr>
              <w:t>/20</w:t>
            </w:r>
            <w:r w:rsidRPr="00BC0ED5">
              <w:rPr>
                <w:rFonts w:eastAsia="Times New Roman" w:cs="Arial"/>
                <w:color w:val="000000"/>
                <w:lang w:eastAsia="en-GB"/>
              </w:rPr>
              <w:t>23</w:t>
            </w:r>
          </w:p>
        </w:tc>
        <w:tc>
          <w:tcPr>
            <w:tcW w:w="1979" w:type="dxa"/>
            <w:tcBorders>
              <w:top w:val="nil"/>
              <w:left w:val="nil"/>
              <w:bottom w:val="single" w:sz="4" w:space="0" w:color="auto"/>
              <w:right w:val="single" w:sz="4" w:space="0" w:color="auto"/>
            </w:tcBorders>
            <w:shd w:val="clear" w:color="auto" w:fill="auto"/>
            <w:noWrap/>
            <w:vAlign w:val="bottom"/>
            <w:hideMark/>
          </w:tcPr>
          <w:p w14:paraId="28079F9E" w14:textId="77777777" w:rsidR="00EE11F4" w:rsidRPr="00BC0ED5" w:rsidRDefault="00EE11F4" w:rsidP="001F2614">
            <w:pPr>
              <w:spacing w:after="0" w:line="240" w:lineRule="auto"/>
              <w:rPr>
                <w:rFonts w:eastAsia="Times New Roman" w:cs="Arial"/>
                <w:color w:val="000000"/>
                <w:lang w:eastAsia="en-GB"/>
              </w:rPr>
            </w:pPr>
            <w:r w:rsidRPr="00075C42">
              <w:rPr>
                <w:rFonts w:eastAsia="Times New Roman" w:cs="Arial"/>
                <w:color w:val="000000"/>
                <w:lang w:eastAsia="en-GB"/>
              </w:rPr>
              <w:t>EU 27</w:t>
            </w:r>
          </w:p>
        </w:tc>
        <w:tc>
          <w:tcPr>
            <w:tcW w:w="2127" w:type="dxa"/>
            <w:tcBorders>
              <w:top w:val="nil"/>
              <w:left w:val="nil"/>
              <w:bottom w:val="single" w:sz="4" w:space="0" w:color="auto"/>
              <w:right w:val="single" w:sz="4" w:space="0" w:color="auto"/>
            </w:tcBorders>
            <w:shd w:val="clear" w:color="auto" w:fill="auto"/>
            <w:noWrap/>
            <w:vAlign w:val="bottom"/>
            <w:hideMark/>
          </w:tcPr>
          <w:p w14:paraId="47832D64"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515</w:t>
            </w:r>
          </w:p>
        </w:tc>
        <w:tc>
          <w:tcPr>
            <w:tcW w:w="1417" w:type="dxa"/>
            <w:tcBorders>
              <w:top w:val="nil"/>
              <w:left w:val="nil"/>
              <w:bottom w:val="single" w:sz="4" w:space="0" w:color="auto"/>
              <w:right w:val="single" w:sz="4" w:space="0" w:color="auto"/>
            </w:tcBorders>
            <w:shd w:val="clear" w:color="auto" w:fill="auto"/>
            <w:noWrap/>
            <w:vAlign w:val="bottom"/>
            <w:hideMark/>
          </w:tcPr>
          <w:p w14:paraId="0E7129A0"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4</w:t>
            </w:r>
          </w:p>
        </w:tc>
        <w:tc>
          <w:tcPr>
            <w:tcW w:w="992" w:type="dxa"/>
            <w:tcBorders>
              <w:top w:val="nil"/>
              <w:left w:val="nil"/>
              <w:bottom w:val="single" w:sz="4" w:space="0" w:color="auto"/>
              <w:right w:val="single" w:sz="4" w:space="0" w:color="auto"/>
            </w:tcBorders>
            <w:shd w:val="clear" w:color="auto" w:fill="auto"/>
            <w:noWrap/>
            <w:vAlign w:val="bottom"/>
            <w:hideMark/>
          </w:tcPr>
          <w:p w14:paraId="26569FDD" w14:textId="77777777" w:rsidR="00EE11F4" w:rsidRPr="00BC0ED5" w:rsidRDefault="00EE11F4" w:rsidP="001F2614">
            <w:pPr>
              <w:spacing w:after="0" w:line="240" w:lineRule="auto"/>
              <w:jc w:val="right"/>
              <w:rPr>
                <w:rFonts w:eastAsia="Times New Roman" w:cs="Arial"/>
                <w:color w:val="000000"/>
                <w:lang w:eastAsia="en-GB"/>
              </w:rPr>
            </w:pPr>
            <w:r w:rsidRPr="00BC0ED5">
              <w:rPr>
                <w:rFonts w:eastAsia="Times New Roman" w:cs="Arial"/>
                <w:color w:val="000000"/>
                <w:lang w:eastAsia="en-GB"/>
              </w:rPr>
              <w:t>0.8%</w:t>
            </w:r>
          </w:p>
        </w:tc>
      </w:tr>
    </w:tbl>
    <w:p w14:paraId="7B9E906F" w14:textId="77777777" w:rsidR="00EE11F4" w:rsidRPr="00075C42" w:rsidRDefault="00EE11F4" w:rsidP="00EE11F4">
      <w:pPr>
        <w:pStyle w:val="LJMUResponseText"/>
        <w:ind w:left="720"/>
        <w:rPr>
          <w:rFonts w:cs="Arial"/>
        </w:rPr>
      </w:pPr>
    </w:p>
    <w:p w14:paraId="0D17DC80" w14:textId="77777777" w:rsidR="00EE11F4" w:rsidRPr="00075C42" w:rsidRDefault="00EE11F4" w:rsidP="00EE11F4">
      <w:pPr>
        <w:pStyle w:val="YourRequestText"/>
        <w:ind w:left="720"/>
        <w:rPr>
          <w:rFonts w:cs="Arial"/>
        </w:rPr>
      </w:pPr>
      <w:r w:rsidRPr="00075C42">
        <w:rPr>
          <w:rFonts w:cs="Arial"/>
          <w:b/>
          <w:bCs/>
        </w:rPr>
        <w:t>Your Request 2</w:t>
      </w:r>
      <w:r w:rsidRPr="00075C42">
        <w:rPr>
          <w:rFonts w:cs="Arial"/>
        </w:rPr>
        <w:t>: Please can you provide a breakdown of the nationalities of the international students who withdrew from their studies over the past three academic years, disaggregated by academic year? </w:t>
      </w:r>
    </w:p>
    <w:p w14:paraId="6772DCCF" w14:textId="77777777" w:rsidR="00EE11F4" w:rsidRPr="00075C42" w:rsidRDefault="00EE11F4" w:rsidP="00EE11F4">
      <w:pPr>
        <w:pStyle w:val="LJMUResponseText"/>
        <w:ind w:left="720"/>
        <w:rPr>
          <w:rFonts w:cs="Arial"/>
        </w:rPr>
      </w:pPr>
      <w:r w:rsidRPr="00075C42">
        <w:rPr>
          <w:rFonts w:cs="Arial"/>
          <w:b/>
          <w:bCs/>
        </w:rPr>
        <w:t xml:space="preserve">LJMU Response 2: </w:t>
      </w:r>
      <w:r w:rsidRPr="00075C42">
        <w:rPr>
          <w:rFonts w:cs="Arial"/>
        </w:rPr>
        <w:t>Please see the table below containing data collected according to the requirements of the Higher Education Statistics Agency (HESA)</w:t>
      </w:r>
      <w:r w:rsidRPr="00075C42">
        <w:rPr>
          <w:rFonts w:cs="Arial"/>
          <w:b/>
          <w:bCs/>
        </w:rPr>
        <w:t>.</w:t>
      </w:r>
      <w:r w:rsidRPr="00075C42">
        <w:rPr>
          <w:rFonts w:cs="Arial"/>
        </w:rPr>
        <w:t xml:space="preserve"> Students categorised as “dropout” do not include those who could not continue their course because of academic failure or death. </w:t>
      </w:r>
    </w:p>
    <w:p w14:paraId="3C8DE7E3" w14:textId="77777777" w:rsidR="00EE11F4" w:rsidRPr="00075C42" w:rsidRDefault="00EE11F4" w:rsidP="00EE11F4">
      <w:pPr>
        <w:pStyle w:val="LJMUResponseText"/>
        <w:ind w:left="720"/>
        <w:rPr>
          <w:rFonts w:cs="Arial"/>
        </w:rPr>
      </w:pPr>
      <w:r w:rsidRPr="008A79FF">
        <w:rPr>
          <w:rFonts w:cs="Arial"/>
        </w:rPr>
        <w:t xml:space="preserve">2021/22 and 2020/21 data taken from HESA Student standard check documentation </w:t>
      </w:r>
      <w:r w:rsidRPr="00075C42">
        <w:rPr>
          <w:rFonts w:cs="Arial"/>
        </w:rPr>
        <w:t xml:space="preserve">population. 2022/2023 data has not been finalised and is subject to change. </w:t>
      </w:r>
    </w:p>
    <w:p w14:paraId="2B05BE84" w14:textId="77777777" w:rsidR="00EE11F4" w:rsidRPr="00075C42" w:rsidRDefault="00EE11F4" w:rsidP="00EE11F4">
      <w:pPr>
        <w:pStyle w:val="LJMUResponseText"/>
        <w:ind w:left="720"/>
        <w:rPr>
          <w:rFonts w:cs="Arial"/>
          <w:color w:val="FF0000"/>
        </w:rPr>
      </w:pPr>
      <w:r w:rsidRPr="00C75E81">
        <w:rPr>
          <w:rFonts w:cs="Arial"/>
        </w:rPr>
        <w:t>In accordance with Section 40 (2) of the FOIA, the university has not been able to give the exact numbers where small numbers of individuals are involved, so that an individual cannot be identified, or inferences be drawn about them.  The University has inserted a “less than five” (&lt;5) value in any appropriate cell.</w:t>
      </w:r>
    </w:p>
    <w:tbl>
      <w:tblPr>
        <w:tblW w:w="8223" w:type="dxa"/>
        <w:jc w:val="center"/>
        <w:tblLook w:val="04A0" w:firstRow="1" w:lastRow="0" w:firstColumn="1" w:lastColumn="0" w:noHBand="0" w:noVBand="1"/>
      </w:tblPr>
      <w:tblGrid>
        <w:gridCol w:w="1838"/>
        <w:gridCol w:w="2126"/>
        <w:gridCol w:w="2552"/>
        <w:gridCol w:w="1707"/>
      </w:tblGrid>
      <w:tr w:rsidR="00EE11F4" w:rsidRPr="004B3F8E" w14:paraId="590AF7C3" w14:textId="77777777" w:rsidTr="00607341">
        <w:trPr>
          <w:trHeight w:val="290"/>
          <w:jc w:val="center"/>
        </w:trPr>
        <w:tc>
          <w:tcPr>
            <w:tcW w:w="1838"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66A99A2" w14:textId="77777777" w:rsidR="00EE11F4" w:rsidRPr="00A20EBC" w:rsidRDefault="00EE11F4" w:rsidP="001F2614">
            <w:pPr>
              <w:spacing w:after="0" w:line="240" w:lineRule="auto"/>
              <w:rPr>
                <w:rFonts w:eastAsia="Times New Roman" w:cs="Arial"/>
                <w:b/>
                <w:bCs/>
                <w:color w:val="000000"/>
                <w:lang w:eastAsia="en-GB"/>
              </w:rPr>
            </w:pPr>
            <w:r w:rsidRPr="00A20EBC">
              <w:rPr>
                <w:rFonts w:eastAsia="Times New Roman" w:cs="Arial"/>
                <w:b/>
                <w:bCs/>
                <w:color w:val="000000"/>
                <w:lang w:eastAsia="en-GB"/>
              </w:rPr>
              <w:t>Academic Year</w:t>
            </w:r>
          </w:p>
        </w:tc>
        <w:tc>
          <w:tcPr>
            <w:tcW w:w="2126" w:type="dxa"/>
            <w:tcBorders>
              <w:top w:val="single" w:sz="4" w:space="0" w:color="auto"/>
              <w:left w:val="nil"/>
              <w:bottom w:val="single" w:sz="4" w:space="0" w:color="auto"/>
              <w:right w:val="single" w:sz="4" w:space="0" w:color="auto"/>
            </w:tcBorders>
            <w:shd w:val="clear" w:color="000000" w:fill="D9E1F2"/>
            <w:noWrap/>
            <w:vAlign w:val="bottom"/>
            <w:hideMark/>
          </w:tcPr>
          <w:p w14:paraId="1294A0DD" w14:textId="77777777" w:rsidR="00EE11F4" w:rsidRPr="00A20EBC" w:rsidRDefault="00EE11F4" w:rsidP="001F2614">
            <w:pPr>
              <w:spacing w:after="0" w:line="240" w:lineRule="auto"/>
              <w:rPr>
                <w:rFonts w:eastAsia="Times New Roman" w:cs="Arial"/>
                <w:b/>
                <w:bCs/>
                <w:color w:val="000000"/>
                <w:lang w:eastAsia="en-GB"/>
              </w:rPr>
            </w:pPr>
            <w:r w:rsidRPr="00A20EBC">
              <w:rPr>
                <w:rFonts w:eastAsia="Times New Roman" w:cs="Arial"/>
                <w:b/>
                <w:bCs/>
                <w:color w:val="000000"/>
                <w:lang w:eastAsia="en-GB"/>
              </w:rPr>
              <w:t>Origin</w:t>
            </w:r>
          </w:p>
        </w:tc>
        <w:tc>
          <w:tcPr>
            <w:tcW w:w="2552" w:type="dxa"/>
            <w:tcBorders>
              <w:top w:val="single" w:sz="4" w:space="0" w:color="auto"/>
              <w:left w:val="nil"/>
              <w:bottom w:val="single" w:sz="4" w:space="0" w:color="auto"/>
              <w:right w:val="single" w:sz="4" w:space="0" w:color="auto"/>
            </w:tcBorders>
            <w:shd w:val="clear" w:color="000000" w:fill="D9E1F2"/>
            <w:noWrap/>
            <w:vAlign w:val="bottom"/>
            <w:hideMark/>
          </w:tcPr>
          <w:p w14:paraId="6AEBFCEC" w14:textId="77777777" w:rsidR="00EE11F4" w:rsidRPr="00A20EBC" w:rsidRDefault="00EE11F4" w:rsidP="001F2614">
            <w:pPr>
              <w:spacing w:after="0" w:line="240" w:lineRule="auto"/>
              <w:rPr>
                <w:rFonts w:eastAsia="Times New Roman" w:cs="Arial"/>
                <w:b/>
                <w:bCs/>
                <w:color w:val="000000"/>
                <w:lang w:eastAsia="en-GB"/>
              </w:rPr>
            </w:pPr>
            <w:r w:rsidRPr="00A20EBC">
              <w:rPr>
                <w:rFonts w:eastAsia="Times New Roman" w:cs="Arial"/>
                <w:b/>
                <w:bCs/>
                <w:color w:val="000000"/>
                <w:lang w:eastAsia="en-GB"/>
              </w:rPr>
              <w:t>Nationality</w:t>
            </w:r>
          </w:p>
        </w:tc>
        <w:tc>
          <w:tcPr>
            <w:tcW w:w="1707" w:type="dxa"/>
            <w:tcBorders>
              <w:top w:val="single" w:sz="4" w:space="0" w:color="auto"/>
              <w:left w:val="nil"/>
              <w:bottom w:val="single" w:sz="4" w:space="0" w:color="auto"/>
              <w:right w:val="single" w:sz="4" w:space="0" w:color="auto"/>
            </w:tcBorders>
            <w:shd w:val="clear" w:color="000000" w:fill="D9E1F2"/>
            <w:noWrap/>
            <w:vAlign w:val="bottom"/>
            <w:hideMark/>
          </w:tcPr>
          <w:p w14:paraId="7A52E43D" w14:textId="77777777" w:rsidR="00EE11F4" w:rsidRPr="00A20EBC" w:rsidRDefault="00EE11F4" w:rsidP="001F2614">
            <w:pPr>
              <w:spacing w:after="0" w:line="240" w:lineRule="auto"/>
              <w:rPr>
                <w:rFonts w:eastAsia="Times New Roman" w:cs="Arial"/>
                <w:b/>
                <w:bCs/>
                <w:color w:val="000000"/>
                <w:lang w:eastAsia="en-GB"/>
              </w:rPr>
            </w:pPr>
            <w:r w:rsidRPr="00A20EBC">
              <w:rPr>
                <w:rFonts w:eastAsia="Times New Roman" w:cs="Arial"/>
                <w:b/>
                <w:bCs/>
                <w:color w:val="000000"/>
                <w:lang w:eastAsia="en-GB"/>
              </w:rPr>
              <w:t>Dropout totals</w:t>
            </w:r>
          </w:p>
        </w:tc>
      </w:tr>
      <w:tr w:rsidR="00EE11F4" w:rsidRPr="004B3F8E" w14:paraId="0A8CEF39"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CFDA92" w14:textId="77777777" w:rsidR="00EE11F4" w:rsidRPr="004B3F8E"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w:t>
            </w:r>
            <w:r w:rsidRPr="004B3F8E">
              <w:rPr>
                <w:rFonts w:eastAsia="Times New Roman" w:cs="Arial"/>
                <w:color w:val="000000"/>
                <w:lang w:eastAsia="en-GB"/>
              </w:rPr>
              <w:t>20</w:t>
            </w:r>
            <w:r w:rsidRPr="00075C42">
              <w:rPr>
                <w:rFonts w:eastAsia="Times New Roman" w:cs="Arial"/>
                <w:color w:val="000000"/>
                <w:lang w:eastAsia="en-GB"/>
              </w:rPr>
              <w:t>/20</w:t>
            </w:r>
            <w:r w:rsidRPr="004B3F8E">
              <w:rPr>
                <w:rFonts w:eastAsia="Times New Roman" w:cs="Arial"/>
                <w:color w:val="000000"/>
                <w:lang w:eastAsia="en-GB"/>
              </w:rPr>
              <w:t>21</w:t>
            </w:r>
          </w:p>
        </w:tc>
        <w:tc>
          <w:tcPr>
            <w:tcW w:w="2126" w:type="dxa"/>
            <w:tcBorders>
              <w:top w:val="nil"/>
              <w:left w:val="nil"/>
              <w:bottom w:val="single" w:sz="4" w:space="0" w:color="auto"/>
              <w:right w:val="single" w:sz="4" w:space="0" w:color="auto"/>
            </w:tcBorders>
            <w:shd w:val="clear" w:color="auto" w:fill="auto"/>
            <w:noWrap/>
            <w:vAlign w:val="bottom"/>
            <w:hideMark/>
          </w:tcPr>
          <w:p w14:paraId="0500C7A5"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09F7A5B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Bermuda</w:t>
            </w:r>
          </w:p>
        </w:tc>
        <w:tc>
          <w:tcPr>
            <w:tcW w:w="1707" w:type="dxa"/>
            <w:tcBorders>
              <w:top w:val="nil"/>
              <w:left w:val="nil"/>
              <w:bottom w:val="single" w:sz="4" w:space="0" w:color="auto"/>
              <w:right w:val="single" w:sz="4" w:space="0" w:color="auto"/>
            </w:tcBorders>
            <w:shd w:val="clear" w:color="auto" w:fill="auto"/>
            <w:noWrap/>
            <w:vAlign w:val="bottom"/>
            <w:hideMark/>
          </w:tcPr>
          <w:p w14:paraId="7C9C12DF"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2EFD4BC7"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BC21B12"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09578A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143575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Canada</w:t>
            </w:r>
          </w:p>
        </w:tc>
        <w:tc>
          <w:tcPr>
            <w:tcW w:w="1707" w:type="dxa"/>
            <w:tcBorders>
              <w:top w:val="nil"/>
              <w:left w:val="nil"/>
              <w:bottom w:val="single" w:sz="4" w:space="0" w:color="auto"/>
              <w:right w:val="single" w:sz="4" w:space="0" w:color="auto"/>
            </w:tcBorders>
            <w:shd w:val="clear" w:color="auto" w:fill="auto"/>
            <w:noWrap/>
            <w:vAlign w:val="bottom"/>
            <w:hideMark/>
          </w:tcPr>
          <w:p w14:paraId="4F7AA448"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4AAF0F61"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650E12B"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7DAFA3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16BE411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Egypt</w:t>
            </w:r>
          </w:p>
        </w:tc>
        <w:tc>
          <w:tcPr>
            <w:tcW w:w="1707" w:type="dxa"/>
            <w:tcBorders>
              <w:top w:val="nil"/>
              <w:left w:val="nil"/>
              <w:bottom w:val="single" w:sz="4" w:space="0" w:color="auto"/>
              <w:right w:val="single" w:sz="4" w:space="0" w:color="auto"/>
            </w:tcBorders>
            <w:shd w:val="clear" w:color="auto" w:fill="auto"/>
            <w:noWrap/>
            <w:vAlign w:val="bottom"/>
            <w:hideMark/>
          </w:tcPr>
          <w:p w14:paraId="1BD4B84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7402190C"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8EDD8ED"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7A7CA07"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1AFE1E6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India</w:t>
            </w:r>
          </w:p>
        </w:tc>
        <w:tc>
          <w:tcPr>
            <w:tcW w:w="1707" w:type="dxa"/>
            <w:tcBorders>
              <w:top w:val="nil"/>
              <w:left w:val="nil"/>
              <w:bottom w:val="single" w:sz="4" w:space="0" w:color="auto"/>
              <w:right w:val="single" w:sz="4" w:space="0" w:color="auto"/>
            </w:tcBorders>
            <w:shd w:val="clear" w:color="auto" w:fill="auto"/>
            <w:noWrap/>
            <w:vAlign w:val="bottom"/>
            <w:hideMark/>
          </w:tcPr>
          <w:p w14:paraId="21E1F1B3"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38</w:t>
            </w:r>
          </w:p>
        </w:tc>
      </w:tr>
      <w:tr w:rsidR="00EE11F4" w:rsidRPr="004B3F8E" w14:paraId="39D81682"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F87C3F8"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675B61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CD6942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Korea, Republic of</w:t>
            </w:r>
          </w:p>
        </w:tc>
        <w:tc>
          <w:tcPr>
            <w:tcW w:w="1707" w:type="dxa"/>
            <w:tcBorders>
              <w:top w:val="nil"/>
              <w:left w:val="nil"/>
              <w:bottom w:val="single" w:sz="4" w:space="0" w:color="auto"/>
              <w:right w:val="single" w:sz="4" w:space="0" w:color="auto"/>
            </w:tcBorders>
            <w:shd w:val="clear" w:color="auto" w:fill="auto"/>
            <w:noWrap/>
            <w:vAlign w:val="bottom"/>
            <w:hideMark/>
          </w:tcPr>
          <w:p w14:paraId="5EFD6351"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0A70783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1E44B4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E28924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15814D9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Malaysia</w:t>
            </w:r>
          </w:p>
        </w:tc>
        <w:tc>
          <w:tcPr>
            <w:tcW w:w="1707" w:type="dxa"/>
            <w:tcBorders>
              <w:top w:val="nil"/>
              <w:left w:val="nil"/>
              <w:bottom w:val="single" w:sz="4" w:space="0" w:color="auto"/>
              <w:right w:val="single" w:sz="4" w:space="0" w:color="auto"/>
            </w:tcBorders>
            <w:shd w:val="clear" w:color="auto" w:fill="auto"/>
            <w:noWrap/>
            <w:vAlign w:val="bottom"/>
            <w:hideMark/>
          </w:tcPr>
          <w:p w14:paraId="1C8A8DD9"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321CEA89"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7C0297A"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203E4D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2A6EFCC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Moldova, Republic of</w:t>
            </w:r>
          </w:p>
        </w:tc>
        <w:tc>
          <w:tcPr>
            <w:tcW w:w="1707" w:type="dxa"/>
            <w:tcBorders>
              <w:top w:val="nil"/>
              <w:left w:val="nil"/>
              <w:bottom w:val="single" w:sz="4" w:space="0" w:color="auto"/>
              <w:right w:val="single" w:sz="4" w:space="0" w:color="auto"/>
            </w:tcBorders>
            <w:shd w:val="clear" w:color="auto" w:fill="auto"/>
            <w:noWrap/>
            <w:vAlign w:val="bottom"/>
            <w:hideMark/>
          </w:tcPr>
          <w:p w14:paraId="7EE4FF23"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43ED6C8B"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A5E5753"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3048BE8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1C31849"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Nepal</w:t>
            </w:r>
          </w:p>
        </w:tc>
        <w:tc>
          <w:tcPr>
            <w:tcW w:w="1707" w:type="dxa"/>
            <w:tcBorders>
              <w:top w:val="nil"/>
              <w:left w:val="nil"/>
              <w:bottom w:val="single" w:sz="4" w:space="0" w:color="auto"/>
              <w:right w:val="single" w:sz="4" w:space="0" w:color="auto"/>
            </w:tcBorders>
            <w:shd w:val="clear" w:color="auto" w:fill="auto"/>
            <w:noWrap/>
            <w:vAlign w:val="bottom"/>
            <w:hideMark/>
          </w:tcPr>
          <w:p w14:paraId="6487AC64"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93E99E1"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669DFC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6BA6927"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5860B5D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United States</w:t>
            </w:r>
          </w:p>
        </w:tc>
        <w:tc>
          <w:tcPr>
            <w:tcW w:w="1707" w:type="dxa"/>
            <w:tcBorders>
              <w:top w:val="nil"/>
              <w:left w:val="nil"/>
              <w:bottom w:val="single" w:sz="4" w:space="0" w:color="auto"/>
              <w:right w:val="single" w:sz="4" w:space="0" w:color="auto"/>
            </w:tcBorders>
            <w:shd w:val="clear" w:color="auto" w:fill="auto"/>
            <w:noWrap/>
            <w:vAlign w:val="bottom"/>
            <w:hideMark/>
          </w:tcPr>
          <w:p w14:paraId="112BD2B1"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B1B31A2"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1A234D0"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56D0F4D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294EB24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Gibraltar</w:t>
            </w:r>
          </w:p>
        </w:tc>
        <w:tc>
          <w:tcPr>
            <w:tcW w:w="1707" w:type="dxa"/>
            <w:tcBorders>
              <w:top w:val="nil"/>
              <w:left w:val="nil"/>
              <w:bottom w:val="single" w:sz="4" w:space="0" w:color="auto"/>
              <w:right w:val="single" w:sz="4" w:space="0" w:color="auto"/>
            </w:tcBorders>
            <w:shd w:val="clear" w:color="auto" w:fill="auto"/>
            <w:noWrap/>
            <w:vAlign w:val="bottom"/>
            <w:hideMark/>
          </w:tcPr>
          <w:p w14:paraId="4B1B2304"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79B0CD4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D4C043F"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384BAA0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49C75AF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Ireland</w:t>
            </w:r>
          </w:p>
        </w:tc>
        <w:tc>
          <w:tcPr>
            <w:tcW w:w="1707" w:type="dxa"/>
            <w:tcBorders>
              <w:top w:val="nil"/>
              <w:left w:val="nil"/>
              <w:bottom w:val="single" w:sz="4" w:space="0" w:color="auto"/>
              <w:right w:val="single" w:sz="4" w:space="0" w:color="auto"/>
            </w:tcBorders>
            <w:shd w:val="clear" w:color="auto" w:fill="auto"/>
            <w:noWrap/>
            <w:vAlign w:val="bottom"/>
            <w:hideMark/>
          </w:tcPr>
          <w:p w14:paraId="7FF87516"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2693767"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EBFA8B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9B7FD1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52757DA6"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Italy</w:t>
            </w:r>
          </w:p>
        </w:tc>
        <w:tc>
          <w:tcPr>
            <w:tcW w:w="1707" w:type="dxa"/>
            <w:tcBorders>
              <w:top w:val="nil"/>
              <w:left w:val="nil"/>
              <w:bottom w:val="single" w:sz="4" w:space="0" w:color="auto"/>
              <w:right w:val="single" w:sz="4" w:space="0" w:color="auto"/>
            </w:tcBorders>
            <w:shd w:val="clear" w:color="auto" w:fill="auto"/>
            <w:noWrap/>
            <w:vAlign w:val="bottom"/>
            <w:hideMark/>
          </w:tcPr>
          <w:p w14:paraId="006233C8"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56A501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97F49A8"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3396EB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1D598DF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Poland</w:t>
            </w:r>
          </w:p>
        </w:tc>
        <w:tc>
          <w:tcPr>
            <w:tcW w:w="1707" w:type="dxa"/>
            <w:tcBorders>
              <w:top w:val="nil"/>
              <w:left w:val="nil"/>
              <w:bottom w:val="single" w:sz="4" w:space="0" w:color="auto"/>
              <w:right w:val="single" w:sz="4" w:space="0" w:color="auto"/>
            </w:tcBorders>
            <w:shd w:val="clear" w:color="auto" w:fill="auto"/>
            <w:noWrap/>
            <w:vAlign w:val="bottom"/>
            <w:hideMark/>
          </w:tcPr>
          <w:p w14:paraId="0FA91A80"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2F9DB451"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A8EF638"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9888BD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2669E4F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Spain</w:t>
            </w:r>
          </w:p>
        </w:tc>
        <w:tc>
          <w:tcPr>
            <w:tcW w:w="1707" w:type="dxa"/>
            <w:tcBorders>
              <w:top w:val="nil"/>
              <w:left w:val="nil"/>
              <w:bottom w:val="single" w:sz="4" w:space="0" w:color="auto"/>
              <w:right w:val="single" w:sz="4" w:space="0" w:color="auto"/>
            </w:tcBorders>
            <w:shd w:val="clear" w:color="auto" w:fill="auto"/>
            <w:noWrap/>
            <w:vAlign w:val="bottom"/>
            <w:hideMark/>
          </w:tcPr>
          <w:p w14:paraId="4780B49D"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7EF7F63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1B53A1" w14:textId="77777777" w:rsidR="00EE11F4" w:rsidRPr="004B3F8E"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2021/2022</w:t>
            </w:r>
          </w:p>
        </w:tc>
        <w:tc>
          <w:tcPr>
            <w:tcW w:w="2126" w:type="dxa"/>
            <w:tcBorders>
              <w:top w:val="nil"/>
              <w:left w:val="nil"/>
              <w:bottom w:val="single" w:sz="4" w:space="0" w:color="auto"/>
              <w:right w:val="single" w:sz="4" w:space="0" w:color="auto"/>
            </w:tcBorders>
            <w:shd w:val="clear" w:color="auto" w:fill="auto"/>
            <w:noWrap/>
            <w:vAlign w:val="bottom"/>
            <w:hideMark/>
          </w:tcPr>
          <w:p w14:paraId="436416E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1CFD729"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Australia</w:t>
            </w:r>
          </w:p>
        </w:tc>
        <w:tc>
          <w:tcPr>
            <w:tcW w:w="1707" w:type="dxa"/>
            <w:tcBorders>
              <w:top w:val="nil"/>
              <w:left w:val="nil"/>
              <w:bottom w:val="single" w:sz="4" w:space="0" w:color="auto"/>
              <w:right w:val="single" w:sz="4" w:space="0" w:color="auto"/>
            </w:tcBorders>
            <w:shd w:val="clear" w:color="auto" w:fill="auto"/>
            <w:noWrap/>
            <w:vAlign w:val="bottom"/>
            <w:hideMark/>
          </w:tcPr>
          <w:p w14:paraId="4D7E3D06"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B4AFA92"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9AD1FBB"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51A6FFB5"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0EAC942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Bahrain</w:t>
            </w:r>
          </w:p>
        </w:tc>
        <w:tc>
          <w:tcPr>
            <w:tcW w:w="1707" w:type="dxa"/>
            <w:tcBorders>
              <w:top w:val="nil"/>
              <w:left w:val="nil"/>
              <w:bottom w:val="single" w:sz="4" w:space="0" w:color="auto"/>
              <w:right w:val="single" w:sz="4" w:space="0" w:color="auto"/>
            </w:tcBorders>
            <w:shd w:val="clear" w:color="auto" w:fill="auto"/>
            <w:noWrap/>
            <w:vAlign w:val="bottom"/>
            <w:hideMark/>
          </w:tcPr>
          <w:p w14:paraId="0DBB7382"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7CCE9C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67BA3A8"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0423E2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857E52B"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China</w:t>
            </w:r>
          </w:p>
        </w:tc>
        <w:tc>
          <w:tcPr>
            <w:tcW w:w="1707" w:type="dxa"/>
            <w:tcBorders>
              <w:top w:val="nil"/>
              <w:left w:val="nil"/>
              <w:bottom w:val="single" w:sz="4" w:space="0" w:color="auto"/>
              <w:right w:val="single" w:sz="4" w:space="0" w:color="auto"/>
            </w:tcBorders>
            <w:shd w:val="clear" w:color="auto" w:fill="auto"/>
            <w:noWrap/>
            <w:vAlign w:val="bottom"/>
            <w:hideMark/>
          </w:tcPr>
          <w:p w14:paraId="6EFF6B86"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7D6F40A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B30E83B"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E4A0C1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09BE43CB"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Egypt</w:t>
            </w:r>
          </w:p>
        </w:tc>
        <w:tc>
          <w:tcPr>
            <w:tcW w:w="1707" w:type="dxa"/>
            <w:tcBorders>
              <w:top w:val="nil"/>
              <w:left w:val="nil"/>
              <w:bottom w:val="single" w:sz="4" w:space="0" w:color="auto"/>
              <w:right w:val="single" w:sz="4" w:space="0" w:color="auto"/>
            </w:tcBorders>
            <w:shd w:val="clear" w:color="auto" w:fill="auto"/>
            <w:noWrap/>
            <w:vAlign w:val="bottom"/>
            <w:hideMark/>
          </w:tcPr>
          <w:p w14:paraId="633B8521"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316E42A0"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00FC4DF"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8006B1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3182CA9"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India</w:t>
            </w:r>
          </w:p>
        </w:tc>
        <w:tc>
          <w:tcPr>
            <w:tcW w:w="1707" w:type="dxa"/>
            <w:tcBorders>
              <w:top w:val="nil"/>
              <w:left w:val="nil"/>
              <w:bottom w:val="single" w:sz="4" w:space="0" w:color="auto"/>
              <w:right w:val="single" w:sz="4" w:space="0" w:color="auto"/>
            </w:tcBorders>
            <w:shd w:val="clear" w:color="auto" w:fill="auto"/>
            <w:noWrap/>
            <w:vAlign w:val="bottom"/>
            <w:hideMark/>
          </w:tcPr>
          <w:p w14:paraId="01764629"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25</w:t>
            </w:r>
          </w:p>
        </w:tc>
      </w:tr>
      <w:tr w:rsidR="00EE11F4" w:rsidRPr="004B3F8E" w14:paraId="4B658398"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DFEC2A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17E4D6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56D659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Iraq</w:t>
            </w:r>
          </w:p>
        </w:tc>
        <w:tc>
          <w:tcPr>
            <w:tcW w:w="1707" w:type="dxa"/>
            <w:tcBorders>
              <w:top w:val="nil"/>
              <w:left w:val="nil"/>
              <w:bottom w:val="single" w:sz="4" w:space="0" w:color="auto"/>
              <w:right w:val="single" w:sz="4" w:space="0" w:color="auto"/>
            </w:tcBorders>
            <w:shd w:val="clear" w:color="auto" w:fill="auto"/>
            <w:noWrap/>
            <w:vAlign w:val="bottom"/>
            <w:hideMark/>
          </w:tcPr>
          <w:p w14:paraId="10DEB8D5"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25563FEC"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0762B40"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065DF3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F31E85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Nigeria</w:t>
            </w:r>
          </w:p>
        </w:tc>
        <w:tc>
          <w:tcPr>
            <w:tcW w:w="1707" w:type="dxa"/>
            <w:tcBorders>
              <w:top w:val="nil"/>
              <w:left w:val="nil"/>
              <w:bottom w:val="single" w:sz="4" w:space="0" w:color="auto"/>
              <w:right w:val="single" w:sz="4" w:space="0" w:color="auto"/>
            </w:tcBorders>
            <w:shd w:val="clear" w:color="auto" w:fill="auto"/>
            <w:noWrap/>
            <w:vAlign w:val="bottom"/>
            <w:hideMark/>
          </w:tcPr>
          <w:p w14:paraId="38AB7939"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76E0B3A6"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8DF0DC2"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01FC13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D43360F"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Oman</w:t>
            </w:r>
          </w:p>
        </w:tc>
        <w:tc>
          <w:tcPr>
            <w:tcW w:w="1707" w:type="dxa"/>
            <w:tcBorders>
              <w:top w:val="nil"/>
              <w:left w:val="nil"/>
              <w:bottom w:val="single" w:sz="4" w:space="0" w:color="auto"/>
              <w:right w:val="single" w:sz="4" w:space="0" w:color="auto"/>
            </w:tcBorders>
            <w:shd w:val="clear" w:color="auto" w:fill="auto"/>
            <w:noWrap/>
            <w:vAlign w:val="bottom"/>
            <w:hideMark/>
          </w:tcPr>
          <w:p w14:paraId="167DE5A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709D44C"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558E20A"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5DE4617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1D7CD9AB"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Pakistan</w:t>
            </w:r>
          </w:p>
        </w:tc>
        <w:tc>
          <w:tcPr>
            <w:tcW w:w="1707" w:type="dxa"/>
            <w:tcBorders>
              <w:top w:val="nil"/>
              <w:left w:val="nil"/>
              <w:bottom w:val="single" w:sz="4" w:space="0" w:color="auto"/>
              <w:right w:val="single" w:sz="4" w:space="0" w:color="auto"/>
            </w:tcBorders>
            <w:shd w:val="clear" w:color="auto" w:fill="auto"/>
            <w:noWrap/>
            <w:vAlign w:val="bottom"/>
            <w:hideMark/>
          </w:tcPr>
          <w:p w14:paraId="59B7461E"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9</w:t>
            </w:r>
          </w:p>
        </w:tc>
      </w:tr>
      <w:tr w:rsidR="00EE11F4" w:rsidRPr="004B3F8E" w14:paraId="0DABDFFA"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F225AEC"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406FE7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B5D7A2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Qatar</w:t>
            </w:r>
          </w:p>
        </w:tc>
        <w:tc>
          <w:tcPr>
            <w:tcW w:w="1707" w:type="dxa"/>
            <w:tcBorders>
              <w:top w:val="nil"/>
              <w:left w:val="nil"/>
              <w:bottom w:val="single" w:sz="4" w:space="0" w:color="auto"/>
              <w:right w:val="single" w:sz="4" w:space="0" w:color="auto"/>
            </w:tcBorders>
            <w:shd w:val="clear" w:color="auto" w:fill="auto"/>
            <w:noWrap/>
            <w:vAlign w:val="bottom"/>
            <w:hideMark/>
          </w:tcPr>
          <w:p w14:paraId="4C239F87"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0BD0320"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5BC3CCF"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71759382"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6A8D8E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Saudi Arabia</w:t>
            </w:r>
          </w:p>
        </w:tc>
        <w:tc>
          <w:tcPr>
            <w:tcW w:w="1707" w:type="dxa"/>
            <w:tcBorders>
              <w:top w:val="nil"/>
              <w:left w:val="nil"/>
              <w:bottom w:val="single" w:sz="4" w:space="0" w:color="auto"/>
              <w:right w:val="single" w:sz="4" w:space="0" w:color="auto"/>
            </w:tcBorders>
            <w:shd w:val="clear" w:color="auto" w:fill="auto"/>
            <w:noWrap/>
            <w:vAlign w:val="bottom"/>
            <w:hideMark/>
          </w:tcPr>
          <w:p w14:paraId="5696580E"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BE3E932"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E2DCDFF"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E4494A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38072BB9"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United Arab Emirates</w:t>
            </w:r>
          </w:p>
        </w:tc>
        <w:tc>
          <w:tcPr>
            <w:tcW w:w="1707" w:type="dxa"/>
            <w:tcBorders>
              <w:top w:val="nil"/>
              <w:left w:val="nil"/>
              <w:bottom w:val="single" w:sz="4" w:space="0" w:color="auto"/>
              <w:right w:val="single" w:sz="4" w:space="0" w:color="auto"/>
            </w:tcBorders>
            <w:shd w:val="clear" w:color="auto" w:fill="auto"/>
            <w:noWrap/>
            <w:vAlign w:val="bottom"/>
            <w:hideMark/>
          </w:tcPr>
          <w:p w14:paraId="06253160"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3A9FEA07"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175FB47"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3635C403"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7AD6C2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United States</w:t>
            </w:r>
          </w:p>
        </w:tc>
        <w:tc>
          <w:tcPr>
            <w:tcW w:w="1707" w:type="dxa"/>
            <w:tcBorders>
              <w:top w:val="nil"/>
              <w:left w:val="nil"/>
              <w:bottom w:val="single" w:sz="4" w:space="0" w:color="auto"/>
              <w:right w:val="single" w:sz="4" w:space="0" w:color="auto"/>
            </w:tcBorders>
            <w:shd w:val="clear" w:color="auto" w:fill="auto"/>
            <w:noWrap/>
            <w:vAlign w:val="bottom"/>
            <w:hideMark/>
          </w:tcPr>
          <w:p w14:paraId="631BBFF4"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9</w:t>
            </w:r>
          </w:p>
        </w:tc>
      </w:tr>
      <w:tr w:rsidR="00EE11F4" w:rsidRPr="004B3F8E" w14:paraId="22FF173B"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3E1E81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C9149CB"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5CC8B44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Costa Rica</w:t>
            </w:r>
          </w:p>
        </w:tc>
        <w:tc>
          <w:tcPr>
            <w:tcW w:w="1707" w:type="dxa"/>
            <w:tcBorders>
              <w:top w:val="nil"/>
              <w:left w:val="nil"/>
              <w:bottom w:val="single" w:sz="4" w:space="0" w:color="auto"/>
              <w:right w:val="single" w:sz="4" w:space="0" w:color="auto"/>
            </w:tcBorders>
            <w:shd w:val="clear" w:color="auto" w:fill="auto"/>
            <w:noWrap/>
            <w:vAlign w:val="bottom"/>
            <w:hideMark/>
          </w:tcPr>
          <w:p w14:paraId="1AB814B5"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DADCAA0"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F2B041B"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0495933"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38EFC7C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Croatia</w:t>
            </w:r>
          </w:p>
        </w:tc>
        <w:tc>
          <w:tcPr>
            <w:tcW w:w="1707" w:type="dxa"/>
            <w:tcBorders>
              <w:top w:val="nil"/>
              <w:left w:val="nil"/>
              <w:bottom w:val="single" w:sz="4" w:space="0" w:color="auto"/>
              <w:right w:val="single" w:sz="4" w:space="0" w:color="auto"/>
            </w:tcBorders>
            <w:shd w:val="clear" w:color="auto" w:fill="auto"/>
            <w:noWrap/>
            <w:vAlign w:val="bottom"/>
            <w:hideMark/>
          </w:tcPr>
          <w:p w14:paraId="61CF02DD"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258DE80"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F433D01"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01884A40"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64952887"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Germany</w:t>
            </w:r>
          </w:p>
        </w:tc>
        <w:tc>
          <w:tcPr>
            <w:tcW w:w="1707" w:type="dxa"/>
            <w:tcBorders>
              <w:top w:val="nil"/>
              <w:left w:val="nil"/>
              <w:bottom w:val="single" w:sz="4" w:space="0" w:color="auto"/>
              <w:right w:val="single" w:sz="4" w:space="0" w:color="auto"/>
            </w:tcBorders>
            <w:shd w:val="clear" w:color="auto" w:fill="auto"/>
            <w:noWrap/>
            <w:vAlign w:val="bottom"/>
            <w:hideMark/>
          </w:tcPr>
          <w:p w14:paraId="4940B47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23AA67A8"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65CAC18"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C42D529"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4AF84176"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Gibraltar</w:t>
            </w:r>
          </w:p>
        </w:tc>
        <w:tc>
          <w:tcPr>
            <w:tcW w:w="1707" w:type="dxa"/>
            <w:tcBorders>
              <w:top w:val="nil"/>
              <w:left w:val="nil"/>
              <w:bottom w:val="single" w:sz="4" w:space="0" w:color="auto"/>
              <w:right w:val="single" w:sz="4" w:space="0" w:color="auto"/>
            </w:tcBorders>
            <w:shd w:val="clear" w:color="auto" w:fill="auto"/>
            <w:noWrap/>
            <w:vAlign w:val="bottom"/>
            <w:hideMark/>
          </w:tcPr>
          <w:p w14:paraId="30F43538"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2B1E26E5"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B57685A"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34B3A1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38010FDA"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Ireland</w:t>
            </w:r>
          </w:p>
        </w:tc>
        <w:tc>
          <w:tcPr>
            <w:tcW w:w="1707" w:type="dxa"/>
            <w:tcBorders>
              <w:top w:val="nil"/>
              <w:left w:val="nil"/>
              <w:bottom w:val="single" w:sz="4" w:space="0" w:color="auto"/>
              <w:right w:val="single" w:sz="4" w:space="0" w:color="auto"/>
            </w:tcBorders>
            <w:shd w:val="clear" w:color="auto" w:fill="auto"/>
            <w:noWrap/>
            <w:vAlign w:val="bottom"/>
            <w:hideMark/>
          </w:tcPr>
          <w:p w14:paraId="1BC9E335"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C3AC60E"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EC6F35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71720367"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3DF98C77"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Romania</w:t>
            </w:r>
          </w:p>
        </w:tc>
        <w:tc>
          <w:tcPr>
            <w:tcW w:w="1707" w:type="dxa"/>
            <w:tcBorders>
              <w:top w:val="nil"/>
              <w:left w:val="nil"/>
              <w:bottom w:val="single" w:sz="4" w:space="0" w:color="auto"/>
              <w:right w:val="single" w:sz="4" w:space="0" w:color="auto"/>
            </w:tcBorders>
            <w:shd w:val="clear" w:color="auto" w:fill="auto"/>
            <w:noWrap/>
            <w:vAlign w:val="bottom"/>
            <w:hideMark/>
          </w:tcPr>
          <w:p w14:paraId="298E896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104EB99C"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5CCEE69"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31E31E7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71159446"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South Africa</w:t>
            </w:r>
          </w:p>
        </w:tc>
        <w:tc>
          <w:tcPr>
            <w:tcW w:w="1707" w:type="dxa"/>
            <w:tcBorders>
              <w:top w:val="nil"/>
              <w:left w:val="nil"/>
              <w:bottom w:val="single" w:sz="4" w:space="0" w:color="auto"/>
              <w:right w:val="single" w:sz="4" w:space="0" w:color="auto"/>
            </w:tcBorders>
            <w:shd w:val="clear" w:color="auto" w:fill="auto"/>
            <w:noWrap/>
            <w:vAlign w:val="bottom"/>
            <w:hideMark/>
          </w:tcPr>
          <w:p w14:paraId="63E62CBA"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102FA5FA"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334793" w14:textId="77777777" w:rsidR="00EE11F4" w:rsidRPr="004B3F8E" w:rsidRDefault="00EE11F4" w:rsidP="001F2614">
            <w:pPr>
              <w:spacing w:after="0" w:line="240" w:lineRule="auto"/>
              <w:jc w:val="right"/>
              <w:rPr>
                <w:rFonts w:eastAsia="Times New Roman" w:cs="Arial"/>
                <w:color w:val="000000"/>
                <w:lang w:eastAsia="en-GB"/>
              </w:rPr>
            </w:pPr>
            <w:r w:rsidRPr="00075C42">
              <w:rPr>
                <w:rFonts w:eastAsia="Times New Roman" w:cs="Arial"/>
                <w:color w:val="000000"/>
                <w:lang w:eastAsia="en-GB"/>
              </w:rPr>
              <w:t>2020/2023</w:t>
            </w:r>
          </w:p>
        </w:tc>
        <w:tc>
          <w:tcPr>
            <w:tcW w:w="2126" w:type="dxa"/>
            <w:tcBorders>
              <w:top w:val="nil"/>
              <w:left w:val="nil"/>
              <w:bottom w:val="single" w:sz="4" w:space="0" w:color="auto"/>
              <w:right w:val="single" w:sz="4" w:space="0" w:color="auto"/>
            </w:tcBorders>
            <w:shd w:val="clear" w:color="auto" w:fill="auto"/>
            <w:noWrap/>
            <w:vAlign w:val="bottom"/>
            <w:hideMark/>
          </w:tcPr>
          <w:p w14:paraId="454DAB3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FAD5A0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Algeria</w:t>
            </w:r>
          </w:p>
        </w:tc>
        <w:tc>
          <w:tcPr>
            <w:tcW w:w="1707" w:type="dxa"/>
            <w:tcBorders>
              <w:top w:val="nil"/>
              <w:left w:val="nil"/>
              <w:bottom w:val="single" w:sz="4" w:space="0" w:color="auto"/>
              <w:right w:val="single" w:sz="4" w:space="0" w:color="auto"/>
            </w:tcBorders>
            <w:shd w:val="clear" w:color="auto" w:fill="auto"/>
            <w:noWrap/>
            <w:vAlign w:val="bottom"/>
            <w:hideMark/>
          </w:tcPr>
          <w:p w14:paraId="4862C516"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1BB4B61F"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EFF1827"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6B4E49B6"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356EB82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Bangladesh</w:t>
            </w:r>
          </w:p>
        </w:tc>
        <w:tc>
          <w:tcPr>
            <w:tcW w:w="1707" w:type="dxa"/>
            <w:tcBorders>
              <w:top w:val="nil"/>
              <w:left w:val="nil"/>
              <w:bottom w:val="single" w:sz="4" w:space="0" w:color="auto"/>
              <w:right w:val="single" w:sz="4" w:space="0" w:color="auto"/>
            </w:tcBorders>
            <w:shd w:val="clear" w:color="auto" w:fill="auto"/>
            <w:noWrap/>
            <w:vAlign w:val="bottom"/>
            <w:hideMark/>
          </w:tcPr>
          <w:p w14:paraId="739AFBA4"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0CFE5F5E"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EBB7A55"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7950FC1F"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32E52B2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Hong Kong</w:t>
            </w:r>
          </w:p>
        </w:tc>
        <w:tc>
          <w:tcPr>
            <w:tcW w:w="1707" w:type="dxa"/>
            <w:tcBorders>
              <w:top w:val="nil"/>
              <w:left w:val="nil"/>
              <w:bottom w:val="single" w:sz="4" w:space="0" w:color="auto"/>
              <w:right w:val="single" w:sz="4" w:space="0" w:color="auto"/>
            </w:tcBorders>
            <w:shd w:val="clear" w:color="auto" w:fill="auto"/>
            <w:noWrap/>
            <w:vAlign w:val="bottom"/>
            <w:hideMark/>
          </w:tcPr>
          <w:p w14:paraId="1CB5FED8"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6570F7C8"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59D43C9"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D3E370F"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66D30766"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India</w:t>
            </w:r>
          </w:p>
        </w:tc>
        <w:tc>
          <w:tcPr>
            <w:tcW w:w="1707" w:type="dxa"/>
            <w:tcBorders>
              <w:top w:val="nil"/>
              <w:left w:val="nil"/>
              <w:bottom w:val="single" w:sz="4" w:space="0" w:color="auto"/>
              <w:right w:val="single" w:sz="4" w:space="0" w:color="auto"/>
            </w:tcBorders>
            <w:shd w:val="clear" w:color="auto" w:fill="auto"/>
            <w:noWrap/>
            <w:vAlign w:val="bottom"/>
            <w:hideMark/>
          </w:tcPr>
          <w:p w14:paraId="48CFC2C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17</w:t>
            </w:r>
          </w:p>
        </w:tc>
      </w:tr>
      <w:tr w:rsidR="00EE11F4" w:rsidRPr="004B3F8E" w14:paraId="7CFB7EB3"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9DE8E2C"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A00F1A5"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0143219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Iraq</w:t>
            </w:r>
          </w:p>
        </w:tc>
        <w:tc>
          <w:tcPr>
            <w:tcW w:w="1707" w:type="dxa"/>
            <w:tcBorders>
              <w:top w:val="nil"/>
              <w:left w:val="nil"/>
              <w:bottom w:val="single" w:sz="4" w:space="0" w:color="auto"/>
              <w:right w:val="single" w:sz="4" w:space="0" w:color="auto"/>
            </w:tcBorders>
            <w:shd w:val="clear" w:color="auto" w:fill="auto"/>
            <w:noWrap/>
            <w:vAlign w:val="bottom"/>
            <w:hideMark/>
          </w:tcPr>
          <w:p w14:paraId="076D08E9"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0F9F9F6A"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7389D3D"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31F5074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2025DC2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Mongolia</w:t>
            </w:r>
          </w:p>
        </w:tc>
        <w:tc>
          <w:tcPr>
            <w:tcW w:w="1707" w:type="dxa"/>
            <w:tcBorders>
              <w:top w:val="nil"/>
              <w:left w:val="nil"/>
              <w:bottom w:val="single" w:sz="4" w:space="0" w:color="auto"/>
              <w:right w:val="single" w:sz="4" w:space="0" w:color="auto"/>
            </w:tcBorders>
            <w:shd w:val="clear" w:color="auto" w:fill="auto"/>
            <w:noWrap/>
            <w:vAlign w:val="bottom"/>
            <w:hideMark/>
          </w:tcPr>
          <w:p w14:paraId="677BB36F"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440F7645"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9B3632C"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71F07BA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31C3B80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Nigeria</w:t>
            </w:r>
          </w:p>
        </w:tc>
        <w:tc>
          <w:tcPr>
            <w:tcW w:w="1707" w:type="dxa"/>
            <w:tcBorders>
              <w:top w:val="nil"/>
              <w:left w:val="nil"/>
              <w:bottom w:val="single" w:sz="4" w:space="0" w:color="auto"/>
              <w:right w:val="single" w:sz="4" w:space="0" w:color="auto"/>
            </w:tcBorders>
            <w:shd w:val="clear" w:color="auto" w:fill="auto"/>
            <w:noWrap/>
            <w:vAlign w:val="bottom"/>
            <w:hideMark/>
          </w:tcPr>
          <w:p w14:paraId="3C7733EA"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23</w:t>
            </w:r>
          </w:p>
        </w:tc>
      </w:tr>
      <w:tr w:rsidR="00EE11F4" w:rsidRPr="004B3F8E" w14:paraId="61532287"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038FBE0"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5238CCD"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7FDD78CC"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Pakistan</w:t>
            </w:r>
          </w:p>
        </w:tc>
        <w:tc>
          <w:tcPr>
            <w:tcW w:w="1707" w:type="dxa"/>
            <w:tcBorders>
              <w:top w:val="nil"/>
              <w:left w:val="nil"/>
              <w:bottom w:val="single" w:sz="4" w:space="0" w:color="auto"/>
              <w:right w:val="single" w:sz="4" w:space="0" w:color="auto"/>
            </w:tcBorders>
            <w:shd w:val="clear" w:color="auto" w:fill="auto"/>
            <w:noWrap/>
            <w:vAlign w:val="bottom"/>
            <w:hideMark/>
          </w:tcPr>
          <w:p w14:paraId="6E7032A0"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16</w:t>
            </w:r>
          </w:p>
        </w:tc>
      </w:tr>
      <w:tr w:rsidR="00EE11F4" w:rsidRPr="004B3F8E" w14:paraId="4824D862"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D607F5E"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0A030953"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3189764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Sri Lanka</w:t>
            </w:r>
          </w:p>
        </w:tc>
        <w:tc>
          <w:tcPr>
            <w:tcW w:w="1707" w:type="dxa"/>
            <w:tcBorders>
              <w:top w:val="nil"/>
              <w:left w:val="nil"/>
              <w:bottom w:val="single" w:sz="4" w:space="0" w:color="auto"/>
              <w:right w:val="single" w:sz="4" w:space="0" w:color="auto"/>
            </w:tcBorders>
            <w:shd w:val="clear" w:color="auto" w:fill="auto"/>
            <w:noWrap/>
            <w:vAlign w:val="bottom"/>
            <w:hideMark/>
          </w:tcPr>
          <w:p w14:paraId="018AE2A0"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40C050A4"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88E13A6"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0D94A9C4"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1B416B3E"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United States</w:t>
            </w:r>
          </w:p>
        </w:tc>
        <w:tc>
          <w:tcPr>
            <w:tcW w:w="1707" w:type="dxa"/>
            <w:tcBorders>
              <w:top w:val="nil"/>
              <w:left w:val="nil"/>
              <w:bottom w:val="single" w:sz="4" w:space="0" w:color="auto"/>
              <w:right w:val="single" w:sz="4" w:space="0" w:color="auto"/>
            </w:tcBorders>
            <w:shd w:val="clear" w:color="auto" w:fill="auto"/>
            <w:noWrap/>
            <w:vAlign w:val="bottom"/>
            <w:hideMark/>
          </w:tcPr>
          <w:p w14:paraId="37BBF55A"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3138F71"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CE28057"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08625E8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International</w:t>
            </w:r>
          </w:p>
        </w:tc>
        <w:tc>
          <w:tcPr>
            <w:tcW w:w="2552" w:type="dxa"/>
            <w:tcBorders>
              <w:top w:val="nil"/>
              <w:left w:val="nil"/>
              <w:bottom w:val="single" w:sz="4" w:space="0" w:color="auto"/>
              <w:right w:val="single" w:sz="4" w:space="0" w:color="auto"/>
            </w:tcBorders>
            <w:shd w:val="clear" w:color="auto" w:fill="auto"/>
            <w:noWrap/>
            <w:vAlign w:val="bottom"/>
            <w:hideMark/>
          </w:tcPr>
          <w:p w14:paraId="40D0269F"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Zambia</w:t>
            </w:r>
          </w:p>
        </w:tc>
        <w:tc>
          <w:tcPr>
            <w:tcW w:w="1707" w:type="dxa"/>
            <w:tcBorders>
              <w:top w:val="nil"/>
              <w:left w:val="nil"/>
              <w:bottom w:val="single" w:sz="4" w:space="0" w:color="auto"/>
              <w:right w:val="single" w:sz="4" w:space="0" w:color="auto"/>
            </w:tcBorders>
            <w:shd w:val="clear" w:color="auto" w:fill="auto"/>
            <w:noWrap/>
            <w:vAlign w:val="bottom"/>
            <w:hideMark/>
          </w:tcPr>
          <w:p w14:paraId="0C667E9A"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50824076"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072D66A"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40987DB8"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351BD42F"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Ireland</w:t>
            </w:r>
          </w:p>
        </w:tc>
        <w:tc>
          <w:tcPr>
            <w:tcW w:w="1707" w:type="dxa"/>
            <w:tcBorders>
              <w:top w:val="nil"/>
              <w:left w:val="nil"/>
              <w:bottom w:val="single" w:sz="4" w:space="0" w:color="auto"/>
              <w:right w:val="single" w:sz="4" w:space="0" w:color="auto"/>
            </w:tcBorders>
            <w:shd w:val="clear" w:color="auto" w:fill="auto"/>
            <w:noWrap/>
            <w:vAlign w:val="bottom"/>
            <w:hideMark/>
          </w:tcPr>
          <w:p w14:paraId="07A7EED6"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4D703360"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FEFDBF7"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1FD6583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7D0211E2"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Netherlands</w:t>
            </w:r>
          </w:p>
        </w:tc>
        <w:tc>
          <w:tcPr>
            <w:tcW w:w="1707" w:type="dxa"/>
            <w:tcBorders>
              <w:top w:val="nil"/>
              <w:left w:val="nil"/>
              <w:bottom w:val="single" w:sz="4" w:space="0" w:color="auto"/>
              <w:right w:val="single" w:sz="4" w:space="0" w:color="auto"/>
            </w:tcBorders>
            <w:shd w:val="clear" w:color="auto" w:fill="auto"/>
            <w:noWrap/>
            <w:vAlign w:val="bottom"/>
            <w:hideMark/>
          </w:tcPr>
          <w:p w14:paraId="5375133F"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r w:rsidR="00EE11F4" w:rsidRPr="004B3F8E" w14:paraId="31F45638" w14:textId="77777777" w:rsidTr="00607341">
        <w:trPr>
          <w:trHeight w:val="290"/>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46FBB65" w14:textId="77777777" w:rsidR="00EE11F4" w:rsidRPr="004B3F8E" w:rsidRDefault="00EE11F4" w:rsidP="001F2614">
            <w:pPr>
              <w:spacing w:after="0" w:line="240" w:lineRule="auto"/>
              <w:jc w:val="right"/>
              <w:rPr>
                <w:rFonts w:eastAsia="Times New Roman" w:cs="Arial"/>
                <w:color w:val="000000"/>
                <w:lang w:eastAsia="en-GB"/>
              </w:rPr>
            </w:pPr>
          </w:p>
        </w:tc>
        <w:tc>
          <w:tcPr>
            <w:tcW w:w="2126" w:type="dxa"/>
            <w:tcBorders>
              <w:top w:val="nil"/>
              <w:left w:val="nil"/>
              <w:bottom w:val="single" w:sz="4" w:space="0" w:color="auto"/>
              <w:right w:val="single" w:sz="4" w:space="0" w:color="auto"/>
            </w:tcBorders>
            <w:shd w:val="clear" w:color="auto" w:fill="auto"/>
            <w:noWrap/>
            <w:vAlign w:val="bottom"/>
            <w:hideMark/>
          </w:tcPr>
          <w:p w14:paraId="2D750382"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Other EU</w:t>
            </w:r>
          </w:p>
        </w:tc>
        <w:tc>
          <w:tcPr>
            <w:tcW w:w="2552" w:type="dxa"/>
            <w:tcBorders>
              <w:top w:val="nil"/>
              <w:left w:val="nil"/>
              <w:bottom w:val="single" w:sz="4" w:space="0" w:color="auto"/>
              <w:right w:val="single" w:sz="4" w:space="0" w:color="auto"/>
            </w:tcBorders>
            <w:shd w:val="clear" w:color="auto" w:fill="auto"/>
            <w:noWrap/>
            <w:vAlign w:val="bottom"/>
            <w:hideMark/>
          </w:tcPr>
          <w:p w14:paraId="7D1468B1" w14:textId="77777777" w:rsidR="00EE11F4" w:rsidRPr="004B3F8E" w:rsidRDefault="00EE11F4" w:rsidP="001F2614">
            <w:pPr>
              <w:spacing w:after="0" w:line="240" w:lineRule="auto"/>
              <w:rPr>
                <w:rFonts w:eastAsia="Times New Roman" w:cs="Arial"/>
                <w:color w:val="000000"/>
                <w:lang w:eastAsia="en-GB"/>
              </w:rPr>
            </w:pPr>
            <w:r w:rsidRPr="004B3F8E">
              <w:rPr>
                <w:rFonts w:eastAsia="Times New Roman" w:cs="Arial"/>
                <w:color w:val="000000"/>
                <w:lang w:eastAsia="en-GB"/>
              </w:rPr>
              <w:t>Poland</w:t>
            </w:r>
          </w:p>
        </w:tc>
        <w:tc>
          <w:tcPr>
            <w:tcW w:w="1707" w:type="dxa"/>
            <w:tcBorders>
              <w:top w:val="nil"/>
              <w:left w:val="nil"/>
              <w:bottom w:val="single" w:sz="4" w:space="0" w:color="auto"/>
              <w:right w:val="single" w:sz="4" w:space="0" w:color="auto"/>
            </w:tcBorders>
            <w:shd w:val="clear" w:color="auto" w:fill="auto"/>
            <w:noWrap/>
            <w:vAlign w:val="bottom"/>
            <w:hideMark/>
          </w:tcPr>
          <w:p w14:paraId="13013FAC" w14:textId="77777777" w:rsidR="00EE11F4" w:rsidRPr="004B3F8E" w:rsidRDefault="00EE11F4" w:rsidP="001F2614">
            <w:pPr>
              <w:spacing w:after="0" w:line="240" w:lineRule="auto"/>
              <w:jc w:val="center"/>
              <w:rPr>
                <w:rFonts w:eastAsia="Times New Roman" w:cs="Arial"/>
                <w:color w:val="000000"/>
                <w:lang w:eastAsia="en-GB"/>
              </w:rPr>
            </w:pPr>
            <w:r w:rsidRPr="004B3F8E">
              <w:rPr>
                <w:rFonts w:eastAsia="Times New Roman" w:cs="Arial"/>
                <w:color w:val="000000"/>
                <w:lang w:eastAsia="en-GB"/>
              </w:rPr>
              <w:t>&lt;5</w:t>
            </w:r>
          </w:p>
        </w:tc>
      </w:tr>
    </w:tbl>
    <w:p w14:paraId="059C66AF" w14:textId="77777777" w:rsidR="00EE11F4" w:rsidRPr="00075C42" w:rsidRDefault="00EE11F4" w:rsidP="00EE11F4">
      <w:pPr>
        <w:pStyle w:val="LJMUResponseText"/>
        <w:ind w:left="720"/>
        <w:rPr>
          <w:rFonts w:cs="Arial"/>
          <w:color w:val="FF0000"/>
        </w:rPr>
      </w:pPr>
    </w:p>
    <w:p w14:paraId="5C1BEDDC" w14:textId="320E299D" w:rsidR="00EE11F4" w:rsidRPr="00C75E81" w:rsidRDefault="00EE11F4" w:rsidP="00EE11F4">
      <w:pPr>
        <w:pStyle w:val="YourRequestText"/>
        <w:ind w:left="720"/>
        <w:rPr>
          <w:rFonts w:cs="Arial"/>
        </w:rPr>
      </w:pPr>
      <w:r w:rsidRPr="00075C42">
        <w:rPr>
          <w:rFonts w:cs="Arial"/>
          <w:b/>
          <w:bCs/>
        </w:rPr>
        <w:t>Your Request 3</w:t>
      </w:r>
      <w:r w:rsidRPr="00075C42">
        <w:rPr>
          <w:rFonts w:cs="Arial"/>
        </w:rPr>
        <w:t>: How many home students (</w:t>
      </w:r>
      <w:proofErr w:type="gramStart"/>
      <w:r w:rsidR="00607341" w:rsidRPr="00075C42">
        <w:rPr>
          <w:rFonts w:cs="Arial"/>
        </w:rPr>
        <w:t>i.e.</w:t>
      </w:r>
      <w:r w:rsidRPr="00075C42">
        <w:rPr>
          <w:rFonts w:cs="Arial"/>
        </w:rPr>
        <w:t>.</w:t>
      </w:r>
      <w:proofErr w:type="gramEnd"/>
      <w:r w:rsidRPr="00075C42">
        <w:rPr>
          <w:rFonts w:cs="Arial"/>
        </w:rPr>
        <w:t xml:space="preserve"> non-international) withdrew from their studies over the past three academic years? Please can you disaggregate the data by academic year (2022/23, 2021/22, 2020/21) </w:t>
      </w:r>
      <w:proofErr w:type="gramStart"/>
      <w:r w:rsidRPr="00075C42">
        <w:rPr>
          <w:rFonts w:cs="Arial"/>
        </w:rPr>
        <w:t>and also</w:t>
      </w:r>
      <w:proofErr w:type="gramEnd"/>
      <w:r w:rsidRPr="00075C42">
        <w:rPr>
          <w:rFonts w:cs="Arial"/>
        </w:rPr>
        <w:t xml:space="preserve"> provide this data as a percentage of total home students per year.</w:t>
      </w:r>
    </w:p>
    <w:p w14:paraId="36810A28" w14:textId="4C4B9F43" w:rsidR="00EE11F4" w:rsidRDefault="00EE11F4" w:rsidP="00EE11F4">
      <w:pPr>
        <w:pStyle w:val="LJMUResponseText"/>
        <w:ind w:left="720"/>
        <w:rPr>
          <w:rFonts w:cs="Arial"/>
        </w:rPr>
      </w:pPr>
      <w:r w:rsidRPr="00C75E81">
        <w:rPr>
          <w:rFonts w:cs="Arial"/>
          <w:b/>
          <w:bCs/>
        </w:rPr>
        <w:t xml:space="preserve">LJMU Response 3: </w:t>
      </w:r>
      <w:r w:rsidRPr="00C75E81">
        <w:rPr>
          <w:rFonts w:cs="Arial"/>
        </w:rPr>
        <w:t>Please see Response 1 above.</w:t>
      </w:r>
    </w:p>
    <w:p w14:paraId="1E375885" w14:textId="77777777" w:rsidR="004F46BE" w:rsidRPr="00C75E81" w:rsidRDefault="004F46BE" w:rsidP="00EE11F4">
      <w:pPr>
        <w:pStyle w:val="LJMUResponseText"/>
        <w:ind w:left="720"/>
        <w:rPr>
          <w:rFonts w:cs="Arial"/>
        </w:rPr>
      </w:pPr>
    </w:p>
    <w:p w14:paraId="3EE29CB4" w14:textId="416DD634" w:rsidR="004F46BE" w:rsidRDefault="004F46BE" w:rsidP="004F46BE">
      <w:pPr>
        <w:pStyle w:val="Heading2"/>
      </w:pPr>
      <w:r>
        <w:t>23/125</w:t>
      </w:r>
    </w:p>
    <w:p w14:paraId="093BF9CD" w14:textId="77777777" w:rsidR="004F46BE" w:rsidRPr="00177457" w:rsidRDefault="004F46BE" w:rsidP="004F46BE">
      <w:pPr>
        <w:pStyle w:val="YourRequestText"/>
        <w:ind w:left="720"/>
      </w:pPr>
      <w:r w:rsidRPr="003077D3">
        <w:rPr>
          <w:b/>
          <w:bCs/>
        </w:rPr>
        <w:t>Your Request 1</w:t>
      </w:r>
      <w:r w:rsidRPr="003077D3">
        <w:t xml:space="preserve">: </w:t>
      </w:r>
      <w:r w:rsidRPr="00177457">
        <w:t xml:space="preserve">Do you use a social media management platform? </w:t>
      </w:r>
    </w:p>
    <w:p w14:paraId="5CEAE25F" w14:textId="77777777" w:rsidR="004F46BE" w:rsidRPr="00557C31" w:rsidRDefault="004F46BE" w:rsidP="004F46BE">
      <w:pPr>
        <w:pStyle w:val="LJMUResponseText"/>
        <w:ind w:left="720"/>
        <w:rPr>
          <w:color w:val="FF0000"/>
        </w:rPr>
      </w:pPr>
      <w:r w:rsidRPr="003077D3">
        <w:rPr>
          <w:b/>
          <w:bCs/>
        </w:rPr>
        <w:t>LJMU Response</w:t>
      </w:r>
      <w:r>
        <w:rPr>
          <w:b/>
          <w:bCs/>
        </w:rPr>
        <w:t xml:space="preserve"> 1</w:t>
      </w:r>
      <w:r w:rsidRPr="003077D3">
        <w:rPr>
          <w:b/>
          <w:bCs/>
        </w:rPr>
        <w:t>:</w:t>
      </w:r>
      <w:r>
        <w:rPr>
          <w:b/>
          <w:bCs/>
        </w:rPr>
        <w:t xml:space="preserve"> </w:t>
      </w:r>
      <w:r>
        <w:t>Yes</w:t>
      </w:r>
    </w:p>
    <w:p w14:paraId="39FB397E" w14:textId="77777777" w:rsidR="004F46BE" w:rsidRDefault="004F46BE" w:rsidP="004F46BE">
      <w:pPr>
        <w:pStyle w:val="LJMUResponseText"/>
        <w:ind w:left="720"/>
      </w:pPr>
    </w:p>
    <w:p w14:paraId="75D96E96" w14:textId="77777777" w:rsidR="004F46BE" w:rsidRPr="00EC0DCB" w:rsidRDefault="004F46BE" w:rsidP="004F46BE">
      <w:pPr>
        <w:pStyle w:val="YourRequest"/>
        <w:ind w:left="720"/>
        <w:rPr>
          <w:rStyle w:val="YourRequestTextChar"/>
          <w:i/>
          <w:iCs w:val="0"/>
        </w:rPr>
      </w:pPr>
      <w:r w:rsidRPr="003077D3">
        <w:rPr>
          <w:b/>
          <w:bCs/>
        </w:rPr>
        <w:t xml:space="preserve">Your Request </w:t>
      </w:r>
      <w:r>
        <w:rPr>
          <w:b/>
          <w:bCs/>
        </w:rPr>
        <w:t>2</w:t>
      </w:r>
      <w:r w:rsidRPr="00177457">
        <w:t xml:space="preserve"> If so, what tools do </w:t>
      </w:r>
      <w:r w:rsidRPr="00EC0DCB">
        <w:t>you use?</w:t>
      </w:r>
    </w:p>
    <w:p w14:paraId="3405EB32" w14:textId="77777777" w:rsidR="00607341" w:rsidRDefault="00607341" w:rsidP="004F46BE">
      <w:pPr>
        <w:pStyle w:val="LJMUResponseText"/>
        <w:ind w:left="720"/>
        <w:rPr>
          <w:b/>
          <w:bCs/>
        </w:rPr>
      </w:pPr>
    </w:p>
    <w:p w14:paraId="31746C33" w14:textId="645F3876" w:rsidR="004F46BE" w:rsidRPr="00EC0DCB" w:rsidRDefault="004F46BE" w:rsidP="004F46BE">
      <w:pPr>
        <w:pStyle w:val="LJMUResponseText"/>
        <w:ind w:left="720"/>
      </w:pPr>
      <w:r w:rsidRPr="00EC0DCB">
        <w:rPr>
          <w:b/>
          <w:bCs/>
        </w:rPr>
        <w:t xml:space="preserve">LJMU Response 2: </w:t>
      </w:r>
      <w:r w:rsidRPr="00EC0DCB">
        <w:t>“Later”</w:t>
      </w:r>
    </w:p>
    <w:p w14:paraId="5A67B62B" w14:textId="77777777" w:rsidR="004F46BE" w:rsidRPr="00EC0DCB" w:rsidRDefault="004F46BE" w:rsidP="004F46BE">
      <w:pPr>
        <w:pStyle w:val="LJMUResponseText"/>
        <w:ind w:left="720"/>
      </w:pPr>
    </w:p>
    <w:p w14:paraId="57C48110" w14:textId="77777777" w:rsidR="004F46BE" w:rsidRPr="00EC0DCB" w:rsidRDefault="004F46BE" w:rsidP="004F46BE">
      <w:pPr>
        <w:pStyle w:val="YourRequestText"/>
        <w:ind w:left="720"/>
      </w:pPr>
      <w:r w:rsidRPr="00EC0DCB">
        <w:rPr>
          <w:b/>
          <w:bCs/>
        </w:rPr>
        <w:t>Your Request 3</w:t>
      </w:r>
      <w:r w:rsidRPr="00EC0DCB">
        <w:t xml:space="preserve">: How much do you spend annually on a </w:t>
      </w:r>
      <w:r>
        <w:t>s</w:t>
      </w:r>
      <w:r w:rsidRPr="00EC0DCB">
        <w:t>ocial media management tool?</w:t>
      </w:r>
    </w:p>
    <w:p w14:paraId="28981CCE" w14:textId="77777777" w:rsidR="004F46BE" w:rsidRPr="00EC0DCB" w:rsidRDefault="004F46BE" w:rsidP="004F46BE">
      <w:pPr>
        <w:pStyle w:val="LJMUResponseText"/>
        <w:ind w:left="720"/>
      </w:pPr>
      <w:r w:rsidRPr="00EC0DCB">
        <w:rPr>
          <w:b/>
          <w:bCs/>
        </w:rPr>
        <w:t xml:space="preserve">LJMU Response 3: </w:t>
      </w:r>
      <w:r w:rsidRPr="00EC0DCB">
        <w:t>£240</w:t>
      </w:r>
    </w:p>
    <w:p w14:paraId="6E95C414" w14:textId="77777777" w:rsidR="004F46BE" w:rsidRPr="00EC0DCB" w:rsidRDefault="004F46BE" w:rsidP="004F46BE">
      <w:pPr>
        <w:pStyle w:val="LJMUResponseText"/>
        <w:ind w:left="720"/>
      </w:pPr>
    </w:p>
    <w:p w14:paraId="02902AC8" w14:textId="77777777" w:rsidR="004F46BE" w:rsidRPr="00EC0DCB" w:rsidRDefault="004F46BE" w:rsidP="004F46BE">
      <w:pPr>
        <w:pStyle w:val="YourRequest"/>
        <w:ind w:left="720"/>
        <w:rPr>
          <w:rStyle w:val="YourRequestTextChar"/>
          <w:i/>
          <w:iCs w:val="0"/>
        </w:rPr>
      </w:pPr>
      <w:r w:rsidRPr="00EC0DCB">
        <w:rPr>
          <w:b/>
          <w:bCs/>
        </w:rPr>
        <w:t>Your Request 4</w:t>
      </w:r>
      <w:r w:rsidRPr="00EC0DCB">
        <w:t>: Which month &amp; year does your contract with your supplier end?</w:t>
      </w:r>
    </w:p>
    <w:p w14:paraId="6FC5E357" w14:textId="77777777" w:rsidR="004F46BE" w:rsidRPr="00EC0DCB" w:rsidRDefault="004F46BE" w:rsidP="004F46BE">
      <w:pPr>
        <w:pStyle w:val="LJMUResponseText"/>
        <w:ind w:left="720"/>
      </w:pPr>
      <w:r w:rsidRPr="00EC0DCB">
        <w:rPr>
          <w:b/>
          <w:bCs/>
        </w:rPr>
        <w:t xml:space="preserve">LJMU Response 4: </w:t>
      </w:r>
      <w:r w:rsidRPr="00EC0DCB">
        <w:t>Rolling Monthly Contract</w:t>
      </w:r>
    </w:p>
    <w:p w14:paraId="15AF72A7" w14:textId="77777777" w:rsidR="004F46BE" w:rsidRPr="00EC0DCB" w:rsidRDefault="004F46BE" w:rsidP="004F46BE">
      <w:pPr>
        <w:pStyle w:val="LJMUResponseText"/>
        <w:ind w:left="720"/>
      </w:pPr>
    </w:p>
    <w:p w14:paraId="06CE2665" w14:textId="77777777" w:rsidR="004F46BE" w:rsidRPr="00EC0DCB" w:rsidRDefault="004F46BE" w:rsidP="004F46BE">
      <w:pPr>
        <w:pStyle w:val="YourRequest"/>
        <w:ind w:left="720"/>
        <w:rPr>
          <w:rStyle w:val="YourRequestTextChar"/>
          <w:i/>
          <w:iCs w:val="0"/>
        </w:rPr>
      </w:pPr>
      <w:r w:rsidRPr="00EC0DCB">
        <w:rPr>
          <w:b/>
          <w:bCs/>
        </w:rPr>
        <w:t>Your Request 5</w:t>
      </w:r>
      <w:r w:rsidRPr="00EC0DCB">
        <w:t>: Do you use a social listening / media monitoring platform?</w:t>
      </w:r>
    </w:p>
    <w:p w14:paraId="2DA3AD3C" w14:textId="77777777" w:rsidR="004F46BE" w:rsidRPr="00EC0DCB" w:rsidRDefault="004F46BE" w:rsidP="004F46BE">
      <w:pPr>
        <w:pStyle w:val="LJMUResponseText"/>
        <w:ind w:left="720"/>
      </w:pPr>
      <w:r w:rsidRPr="00EC0DCB">
        <w:rPr>
          <w:b/>
          <w:bCs/>
        </w:rPr>
        <w:t xml:space="preserve">LJMU Response 5: </w:t>
      </w:r>
      <w:r w:rsidRPr="00EC0DCB">
        <w:t>No</w:t>
      </w:r>
    </w:p>
    <w:p w14:paraId="7B39A7A4" w14:textId="77777777" w:rsidR="004F46BE" w:rsidRPr="00EC0DCB" w:rsidRDefault="004F46BE" w:rsidP="004F46BE">
      <w:pPr>
        <w:pStyle w:val="LJMUResponseText"/>
        <w:ind w:left="720"/>
      </w:pPr>
    </w:p>
    <w:p w14:paraId="6DE13E67" w14:textId="77777777" w:rsidR="004F46BE" w:rsidRPr="00EC0DCB" w:rsidRDefault="004F46BE" w:rsidP="004F46BE">
      <w:pPr>
        <w:pStyle w:val="YourRequestText"/>
        <w:ind w:left="720"/>
      </w:pPr>
      <w:r w:rsidRPr="00EC0DCB">
        <w:rPr>
          <w:b/>
          <w:bCs/>
        </w:rPr>
        <w:t>Your Request 6</w:t>
      </w:r>
      <w:r w:rsidRPr="00EC0DCB">
        <w:t>: If so, what tools do you use?</w:t>
      </w:r>
    </w:p>
    <w:p w14:paraId="7523F11F" w14:textId="77777777" w:rsidR="004F46BE" w:rsidRPr="00EC0DCB" w:rsidRDefault="004F46BE" w:rsidP="004F46BE">
      <w:pPr>
        <w:pStyle w:val="LJMUResponseText"/>
        <w:ind w:left="720"/>
      </w:pPr>
      <w:r w:rsidRPr="00EC0DCB">
        <w:rPr>
          <w:b/>
          <w:bCs/>
        </w:rPr>
        <w:t xml:space="preserve">LJMU Response 6: </w:t>
      </w:r>
      <w:r w:rsidRPr="00EC0DCB">
        <w:t>N/A</w:t>
      </w:r>
    </w:p>
    <w:p w14:paraId="7EE62E44" w14:textId="77777777" w:rsidR="004F46BE" w:rsidRPr="00EC0DCB" w:rsidRDefault="004F46BE" w:rsidP="004F46BE">
      <w:pPr>
        <w:pStyle w:val="LJMUResponseText"/>
        <w:ind w:left="720"/>
      </w:pPr>
    </w:p>
    <w:p w14:paraId="5F89D838" w14:textId="77777777" w:rsidR="004F46BE" w:rsidRPr="00EC0DCB" w:rsidRDefault="004F46BE" w:rsidP="004F46BE">
      <w:pPr>
        <w:pStyle w:val="YourRequestText"/>
        <w:ind w:left="720"/>
      </w:pPr>
      <w:r w:rsidRPr="00EC0DCB">
        <w:rPr>
          <w:b/>
          <w:bCs/>
        </w:rPr>
        <w:t>Your Request 7</w:t>
      </w:r>
      <w:r w:rsidRPr="00EC0DCB">
        <w:t>: How much do you spend annually on a social listening / media monitoring tool?</w:t>
      </w:r>
    </w:p>
    <w:p w14:paraId="4638BD60" w14:textId="77777777" w:rsidR="004F46BE" w:rsidRPr="00EC0DCB" w:rsidRDefault="004F46BE" w:rsidP="004F46BE">
      <w:pPr>
        <w:pStyle w:val="LJMUResponseText"/>
        <w:ind w:left="720"/>
      </w:pPr>
      <w:r w:rsidRPr="00EC0DCB">
        <w:rPr>
          <w:b/>
          <w:bCs/>
        </w:rPr>
        <w:t xml:space="preserve">LJMU Response 7: </w:t>
      </w:r>
      <w:r w:rsidRPr="00EC0DCB">
        <w:t>N/A</w:t>
      </w:r>
    </w:p>
    <w:p w14:paraId="09C5EE56" w14:textId="77777777" w:rsidR="004F46BE" w:rsidRPr="00EC0DCB" w:rsidRDefault="004F46BE" w:rsidP="004F46BE">
      <w:pPr>
        <w:pStyle w:val="LJMUResponseText"/>
        <w:ind w:left="720"/>
      </w:pPr>
    </w:p>
    <w:p w14:paraId="09550049" w14:textId="77777777" w:rsidR="004F46BE" w:rsidRPr="00EC0DCB" w:rsidRDefault="004F46BE" w:rsidP="004F46BE">
      <w:pPr>
        <w:pStyle w:val="YourRequestText"/>
        <w:ind w:left="720"/>
      </w:pPr>
      <w:r w:rsidRPr="00EC0DCB">
        <w:rPr>
          <w:b/>
          <w:bCs/>
        </w:rPr>
        <w:t>Your Request 8</w:t>
      </w:r>
      <w:r w:rsidRPr="00EC0DCB">
        <w:t>: Which month &amp; year does your contract with your supplier end?</w:t>
      </w:r>
    </w:p>
    <w:p w14:paraId="1CF895FC" w14:textId="77777777" w:rsidR="004F46BE" w:rsidRPr="00EC0DCB" w:rsidRDefault="004F46BE" w:rsidP="004F46BE">
      <w:pPr>
        <w:pStyle w:val="LJMUResponseText"/>
        <w:ind w:left="720"/>
      </w:pPr>
      <w:r w:rsidRPr="00EC0DCB">
        <w:rPr>
          <w:b/>
          <w:bCs/>
        </w:rPr>
        <w:t xml:space="preserve">LJMU Response 8: </w:t>
      </w:r>
      <w:r w:rsidRPr="00EC0DCB">
        <w:t>N/A</w:t>
      </w:r>
    </w:p>
    <w:p w14:paraId="079EB77F" w14:textId="77777777" w:rsidR="004F46BE" w:rsidRPr="00EC0DCB" w:rsidRDefault="004F46BE" w:rsidP="004F46BE">
      <w:pPr>
        <w:pStyle w:val="LJMUResponseText"/>
      </w:pPr>
    </w:p>
    <w:p w14:paraId="1D55B54A" w14:textId="57A9776F" w:rsidR="004F46BE" w:rsidRDefault="004F46BE" w:rsidP="004F46BE">
      <w:pPr>
        <w:pStyle w:val="Heading2"/>
      </w:pPr>
      <w:r>
        <w:t>23/126</w:t>
      </w:r>
    </w:p>
    <w:p w14:paraId="20D3A188" w14:textId="77777777" w:rsidR="004F46BE" w:rsidRDefault="004F46BE" w:rsidP="004F46BE">
      <w:pPr>
        <w:pStyle w:val="YourRequestText"/>
        <w:ind w:left="720"/>
      </w:pPr>
      <w:r w:rsidRPr="003077D3">
        <w:rPr>
          <w:b/>
          <w:bCs/>
        </w:rPr>
        <w:t>Your Request 1</w:t>
      </w:r>
      <w:r w:rsidRPr="003077D3">
        <w:t xml:space="preserve">: </w:t>
      </w:r>
      <w:r>
        <w:t>I am writing under Freedom of Information to request an electronic version of your space and office allocation policy for staff, ideally in average meters squared. Specifically, I am trying to look at the office or laboratory</w:t>
      </w:r>
      <w:r>
        <w:rPr>
          <w:b/>
          <w:bCs/>
        </w:rPr>
        <w:t xml:space="preserve"> </w:t>
      </w:r>
      <w:r>
        <w:t>allocation for staff in UK universities. I am looking for general policies but also specifically for healthcare programmes of studies if this is different. If possible, please could you let me know your policy on staff office/laboratory space for:</w:t>
      </w:r>
    </w:p>
    <w:p w14:paraId="71E892B4" w14:textId="77777777" w:rsidR="004F46BE" w:rsidRDefault="004F46BE" w:rsidP="004F46BE">
      <w:pPr>
        <w:pStyle w:val="YourRequestText"/>
        <w:numPr>
          <w:ilvl w:val="0"/>
          <w:numId w:val="37"/>
        </w:numPr>
        <w:rPr>
          <w:rFonts w:eastAsia="Times New Roman"/>
        </w:rPr>
      </w:pPr>
      <w:r>
        <w:rPr>
          <w:rFonts w:eastAsia="Times New Roman"/>
        </w:rPr>
        <w:t>Postdoctoral researchers</w:t>
      </w:r>
    </w:p>
    <w:p w14:paraId="0250FB5B" w14:textId="77777777" w:rsidR="004F46BE" w:rsidRDefault="004F46BE" w:rsidP="004F46BE">
      <w:pPr>
        <w:pStyle w:val="YourRequestText"/>
        <w:numPr>
          <w:ilvl w:val="0"/>
          <w:numId w:val="37"/>
        </w:numPr>
        <w:rPr>
          <w:rFonts w:eastAsia="Times New Roman"/>
        </w:rPr>
      </w:pPr>
      <w:r>
        <w:rPr>
          <w:rFonts w:eastAsia="Times New Roman"/>
        </w:rPr>
        <w:t>Lecturers (both junior and senior)</w:t>
      </w:r>
    </w:p>
    <w:p w14:paraId="77C77E30" w14:textId="77777777" w:rsidR="004F46BE" w:rsidRDefault="004F46BE" w:rsidP="004F46BE">
      <w:pPr>
        <w:pStyle w:val="YourRequestText"/>
        <w:numPr>
          <w:ilvl w:val="0"/>
          <w:numId w:val="37"/>
        </w:numPr>
        <w:rPr>
          <w:rFonts w:eastAsia="Times New Roman"/>
        </w:rPr>
      </w:pPr>
      <w:r>
        <w:rPr>
          <w:rFonts w:eastAsia="Times New Roman"/>
        </w:rPr>
        <w:t>Professors</w:t>
      </w:r>
    </w:p>
    <w:p w14:paraId="3B40F71E" w14:textId="77777777" w:rsidR="004F46BE" w:rsidRDefault="004F46BE" w:rsidP="004F46BE">
      <w:pPr>
        <w:pStyle w:val="YourRequestText"/>
        <w:ind w:left="720"/>
        <w:rPr>
          <w:rStyle w:val="YourRequestTextChar"/>
          <w:i/>
          <w:iCs/>
        </w:rPr>
      </w:pPr>
      <w:r>
        <w:t>Where available I am particularly interested in whether these are hot desk style, shared or solo office spaces.</w:t>
      </w:r>
    </w:p>
    <w:p w14:paraId="03E484AF" w14:textId="77777777" w:rsidR="00607341" w:rsidRDefault="00607341" w:rsidP="004F46BE">
      <w:pPr>
        <w:pStyle w:val="LJMUResponseText"/>
        <w:ind w:left="720"/>
        <w:rPr>
          <w:b/>
          <w:bCs/>
        </w:rPr>
      </w:pPr>
    </w:p>
    <w:p w14:paraId="7F9F5D20" w14:textId="77777777" w:rsidR="00607341" w:rsidRDefault="00607341" w:rsidP="004F46BE">
      <w:pPr>
        <w:pStyle w:val="LJMUResponseText"/>
        <w:ind w:left="720"/>
        <w:rPr>
          <w:b/>
          <w:bCs/>
        </w:rPr>
      </w:pPr>
    </w:p>
    <w:p w14:paraId="4655183C" w14:textId="411F5240" w:rsidR="004F46BE" w:rsidRDefault="004F46BE" w:rsidP="004F46BE">
      <w:pPr>
        <w:pStyle w:val="LJMUResponseText"/>
        <w:ind w:left="720"/>
        <w:rPr>
          <w:rFonts w:cs="Arial"/>
        </w:rPr>
      </w:pPr>
      <w:r w:rsidRPr="003077D3">
        <w:rPr>
          <w:b/>
          <w:bCs/>
        </w:rPr>
        <w:t>LJMU Response</w:t>
      </w:r>
      <w:r>
        <w:rPr>
          <w:b/>
          <w:bCs/>
        </w:rPr>
        <w:t xml:space="preserve"> 1</w:t>
      </w:r>
      <w:r w:rsidRPr="003077D3">
        <w:rPr>
          <w:b/>
          <w:bCs/>
        </w:rPr>
        <w:t xml:space="preserve">: </w:t>
      </w:r>
      <w:r>
        <w:rPr>
          <w:rFonts w:cs="Arial"/>
        </w:rPr>
        <w:t>No information held.</w:t>
      </w:r>
      <w:r w:rsidR="00607341">
        <w:rPr>
          <w:rFonts w:cs="Arial"/>
        </w:rPr>
        <w:t xml:space="preserve"> </w:t>
      </w:r>
      <w:r>
        <w:rPr>
          <w:rFonts w:cs="Arial"/>
        </w:rPr>
        <w:t>LJMU does not currently have an approved policy regarding the allocation of office space for these roles.</w:t>
      </w:r>
    </w:p>
    <w:p w14:paraId="2EF8FB76" w14:textId="77777777" w:rsidR="004F46BE" w:rsidRPr="004F46BE" w:rsidRDefault="004F46BE" w:rsidP="004F46BE"/>
    <w:p w14:paraId="5B393985" w14:textId="2131E0AA" w:rsidR="004F46BE" w:rsidRDefault="004F46BE" w:rsidP="004F46BE">
      <w:pPr>
        <w:pStyle w:val="Heading2"/>
      </w:pPr>
      <w:r>
        <w:t>23/127</w:t>
      </w:r>
    </w:p>
    <w:p w14:paraId="4928691F" w14:textId="77777777" w:rsidR="004F46BE" w:rsidRPr="000370BE" w:rsidRDefault="004F46BE" w:rsidP="004F46BE">
      <w:pPr>
        <w:pStyle w:val="YourRequestText"/>
        <w:ind w:left="720"/>
        <w:rPr>
          <w:rStyle w:val="YourRequestTextChar"/>
          <w:rFonts w:cs="Arial"/>
          <w:i/>
          <w:iCs/>
        </w:rPr>
      </w:pPr>
      <w:r w:rsidRPr="000370BE">
        <w:rPr>
          <w:rFonts w:cs="Arial"/>
          <w:b/>
          <w:bCs/>
        </w:rPr>
        <w:t>Your Request 1</w:t>
      </w:r>
      <w:r w:rsidRPr="000370BE">
        <w:rPr>
          <w:rFonts w:cs="Arial"/>
        </w:rPr>
        <w:t>: Do you provide training for academics about research impact? If so, what is the nature of this training?</w:t>
      </w:r>
    </w:p>
    <w:p w14:paraId="2E55A048" w14:textId="77777777" w:rsidR="004F46BE" w:rsidRPr="000370BE" w:rsidRDefault="004F46BE" w:rsidP="004F46BE">
      <w:pPr>
        <w:pStyle w:val="LJMUResponseText"/>
        <w:ind w:left="720"/>
        <w:rPr>
          <w:rFonts w:cs="Arial"/>
          <w:b/>
          <w:bCs/>
        </w:rPr>
      </w:pPr>
      <w:r w:rsidRPr="000370BE">
        <w:rPr>
          <w:rFonts w:cs="Arial"/>
          <w:b/>
          <w:bCs/>
        </w:rPr>
        <w:t xml:space="preserve">LJMU Response 1: </w:t>
      </w:r>
      <w:r w:rsidRPr="000370BE">
        <w:rPr>
          <w:rFonts w:cs="Arial"/>
        </w:rPr>
        <w:t>Yes, LJMU offer a suite of training sessions with content ranging from “understanding” through to “realisation”.</w:t>
      </w:r>
    </w:p>
    <w:p w14:paraId="25F2B1B7" w14:textId="77777777" w:rsidR="004F46BE" w:rsidRPr="000370BE" w:rsidRDefault="004F46BE" w:rsidP="004F46BE">
      <w:pPr>
        <w:pStyle w:val="YourRequestText"/>
        <w:ind w:left="720"/>
        <w:rPr>
          <w:rFonts w:cs="Arial"/>
          <w:b/>
          <w:bCs/>
        </w:rPr>
      </w:pPr>
    </w:p>
    <w:p w14:paraId="6A987EDD" w14:textId="77777777" w:rsidR="004F46BE" w:rsidRPr="000370BE" w:rsidRDefault="004F46BE" w:rsidP="004F46BE">
      <w:pPr>
        <w:pStyle w:val="YourRequestText"/>
        <w:ind w:left="720"/>
        <w:rPr>
          <w:rStyle w:val="YourRequestTextChar"/>
          <w:rFonts w:cs="Arial"/>
          <w:i/>
          <w:iCs/>
        </w:rPr>
      </w:pPr>
      <w:r w:rsidRPr="000370BE">
        <w:rPr>
          <w:rFonts w:cs="Arial"/>
          <w:b/>
          <w:bCs/>
        </w:rPr>
        <w:t>Your Request 2</w:t>
      </w:r>
      <w:r w:rsidRPr="000370BE">
        <w:rPr>
          <w:rFonts w:cs="Arial"/>
        </w:rPr>
        <w:t>: Do you provide training for professional service staff about research impact? If so, what is the nature of this training?</w:t>
      </w:r>
    </w:p>
    <w:p w14:paraId="7747C5C4" w14:textId="77777777" w:rsidR="004F46BE" w:rsidRPr="000370BE" w:rsidRDefault="004F46BE" w:rsidP="004F46BE">
      <w:pPr>
        <w:pStyle w:val="LJMUResponseText"/>
        <w:ind w:left="720"/>
        <w:rPr>
          <w:rFonts w:cs="Arial"/>
        </w:rPr>
      </w:pPr>
      <w:r w:rsidRPr="000370BE">
        <w:rPr>
          <w:rFonts w:cs="Arial"/>
          <w:b/>
          <w:bCs/>
        </w:rPr>
        <w:t xml:space="preserve">LJMU Response 2: </w:t>
      </w:r>
      <w:r w:rsidRPr="000370BE">
        <w:rPr>
          <w:rFonts w:cs="Arial"/>
        </w:rPr>
        <w:t xml:space="preserve">Professional </w:t>
      </w:r>
      <w:r>
        <w:rPr>
          <w:rFonts w:cs="Arial"/>
        </w:rPr>
        <w:t>S</w:t>
      </w:r>
      <w:r w:rsidRPr="000370BE">
        <w:rPr>
          <w:rFonts w:cs="Arial"/>
        </w:rPr>
        <w:t>ervice</w:t>
      </w:r>
      <w:r>
        <w:rPr>
          <w:rFonts w:cs="Arial"/>
        </w:rPr>
        <w:t>s</w:t>
      </w:r>
      <w:r w:rsidRPr="000370BE">
        <w:rPr>
          <w:rFonts w:cs="Arial"/>
        </w:rPr>
        <w:t xml:space="preserve"> staff can sign up to sessions delivered by our Impact Team.</w:t>
      </w:r>
    </w:p>
    <w:p w14:paraId="177AD61C" w14:textId="77777777" w:rsidR="004F46BE" w:rsidRPr="000370BE" w:rsidRDefault="004F46BE" w:rsidP="004F46BE">
      <w:pPr>
        <w:pStyle w:val="LJMUResponseText"/>
        <w:ind w:left="720"/>
        <w:rPr>
          <w:rFonts w:cs="Arial"/>
        </w:rPr>
      </w:pPr>
    </w:p>
    <w:p w14:paraId="5E74A4D8" w14:textId="77777777" w:rsidR="004F46BE" w:rsidRPr="000370BE" w:rsidRDefault="004F46BE" w:rsidP="004F46BE">
      <w:pPr>
        <w:pStyle w:val="LJMUResponseText"/>
        <w:ind w:left="720"/>
        <w:rPr>
          <w:rFonts w:cs="Arial"/>
        </w:rPr>
      </w:pPr>
      <w:r w:rsidRPr="000370BE">
        <w:rPr>
          <w:rFonts w:cs="Arial"/>
          <w:b/>
          <w:bCs/>
        </w:rPr>
        <w:t>Your Request 3</w:t>
      </w:r>
      <w:r w:rsidRPr="000370BE">
        <w:rPr>
          <w:rFonts w:cs="Arial"/>
        </w:rPr>
        <w:t>: How many FTE professional services staff do you have dedicated to research impact?</w:t>
      </w:r>
    </w:p>
    <w:p w14:paraId="3BE4E6E8" w14:textId="77777777" w:rsidR="004F46BE" w:rsidRPr="000370BE" w:rsidRDefault="004F46BE" w:rsidP="004F46BE">
      <w:pPr>
        <w:pStyle w:val="LJMUResponseText"/>
        <w:ind w:left="720"/>
        <w:rPr>
          <w:rFonts w:cs="Arial"/>
        </w:rPr>
      </w:pPr>
      <w:r w:rsidRPr="000370BE">
        <w:rPr>
          <w:rFonts w:cs="Arial"/>
          <w:b/>
          <w:bCs/>
        </w:rPr>
        <w:t xml:space="preserve">LJMU Response 3: </w:t>
      </w:r>
      <w:r w:rsidRPr="000370BE">
        <w:rPr>
          <w:rFonts w:cs="Arial"/>
        </w:rPr>
        <w:t>1.8</w:t>
      </w:r>
    </w:p>
    <w:p w14:paraId="577B3676" w14:textId="77777777" w:rsidR="004F46BE" w:rsidRPr="000370BE" w:rsidRDefault="004F46BE" w:rsidP="004F46BE">
      <w:pPr>
        <w:pStyle w:val="LJMUResponseText"/>
        <w:ind w:left="720"/>
        <w:rPr>
          <w:rFonts w:cs="Arial"/>
        </w:rPr>
      </w:pPr>
    </w:p>
    <w:p w14:paraId="2CE52117" w14:textId="77777777" w:rsidR="004F46BE" w:rsidRPr="000370BE" w:rsidRDefault="004F46BE" w:rsidP="004F46BE">
      <w:pPr>
        <w:pStyle w:val="YourRequestText"/>
        <w:ind w:left="720"/>
        <w:rPr>
          <w:rFonts w:cs="Arial"/>
        </w:rPr>
      </w:pPr>
      <w:r w:rsidRPr="000370BE">
        <w:rPr>
          <w:rFonts w:cs="Arial"/>
          <w:b/>
          <w:bCs/>
        </w:rPr>
        <w:t>Your Request 4</w:t>
      </w:r>
      <w:r w:rsidRPr="000370BE">
        <w:rPr>
          <w:rFonts w:cs="Arial"/>
        </w:rPr>
        <w:t>: How much did you spend on external consultants for research impact for REF2021?</w:t>
      </w:r>
    </w:p>
    <w:p w14:paraId="6D33291F" w14:textId="77777777" w:rsidR="004F46BE" w:rsidRPr="000370BE" w:rsidRDefault="004F46BE" w:rsidP="004F46BE">
      <w:pPr>
        <w:pStyle w:val="LJMUResponseText"/>
        <w:ind w:left="720"/>
        <w:rPr>
          <w:rFonts w:cs="Arial"/>
        </w:rPr>
      </w:pPr>
      <w:r w:rsidRPr="000370BE">
        <w:rPr>
          <w:rFonts w:cs="Arial"/>
          <w:b/>
          <w:bCs/>
        </w:rPr>
        <w:t xml:space="preserve">LJMU Response 4: </w:t>
      </w:r>
      <w:r w:rsidRPr="000370BE">
        <w:rPr>
          <w:rFonts w:cs="Arial"/>
        </w:rPr>
        <w:t>£3,600</w:t>
      </w:r>
    </w:p>
    <w:p w14:paraId="5EBD8C30" w14:textId="77777777" w:rsidR="004F46BE" w:rsidRPr="000370BE" w:rsidRDefault="004F46BE" w:rsidP="004F46BE">
      <w:pPr>
        <w:pStyle w:val="LJMUResponseText"/>
        <w:ind w:left="720"/>
        <w:rPr>
          <w:rFonts w:cs="Arial"/>
        </w:rPr>
      </w:pPr>
    </w:p>
    <w:p w14:paraId="28B7E614" w14:textId="77777777" w:rsidR="004F46BE" w:rsidRPr="000370BE" w:rsidRDefault="004F46BE" w:rsidP="004F46BE">
      <w:pPr>
        <w:pStyle w:val="YourRequestText"/>
        <w:ind w:left="720"/>
        <w:rPr>
          <w:rFonts w:cs="Arial"/>
        </w:rPr>
      </w:pPr>
      <w:r w:rsidRPr="000370BE">
        <w:rPr>
          <w:rFonts w:cs="Arial"/>
          <w:b/>
          <w:bCs/>
        </w:rPr>
        <w:t>Your Request 5</w:t>
      </w:r>
      <w:r w:rsidRPr="000370BE">
        <w:rPr>
          <w:rFonts w:cs="Arial"/>
        </w:rPr>
        <w:t xml:space="preserve">: Do you have a policy for the selection and development of Impact Case Studies? If so, please can you provide it. </w:t>
      </w:r>
    </w:p>
    <w:p w14:paraId="32026289" w14:textId="77777777" w:rsidR="004F46BE" w:rsidRPr="000370BE" w:rsidRDefault="004F46BE" w:rsidP="004F46BE">
      <w:pPr>
        <w:pStyle w:val="YourRequestText"/>
        <w:ind w:left="720"/>
        <w:rPr>
          <w:rFonts w:cs="Arial"/>
          <w:b/>
          <w:bCs/>
          <w:i w:val="0"/>
        </w:rPr>
      </w:pPr>
      <w:r w:rsidRPr="000370BE">
        <w:rPr>
          <w:rFonts w:cs="Arial"/>
          <w:b/>
          <w:bCs/>
        </w:rPr>
        <w:t xml:space="preserve">LJMU Response 5: </w:t>
      </w:r>
      <w:r w:rsidRPr="000370BE">
        <w:rPr>
          <w:rFonts w:cs="Arial"/>
          <w:i w:val="0"/>
        </w:rPr>
        <w:t>Not currently – we have shifted away from an impact case study (REF) focussed approach to capturing impact stories across the University. We will then support and develop all with some moving to REF ICS</w:t>
      </w:r>
      <w:r>
        <w:rPr>
          <w:rFonts w:cs="Arial"/>
          <w:i w:val="0"/>
          <w:iCs w:val="0"/>
        </w:rPr>
        <w:t>.</w:t>
      </w:r>
    </w:p>
    <w:p w14:paraId="0D3434BF" w14:textId="77777777" w:rsidR="004F46BE" w:rsidRPr="000370BE" w:rsidRDefault="004F46BE" w:rsidP="004F46BE">
      <w:pPr>
        <w:pStyle w:val="LJMUResponseText"/>
        <w:rPr>
          <w:rFonts w:cs="Arial"/>
        </w:rPr>
      </w:pPr>
    </w:p>
    <w:p w14:paraId="26D83AC3" w14:textId="77777777" w:rsidR="004F46BE" w:rsidRPr="000370BE" w:rsidRDefault="004F46BE" w:rsidP="004F46BE">
      <w:pPr>
        <w:pStyle w:val="YourRequestText"/>
        <w:ind w:left="720"/>
        <w:rPr>
          <w:rFonts w:cs="Arial"/>
        </w:rPr>
      </w:pPr>
      <w:r w:rsidRPr="000370BE">
        <w:rPr>
          <w:rFonts w:cs="Arial"/>
          <w:b/>
          <w:bCs/>
        </w:rPr>
        <w:t>Your Request 6</w:t>
      </w:r>
      <w:r w:rsidRPr="000370BE">
        <w:rPr>
          <w:rFonts w:cs="Arial"/>
        </w:rPr>
        <w:t>: Is research impact a separate category for workload allocation for academics with SRR?</w:t>
      </w:r>
    </w:p>
    <w:p w14:paraId="5053073B" w14:textId="77777777" w:rsidR="004F46BE" w:rsidRPr="000370BE" w:rsidRDefault="004F46BE" w:rsidP="004F46BE">
      <w:pPr>
        <w:pStyle w:val="LJMUResponseText"/>
        <w:ind w:left="720"/>
        <w:rPr>
          <w:rFonts w:cs="Arial"/>
          <w:b/>
          <w:bCs/>
        </w:rPr>
      </w:pPr>
      <w:r w:rsidRPr="000370BE">
        <w:rPr>
          <w:rFonts w:cs="Arial"/>
          <w:b/>
          <w:bCs/>
        </w:rPr>
        <w:t xml:space="preserve">LJMU Response 6: </w:t>
      </w:r>
      <w:r w:rsidRPr="000370BE">
        <w:rPr>
          <w:rFonts w:cs="Arial"/>
        </w:rPr>
        <w:t>No, included in overall SRR assessment</w:t>
      </w:r>
      <w:r>
        <w:rPr>
          <w:rFonts w:cs="Arial"/>
        </w:rPr>
        <w:t>.</w:t>
      </w:r>
    </w:p>
    <w:p w14:paraId="1C494BB6" w14:textId="77777777" w:rsidR="004F46BE" w:rsidRPr="000370BE" w:rsidRDefault="004F46BE" w:rsidP="004F46BE">
      <w:pPr>
        <w:pStyle w:val="LJMUResponseText"/>
        <w:ind w:left="720"/>
        <w:rPr>
          <w:rFonts w:cs="Arial"/>
        </w:rPr>
      </w:pPr>
    </w:p>
    <w:p w14:paraId="42EA4076" w14:textId="77777777" w:rsidR="004F46BE" w:rsidRPr="000370BE" w:rsidRDefault="004F46BE" w:rsidP="004F46BE">
      <w:pPr>
        <w:pStyle w:val="YourRequestText"/>
        <w:ind w:left="720"/>
        <w:rPr>
          <w:rFonts w:cs="Arial"/>
        </w:rPr>
      </w:pPr>
      <w:r w:rsidRPr="000370BE">
        <w:rPr>
          <w:rFonts w:cs="Arial"/>
          <w:b/>
          <w:bCs/>
        </w:rPr>
        <w:t>Your Request 7</w:t>
      </w:r>
      <w:r w:rsidRPr="000370BE">
        <w:rPr>
          <w:rFonts w:cs="Arial"/>
        </w:rPr>
        <w:t>: Do you have a civic university agreement? If so, please can you provide it.</w:t>
      </w:r>
    </w:p>
    <w:p w14:paraId="2FB7C350" w14:textId="77777777" w:rsidR="004F46BE" w:rsidRPr="000370BE" w:rsidRDefault="004F46BE" w:rsidP="004F46BE">
      <w:pPr>
        <w:pStyle w:val="LJMUResponseText"/>
        <w:ind w:left="720"/>
        <w:rPr>
          <w:rFonts w:cs="Arial"/>
        </w:rPr>
      </w:pPr>
      <w:r w:rsidRPr="000370BE">
        <w:rPr>
          <w:rFonts w:cs="Arial"/>
          <w:b/>
          <w:bCs/>
        </w:rPr>
        <w:t xml:space="preserve">LJMU Response 7: </w:t>
      </w:r>
      <w:r w:rsidRPr="000370BE">
        <w:rPr>
          <w:rFonts w:cs="Arial"/>
        </w:rPr>
        <w:t xml:space="preserve">Yes, LJMU is a member of Civic University Network (CUN) and </w:t>
      </w:r>
      <w:r>
        <w:rPr>
          <w:rFonts w:cs="Arial"/>
        </w:rPr>
        <w:t>is</w:t>
      </w:r>
      <w:r w:rsidRPr="000370BE">
        <w:rPr>
          <w:rFonts w:cs="Arial"/>
        </w:rPr>
        <w:t xml:space="preserve"> currently preparing an agreement.</w:t>
      </w:r>
    </w:p>
    <w:p w14:paraId="28D9DE0D" w14:textId="77777777" w:rsidR="004F46BE" w:rsidRPr="004F46BE" w:rsidRDefault="004F46BE" w:rsidP="004F46BE"/>
    <w:p w14:paraId="35107F2F" w14:textId="77777777" w:rsidR="00607341" w:rsidRDefault="00607341" w:rsidP="004F46BE">
      <w:pPr>
        <w:pStyle w:val="Heading2"/>
      </w:pPr>
    </w:p>
    <w:p w14:paraId="14F6BFEE" w14:textId="69A3340B" w:rsidR="004F46BE" w:rsidRDefault="004F46BE" w:rsidP="004F46BE">
      <w:pPr>
        <w:pStyle w:val="Heading2"/>
      </w:pPr>
      <w:r>
        <w:t>23/128</w:t>
      </w:r>
    </w:p>
    <w:p w14:paraId="7EE2E2DA" w14:textId="77777777" w:rsidR="004F46BE" w:rsidRDefault="004F46BE" w:rsidP="004F46BE">
      <w:pPr>
        <w:pStyle w:val="YourRequestText"/>
        <w:ind w:left="720"/>
      </w:pPr>
      <w:r w:rsidRPr="003077D3">
        <w:rPr>
          <w:b/>
          <w:bCs/>
        </w:rPr>
        <w:t>Your Request 1</w:t>
      </w:r>
      <w:r w:rsidRPr="003077D3">
        <w:t xml:space="preserve">: </w:t>
      </w:r>
      <w:r>
        <w:t>I am contacting your institution to politely request data on the following:</w:t>
      </w:r>
    </w:p>
    <w:p w14:paraId="6125D2E2" w14:textId="1627B225" w:rsidR="004F46BE" w:rsidRDefault="004F46BE" w:rsidP="004F46BE">
      <w:pPr>
        <w:pStyle w:val="YourRequestText"/>
        <w:numPr>
          <w:ilvl w:val="0"/>
          <w:numId w:val="38"/>
        </w:numPr>
        <w:rPr>
          <w:rFonts w:eastAsia="Times New Roman"/>
        </w:rPr>
      </w:pPr>
      <w:r>
        <w:rPr>
          <w:rFonts w:eastAsia="Times New Roman"/>
        </w:rPr>
        <w:t>Number of vehicles in the flee</w:t>
      </w:r>
      <w:r w:rsidR="00607341">
        <w:rPr>
          <w:rFonts w:eastAsia="Times New Roman"/>
        </w:rPr>
        <w:t>t</w:t>
      </w:r>
    </w:p>
    <w:p w14:paraId="03181487" w14:textId="478E4919" w:rsidR="004F46BE" w:rsidRDefault="004F46BE" w:rsidP="004F46BE">
      <w:pPr>
        <w:pStyle w:val="YourRequestText"/>
        <w:numPr>
          <w:ilvl w:val="0"/>
          <w:numId w:val="38"/>
        </w:numPr>
        <w:rPr>
          <w:rFonts w:eastAsia="Times New Roman"/>
        </w:rPr>
      </w:pPr>
      <w:r>
        <w:rPr>
          <w:rFonts w:eastAsia="Times New Roman"/>
        </w:rPr>
        <w:t>Number of electric vehicles</w:t>
      </w:r>
    </w:p>
    <w:p w14:paraId="4DD82C26" w14:textId="272EC026" w:rsidR="004F46BE" w:rsidRDefault="004F46BE" w:rsidP="004F46BE">
      <w:pPr>
        <w:pStyle w:val="YourRequestText"/>
        <w:numPr>
          <w:ilvl w:val="0"/>
          <w:numId w:val="38"/>
        </w:numPr>
        <w:rPr>
          <w:rFonts w:eastAsia="Times New Roman"/>
        </w:rPr>
      </w:pPr>
      <w:r>
        <w:rPr>
          <w:rFonts w:eastAsia="Times New Roman"/>
        </w:rPr>
        <w:t>Number of hybrid vehicle</w:t>
      </w:r>
      <w:r w:rsidR="00607341">
        <w:rPr>
          <w:rFonts w:eastAsia="Times New Roman"/>
        </w:rPr>
        <w:t>s</w:t>
      </w:r>
    </w:p>
    <w:p w14:paraId="792294FB" w14:textId="4110A0F8" w:rsidR="004F46BE" w:rsidRDefault="004F46BE" w:rsidP="004F46BE">
      <w:pPr>
        <w:pStyle w:val="YourRequestText"/>
        <w:numPr>
          <w:ilvl w:val="0"/>
          <w:numId w:val="38"/>
        </w:numPr>
        <w:rPr>
          <w:rFonts w:eastAsia="Times New Roman"/>
        </w:rPr>
      </w:pPr>
      <w:r>
        <w:rPr>
          <w:rFonts w:eastAsia="Times New Roman"/>
        </w:rPr>
        <w:t>Number of diesel vehicles</w:t>
      </w:r>
    </w:p>
    <w:p w14:paraId="0D98F757" w14:textId="7A2A3A6F" w:rsidR="004F46BE" w:rsidRPr="00607341" w:rsidRDefault="004F46BE" w:rsidP="00607341">
      <w:pPr>
        <w:pStyle w:val="YourRequestText"/>
        <w:numPr>
          <w:ilvl w:val="0"/>
          <w:numId w:val="38"/>
        </w:numPr>
        <w:rPr>
          <w:rFonts w:eastAsia="Times New Roman"/>
        </w:rPr>
      </w:pPr>
      <w:r>
        <w:rPr>
          <w:rFonts w:eastAsia="Times New Roman"/>
        </w:rPr>
        <w:t>Number of petrol vehicles</w:t>
      </w:r>
    </w:p>
    <w:p w14:paraId="40556A38" w14:textId="77777777" w:rsidR="004F46BE" w:rsidRPr="00034662" w:rsidRDefault="004F46BE" w:rsidP="004F46BE">
      <w:pPr>
        <w:pStyle w:val="LJMUResponseText"/>
        <w:ind w:left="720"/>
      </w:pPr>
      <w:r w:rsidRPr="00034662">
        <w:rPr>
          <w:b/>
          <w:bCs/>
        </w:rPr>
        <w:t xml:space="preserve">LJMU Response 1: </w:t>
      </w:r>
      <w:r w:rsidRPr="00034662">
        <w:t>Total vehicles in</w:t>
      </w:r>
      <w:r>
        <w:t xml:space="preserve"> </w:t>
      </w:r>
      <w:r w:rsidRPr="00034662">
        <w:t>fleet</w:t>
      </w:r>
      <w:r>
        <w:t xml:space="preserve"> currently operated by LJMU Estates Management staff</w:t>
      </w:r>
      <w:r w:rsidRPr="00034662">
        <w:t xml:space="preserve"> - </w:t>
      </w:r>
      <w:proofErr w:type="gramStart"/>
      <w:r w:rsidRPr="00034662">
        <w:t>28</w:t>
      </w:r>
      <w:proofErr w:type="gramEnd"/>
    </w:p>
    <w:p w14:paraId="27D8C73A" w14:textId="29B2D8DC" w:rsidR="004F46BE" w:rsidRPr="00034662" w:rsidRDefault="004F46BE" w:rsidP="004F46BE">
      <w:pPr>
        <w:pStyle w:val="LJMUResponseText"/>
        <w:ind w:left="720"/>
      </w:pPr>
      <w:r w:rsidRPr="00034662">
        <w:t xml:space="preserve">Electric (Battery) </w:t>
      </w:r>
      <w:r w:rsidR="00607341">
        <w:t>-</w:t>
      </w:r>
      <w:r w:rsidRPr="00034662">
        <w:t xml:space="preserve"> 6</w:t>
      </w:r>
    </w:p>
    <w:p w14:paraId="425FD097" w14:textId="3625F61C" w:rsidR="004F46BE" w:rsidRPr="00034662" w:rsidRDefault="004F46BE" w:rsidP="004F46BE">
      <w:pPr>
        <w:pStyle w:val="LJMUResponseText"/>
        <w:ind w:left="720"/>
      </w:pPr>
      <w:r w:rsidRPr="00034662">
        <w:t xml:space="preserve">Hybrid </w:t>
      </w:r>
      <w:r w:rsidR="00607341">
        <w:t>-</w:t>
      </w:r>
      <w:r w:rsidRPr="00034662">
        <w:t xml:space="preserve"> 4</w:t>
      </w:r>
    </w:p>
    <w:p w14:paraId="70D2067F" w14:textId="77777777" w:rsidR="004F46BE" w:rsidRPr="00034662" w:rsidRDefault="004F46BE" w:rsidP="004F46BE">
      <w:pPr>
        <w:pStyle w:val="LJMUResponseText"/>
        <w:ind w:left="720"/>
      </w:pPr>
      <w:r w:rsidRPr="00034662">
        <w:t>Diesel - 17</w:t>
      </w:r>
    </w:p>
    <w:p w14:paraId="44502794" w14:textId="77777777" w:rsidR="004F46BE" w:rsidRPr="00034662" w:rsidRDefault="004F46BE" w:rsidP="004F46BE">
      <w:pPr>
        <w:pStyle w:val="LJMUResponseText"/>
        <w:ind w:left="720"/>
      </w:pPr>
      <w:r w:rsidRPr="00034662">
        <w:t>Petrol - 1</w:t>
      </w:r>
    </w:p>
    <w:p w14:paraId="0E4F01C9" w14:textId="77777777" w:rsidR="004F46BE" w:rsidRPr="004F46BE" w:rsidRDefault="004F46BE" w:rsidP="004F46BE"/>
    <w:p w14:paraId="08043FE9" w14:textId="792C30A4" w:rsidR="004F46BE" w:rsidRDefault="004F46BE" w:rsidP="004F46BE">
      <w:pPr>
        <w:pStyle w:val="Heading2"/>
      </w:pPr>
      <w:r>
        <w:t>23/129</w:t>
      </w:r>
    </w:p>
    <w:p w14:paraId="19780279" w14:textId="77777777" w:rsidR="004F46BE" w:rsidRDefault="004F46BE" w:rsidP="004F46BE">
      <w:pPr>
        <w:pStyle w:val="YourRequestText"/>
        <w:ind w:left="720"/>
      </w:pPr>
      <w:r w:rsidRPr="003077D3">
        <w:rPr>
          <w:b/>
          <w:bCs/>
        </w:rPr>
        <w:t>Your Request 1</w:t>
      </w:r>
      <w:r w:rsidRPr="003077D3">
        <w:t xml:space="preserve">: </w:t>
      </w:r>
      <w:r>
        <w:t>I would like to ask about the number of applications received from potential students to apply to the Management and Digital Business programme and how many has been admitted for the following academic years 2020/2021, 2021/2022, 2022/2023.</w:t>
      </w:r>
    </w:p>
    <w:p w14:paraId="2C0398F3" w14:textId="77777777" w:rsidR="004F46BE" w:rsidRDefault="004F46BE" w:rsidP="004F46BE">
      <w:pPr>
        <w:pStyle w:val="LJMUResponseText"/>
        <w:ind w:left="720"/>
        <w:rPr>
          <w:color w:val="FF0000"/>
        </w:rPr>
      </w:pPr>
      <w:r w:rsidRPr="003077D3">
        <w:rPr>
          <w:b/>
          <w:bCs/>
        </w:rPr>
        <w:t>LJMU Response</w:t>
      </w:r>
      <w:r>
        <w:rPr>
          <w:b/>
          <w:bCs/>
        </w:rPr>
        <w:t xml:space="preserve"> 1</w:t>
      </w:r>
      <w:r w:rsidRPr="003077D3">
        <w:rPr>
          <w:b/>
          <w:bCs/>
        </w:rPr>
        <w:t xml:space="preserve">: </w:t>
      </w:r>
    </w:p>
    <w:p w14:paraId="210F7693" w14:textId="77777777" w:rsidR="004F46BE" w:rsidRPr="005E49E7" w:rsidRDefault="004F46BE" w:rsidP="004F46BE">
      <w:pPr>
        <w:pStyle w:val="LJMUResponseText"/>
        <w:ind w:left="720"/>
        <w:rPr>
          <w:rFonts w:cs="Arial"/>
        </w:rPr>
      </w:pPr>
      <w:r w:rsidRPr="005E49E7">
        <w:rPr>
          <w:rFonts w:cs="Arial"/>
        </w:rPr>
        <w:t xml:space="preserve">Please see the table below. Applicant figures include those received via and direct. </w:t>
      </w:r>
    </w:p>
    <w:tbl>
      <w:tblPr>
        <w:tblW w:w="8235" w:type="dxa"/>
        <w:jc w:val="center"/>
        <w:tblCellMar>
          <w:left w:w="0" w:type="dxa"/>
          <w:right w:w="0" w:type="dxa"/>
        </w:tblCellMar>
        <w:tblLook w:val="04A0" w:firstRow="1" w:lastRow="0" w:firstColumn="1" w:lastColumn="0" w:noHBand="0" w:noVBand="1"/>
      </w:tblPr>
      <w:tblGrid>
        <w:gridCol w:w="1256"/>
        <w:gridCol w:w="2126"/>
        <w:gridCol w:w="2268"/>
        <w:gridCol w:w="1341"/>
        <w:gridCol w:w="1366"/>
      </w:tblGrid>
      <w:tr w:rsidR="00607341" w:rsidRPr="005E49E7" w14:paraId="4AC4FBBF" w14:textId="77777777" w:rsidTr="00607341">
        <w:trPr>
          <w:trHeight w:val="300"/>
          <w:jc w:val="center"/>
        </w:trPr>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44A623" w14:textId="77777777" w:rsidR="004F46BE" w:rsidRPr="00842821" w:rsidRDefault="004F46BE" w:rsidP="00D703CE">
            <w:pPr>
              <w:rPr>
                <w:rFonts w:cs="Arial"/>
                <w:b/>
                <w:bCs/>
                <w:lang w:eastAsia="en-GB"/>
              </w:rPr>
            </w:pPr>
            <w:r w:rsidRPr="00842821">
              <w:rPr>
                <w:rFonts w:cs="Arial"/>
                <w:b/>
                <w:bCs/>
                <w:lang w:eastAsia="en-GB"/>
              </w:rPr>
              <w:t>Academic Year</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A68A86" w14:textId="77777777" w:rsidR="004F46BE" w:rsidRPr="00842821" w:rsidRDefault="004F46BE" w:rsidP="00D703CE">
            <w:pPr>
              <w:rPr>
                <w:rFonts w:cs="Arial"/>
                <w:b/>
                <w:bCs/>
                <w:lang w:eastAsia="en-GB"/>
              </w:rPr>
            </w:pPr>
            <w:r w:rsidRPr="00842821">
              <w:rPr>
                <w:rFonts w:cs="Arial"/>
                <w:b/>
                <w:bCs/>
                <w:lang w:eastAsia="en-GB"/>
              </w:rPr>
              <w:t>Programme Code</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1CE92E" w14:textId="77777777" w:rsidR="004F46BE" w:rsidRPr="00842821" w:rsidRDefault="004F46BE" w:rsidP="00D703CE">
            <w:pPr>
              <w:rPr>
                <w:rFonts w:cs="Arial"/>
                <w:b/>
                <w:bCs/>
                <w:lang w:eastAsia="en-GB"/>
              </w:rPr>
            </w:pPr>
            <w:r w:rsidRPr="00842821">
              <w:rPr>
                <w:rFonts w:cs="Arial"/>
                <w:b/>
                <w:bCs/>
                <w:lang w:eastAsia="en-GB"/>
              </w:rPr>
              <w:t>Programme Title</w:t>
            </w:r>
          </w:p>
        </w:tc>
        <w:tc>
          <w:tcPr>
            <w:tcW w:w="13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2A73E2" w14:textId="77777777" w:rsidR="004F46BE" w:rsidRPr="00842821" w:rsidRDefault="004F46BE" w:rsidP="00D703CE">
            <w:pPr>
              <w:rPr>
                <w:rFonts w:cs="Arial"/>
                <w:b/>
                <w:bCs/>
                <w:lang w:eastAsia="en-GB"/>
              </w:rPr>
            </w:pPr>
            <w:r w:rsidRPr="00842821">
              <w:rPr>
                <w:rFonts w:cs="Arial"/>
                <w:b/>
                <w:bCs/>
                <w:lang w:eastAsia="en-GB"/>
              </w:rPr>
              <w:t>Applicants</w:t>
            </w:r>
          </w:p>
        </w:tc>
        <w:tc>
          <w:tcPr>
            <w:tcW w:w="13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AC8DB3" w14:textId="77777777" w:rsidR="004F46BE" w:rsidRPr="00842821" w:rsidRDefault="004F46BE" w:rsidP="00D703CE">
            <w:pPr>
              <w:rPr>
                <w:rFonts w:cs="Arial"/>
                <w:b/>
                <w:bCs/>
                <w:lang w:eastAsia="en-GB"/>
              </w:rPr>
            </w:pPr>
            <w:r w:rsidRPr="00842821">
              <w:rPr>
                <w:rFonts w:cs="Arial"/>
                <w:b/>
                <w:bCs/>
                <w:lang w:eastAsia="en-GB"/>
              </w:rPr>
              <w:t>Converted To Enrolment</w:t>
            </w:r>
          </w:p>
        </w:tc>
      </w:tr>
      <w:tr w:rsidR="00607341" w:rsidRPr="005E49E7" w14:paraId="5C7A2359"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AA190" w14:textId="77777777" w:rsidR="004F46BE" w:rsidRPr="005E49E7" w:rsidRDefault="004F46BE" w:rsidP="00D703CE">
            <w:pPr>
              <w:rPr>
                <w:rFonts w:cs="Arial"/>
                <w:lang w:eastAsia="en-GB"/>
              </w:rPr>
            </w:pPr>
            <w:r w:rsidRPr="005E49E7">
              <w:rPr>
                <w:rFonts w:cs="Arial"/>
                <w:lang w:eastAsia="en-GB"/>
              </w:rPr>
              <w:t>2020/21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4B642" w14:textId="77777777" w:rsidR="004F46BE" w:rsidRPr="005E49E7" w:rsidRDefault="004F46BE" w:rsidP="00D703CE">
            <w:pPr>
              <w:jc w:val="right"/>
              <w:rPr>
                <w:rFonts w:cs="Arial"/>
                <w:lang w:eastAsia="en-GB"/>
              </w:rPr>
            </w:pPr>
            <w:r w:rsidRPr="005E49E7">
              <w:rPr>
                <w:rFonts w:cs="Arial"/>
                <w:lang w:eastAsia="en-GB"/>
              </w:rPr>
              <w:t>35529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A0A426" w14:textId="77777777" w:rsidR="004F46BE" w:rsidRPr="005E49E7" w:rsidRDefault="004F46BE" w:rsidP="00D703CE">
            <w:pPr>
              <w:rPr>
                <w:rFonts w:cs="Arial"/>
                <w:lang w:eastAsia="en-GB"/>
              </w:rPr>
            </w:pPr>
            <w:proofErr w:type="spellStart"/>
            <w:proofErr w:type="gramStart"/>
            <w:r w:rsidRPr="005E49E7">
              <w:rPr>
                <w:rFonts w:cs="Arial"/>
                <w:lang w:eastAsia="en-GB"/>
              </w:rPr>
              <w:t>MS.Management</w:t>
            </w:r>
            <w:proofErr w:type="spellEnd"/>
            <w:proofErr w:type="gramEnd"/>
            <w:r w:rsidRPr="005E49E7">
              <w:rPr>
                <w:rFonts w:cs="Arial"/>
                <w:lang w:eastAsia="en-GB"/>
              </w:rPr>
              <w:t xml:space="preserve"> and Digital Business</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C609AE" w14:textId="77777777" w:rsidR="004F46BE" w:rsidRPr="005E49E7" w:rsidRDefault="004F46BE" w:rsidP="00D703CE">
            <w:pPr>
              <w:jc w:val="right"/>
              <w:rPr>
                <w:rFonts w:cs="Arial"/>
                <w:lang w:eastAsia="en-GB"/>
              </w:rPr>
            </w:pPr>
            <w:r w:rsidRPr="005E49E7">
              <w:rPr>
                <w:rFonts w:cs="Arial"/>
                <w:lang w:eastAsia="en-GB"/>
              </w:rPr>
              <w:t>58</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6E387E" w14:textId="77777777" w:rsidR="004F46BE" w:rsidRPr="005E49E7" w:rsidRDefault="004F46BE" w:rsidP="00D703CE">
            <w:pPr>
              <w:jc w:val="right"/>
              <w:rPr>
                <w:rFonts w:cs="Arial"/>
                <w:lang w:eastAsia="en-GB"/>
              </w:rPr>
            </w:pPr>
            <w:r w:rsidRPr="005E49E7">
              <w:rPr>
                <w:rFonts w:cs="Arial"/>
                <w:lang w:eastAsia="en-GB"/>
              </w:rPr>
              <w:t>15</w:t>
            </w:r>
          </w:p>
        </w:tc>
      </w:tr>
      <w:tr w:rsidR="00607341" w:rsidRPr="005E49E7" w14:paraId="27452304"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AAE48C" w14:textId="77777777" w:rsidR="004F46BE" w:rsidRPr="005E49E7" w:rsidRDefault="004F46BE" w:rsidP="00D703CE">
            <w:pPr>
              <w:rPr>
                <w:rFonts w:cs="Arial"/>
                <w:lang w:eastAsia="en-GB"/>
              </w:rPr>
            </w:pPr>
            <w:r w:rsidRPr="005E49E7">
              <w:rPr>
                <w:rFonts w:cs="Arial"/>
                <w:lang w:eastAsia="en-GB"/>
              </w:rPr>
              <w:t>2021/22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EB92F" w14:textId="77777777" w:rsidR="004F46BE" w:rsidRPr="005E49E7" w:rsidRDefault="004F46BE" w:rsidP="00D703CE">
            <w:pPr>
              <w:jc w:val="right"/>
              <w:rPr>
                <w:rFonts w:cs="Arial"/>
                <w:lang w:eastAsia="en-GB"/>
              </w:rPr>
            </w:pPr>
            <w:r w:rsidRPr="005E49E7">
              <w:rPr>
                <w:rFonts w:cs="Arial"/>
                <w:lang w:eastAsia="en-GB"/>
              </w:rPr>
              <w:t>35529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3103F" w14:textId="77777777" w:rsidR="004F46BE" w:rsidRPr="005E49E7" w:rsidRDefault="004F46BE" w:rsidP="00D703CE">
            <w:pPr>
              <w:rPr>
                <w:rFonts w:cs="Arial"/>
                <w:lang w:eastAsia="en-GB"/>
              </w:rPr>
            </w:pPr>
            <w:proofErr w:type="spellStart"/>
            <w:proofErr w:type="gramStart"/>
            <w:r w:rsidRPr="005E49E7">
              <w:rPr>
                <w:rFonts w:cs="Arial"/>
                <w:lang w:eastAsia="en-GB"/>
              </w:rPr>
              <w:t>MS.Management</w:t>
            </w:r>
            <w:proofErr w:type="spellEnd"/>
            <w:proofErr w:type="gramEnd"/>
            <w:r w:rsidRPr="005E49E7">
              <w:rPr>
                <w:rFonts w:cs="Arial"/>
                <w:lang w:eastAsia="en-GB"/>
              </w:rPr>
              <w:t xml:space="preserve"> and Digital Business</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3285D" w14:textId="77777777" w:rsidR="004F46BE" w:rsidRPr="005E49E7" w:rsidRDefault="004F46BE" w:rsidP="00D703CE">
            <w:pPr>
              <w:jc w:val="right"/>
              <w:rPr>
                <w:rFonts w:cs="Arial"/>
                <w:lang w:eastAsia="en-GB"/>
              </w:rPr>
            </w:pPr>
            <w:r w:rsidRPr="005E49E7">
              <w:rPr>
                <w:rFonts w:cs="Arial"/>
                <w:lang w:eastAsia="en-GB"/>
              </w:rPr>
              <w:t>74</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04BB5" w14:textId="77777777" w:rsidR="004F46BE" w:rsidRPr="005E49E7" w:rsidRDefault="004F46BE" w:rsidP="00D703CE">
            <w:pPr>
              <w:jc w:val="right"/>
              <w:rPr>
                <w:rFonts w:cs="Arial"/>
                <w:lang w:eastAsia="en-GB"/>
              </w:rPr>
            </w:pPr>
            <w:r w:rsidRPr="005E49E7">
              <w:rPr>
                <w:rFonts w:cs="Arial"/>
                <w:lang w:eastAsia="en-GB"/>
              </w:rPr>
              <w:t>16</w:t>
            </w:r>
          </w:p>
        </w:tc>
      </w:tr>
      <w:tr w:rsidR="00607341" w:rsidRPr="005E49E7" w14:paraId="4F30E29B"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5D1623" w14:textId="77777777" w:rsidR="004F46BE" w:rsidRPr="005E49E7" w:rsidRDefault="004F46BE" w:rsidP="00D703CE">
            <w:pPr>
              <w:rPr>
                <w:rFonts w:cs="Arial"/>
                <w:lang w:eastAsia="en-GB"/>
              </w:rPr>
            </w:pPr>
            <w:r w:rsidRPr="005E49E7">
              <w:rPr>
                <w:rFonts w:cs="Arial"/>
                <w:lang w:eastAsia="en-GB"/>
              </w:rPr>
              <w:t>2022/23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713B4" w14:textId="77777777" w:rsidR="004F46BE" w:rsidRPr="005E49E7" w:rsidRDefault="004F46BE" w:rsidP="00D703CE">
            <w:pPr>
              <w:jc w:val="right"/>
              <w:rPr>
                <w:rFonts w:cs="Arial"/>
                <w:lang w:eastAsia="en-GB"/>
              </w:rPr>
            </w:pPr>
            <w:r w:rsidRPr="005E49E7">
              <w:rPr>
                <w:rFonts w:cs="Arial"/>
                <w:lang w:eastAsia="en-GB"/>
              </w:rPr>
              <w:t>35529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BDC2C" w14:textId="77777777" w:rsidR="004F46BE" w:rsidRPr="005E49E7" w:rsidRDefault="004F46BE" w:rsidP="00D703CE">
            <w:pPr>
              <w:rPr>
                <w:rFonts w:cs="Arial"/>
                <w:lang w:eastAsia="en-GB"/>
              </w:rPr>
            </w:pPr>
            <w:proofErr w:type="spellStart"/>
            <w:proofErr w:type="gramStart"/>
            <w:r w:rsidRPr="005E49E7">
              <w:rPr>
                <w:rFonts w:cs="Arial"/>
                <w:lang w:eastAsia="en-GB"/>
              </w:rPr>
              <w:t>MS.Management</w:t>
            </w:r>
            <w:proofErr w:type="spellEnd"/>
            <w:proofErr w:type="gramEnd"/>
            <w:r w:rsidRPr="005E49E7">
              <w:rPr>
                <w:rFonts w:cs="Arial"/>
                <w:lang w:eastAsia="en-GB"/>
              </w:rPr>
              <w:t xml:space="preserve"> and Digital Business</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A6086" w14:textId="77777777" w:rsidR="004F46BE" w:rsidRPr="005E49E7" w:rsidRDefault="004F46BE" w:rsidP="00D703CE">
            <w:pPr>
              <w:jc w:val="right"/>
              <w:rPr>
                <w:rFonts w:cs="Arial"/>
                <w:lang w:eastAsia="en-GB"/>
              </w:rPr>
            </w:pPr>
            <w:r w:rsidRPr="005E49E7">
              <w:rPr>
                <w:rFonts w:cs="Arial"/>
                <w:lang w:eastAsia="en-GB"/>
              </w:rPr>
              <w:t>92</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5B4AC" w14:textId="77777777" w:rsidR="004F46BE" w:rsidRPr="005E49E7" w:rsidRDefault="004F46BE" w:rsidP="00D703CE">
            <w:pPr>
              <w:jc w:val="right"/>
              <w:rPr>
                <w:rFonts w:cs="Arial"/>
                <w:lang w:eastAsia="en-GB"/>
              </w:rPr>
            </w:pPr>
            <w:r w:rsidRPr="005E49E7">
              <w:rPr>
                <w:rFonts w:cs="Arial"/>
                <w:lang w:eastAsia="en-GB"/>
              </w:rPr>
              <w:t>15</w:t>
            </w:r>
          </w:p>
        </w:tc>
      </w:tr>
      <w:tr w:rsidR="00607341" w:rsidRPr="005E49E7" w14:paraId="43C51ED8"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723006" w14:textId="77777777" w:rsidR="004F46BE" w:rsidRPr="005E49E7" w:rsidRDefault="004F46BE" w:rsidP="00D703CE">
            <w:pPr>
              <w:rPr>
                <w:rFonts w:cs="Arial"/>
                <w:lang w:eastAsia="en-GB"/>
              </w:rPr>
            </w:pPr>
            <w:r w:rsidRPr="005E49E7">
              <w:rPr>
                <w:rFonts w:cs="Arial"/>
                <w:lang w:eastAsia="en-GB"/>
              </w:rPr>
              <w:t>2020/21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A9163F" w14:textId="77777777" w:rsidR="004F46BE" w:rsidRPr="005E49E7" w:rsidRDefault="004F46BE" w:rsidP="00D703CE">
            <w:pPr>
              <w:jc w:val="right"/>
              <w:rPr>
                <w:rFonts w:cs="Arial"/>
                <w:lang w:eastAsia="en-GB"/>
              </w:rPr>
            </w:pPr>
            <w:r w:rsidRPr="005E49E7">
              <w:rPr>
                <w:rFonts w:cs="Arial"/>
                <w:lang w:eastAsia="en-GB"/>
              </w:rPr>
              <w:t>36263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C72DFA" w14:textId="77777777" w:rsidR="004F46BE" w:rsidRPr="005E49E7" w:rsidRDefault="004F46BE" w:rsidP="00D703CE">
            <w:pPr>
              <w:rPr>
                <w:rFonts w:cs="Arial"/>
                <w:lang w:eastAsia="en-GB"/>
              </w:rPr>
            </w:pPr>
            <w:r w:rsidRPr="005E49E7">
              <w:rPr>
                <w:rFonts w:cs="Arial"/>
                <w:lang w:eastAsia="en-GB"/>
              </w:rPr>
              <w:t>MS240.Management and Digital Business (with Advanced Practice)</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BA769" w14:textId="77777777" w:rsidR="004F46BE" w:rsidRPr="005E49E7" w:rsidRDefault="004F46BE" w:rsidP="00D703CE">
            <w:pPr>
              <w:jc w:val="right"/>
              <w:rPr>
                <w:rFonts w:cs="Arial"/>
                <w:lang w:eastAsia="en-GB"/>
              </w:rPr>
            </w:pPr>
            <w:r w:rsidRPr="005E49E7">
              <w:rPr>
                <w:rFonts w:cs="Arial"/>
                <w:lang w:eastAsia="en-GB"/>
              </w:rPr>
              <w:t>31</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924DF2" w14:textId="77777777" w:rsidR="004F46BE" w:rsidRPr="005E49E7" w:rsidRDefault="004F46BE" w:rsidP="00D703CE">
            <w:pPr>
              <w:jc w:val="right"/>
              <w:rPr>
                <w:rFonts w:cs="Arial"/>
                <w:lang w:eastAsia="en-GB"/>
              </w:rPr>
            </w:pPr>
            <w:r w:rsidRPr="005E49E7">
              <w:rPr>
                <w:rFonts w:cs="Arial"/>
                <w:lang w:eastAsia="en-GB"/>
              </w:rPr>
              <w:t>3</w:t>
            </w:r>
          </w:p>
        </w:tc>
      </w:tr>
      <w:tr w:rsidR="00607341" w:rsidRPr="005E49E7" w14:paraId="46940516"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D2DE4" w14:textId="77777777" w:rsidR="004F46BE" w:rsidRPr="005E49E7" w:rsidRDefault="004F46BE" w:rsidP="00D703CE">
            <w:pPr>
              <w:rPr>
                <w:rFonts w:cs="Arial"/>
                <w:lang w:eastAsia="en-GB"/>
              </w:rPr>
            </w:pPr>
            <w:r w:rsidRPr="005E49E7">
              <w:rPr>
                <w:rFonts w:cs="Arial"/>
                <w:lang w:eastAsia="en-GB"/>
              </w:rPr>
              <w:t>2021/22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67378" w14:textId="77777777" w:rsidR="004F46BE" w:rsidRPr="005E49E7" w:rsidRDefault="004F46BE" w:rsidP="00D703CE">
            <w:pPr>
              <w:jc w:val="right"/>
              <w:rPr>
                <w:rFonts w:cs="Arial"/>
                <w:lang w:eastAsia="en-GB"/>
              </w:rPr>
            </w:pPr>
            <w:r w:rsidRPr="005E49E7">
              <w:rPr>
                <w:rFonts w:cs="Arial"/>
                <w:lang w:eastAsia="en-GB"/>
              </w:rPr>
              <w:t>36263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8B54F" w14:textId="77777777" w:rsidR="004F46BE" w:rsidRPr="005E49E7" w:rsidRDefault="004F46BE" w:rsidP="00D703CE">
            <w:pPr>
              <w:rPr>
                <w:rFonts w:cs="Arial"/>
                <w:lang w:eastAsia="en-GB"/>
              </w:rPr>
            </w:pPr>
            <w:r w:rsidRPr="005E49E7">
              <w:rPr>
                <w:rFonts w:cs="Arial"/>
                <w:lang w:eastAsia="en-GB"/>
              </w:rPr>
              <w:t xml:space="preserve">MS240.Management and Digital Business </w:t>
            </w:r>
            <w:r w:rsidRPr="005E49E7">
              <w:rPr>
                <w:rFonts w:cs="Arial"/>
                <w:lang w:eastAsia="en-GB"/>
              </w:rPr>
              <w:lastRenderedPageBreak/>
              <w:t>(with Advanced Practice)</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30750F" w14:textId="77777777" w:rsidR="004F46BE" w:rsidRPr="005E49E7" w:rsidRDefault="004F46BE" w:rsidP="00D703CE">
            <w:pPr>
              <w:jc w:val="right"/>
              <w:rPr>
                <w:rFonts w:cs="Arial"/>
                <w:lang w:eastAsia="en-GB"/>
              </w:rPr>
            </w:pPr>
            <w:r w:rsidRPr="005E49E7">
              <w:rPr>
                <w:rFonts w:cs="Arial"/>
                <w:lang w:eastAsia="en-GB"/>
              </w:rPr>
              <w:lastRenderedPageBreak/>
              <w:t>24</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7A6BA" w14:textId="77777777" w:rsidR="004F46BE" w:rsidRPr="005E49E7" w:rsidRDefault="004F46BE" w:rsidP="00D703CE">
            <w:pPr>
              <w:jc w:val="right"/>
              <w:rPr>
                <w:rFonts w:cs="Arial"/>
                <w:lang w:eastAsia="en-GB"/>
              </w:rPr>
            </w:pPr>
            <w:r w:rsidRPr="005E49E7">
              <w:rPr>
                <w:rFonts w:cs="Arial"/>
                <w:lang w:eastAsia="en-GB"/>
              </w:rPr>
              <w:t>2</w:t>
            </w:r>
          </w:p>
        </w:tc>
      </w:tr>
      <w:tr w:rsidR="00607341" w:rsidRPr="005E49E7" w14:paraId="7456CCC9" w14:textId="77777777" w:rsidTr="00607341">
        <w:trPr>
          <w:trHeight w:val="30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93FCD4" w14:textId="77777777" w:rsidR="004F46BE" w:rsidRPr="005E49E7" w:rsidRDefault="004F46BE" w:rsidP="00D703CE">
            <w:pPr>
              <w:rPr>
                <w:rFonts w:cs="Arial"/>
                <w:lang w:eastAsia="en-GB"/>
              </w:rPr>
            </w:pPr>
            <w:r w:rsidRPr="005E49E7">
              <w:rPr>
                <w:rFonts w:cs="Arial"/>
                <w:lang w:eastAsia="en-GB"/>
              </w:rPr>
              <w:t>2022/23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5710B4" w14:textId="77777777" w:rsidR="004F46BE" w:rsidRPr="005E49E7" w:rsidRDefault="004F46BE" w:rsidP="00D703CE">
            <w:pPr>
              <w:jc w:val="right"/>
              <w:rPr>
                <w:rFonts w:cs="Arial"/>
                <w:lang w:eastAsia="en-GB"/>
              </w:rPr>
            </w:pPr>
            <w:r w:rsidRPr="005E49E7">
              <w:rPr>
                <w:rFonts w:cs="Arial"/>
                <w:lang w:eastAsia="en-GB"/>
              </w:rPr>
              <w:t>36263</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28B25D" w14:textId="77777777" w:rsidR="004F46BE" w:rsidRPr="005E49E7" w:rsidRDefault="004F46BE" w:rsidP="00D703CE">
            <w:pPr>
              <w:rPr>
                <w:rFonts w:cs="Arial"/>
                <w:lang w:eastAsia="en-GB"/>
              </w:rPr>
            </w:pPr>
            <w:r w:rsidRPr="005E49E7">
              <w:rPr>
                <w:rFonts w:cs="Arial"/>
                <w:lang w:eastAsia="en-GB"/>
              </w:rPr>
              <w:t>MS240.Management and Digital Business (with Advanced Practice)</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F85FA" w14:textId="77777777" w:rsidR="004F46BE" w:rsidRPr="005E49E7" w:rsidRDefault="004F46BE" w:rsidP="00D703CE">
            <w:pPr>
              <w:jc w:val="right"/>
              <w:rPr>
                <w:rFonts w:cs="Arial"/>
                <w:lang w:eastAsia="en-GB"/>
              </w:rPr>
            </w:pPr>
            <w:r w:rsidRPr="005E49E7">
              <w:rPr>
                <w:rFonts w:cs="Arial"/>
                <w:lang w:eastAsia="en-GB"/>
              </w:rPr>
              <w:t>30</w:t>
            </w:r>
          </w:p>
        </w:tc>
        <w:tc>
          <w:tcPr>
            <w:tcW w:w="13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D3D31C" w14:textId="77777777" w:rsidR="004F46BE" w:rsidRPr="005E49E7" w:rsidRDefault="004F46BE" w:rsidP="00D703CE">
            <w:pPr>
              <w:jc w:val="right"/>
              <w:rPr>
                <w:rFonts w:cs="Arial"/>
                <w:lang w:eastAsia="en-GB"/>
              </w:rPr>
            </w:pPr>
            <w:r w:rsidRPr="005E49E7">
              <w:rPr>
                <w:rFonts w:cs="Arial"/>
                <w:lang w:eastAsia="en-GB"/>
              </w:rPr>
              <w:t>5</w:t>
            </w:r>
          </w:p>
        </w:tc>
      </w:tr>
    </w:tbl>
    <w:p w14:paraId="60849A03" w14:textId="77777777" w:rsidR="00EE11F4" w:rsidRDefault="00EE11F4" w:rsidP="00EE11F4"/>
    <w:p w14:paraId="1C01C545" w14:textId="77777777" w:rsidR="004F46BE" w:rsidRDefault="004F46BE" w:rsidP="00EE11F4"/>
    <w:p w14:paraId="5D44AAD4" w14:textId="03CA627C" w:rsidR="004F46BE" w:rsidRDefault="004F46BE" w:rsidP="004F46BE">
      <w:pPr>
        <w:pStyle w:val="Heading2"/>
      </w:pPr>
      <w:r>
        <w:t>23/130</w:t>
      </w:r>
    </w:p>
    <w:p w14:paraId="016DFD40" w14:textId="77777777" w:rsidR="004F46BE" w:rsidRPr="003C2B43" w:rsidRDefault="004F46BE" w:rsidP="004F46BE">
      <w:pPr>
        <w:pStyle w:val="YourRequestText"/>
        <w:ind w:left="720"/>
      </w:pPr>
      <w:r w:rsidRPr="003077D3">
        <w:rPr>
          <w:b/>
          <w:bCs/>
        </w:rPr>
        <w:t>Your Request 1</w:t>
      </w:r>
      <w:r w:rsidRPr="003077D3">
        <w:t xml:space="preserve">: </w:t>
      </w:r>
      <w:r>
        <w:t xml:space="preserve">If any, which software solution(s) are used to manage your corporate property/assets, ownerships and occupations, lease agreements and facilities management (CAFM), and who are your </w:t>
      </w:r>
      <w:r w:rsidRPr="003C2B43">
        <w:t>current provider(s)?</w:t>
      </w:r>
    </w:p>
    <w:p w14:paraId="73993765" w14:textId="77777777" w:rsidR="004F46BE" w:rsidRPr="003C2B43" w:rsidRDefault="004F46BE" w:rsidP="004F46BE">
      <w:pPr>
        <w:pStyle w:val="LJMUResponseText"/>
        <w:ind w:left="720"/>
      </w:pPr>
      <w:r w:rsidRPr="003C2B43">
        <w:rPr>
          <w:b/>
          <w:bCs/>
        </w:rPr>
        <w:t xml:space="preserve">LJMU Response 1: </w:t>
      </w:r>
      <w:r w:rsidRPr="003C2B43">
        <w:t>LJMU utilise Invida as our CAFM system</w:t>
      </w:r>
      <w:r>
        <w:t>.</w:t>
      </w:r>
    </w:p>
    <w:p w14:paraId="57EF11E8" w14:textId="77777777" w:rsidR="004F46BE" w:rsidRPr="003C2B43" w:rsidRDefault="004F46BE" w:rsidP="004F46BE">
      <w:pPr>
        <w:pStyle w:val="LJMUResponseText"/>
        <w:ind w:left="720"/>
      </w:pPr>
    </w:p>
    <w:p w14:paraId="098ECC2C" w14:textId="77777777" w:rsidR="004F46BE" w:rsidRPr="003C2B43" w:rsidRDefault="004F46BE" w:rsidP="004F46BE">
      <w:pPr>
        <w:pStyle w:val="YourRequestText"/>
        <w:ind w:left="720"/>
      </w:pPr>
      <w:r w:rsidRPr="003C2B43">
        <w:rPr>
          <w:b/>
          <w:bCs/>
        </w:rPr>
        <w:t>Your Request 2</w:t>
      </w:r>
      <w:r w:rsidRPr="003C2B43">
        <w:t>: What is the start date and duration of the contract(s)?</w:t>
      </w:r>
    </w:p>
    <w:p w14:paraId="463B741F" w14:textId="77777777" w:rsidR="004F46BE" w:rsidRPr="003C2B43" w:rsidRDefault="004F46BE" w:rsidP="004F46BE">
      <w:pPr>
        <w:pStyle w:val="LJMUResponseText"/>
        <w:ind w:left="720"/>
      </w:pPr>
      <w:r w:rsidRPr="003C2B43">
        <w:rPr>
          <w:b/>
          <w:bCs/>
        </w:rPr>
        <w:t xml:space="preserve">LJMU Response 2: </w:t>
      </w:r>
      <w:r w:rsidRPr="003C2B43">
        <w:t>5</w:t>
      </w:r>
      <w:r w:rsidRPr="003C2B43">
        <w:rPr>
          <w:vertAlign w:val="superscript"/>
        </w:rPr>
        <w:t>th</w:t>
      </w:r>
      <w:r w:rsidRPr="003C2B43">
        <w:t xml:space="preserve"> October 2020 – 4</w:t>
      </w:r>
      <w:r w:rsidRPr="003C2B43">
        <w:rPr>
          <w:vertAlign w:val="superscript"/>
        </w:rPr>
        <w:t>th</w:t>
      </w:r>
      <w:r w:rsidRPr="003C2B43">
        <w:t xml:space="preserve"> October 2022</w:t>
      </w:r>
    </w:p>
    <w:p w14:paraId="71E2B5AE" w14:textId="77777777" w:rsidR="004F46BE" w:rsidRPr="003C2B43" w:rsidRDefault="004F46BE" w:rsidP="004F46BE">
      <w:pPr>
        <w:pStyle w:val="LJMUResponseText"/>
        <w:ind w:left="720"/>
      </w:pPr>
    </w:p>
    <w:p w14:paraId="2160CE0C" w14:textId="77777777" w:rsidR="004F46BE" w:rsidRPr="003C2B43" w:rsidRDefault="004F46BE" w:rsidP="004F46BE">
      <w:pPr>
        <w:pStyle w:val="YourRequest"/>
        <w:ind w:left="720"/>
      </w:pPr>
      <w:r w:rsidRPr="003C2B43">
        <w:rPr>
          <w:b/>
          <w:bCs/>
        </w:rPr>
        <w:t>Your Request 3</w:t>
      </w:r>
      <w:r w:rsidRPr="003C2B43">
        <w:t>: Is there an extension clause in the contract(s) and, if so, the duration of the extension?</w:t>
      </w:r>
    </w:p>
    <w:p w14:paraId="19CD6353" w14:textId="77777777" w:rsidR="004F46BE" w:rsidRPr="00607341" w:rsidRDefault="004F46BE" w:rsidP="004F46BE">
      <w:pPr>
        <w:pStyle w:val="YourRequest"/>
        <w:ind w:left="720"/>
        <w:rPr>
          <w:i w:val="0"/>
          <w:iCs/>
        </w:rPr>
      </w:pPr>
      <w:r w:rsidRPr="00607341">
        <w:rPr>
          <w:b/>
          <w:bCs/>
          <w:i w:val="0"/>
          <w:iCs/>
        </w:rPr>
        <w:t xml:space="preserve">LJMU Response 3: </w:t>
      </w:r>
      <w:r w:rsidRPr="00607341">
        <w:rPr>
          <w:i w:val="0"/>
          <w:iCs/>
        </w:rPr>
        <w:t>Yes, 2 years</w:t>
      </w:r>
    </w:p>
    <w:p w14:paraId="77682D22" w14:textId="77777777" w:rsidR="004F46BE" w:rsidRPr="003C2B43" w:rsidRDefault="004F46BE" w:rsidP="004F46BE">
      <w:pPr>
        <w:pStyle w:val="YourRequest"/>
        <w:ind w:left="720"/>
      </w:pPr>
    </w:p>
    <w:p w14:paraId="72986437" w14:textId="77777777" w:rsidR="004F46BE" w:rsidRPr="003C2B43" w:rsidRDefault="004F46BE" w:rsidP="004F46BE">
      <w:pPr>
        <w:pStyle w:val="YourRequestText"/>
        <w:ind w:left="720"/>
      </w:pPr>
      <w:r w:rsidRPr="003C2B43">
        <w:rPr>
          <w:b/>
          <w:bCs/>
        </w:rPr>
        <w:t>Your Request 4</w:t>
      </w:r>
      <w:r w:rsidRPr="003C2B43">
        <w:t>: Has a decision been made yet on whether the contract(s) will be extended or renewed?</w:t>
      </w:r>
    </w:p>
    <w:p w14:paraId="5B497D5A" w14:textId="77777777" w:rsidR="004F46BE" w:rsidRPr="003C2B43" w:rsidRDefault="004F46BE" w:rsidP="004F46BE">
      <w:pPr>
        <w:pStyle w:val="LJMUResponseText"/>
        <w:ind w:left="720"/>
      </w:pPr>
      <w:r w:rsidRPr="003C2B43">
        <w:rPr>
          <w:b/>
          <w:bCs/>
        </w:rPr>
        <w:t xml:space="preserve">LJMU Response 4: </w:t>
      </w:r>
      <w:r w:rsidRPr="003C2B43">
        <w:t>Extended</w:t>
      </w:r>
    </w:p>
    <w:p w14:paraId="2D5ACAC6" w14:textId="77777777" w:rsidR="004F46BE" w:rsidRPr="003C2B43" w:rsidRDefault="004F46BE" w:rsidP="004F46BE">
      <w:pPr>
        <w:pStyle w:val="LJMUResponseText"/>
        <w:ind w:left="720"/>
      </w:pPr>
    </w:p>
    <w:p w14:paraId="0F21E90C" w14:textId="77777777" w:rsidR="004F46BE" w:rsidRPr="003C2B43" w:rsidRDefault="004F46BE" w:rsidP="004F46BE">
      <w:pPr>
        <w:pStyle w:val="YourRequestText"/>
        <w:ind w:left="720"/>
      </w:pPr>
      <w:r w:rsidRPr="003C2B43">
        <w:rPr>
          <w:b/>
          <w:bCs/>
        </w:rPr>
        <w:t>Your Request 5</w:t>
      </w:r>
      <w:r w:rsidRPr="003C2B43">
        <w:t>: What is the annual value of the contract(s)?</w:t>
      </w:r>
    </w:p>
    <w:p w14:paraId="22F6200B" w14:textId="77777777" w:rsidR="004F46BE" w:rsidRPr="003C2B43" w:rsidRDefault="004F46BE" w:rsidP="004F46BE">
      <w:pPr>
        <w:pStyle w:val="LJMUResponseText"/>
        <w:ind w:left="720"/>
      </w:pPr>
      <w:r w:rsidRPr="003C2B43">
        <w:rPr>
          <w:b/>
          <w:bCs/>
        </w:rPr>
        <w:t xml:space="preserve">LJMU Response 5: </w:t>
      </w:r>
      <w:r w:rsidRPr="003C2B43">
        <w:t>Approx. £56K plus VAT</w:t>
      </w:r>
    </w:p>
    <w:p w14:paraId="5737FFB1" w14:textId="77777777" w:rsidR="004F46BE" w:rsidRPr="003C2B43" w:rsidRDefault="004F46BE" w:rsidP="004F46BE">
      <w:pPr>
        <w:pStyle w:val="LJMUResponseText"/>
        <w:ind w:left="720"/>
      </w:pPr>
    </w:p>
    <w:p w14:paraId="1A58FDE6" w14:textId="77777777" w:rsidR="004F46BE" w:rsidRPr="003C2B43" w:rsidRDefault="004F46BE" w:rsidP="004F46BE">
      <w:pPr>
        <w:pStyle w:val="YourRequestText"/>
        <w:ind w:left="720"/>
      </w:pPr>
      <w:r w:rsidRPr="003C2B43">
        <w:rPr>
          <w:b/>
          <w:bCs/>
        </w:rPr>
        <w:t>Your Request 6</w:t>
      </w:r>
      <w:r w:rsidRPr="003C2B43">
        <w:t>: What is the total contract value of each contract?</w:t>
      </w:r>
    </w:p>
    <w:p w14:paraId="21A4A3CC" w14:textId="7042EE08" w:rsidR="004F46BE" w:rsidRPr="003C2B43" w:rsidRDefault="004F46BE" w:rsidP="004F46BE">
      <w:pPr>
        <w:pStyle w:val="LJMUResponseText"/>
        <w:ind w:left="720"/>
      </w:pPr>
      <w:r w:rsidRPr="003C2B43">
        <w:rPr>
          <w:b/>
          <w:bCs/>
        </w:rPr>
        <w:t xml:space="preserve">LJMU Response 6: </w:t>
      </w:r>
      <w:r w:rsidRPr="003C2B43">
        <w:t>£249.45K plus VAT</w:t>
      </w:r>
    </w:p>
    <w:p w14:paraId="442C7D1C" w14:textId="77777777" w:rsidR="004F46BE" w:rsidRDefault="004F46BE" w:rsidP="004F46BE">
      <w:pPr>
        <w:pStyle w:val="YourRequestText"/>
        <w:ind w:left="720"/>
        <w:rPr>
          <w:b/>
          <w:bCs/>
        </w:rPr>
      </w:pPr>
    </w:p>
    <w:p w14:paraId="79C87741" w14:textId="77777777" w:rsidR="004F46BE" w:rsidRPr="003C2B43" w:rsidRDefault="004F46BE" w:rsidP="004F46BE">
      <w:pPr>
        <w:pStyle w:val="YourRequestText"/>
        <w:ind w:left="720"/>
      </w:pPr>
      <w:r w:rsidRPr="003C2B43">
        <w:rPr>
          <w:b/>
          <w:bCs/>
        </w:rPr>
        <w:t>Your Request 7</w:t>
      </w:r>
      <w:r w:rsidRPr="003C2B43">
        <w:t>: How was the contract(s) procured, e.g., framework/tender?</w:t>
      </w:r>
    </w:p>
    <w:p w14:paraId="1A9401E2" w14:textId="59CA1349" w:rsidR="004F46BE" w:rsidRPr="003C2B43" w:rsidRDefault="004F46BE" w:rsidP="004F46BE">
      <w:pPr>
        <w:pStyle w:val="LJMUResponseText"/>
        <w:ind w:left="720"/>
      </w:pPr>
      <w:r w:rsidRPr="003C2B43">
        <w:rPr>
          <w:b/>
          <w:bCs/>
        </w:rPr>
        <w:t xml:space="preserve">LJMU Response 7: </w:t>
      </w:r>
      <w:r w:rsidRPr="003C2B43">
        <w:t xml:space="preserve">Framework </w:t>
      </w:r>
      <w:r w:rsidR="00607341">
        <w:t>-</w:t>
      </w:r>
      <w:r w:rsidRPr="003C2B43">
        <w:t xml:space="preserve"> G Cloud 11</w:t>
      </w:r>
    </w:p>
    <w:p w14:paraId="3B190BF3" w14:textId="77777777" w:rsidR="004F46BE" w:rsidRPr="003C2B43" w:rsidRDefault="004F46BE" w:rsidP="004F46BE">
      <w:pPr>
        <w:pStyle w:val="LJMUResponseText"/>
        <w:ind w:left="720"/>
      </w:pPr>
    </w:p>
    <w:p w14:paraId="4AEC42BE" w14:textId="77777777" w:rsidR="004F46BE" w:rsidRPr="003C2B43" w:rsidRDefault="004F46BE" w:rsidP="004F46BE">
      <w:pPr>
        <w:pStyle w:val="YourRequestText"/>
        <w:ind w:left="720"/>
      </w:pPr>
      <w:r w:rsidRPr="003C2B43">
        <w:rPr>
          <w:b/>
          <w:bCs/>
        </w:rPr>
        <w:t>Your Request 8</w:t>
      </w:r>
      <w:r w:rsidRPr="003C2B43">
        <w:t>: Who is the senior officer responsible for these systems?</w:t>
      </w:r>
    </w:p>
    <w:p w14:paraId="5B619A71" w14:textId="77777777" w:rsidR="00607341" w:rsidRDefault="00607341" w:rsidP="004F46BE">
      <w:pPr>
        <w:pStyle w:val="LJMUResponseText"/>
        <w:ind w:left="720"/>
        <w:rPr>
          <w:b/>
          <w:bCs/>
        </w:rPr>
      </w:pPr>
    </w:p>
    <w:p w14:paraId="64C94837" w14:textId="3852CBCF" w:rsidR="004F46BE" w:rsidRDefault="004F46BE" w:rsidP="004F46BE">
      <w:pPr>
        <w:pStyle w:val="LJMUResponseText"/>
        <w:ind w:left="720"/>
      </w:pPr>
      <w:r w:rsidRPr="003C2B43">
        <w:rPr>
          <w:b/>
          <w:bCs/>
        </w:rPr>
        <w:t>LJMU Response 8:</w:t>
      </w:r>
      <w:r>
        <w:rPr>
          <w:b/>
          <w:bCs/>
        </w:rPr>
        <w:t xml:space="preserve"> </w:t>
      </w:r>
      <w:r w:rsidRPr="007804CD">
        <w:t>Please see our website for details of our Senior Leadership Team</w:t>
      </w:r>
      <w:r>
        <w:t xml:space="preserve">: </w:t>
      </w:r>
      <w:hyperlink r:id="rId85" w:history="1">
        <w:r w:rsidRPr="00804181">
          <w:rPr>
            <w:rStyle w:val="Hyperlink"/>
          </w:rPr>
          <w:t>https://www.ljmu.ac.uk/about-us/structure/executive-leadership-team/professor-phil-vickerman</w:t>
        </w:r>
      </w:hyperlink>
      <w:r w:rsidRPr="00F17B2F">
        <w:rPr>
          <w:rStyle w:val="Hyperlink"/>
          <w:color w:val="auto"/>
          <w:u w:val="none"/>
        </w:rPr>
        <w:t>.</w:t>
      </w:r>
    </w:p>
    <w:p w14:paraId="36FE8518" w14:textId="77777777" w:rsidR="004F46BE" w:rsidRDefault="004F46BE" w:rsidP="00EE11F4"/>
    <w:p w14:paraId="3AAC4470" w14:textId="57D91A08" w:rsidR="004F46BE" w:rsidRDefault="004F46BE" w:rsidP="004F46BE">
      <w:pPr>
        <w:pStyle w:val="Heading2"/>
      </w:pPr>
      <w:r>
        <w:t>23/131</w:t>
      </w:r>
    </w:p>
    <w:p w14:paraId="30731F56" w14:textId="7E7C180F" w:rsidR="00162D90" w:rsidRPr="00162D90" w:rsidRDefault="00162D90" w:rsidP="00607341">
      <w:pPr>
        <w:pStyle w:val="NoSpacing"/>
        <w:spacing w:after="120" w:line="276" w:lineRule="auto"/>
        <w:ind w:left="720"/>
        <w:rPr>
          <w:rStyle w:val="YourRequestTextChar"/>
          <w:rFonts w:eastAsia="Times New Roman" w:cs="Arial"/>
        </w:rPr>
      </w:pPr>
      <w:r w:rsidRPr="006D4F79">
        <w:rPr>
          <w:rFonts w:ascii="Arial" w:hAnsi="Arial" w:cs="Arial"/>
          <w:b/>
          <w:bCs/>
          <w:i/>
          <w:iCs/>
        </w:rPr>
        <w:t>Your Request 1</w:t>
      </w:r>
      <w:r w:rsidRPr="006D4F79">
        <w:rPr>
          <w:rFonts w:ascii="Arial" w:hAnsi="Arial" w:cs="Arial"/>
          <w:i/>
          <w:iCs/>
        </w:rPr>
        <w:t xml:space="preserve">: </w:t>
      </w:r>
      <w:r w:rsidRPr="006D4F79">
        <w:rPr>
          <w:rFonts w:ascii="Arial" w:eastAsia="Times New Roman" w:hAnsi="Arial" w:cs="Arial"/>
          <w:i/>
          <w:iCs/>
        </w:rPr>
        <w:t xml:space="preserve">Who is your main energy supplier? (Please provide the </w:t>
      </w:r>
      <w:proofErr w:type="gramStart"/>
      <w:r w:rsidRPr="006D4F79">
        <w:rPr>
          <w:rFonts w:ascii="Arial" w:eastAsia="Times New Roman" w:hAnsi="Arial" w:cs="Arial"/>
          <w:i/>
          <w:iCs/>
        </w:rPr>
        <w:t>supplier</w:t>
      </w:r>
      <w:proofErr w:type="gramEnd"/>
      <w:r w:rsidRPr="006D4F79">
        <w:rPr>
          <w:rFonts w:ascii="Arial" w:eastAsia="Times New Roman" w:hAnsi="Arial" w:cs="Arial"/>
          <w:i/>
          <w:iCs/>
        </w:rPr>
        <w:t xml:space="preserve"> name individually for both gas and electricity if applicable)</w:t>
      </w:r>
      <w:r>
        <w:rPr>
          <w:rFonts w:ascii="Arial" w:eastAsia="Times New Roman" w:hAnsi="Arial" w:cs="Arial"/>
          <w:i/>
          <w:iCs/>
        </w:rPr>
        <w:t>.</w:t>
      </w:r>
    </w:p>
    <w:p w14:paraId="072C30AE" w14:textId="77777777" w:rsidR="00162D90" w:rsidRDefault="00162D90" w:rsidP="00162D90">
      <w:pPr>
        <w:pStyle w:val="LJMUResponseText"/>
        <w:spacing w:line="276" w:lineRule="auto"/>
        <w:ind w:left="720"/>
        <w:rPr>
          <w:rFonts w:cs="Arial"/>
        </w:rPr>
      </w:pPr>
      <w:r w:rsidRPr="006D4F79">
        <w:rPr>
          <w:rFonts w:cs="Arial"/>
          <w:b/>
          <w:bCs/>
        </w:rPr>
        <w:t>LJMU Response 1:</w:t>
      </w:r>
      <w:r>
        <w:rPr>
          <w:rFonts w:cs="Arial"/>
          <w:color w:val="FF0000"/>
        </w:rPr>
        <w:t xml:space="preserve"> </w:t>
      </w:r>
      <w:r w:rsidRPr="00D11085">
        <w:rPr>
          <w:rFonts w:cs="Arial"/>
        </w:rPr>
        <w:t>Corona and EDF</w:t>
      </w:r>
    </w:p>
    <w:p w14:paraId="4554485F" w14:textId="77777777" w:rsidR="00162D90" w:rsidRPr="006D4F79" w:rsidRDefault="00162D90" w:rsidP="00162D90">
      <w:pPr>
        <w:pStyle w:val="LJMUResponseText"/>
        <w:spacing w:line="276" w:lineRule="auto"/>
        <w:ind w:left="720"/>
        <w:rPr>
          <w:rFonts w:cs="Arial"/>
        </w:rPr>
      </w:pPr>
    </w:p>
    <w:p w14:paraId="578D0B42" w14:textId="68146FC0" w:rsidR="00162D90" w:rsidRPr="006D4F79" w:rsidRDefault="00162D90" w:rsidP="00607341">
      <w:pPr>
        <w:pStyle w:val="NoSpacing"/>
        <w:spacing w:after="120" w:line="276" w:lineRule="auto"/>
        <w:ind w:left="720"/>
        <w:rPr>
          <w:rFonts w:ascii="Arial" w:eastAsia="Times New Roman" w:hAnsi="Arial" w:cs="Arial"/>
          <w:i/>
          <w:iCs/>
        </w:rPr>
      </w:pPr>
      <w:r w:rsidRPr="006D4F79">
        <w:rPr>
          <w:rFonts w:ascii="Arial" w:hAnsi="Arial" w:cs="Arial"/>
          <w:b/>
          <w:bCs/>
          <w:i/>
          <w:iCs/>
        </w:rPr>
        <w:t>Your Request 2</w:t>
      </w:r>
      <w:r w:rsidRPr="006D4F79">
        <w:rPr>
          <w:rFonts w:ascii="Arial" w:hAnsi="Arial" w:cs="Arial"/>
          <w:i/>
          <w:iCs/>
        </w:rPr>
        <w:t xml:space="preserve">: </w:t>
      </w:r>
      <w:r w:rsidRPr="006D4F79">
        <w:rPr>
          <w:rFonts w:ascii="Arial" w:eastAsia="Times New Roman" w:hAnsi="Arial" w:cs="Arial"/>
          <w:i/>
          <w:iCs/>
        </w:rPr>
        <w:t>Are you on a green/renewable energy tariff with them? (Please answer Yes/No individually for both gas and electric if applicable)</w:t>
      </w:r>
      <w:r>
        <w:rPr>
          <w:rFonts w:ascii="Arial" w:eastAsia="Times New Roman" w:hAnsi="Arial" w:cs="Arial"/>
          <w:i/>
          <w:iCs/>
        </w:rPr>
        <w:t>.</w:t>
      </w:r>
    </w:p>
    <w:p w14:paraId="58F5BCE4" w14:textId="77777777" w:rsidR="00162D90" w:rsidRDefault="00162D90" w:rsidP="00162D90">
      <w:pPr>
        <w:pStyle w:val="LJMUResponseText"/>
        <w:spacing w:line="276" w:lineRule="auto"/>
        <w:ind w:left="720"/>
        <w:rPr>
          <w:rFonts w:cs="Arial"/>
        </w:rPr>
      </w:pPr>
      <w:r w:rsidRPr="006D4F79">
        <w:rPr>
          <w:rFonts w:cs="Arial"/>
          <w:b/>
          <w:bCs/>
        </w:rPr>
        <w:t>LJMU Response 2:</w:t>
      </w:r>
      <w:r>
        <w:rPr>
          <w:rFonts w:cs="Arial"/>
          <w:b/>
          <w:bCs/>
        </w:rPr>
        <w:t xml:space="preserve"> </w:t>
      </w:r>
      <w:r w:rsidRPr="00D11085">
        <w:rPr>
          <w:rFonts w:cs="Arial"/>
        </w:rPr>
        <w:t>We purchase REGO backed electricity</w:t>
      </w:r>
      <w:r>
        <w:rPr>
          <w:rFonts w:cs="Arial"/>
        </w:rPr>
        <w:t>.</w:t>
      </w:r>
    </w:p>
    <w:p w14:paraId="665C4F77" w14:textId="77777777" w:rsidR="00162D90" w:rsidRPr="006D4F79" w:rsidRDefault="00162D90" w:rsidP="00162D90">
      <w:pPr>
        <w:pStyle w:val="LJMUResponseText"/>
        <w:spacing w:line="276" w:lineRule="auto"/>
        <w:ind w:left="720"/>
        <w:rPr>
          <w:rFonts w:cs="Arial"/>
        </w:rPr>
      </w:pPr>
    </w:p>
    <w:p w14:paraId="7E6183DC" w14:textId="77777777" w:rsidR="00162D90" w:rsidRPr="00D11085" w:rsidRDefault="00162D90" w:rsidP="00162D90">
      <w:pPr>
        <w:pStyle w:val="NoSpacing"/>
        <w:spacing w:line="276" w:lineRule="auto"/>
        <w:ind w:left="720"/>
        <w:rPr>
          <w:rFonts w:ascii="Arial" w:eastAsia="Times New Roman" w:hAnsi="Arial" w:cs="Arial"/>
          <w:i/>
          <w:iCs/>
        </w:rPr>
      </w:pPr>
      <w:r w:rsidRPr="00D11085">
        <w:rPr>
          <w:rFonts w:ascii="Arial" w:hAnsi="Arial" w:cs="Arial"/>
          <w:b/>
          <w:bCs/>
          <w:i/>
          <w:iCs/>
        </w:rPr>
        <w:t>Your Request 3</w:t>
      </w:r>
      <w:r w:rsidRPr="00D11085">
        <w:rPr>
          <w:rFonts w:ascii="Arial" w:hAnsi="Arial" w:cs="Arial"/>
          <w:i/>
          <w:iCs/>
        </w:rPr>
        <w:t>:</w:t>
      </w:r>
      <w:r w:rsidRPr="006D4F79">
        <w:rPr>
          <w:rFonts w:ascii="Arial" w:hAnsi="Arial" w:cs="Arial"/>
        </w:rPr>
        <w:t xml:space="preserve"> </w:t>
      </w:r>
      <w:r w:rsidRPr="00D11085">
        <w:rPr>
          <w:rFonts w:ascii="Arial" w:eastAsia="Times New Roman" w:hAnsi="Arial" w:cs="Arial"/>
          <w:i/>
          <w:iCs/>
        </w:rPr>
        <w:t xml:space="preserve">Do you have any renewable installations across your buildings? If yes, please state which of the following you </w:t>
      </w:r>
      <w:proofErr w:type="gramStart"/>
      <w:r w:rsidRPr="00D11085">
        <w:rPr>
          <w:rFonts w:ascii="Arial" w:eastAsia="Times New Roman" w:hAnsi="Arial" w:cs="Arial"/>
          <w:i/>
          <w:iCs/>
        </w:rPr>
        <w:t>have</w:t>
      </w:r>
      <w:proofErr w:type="gramEnd"/>
      <w:r w:rsidRPr="00D11085">
        <w:rPr>
          <w:rFonts w:ascii="Arial" w:eastAsia="Times New Roman" w:hAnsi="Arial" w:cs="Arial"/>
          <w:i/>
          <w:iCs/>
        </w:rPr>
        <w:t xml:space="preserve"> and any others not listed:</w:t>
      </w:r>
    </w:p>
    <w:p w14:paraId="7E0C83E2"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Solar panels</w:t>
      </w:r>
    </w:p>
    <w:p w14:paraId="412C63C5"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Solar thermal panels</w:t>
      </w:r>
    </w:p>
    <w:p w14:paraId="5EFC6158"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Wind turbines</w:t>
      </w:r>
    </w:p>
    <w:p w14:paraId="132F5293"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Air source heat pump</w:t>
      </w:r>
    </w:p>
    <w:p w14:paraId="197F9092"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Ground source heat pump</w:t>
      </w:r>
    </w:p>
    <w:p w14:paraId="4DD9E93C"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Biomass systems</w:t>
      </w:r>
    </w:p>
    <w:p w14:paraId="3BD5857A" w14:textId="77777777" w:rsidR="00162D90" w:rsidRPr="00D11085" w:rsidRDefault="00162D90" w:rsidP="00162D90">
      <w:pPr>
        <w:pStyle w:val="NoSpacing"/>
        <w:spacing w:line="276" w:lineRule="auto"/>
        <w:ind w:left="1440"/>
        <w:rPr>
          <w:rFonts w:ascii="Arial" w:eastAsia="Times New Roman" w:hAnsi="Arial" w:cs="Arial"/>
          <w:i/>
          <w:iCs/>
        </w:rPr>
      </w:pPr>
      <w:r w:rsidRPr="00D11085">
        <w:rPr>
          <w:rFonts w:ascii="Arial" w:eastAsia="Times New Roman" w:hAnsi="Arial" w:cs="Arial"/>
          <w:i/>
          <w:iCs/>
        </w:rPr>
        <w:t>Hydroelectric systems</w:t>
      </w:r>
    </w:p>
    <w:p w14:paraId="6E898EF3" w14:textId="1F434063" w:rsidR="00162D90" w:rsidRPr="00607341" w:rsidRDefault="00162D90" w:rsidP="00607341">
      <w:pPr>
        <w:pStyle w:val="NoSpacing"/>
        <w:spacing w:after="120" w:line="276" w:lineRule="auto"/>
        <w:ind w:left="1440"/>
        <w:rPr>
          <w:rFonts w:ascii="Arial" w:eastAsia="Times New Roman" w:hAnsi="Arial" w:cs="Arial"/>
          <w:i/>
          <w:iCs/>
        </w:rPr>
      </w:pPr>
      <w:r w:rsidRPr="00D11085">
        <w:rPr>
          <w:rFonts w:ascii="Arial" w:eastAsia="Times New Roman" w:hAnsi="Arial" w:cs="Arial"/>
          <w:i/>
          <w:iCs/>
        </w:rPr>
        <w:t>Other</w:t>
      </w:r>
    </w:p>
    <w:p w14:paraId="2E3DFAB6" w14:textId="77777777" w:rsidR="00162D90" w:rsidRPr="006D4F79" w:rsidRDefault="00162D90" w:rsidP="00162D90">
      <w:pPr>
        <w:pStyle w:val="LJMUResponseText"/>
        <w:spacing w:line="276" w:lineRule="auto"/>
        <w:ind w:left="720"/>
        <w:rPr>
          <w:rFonts w:cs="Arial"/>
        </w:rPr>
      </w:pPr>
      <w:r w:rsidRPr="006D4F79">
        <w:rPr>
          <w:rFonts w:cs="Arial"/>
          <w:b/>
          <w:bCs/>
        </w:rPr>
        <w:t>LJMU Response 3</w:t>
      </w:r>
      <w:r w:rsidRPr="00D11085">
        <w:rPr>
          <w:rFonts w:cs="Arial"/>
          <w:b/>
          <w:bCs/>
        </w:rPr>
        <w:t xml:space="preserve">: </w:t>
      </w:r>
      <w:r>
        <w:rPr>
          <w:rFonts w:cs="Arial"/>
        </w:rPr>
        <w:t>Solar panels, solar thermal panels, air source heat pump.</w:t>
      </w:r>
    </w:p>
    <w:p w14:paraId="1AC7EA77" w14:textId="77777777" w:rsidR="00162D90" w:rsidRDefault="00162D90" w:rsidP="00162D90">
      <w:pPr>
        <w:pStyle w:val="NoSpacing"/>
        <w:ind w:left="720"/>
        <w:rPr>
          <w:rFonts w:ascii="Arial" w:hAnsi="Arial" w:cs="Arial"/>
          <w:b/>
          <w:bCs/>
          <w:i/>
          <w:iCs/>
        </w:rPr>
      </w:pPr>
    </w:p>
    <w:p w14:paraId="027AA29D" w14:textId="77777777" w:rsidR="00162D90" w:rsidRDefault="00162D90" w:rsidP="00162D90">
      <w:pPr>
        <w:pStyle w:val="NoSpacing"/>
        <w:ind w:left="720"/>
        <w:rPr>
          <w:rFonts w:ascii="Arial" w:hAnsi="Arial" w:cs="Arial"/>
          <w:b/>
          <w:bCs/>
          <w:i/>
          <w:iCs/>
        </w:rPr>
      </w:pPr>
    </w:p>
    <w:p w14:paraId="303C091D" w14:textId="53F01DC3" w:rsidR="00162D90" w:rsidRPr="00607341" w:rsidRDefault="00162D90" w:rsidP="00607341">
      <w:pPr>
        <w:pStyle w:val="NoSpacing"/>
        <w:spacing w:after="120"/>
        <w:ind w:left="720"/>
        <w:rPr>
          <w:rStyle w:val="YourRequestTextChar"/>
          <w:rFonts w:eastAsia="Times New Roman" w:cs="Arial"/>
          <w:i w:val="0"/>
          <w:iCs w:val="0"/>
        </w:rPr>
      </w:pPr>
      <w:r w:rsidRPr="00D11085">
        <w:rPr>
          <w:rFonts w:ascii="Arial" w:hAnsi="Arial" w:cs="Arial"/>
          <w:b/>
          <w:bCs/>
          <w:i/>
          <w:iCs/>
        </w:rPr>
        <w:t>Your Request 4</w:t>
      </w:r>
      <w:r w:rsidRPr="00D11085">
        <w:rPr>
          <w:rFonts w:ascii="Arial" w:hAnsi="Arial" w:cs="Arial"/>
          <w:i/>
          <w:iCs/>
        </w:rPr>
        <w:t>:</w:t>
      </w:r>
      <w:r w:rsidRPr="006D4F79">
        <w:rPr>
          <w:rFonts w:ascii="Arial" w:hAnsi="Arial" w:cs="Arial"/>
        </w:rPr>
        <w:t xml:space="preserve"> </w:t>
      </w:r>
      <w:r w:rsidRPr="00D11085">
        <w:rPr>
          <w:rFonts w:ascii="Arial" w:eastAsia="Times New Roman" w:hAnsi="Arial" w:cs="Arial"/>
          <w:i/>
          <w:iCs/>
        </w:rPr>
        <w:t>Do you have any fully electric vehicles on your fleet of vehicles for staff (not including hybrids)? If yes, please state how many.</w:t>
      </w:r>
    </w:p>
    <w:p w14:paraId="0A3660D3" w14:textId="0A97C1FE" w:rsidR="00162D90" w:rsidRDefault="00162D90" w:rsidP="00162D90">
      <w:pPr>
        <w:pStyle w:val="LJMUResponseText"/>
        <w:ind w:left="720"/>
        <w:rPr>
          <w:rFonts w:cs="Arial"/>
        </w:rPr>
      </w:pPr>
      <w:r w:rsidRPr="006D4F79">
        <w:rPr>
          <w:rFonts w:cs="Arial"/>
          <w:b/>
          <w:bCs/>
        </w:rPr>
        <w:t>LJMU Response 4:</w:t>
      </w:r>
      <w:r>
        <w:rPr>
          <w:rFonts w:cs="Arial"/>
          <w:b/>
          <w:bCs/>
        </w:rPr>
        <w:t xml:space="preserve"> </w:t>
      </w:r>
      <w:r>
        <w:rPr>
          <w:rFonts w:cs="Arial"/>
        </w:rPr>
        <w:t xml:space="preserve">Yes </w:t>
      </w:r>
      <w:r w:rsidR="00607341">
        <w:rPr>
          <w:rFonts w:cs="Arial"/>
        </w:rPr>
        <w:t>-</w:t>
      </w:r>
      <w:r>
        <w:rPr>
          <w:rFonts w:cs="Arial"/>
        </w:rPr>
        <w:t xml:space="preserve"> we have 3 fully electric vehicles plus 2 battery-operated golf carts.</w:t>
      </w:r>
    </w:p>
    <w:p w14:paraId="632D3679" w14:textId="77777777" w:rsidR="00162D90" w:rsidRDefault="00162D90" w:rsidP="00162D90">
      <w:pPr>
        <w:pStyle w:val="NoSpacing"/>
        <w:ind w:left="720"/>
        <w:rPr>
          <w:rFonts w:ascii="Arial" w:hAnsi="Arial" w:cs="Arial"/>
          <w:b/>
          <w:bCs/>
          <w:i/>
          <w:iCs/>
        </w:rPr>
      </w:pPr>
    </w:p>
    <w:p w14:paraId="6AE6E387" w14:textId="77777777" w:rsidR="00162D90" w:rsidRDefault="00162D90" w:rsidP="00162D90">
      <w:pPr>
        <w:pStyle w:val="NoSpacing"/>
        <w:ind w:left="720"/>
        <w:rPr>
          <w:rFonts w:ascii="Arial" w:hAnsi="Arial" w:cs="Arial"/>
          <w:b/>
          <w:bCs/>
          <w:i/>
          <w:iCs/>
        </w:rPr>
      </w:pPr>
    </w:p>
    <w:p w14:paraId="19E64372" w14:textId="51C35189" w:rsidR="00162D90" w:rsidRPr="00607341" w:rsidRDefault="00162D90" w:rsidP="00607341">
      <w:pPr>
        <w:pStyle w:val="NoSpacing"/>
        <w:spacing w:after="120"/>
        <w:ind w:left="720"/>
        <w:rPr>
          <w:rFonts w:ascii="Arial" w:eastAsia="Times New Roman" w:hAnsi="Arial" w:cs="Arial"/>
          <w:i/>
          <w:iCs/>
        </w:rPr>
      </w:pPr>
      <w:r w:rsidRPr="00D11085">
        <w:rPr>
          <w:rFonts w:ascii="Arial" w:hAnsi="Arial" w:cs="Arial"/>
          <w:b/>
          <w:bCs/>
          <w:i/>
          <w:iCs/>
        </w:rPr>
        <w:t>Your Request 5</w:t>
      </w:r>
      <w:r w:rsidRPr="00D11085">
        <w:rPr>
          <w:rFonts w:ascii="Arial" w:hAnsi="Arial" w:cs="Arial"/>
          <w:i/>
          <w:iCs/>
        </w:rPr>
        <w:t>:</w:t>
      </w:r>
      <w:r w:rsidRPr="006D4F79">
        <w:rPr>
          <w:rFonts w:ascii="Arial" w:hAnsi="Arial" w:cs="Arial"/>
        </w:rPr>
        <w:t xml:space="preserve"> </w:t>
      </w:r>
      <w:r w:rsidRPr="00D11085">
        <w:rPr>
          <w:rFonts w:ascii="Arial" w:eastAsia="Times New Roman" w:hAnsi="Arial" w:cs="Arial"/>
          <w:i/>
          <w:iCs/>
        </w:rPr>
        <w:t>Do you currently employ anyone who oversees the implementation of sustainability strategies at the university, for example, a “Sustainability Officer”?</w:t>
      </w:r>
    </w:p>
    <w:p w14:paraId="31B62A02" w14:textId="77777777" w:rsidR="00162D90" w:rsidRPr="00D11085" w:rsidRDefault="00162D90" w:rsidP="00162D90">
      <w:pPr>
        <w:pStyle w:val="LJMUResponseText"/>
        <w:ind w:left="720"/>
      </w:pPr>
      <w:r w:rsidRPr="006D4F79">
        <w:rPr>
          <w:rFonts w:cs="Arial"/>
          <w:b/>
          <w:bCs/>
        </w:rPr>
        <w:t xml:space="preserve">LJMU Response 5: </w:t>
      </w:r>
      <w:r w:rsidRPr="00D11085">
        <w:t xml:space="preserve">Current relevant roles: Energy Manager, Climate Change Programme Manager, Safety </w:t>
      </w:r>
      <w:proofErr w:type="gramStart"/>
      <w:r w:rsidRPr="00D11085">
        <w:t>Health</w:t>
      </w:r>
      <w:proofErr w:type="gramEnd"/>
      <w:r w:rsidRPr="00D11085">
        <w:t xml:space="preserve"> and Environment Manager. </w:t>
      </w:r>
    </w:p>
    <w:p w14:paraId="34764E0B" w14:textId="77777777" w:rsidR="00162D90" w:rsidRPr="00D11085" w:rsidRDefault="00162D90" w:rsidP="00162D90">
      <w:pPr>
        <w:pStyle w:val="LJMUResponseText"/>
        <w:ind w:left="720"/>
      </w:pPr>
      <w:r w:rsidRPr="00D11085">
        <w:t>We are recruiting for a Sustainability Project Manager and an Environmental Sustainability Coordinator.</w:t>
      </w:r>
    </w:p>
    <w:p w14:paraId="399CC221" w14:textId="77777777" w:rsidR="00162D90" w:rsidRDefault="00162D90" w:rsidP="00162D90">
      <w:pPr>
        <w:pStyle w:val="LJMUResponseText"/>
        <w:ind w:left="720"/>
      </w:pPr>
      <w:r w:rsidRPr="00D11085">
        <w:t>The PVC for Faculty of Science is our Executive Climate Lead. Our Board of Governors includes a nominated Climate Change Champion who is the non-executive lead on sustainability</w:t>
      </w:r>
      <w:r>
        <w:t>.</w:t>
      </w:r>
    </w:p>
    <w:p w14:paraId="4DD0466D" w14:textId="77777777" w:rsidR="00162D90" w:rsidRPr="00484412" w:rsidRDefault="00162D90" w:rsidP="00162D90">
      <w:pPr>
        <w:pStyle w:val="LJMUResponseText"/>
        <w:ind w:left="720"/>
      </w:pPr>
    </w:p>
    <w:p w14:paraId="61483373" w14:textId="5AEED1DB" w:rsidR="00162D90" w:rsidRPr="00607341" w:rsidRDefault="00162D90" w:rsidP="00607341">
      <w:pPr>
        <w:pStyle w:val="NoSpacing"/>
        <w:spacing w:after="120"/>
        <w:ind w:left="720"/>
        <w:rPr>
          <w:rStyle w:val="YourRequestTextChar"/>
          <w:rFonts w:eastAsia="Times New Roman" w:cs="Arial"/>
          <w:i w:val="0"/>
          <w:iCs w:val="0"/>
        </w:rPr>
      </w:pPr>
      <w:r w:rsidRPr="00D11085">
        <w:rPr>
          <w:rFonts w:ascii="Arial" w:hAnsi="Arial" w:cs="Arial"/>
          <w:b/>
          <w:bCs/>
          <w:i/>
          <w:iCs/>
        </w:rPr>
        <w:t>Your Request 6</w:t>
      </w:r>
      <w:r w:rsidRPr="00D11085">
        <w:rPr>
          <w:rFonts w:ascii="Arial" w:hAnsi="Arial" w:cs="Arial"/>
          <w:i/>
          <w:iCs/>
        </w:rPr>
        <w:t>:</w:t>
      </w:r>
      <w:r w:rsidRPr="006D4F79">
        <w:rPr>
          <w:rFonts w:ascii="Arial" w:hAnsi="Arial" w:cs="Arial"/>
        </w:rPr>
        <w:t xml:space="preserve"> </w:t>
      </w:r>
      <w:r w:rsidRPr="00D11085">
        <w:rPr>
          <w:rFonts w:ascii="Arial" w:eastAsia="Times New Roman" w:hAnsi="Arial" w:cs="Arial"/>
          <w:i/>
          <w:iCs/>
        </w:rPr>
        <w:t>What percent of the university’s budget has been allocated for green spending this financial year (2023-2024)?</w:t>
      </w:r>
    </w:p>
    <w:p w14:paraId="29EABA5D" w14:textId="77777777" w:rsidR="00162D90" w:rsidRDefault="00162D90" w:rsidP="00162D90">
      <w:pPr>
        <w:pStyle w:val="LJMUResponseText"/>
        <w:ind w:left="720"/>
        <w:rPr>
          <w:color w:val="00B050"/>
        </w:rPr>
      </w:pPr>
      <w:r w:rsidRPr="006D4F79">
        <w:rPr>
          <w:rFonts w:cs="Arial"/>
          <w:b/>
          <w:bCs/>
        </w:rPr>
        <w:t xml:space="preserve">LJMU Response 6: </w:t>
      </w:r>
      <w:r w:rsidRPr="00D11085">
        <w:t>There is no discrete percentage as amounts are integrated into functional spend and are not separable</w:t>
      </w:r>
      <w:r>
        <w:rPr>
          <w:color w:val="00B050"/>
        </w:rPr>
        <w:t>.</w:t>
      </w:r>
    </w:p>
    <w:p w14:paraId="2CFC57BB" w14:textId="77777777" w:rsidR="00162D90" w:rsidRPr="00D11085" w:rsidRDefault="00162D90" w:rsidP="00162D90">
      <w:pPr>
        <w:pStyle w:val="LJMUResponseText"/>
        <w:ind w:left="720"/>
        <w:rPr>
          <w:color w:val="00B050"/>
        </w:rPr>
      </w:pPr>
    </w:p>
    <w:p w14:paraId="0DB01B30" w14:textId="36E07056" w:rsidR="00162D90" w:rsidRPr="00607341" w:rsidRDefault="00162D90" w:rsidP="00607341">
      <w:pPr>
        <w:pStyle w:val="NoSpacing"/>
        <w:spacing w:after="120"/>
        <w:ind w:left="720"/>
        <w:rPr>
          <w:rFonts w:ascii="Arial" w:eastAsia="Times New Roman" w:hAnsi="Arial" w:cs="Arial"/>
          <w:i/>
          <w:iCs/>
        </w:rPr>
      </w:pPr>
      <w:r w:rsidRPr="00D11085">
        <w:rPr>
          <w:rFonts w:ascii="Arial" w:hAnsi="Arial" w:cs="Arial"/>
          <w:b/>
          <w:bCs/>
          <w:i/>
          <w:iCs/>
        </w:rPr>
        <w:t>Your Request 7</w:t>
      </w:r>
      <w:r w:rsidRPr="00D11085">
        <w:rPr>
          <w:rFonts w:ascii="Arial" w:hAnsi="Arial" w:cs="Arial"/>
          <w:i/>
          <w:iCs/>
        </w:rPr>
        <w:t xml:space="preserve">: </w:t>
      </w:r>
      <w:r w:rsidRPr="00D11085">
        <w:rPr>
          <w:rFonts w:ascii="Arial" w:eastAsia="Times New Roman" w:hAnsi="Arial" w:cs="Arial"/>
          <w:i/>
          <w:iCs/>
        </w:rPr>
        <w:t>Do you provide workshops/lessons on sustainable practices for your students? If yes, please provide any examples you’d like to shout about.</w:t>
      </w:r>
    </w:p>
    <w:p w14:paraId="380FBB2F" w14:textId="77777777" w:rsidR="00162D90" w:rsidRDefault="00162D90" w:rsidP="00162D90">
      <w:pPr>
        <w:pStyle w:val="LJMUResponseText"/>
        <w:ind w:left="720"/>
        <w:rPr>
          <w:rFonts w:cs="Arial"/>
          <w:b/>
          <w:bCs/>
        </w:rPr>
      </w:pPr>
      <w:r w:rsidRPr="006D4F79">
        <w:rPr>
          <w:rFonts w:cs="Arial"/>
          <w:b/>
          <w:bCs/>
        </w:rPr>
        <w:t xml:space="preserve">LJMU Response </w:t>
      </w:r>
      <w:r>
        <w:rPr>
          <w:rFonts w:cs="Arial"/>
          <w:b/>
          <w:bCs/>
        </w:rPr>
        <w:t>7:</w:t>
      </w:r>
    </w:p>
    <w:p w14:paraId="4E8CBD22" w14:textId="77777777" w:rsidR="00162D90" w:rsidRPr="00D11085" w:rsidRDefault="00162D90" w:rsidP="00162D90">
      <w:pPr>
        <w:pStyle w:val="LJMUResponseText"/>
        <w:numPr>
          <w:ilvl w:val="0"/>
          <w:numId w:val="39"/>
        </w:numPr>
        <w:rPr>
          <w:rFonts w:cs="Arial"/>
        </w:rPr>
      </w:pPr>
      <w:r w:rsidRPr="00D11085">
        <w:rPr>
          <w:rFonts w:cs="Arial"/>
        </w:rPr>
        <w:t>The Careers team ran The Big Sustainability Challenge - 19 April, 9am-5pm, Student Life Building</w:t>
      </w:r>
      <w:r>
        <w:rPr>
          <w:rFonts w:cs="Arial"/>
        </w:rPr>
        <w:t xml:space="preserve"> which gave people the chance to assist on an environmental </w:t>
      </w:r>
      <w:proofErr w:type="gramStart"/>
      <w:r>
        <w:rPr>
          <w:rFonts w:cs="Arial"/>
        </w:rPr>
        <w:t>project</w:t>
      </w:r>
      <w:proofErr w:type="gramEnd"/>
    </w:p>
    <w:p w14:paraId="0840B100" w14:textId="77777777" w:rsidR="00162D90" w:rsidRPr="00D11085" w:rsidRDefault="00162D90" w:rsidP="00162D90">
      <w:pPr>
        <w:pStyle w:val="LJMUResponseText"/>
        <w:numPr>
          <w:ilvl w:val="0"/>
          <w:numId w:val="39"/>
        </w:numPr>
        <w:rPr>
          <w:rFonts w:cs="Arial"/>
        </w:rPr>
      </w:pPr>
      <w:proofErr w:type="spellStart"/>
      <w:r w:rsidRPr="00D11085">
        <w:rPr>
          <w:rFonts w:cs="Arial"/>
        </w:rPr>
        <w:t>GradConsult</w:t>
      </w:r>
      <w:proofErr w:type="spellEnd"/>
      <w:r w:rsidRPr="00D11085">
        <w:rPr>
          <w:rFonts w:cs="Arial"/>
        </w:rPr>
        <w:t xml:space="preserve"> and Student Futures/</w:t>
      </w:r>
      <w:proofErr w:type="spellStart"/>
      <w:r w:rsidRPr="00D11085">
        <w:rPr>
          <w:rFonts w:cs="Arial"/>
        </w:rPr>
        <w:t>LCRFounders</w:t>
      </w:r>
      <w:proofErr w:type="spellEnd"/>
      <w:r w:rsidRPr="00D11085">
        <w:rPr>
          <w:rFonts w:cs="Arial"/>
        </w:rPr>
        <w:t xml:space="preserve"> are coming together to run an interactive sustainability challenge themed around the UN Sustainable Development Goals</w:t>
      </w:r>
      <w:r>
        <w:rPr>
          <w:rFonts w:cs="Arial"/>
        </w:rPr>
        <w:t xml:space="preserve"> where people</w:t>
      </w:r>
      <w:r w:rsidRPr="00D11085">
        <w:rPr>
          <w:rFonts w:cs="Arial"/>
        </w:rPr>
        <w:t xml:space="preserve"> work on a live business simulation (that is currently operational in Europe) themed around sustainability and get to experience a full project life cycle from set up to </w:t>
      </w:r>
      <w:proofErr w:type="gramStart"/>
      <w:r w:rsidRPr="00D11085">
        <w:rPr>
          <w:rFonts w:cs="Arial"/>
        </w:rPr>
        <w:t>evaluation</w:t>
      </w:r>
      <w:proofErr w:type="gramEnd"/>
    </w:p>
    <w:p w14:paraId="34D2F2D7" w14:textId="77777777" w:rsidR="00162D90" w:rsidRPr="00AA23E5" w:rsidRDefault="00162D90" w:rsidP="00162D90">
      <w:pPr>
        <w:pStyle w:val="LJMUResponseText"/>
        <w:numPr>
          <w:ilvl w:val="0"/>
          <w:numId w:val="39"/>
        </w:numPr>
        <w:rPr>
          <w:rFonts w:cs="Arial"/>
        </w:rPr>
      </w:pPr>
      <w:r w:rsidRPr="00AA23E5">
        <w:rPr>
          <w:rFonts w:cs="Arial"/>
        </w:rPr>
        <w:t xml:space="preserve">School Of Education Natural Curriculum </w:t>
      </w:r>
      <w:hyperlink r:id="rId86" w:history="1">
        <w:r w:rsidRPr="00AA23E5">
          <w:rPr>
            <w:rStyle w:val="Hyperlink"/>
            <w:rFonts w:cs="Arial"/>
          </w:rPr>
          <w:t>Sustainability | Liverpool John Moores University (ljmu.ac.uk)</w:t>
        </w:r>
      </w:hyperlink>
    </w:p>
    <w:p w14:paraId="1BBAF188" w14:textId="77777777" w:rsidR="00162D90" w:rsidRPr="00D11085" w:rsidRDefault="00162D90" w:rsidP="00162D90">
      <w:pPr>
        <w:pStyle w:val="LJMUResponseText"/>
        <w:numPr>
          <w:ilvl w:val="0"/>
          <w:numId w:val="39"/>
        </w:numPr>
        <w:rPr>
          <w:rFonts w:cs="Arial"/>
        </w:rPr>
      </w:pPr>
      <w:r w:rsidRPr="00D11085">
        <w:rPr>
          <w:rFonts w:cs="Arial"/>
        </w:rPr>
        <w:t>Our undergraduate students studying on all Initial Teacher Education programmes and the </w:t>
      </w:r>
      <w:hyperlink r:id="rId87" w:history="1">
        <w:r w:rsidRPr="00D11085">
          <w:rPr>
            <w:rStyle w:val="Hyperlink"/>
            <w:rFonts w:cs="Arial"/>
          </w:rPr>
          <w:t>Education Studies suite of programmes</w:t>
        </w:r>
      </w:hyperlink>
      <w:r w:rsidRPr="00D11085">
        <w:rPr>
          <w:rFonts w:cs="Arial"/>
        </w:rPr>
        <w:t> now have opportunities to enrich their studies by taking Level 3 the Natural Curriculum Thrive in the Forest qualifications, developed in collaboration with Mersey Forest</w:t>
      </w:r>
    </w:p>
    <w:p w14:paraId="6DD0B68F" w14:textId="77777777" w:rsidR="00162D90" w:rsidRPr="00D11085" w:rsidRDefault="00162D90" w:rsidP="00162D90">
      <w:pPr>
        <w:pStyle w:val="LJMUResponseText"/>
        <w:numPr>
          <w:ilvl w:val="0"/>
          <w:numId w:val="39"/>
        </w:numPr>
        <w:rPr>
          <w:rFonts w:cs="Arial"/>
        </w:rPr>
      </w:pPr>
      <w:r w:rsidRPr="00D11085">
        <w:rPr>
          <w:rFonts w:cs="Arial"/>
        </w:rPr>
        <w:t>The Business School completed its first cohort of staff and student Carbon Literacy training and certification in June 2023 </w:t>
      </w:r>
    </w:p>
    <w:p w14:paraId="7AF88914" w14:textId="77777777" w:rsidR="00162D90" w:rsidRPr="00D11085" w:rsidRDefault="00162D90" w:rsidP="00162D90">
      <w:pPr>
        <w:pStyle w:val="LJMUResponseText"/>
        <w:numPr>
          <w:ilvl w:val="0"/>
          <w:numId w:val="39"/>
        </w:numPr>
        <w:rPr>
          <w:rFonts w:cs="Arial"/>
        </w:rPr>
      </w:pPr>
      <w:r w:rsidRPr="00D11085">
        <w:rPr>
          <w:rFonts w:cs="Arial"/>
        </w:rPr>
        <w:t xml:space="preserve">LJMU has previously offered a voluntary summer school module called ‘Sustainability for Employability’, an updated version of this will be offered to students in </w:t>
      </w:r>
      <w:proofErr w:type="gramStart"/>
      <w:r w:rsidRPr="00D11085">
        <w:rPr>
          <w:rFonts w:cs="Arial"/>
        </w:rPr>
        <w:t>202</w:t>
      </w:r>
      <w:r>
        <w:rPr>
          <w:rFonts w:cs="Arial"/>
        </w:rPr>
        <w:t>4</w:t>
      </w:r>
      <w:proofErr w:type="gramEnd"/>
    </w:p>
    <w:p w14:paraId="18024BB4" w14:textId="0D247DCD" w:rsidR="00162D90" w:rsidRDefault="00162D90" w:rsidP="00162D90">
      <w:pPr>
        <w:pStyle w:val="LJMUResponseText"/>
        <w:numPr>
          <w:ilvl w:val="0"/>
          <w:numId w:val="39"/>
        </w:numPr>
        <w:rPr>
          <w:rFonts w:cs="Arial"/>
        </w:rPr>
      </w:pPr>
      <w:r w:rsidRPr="00D11085">
        <w:rPr>
          <w:rFonts w:cs="Arial"/>
        </w:rPr>
        <w:t xml:space="preserve">Climate Change generation celebrate Graduation (LJMU BSc Climate Change degree, first cohort of graduates) </w:t>
      </w:r>
      <w:hyperlink r:id="rId88" w:history="1">
        <w:r w:rsidRPr="00D11085">
          <w:rPr>
            <w:rStyle w:val="Hyperlink"/>
            <w:rFonts w:cs="Arial"/>
          </w:rPr>
          <w:t>Climate Change | Liverpool John Moores University (ljmu.ac.uk)</w:t>
        </w:r>
      </w:hyperlink>
    </w:p>
    <w:p w14:paraId="6FB16C7E" w14:textId="77777777" w:rsidR="00162D90" w:rsidRPr="00162D90" w:rsidRDefault="00162D90" w:rsidP="00162D90">
      <w:pPr>
        <w:pStyle w:val="LJMUResponseText"/>
        <w:ind w:left="720"/>
        <w:rPr>
          <w:rFonts w:cs="Arial"/>
        </w:rPr>
      </w:pPr>
    </w:p>
    <w:p w14:paraId="2B1EF7B5" w14:textId="77777777" w:rsidR="00162D90" w:rsidRDefault="00162D90" w:rsidP="00162D90">
      <w:pPr>
        <w:pStyle w:val="NoSpacing"/>
        <w:ind w:left="720"/>
        <w:rPr>
          <w:rFonts w:ascii="Arial" w:hAnsi="Arial" w:cs="Arial"/>
          <w:b/>
          <w:bCs/>
          <w:i/>
          <w:iCs/>
        </w:rPr>
      </w:pPr>
    </w:p>
    <w:p w14:paraId="6555FEE7" w14:textId="3F8F3930" w:rsidR="00162D90" w:rsidRPr="00607341" w:rsidRDefault="00162D90" w:rsidP="00607341">
      <w:pPr>
        <w:pStyle w:val="NoSpacing"/>
        <w:spacing w:after="120"/>
        <w:ind w:left="720"/>
        <w:rPr>
          <w:rStyle w:val="YourRequestTextChar"/>
          <w:rFonts w:eastAsia="Times New Roman" w:cs="Arial"/>
        </w:rPr>
      </w:pPr>
      <w:r w:rsidRPr="00D11085">
        <w:rPr>
          <w:rFonts w:ascii="Arial" w:hAnsi="Arial" w:cs="Arial"/>
          <w:b/>
          <w:bCs/>
          <w:i/>
          <w:iCs/>
        </w:rPr>
        <w:t>Your Request 8</w:t>
      </w:r>
      <w:r w:rsidRPr="00D11085">
        <w:rPr>
          <w:rFonts w:ascii="Arial" w:hAnsi="Arial" w:cs="Arial"/>
          <w:i/>
          <w:iCs/>
        </w:rPr>
        <w:t xml:space="preserve">: </w:t>
      </w:r>
      <w:r w:rsidRPr="00D11085">
        <w:rPr>
          <w:rFonts w:ascii="Arial" w:eastAsia="Times New Roman" w:hAnsi="Arial" w:cs="Arial"/>
          <w:i/>
          <w:iCs/>
        </w:rPr>
        <w:t>Are there any eco-friendly initiatives across your buildings such as bike schemes, recycling initiatives, etc? If so, please state them.</w:t>
      </w:r>
    </w:p>
    <w:p w14:paraId="2F20C6F9" w14:textId="77777777" w:rsidR="00162D90" w:rsidRDefault="00162D90" w:rsidP="00162D90">
      <w:pPr>
        <w:pStyle w:val="LJMUResponseText"/>
        <w:ind w:left="720"/>
        <w:rPr>
          <w:rFonts w:cs="Arial"/>
          <w:b/>
          <w:bCs/>
        </w:rPr>
      </w:pPr>
      <w:r w:rsidRPr="006D4F79">
        <w:rPr>
          <w:rFonts w:cs="Arial"/>
          <w:b/>
          <w:bCs/>
        </w:rPr>
        <w:t>LJMU Response 8:</w:t>
      </w:r>
    </w:p>
    <w:p w14:paraId="177E1D3E" w14:textId="77777777" w:rsidR="00162D90" w:rsidRPr="00D11085" w:rsidRDefault="00402E70" w:rsidP="00162D90">
      <w:pPr>
        <w:pStyle w:val="LJMUResponseText"/>
        <w:numPr>
          <w:ilvl w:val="0"/>
          <w:numId w:val="39"/>
        </w:numPr>
        <w:rPr>
          <w:rFonts w:cs="Arial"/>
          <w:color w:val="FF0000"/>
        </w:rPr>
      </w:pPr>
      <w:hyperlink r:id="rId89" w:history="1">
        <w:r w:rsidR="00162D90" w:rsidRPr="00D11085">
          <w:rPr>
            <w:rStyle w:val="Hyperlink"/>
            <w:rFonts w:cs="Arial"/>
          </w:rPr>
          <w:t>https://www.ljmu.ac.uk/about-us/ljmu-climate-action/sustainable-travel</w:t>
        </w:r>
      </w:hyperlink>
    </w:p>
    <w:p w14:paraId="5C34A4BF" w14:textId="77777777" w:rsidR="00162D90" w:rsidRPr="00D11085" w:rsidRDefault="00402E70" w:rsidP="00162D90">
      <w:pPr>
        <w:pStyle w:val="LJMUResponseText"/>
        <w:numPr>
          <w:ilvl w:val="0"/>
          <w:numId w:val="39"/>
        </w:numPr>
        <w:rPr>
          <w:rFonts w:cs="Arial"/>
          <w:color w:val="FF0000"/>
        </w:rPr>
      </w:pPr>
      <w:hyperlink r:id="rId90" w:history="1">
        <w:r w:rsidR="00162D90" w:rsidRPr="00D11085">
          <w:rPr>
            <w:rStyle w:val="Hyperlink"/>
            <w:rFonts w:cs="Arial"/>
          </w:rPr>
          <w:t>https://www.ljmu.ac.uk/about-us/ljmu-climate-action/on-campus</w:t>
        </w:r>
      </w:hyperlink>
    </w:p>
    <w:p w14:paraId="6AA10954" w14:textId="77777777" w:rsidR="00162D90" w:rsidRPr="00D11085" w:rsidRDefault="00402E70" w:rsidP="00162D90">
      <w:pPr>
        <w:pStyle w:val="LJMUResponseText"/>
        <w:numPr>
          <w:ilvl w:val="0"/>
          <w:numId w:val="39"/>
        </w:numPr>
        <w:rPr>
          <w:rFonts w:cs="Arial"/>
          <w:color w:val="FF0000"/>
        </w:rPr>
      </w:pPr>
      <w:hyperlink r:id="rId91" w:history="1">
        <w:r w:rsidR="00162D90" w:rsidRPr="00D11085">
          <w:rPr>
            <w:rStyle w:val="Hyperlink"/>
            <w:rFonts w:cs="Arial"/>
          </w:rPr>
          <w:t>Impact: LJMU low carbon centre showcases best university practice</w:t>
        </w:r>
      </w:hyperlink>
    </w:p>
    <w:p w14:paraId="3EEFC278" w14:textId="77777777" w:rsidR="00162D90" w:rsidRPr="00D11085" w:rsidRDefault="00402E70" w:rsidP="00162D90">
      <w:pPr>
        <w:pStyle w:val="LJMUResponseText"/>
        <w:numPr>
          <w:ilvl w:val="0"/>
          <w:numId w:val="39"/>
        </w:numPr>
        <w:rPr>
          <w:rFonts w:cs="Arial"/>
          <w:color w:val="FF0000"/>
        </w:rPr>
      </w:pPr>
      <w:hyperlink r:id="rId92" w:history="1">
        <w:r w:rsidR="00162D90" w:rsidRPr="00D11085">
          <w:rPr>
            <w:rStyle w:val="Hyperlink"/>
            <w:rFonts w:cs="Arial"/>
          </w:rPr>
          <w:t>Saving energy on campus</w:t>
        </w:r>
      </w:hyperlink>
    </w:p>
    <w:p w14:paraId="0F043F1A" w14:textId="77777777" w:rsidR="00162D90" w:rsidRPr="00D11085" w:rsidRDefault="00402E70" w:rsidP="00162D90">
      <w:pPr>
        <w:pStyle w:val="LJMUResponseText"/>
        <w:numPr>
          <w:ilvl w:val="0"/>
          <w:numId w:val="39"/>
        </w:numPr>
        <w:rPr>
          <w:rFonts w:cs="Arial"/>
          <w:color w:val="FF0000"/>
        </w:rPr>
      </w:pPr>
      <w:hyperlink r:id="rId93" w:history="1">
        <w:r w:rsidR="00162D90" w:rsidRPr="00D11085">
          <w:rPr>
            <w:rStyle w:val="Hyperlink"/>
            <w:rFonts w:cs="Arial"/>
          </w:rPr>
          <w:t>LJMU technology to revolutionise sustainable road building</w:t>
        </w:r>
      </w:hyperlink>
    </w:p>
    <w:p w14:paraId="30F58331" w14:textId="77777777" w:rsidR="00162D90" w:rsidRPr="00D11085" w:rsidRDefault="00402E70" w:rsidP="00162D90">
      <w:pPr>
        <w:pStyle w:val="LJMUResponseText"/>
        <w:numPr>
          <w:ilvl w:val="0"/>
          <w:numId w:val="39"/>
        </w:numPr>
        <w:rPr>
          <w:rFonts w:cs="Arial"/>
          <w:color w:val="FF0000"/>
        </w:rPr>
      </w:pPr>
      <w:hyperlink r:id="rId94" w:history="1">
        <w:r w:rsidR="00162D90" w:rsidRPr="00D11085">
          <w:rPr>
            <w:rStyle w:val="Hyperlink"/>
            <w:rFonts w:cs="Arial"/>
          </w:rPr>
          <w:t>Business School leads sustainability teaching innovation and research</w:t>
        </w:r>
      </w:hyperlink>
    </w:p>
    <w:p w14:paraId="55B6B1DC" w14:textId="77777777" w:rsidR="00162D90" w:rsidRPr="00D11085" w:rsidRDefault="00402E70" w:rsidP="00162D90">
      <w:pPr>
        <w:pStyle w:val="LJMUResponseText"/>
        <w:numPr>
          <w:ilvl w:val="0"/>
          <w:numId w:val="39"/>
        </w:numPr>
        <w:rPr>
          <w:rFonts w:cs="Arial"/>
          <w:color w:val="FF0000"/>
        </w:rPr>
      </w:pPr>
      <w:hyperlink r:id="rId95" w:history="1">
        <w:r w:rsidR="00162D90" w:rsidRPr="00D11085">
          <w:rPr>
            <w:rStyle w:val="Hyperlink"/>
            <w:rFonts w:cs="Arial"/>
          </w:rPr>
          <w:t>Green Careers and Insights Fair</w:t>
        </w:r>
      </w:hyperlink>
    </w:p>
    <w:p w14:paraId="5CD23490" w14:textId="77777777" w:rsidR="00162D90" w:rsidRPr="00D11085" w:rsidRDefault="00402E70" w:rsidP="00162D90">
      <w:pPr>
        <w:pStyle w:val="LJMUResponseText"/>
        <w:numPr>
          <w:ilvl w:val="0"/>
          <w:numId w:val="39"/>
        </w:numPr>
        <w:rPr>
          <w:rFonts w:cs="Arial"/>
          <w:color w:val="FF0000"/>
        </w:rPr>
      </w:pPr>
      <w:hyperlink r:id="rId96" w:history="1">
        <w:r w:rsidR="00162D90" w:rsidRPr="00D11085">
          <w:rPr>
            <w:rStyle w:val="Hyperlink"/>
            <w:rFonts w:cs="Arial"/>
          </w:rPr>
          <w:t>The Big Sustainability Challenge</w:t>
        </w:r>
      </w:hyperlink>
    </w:p>
    <w:p w14:paraId="07376AE2" w14:textId="77777777" w:rsidR="00162D90" w:rsidRPr="00D11085" w:rsidRDefault="00402E70" w:rsidP="00162D90">
      <w:pPr>
        <w:pStyle w:val="LJMUResponseText"/>
        <w:numPr>
          <w:ilvl w:val="0"/>
          <w:numId w:val="39"/>
        </w:numPr>
        <w:rPr>
          <w:rFonts w:cs="Arial"/>
          <w:color w:val="FF0000"/>
        </w:rPr>
      </w:pPr>
      <w:hyperlink r:id="rId97" w:history="1">
        <w:r w:rsidR="00162D90" w:rsidRPr="00D11085">
          <w:rPr>
            <w:rStyle w:val="Hyperlink"/>
            <w:rFonts w:cs="Arial"/>
          </w:rPr>
          <w:t>Greening up our campus</w:t>
        </w:r>
      </w:hyperlink>
    </w:p>
    <w:p w14:paraId="1218224F" w14:textId="77777777" w:rsidR="00162D90" w:rsidRPr="00162D90" w:rsidRDefault="00162D90" w:rsidP="00162D90"/>
    <w:p w14:paraId="70CFD8AD" w14:textId="6A603431" w:rsidR="00162D90" w:rsidRDefault="00162D90" w:rsidP="00162D90">
      <w:pPr>
        <w:pStyle w:val="Heading2"/>
      </w:pPr>
      <w:r>
        <w:t>23/132</w:t>
      </w:r>
    </w:p>
    <w:p w14:paraId="3A53661B" w14:textId="77777777" w:rsidR="00162D90" w:rsidRPr="005D5BAC" w:rsidRDefault="00162D90" w:rsidP="00162D90">
      <w:pPr>
        <w:pStyle w:val="YourRequestText"/>
        <w:ind w:left="720"/>
      </w:pPr>
      <w:r w:rsidRPr="005D5BAC">
        <w:rPr>
          <w:b/>
          <w:bCs/>
        </w:rPr>
        <w:t>Your Request 1</w:t>
      </w:r>
      <w:r w:rsidRPr="005D5BAC">
        <w:t xml:space="preserve">: </w:t>
      </w:r>
    </w:p>
    <w:p w14:paraId="2C80ECFB" w14:textId="77777777" w:rsidR="00162D90" w:rsidRPr="005D5BAC" w:rsidRDefault="00162D90" w:rsidP="00162D90">
      <w:pPr>
        <w:pStyle w:val="YourRequestText"/>
        <w:numPr>
          <w:ilvl w:val="0"/>
          <w:numId w:val="40"/>
        </w:numPr>
      </w:pPr>
      <w:r w:rsidRPr="005D5BAC">
        <w:t xml:space="preserve">List of all </w:t>
      </w:r>
      <w:r>
        <w:t>l</w:t>
      </w:r>
      <w:r w:rsidRPr="005D5BAC">
        <w:t>aboratories within the University to include Modality/Specialism</w:t>
      </w:r>
    </w:p>
    <w:p w14:paraId="6910247C" w14:textId="77777777" w:rsidR="00162D90" w:rsidRPr="005D5BAC" w:rsidRDefault="00162D90" w:rsidP="00162D90">
      <w:pPr>
        <w:pStyle w:val="YourRequestText"/>
        <w:numPr>
          <w:ilvl w:val="0"/>
          <w:numId w:val="40"/>
        </w:numPr>
      </w:pPr>
      <w:r w:rsidRPr="005D5BAC">
        <w:t>For each of the</w:t>
      </w:r>
      <w:r w:rsidRPr="005D5BAC">
        <w:rPr>
          <w:color w:val="202124"/>
        </w:rPr>
        <w:t> laboratories</w:t>
      </w:r>
      <w:r>
        <w:t xml:space="preserve">, </w:t>
      </w:r>
      <w:r w:rsidRPr="005D5BAC">
        <w:t>please specify the tool used for </w:t>
      </w:r>
      <w:r w:rsidRPr="005D5BAC">
        <w:rPr>
          <w:b/>
          <w:bCs/>
        </w:rPr>
        <w:t>Quality Management</w:t>
      </w:r>
      <w:r w:rsidRPr="005D5BAC">
        <w:t> </w:t>
      </w:r>
      <w:r w:rsidRPr="005D5BAC">
        <w:rPr>
          <w:color w:val="000000"/>
        </w:rPr>
        <w:t>(Laboratory Quality Management System (LQMS) is a standardized procedure and practice contributing to the overall quality of laboratory test results)</w:t>
      </w:r>
      <w:r w:rsidRPr="005D5BAC">
        <w:t xml:space="preserve"> to include: </w:t>
      </w:r>
    </w:p>
    <w:p w14:paraId="2B5497F1" w14:textId="77777777" w:rsidR="00162D90" w:rsidRPr="005D5BAC" w:rsidRDefault="00162D90" w:rsidP="00162D90">
      <w:pPr>
        <w:pStyle w:val="YourRequestText"/>
        <w:ind w:left="1080"/>
      </w:pPr>
      <w:r w:rsidRPr="005D5BAC">
        <w:t xml:space="preserve">Is the tool Manual or </w:t>
      </w:r>
      <w:proofErr w:type="gramStart"/>
      <w:r w:rsidRPr="005D5BAC">
        <w:t>Digital</w:t>
      </w:r>
      <w:proofErr w:type="gramEnd"/>
      <w:r w:rsidRPr="005D5BAC">
        <w:t> </w:t>
      </w:r>
    </w:p>
    <w:p w14:paraId="6755CBCB" w14:textId="77777777" w:rsidR="00162D90" w:rsidRPr="005D5BAC" w:rsidRDefault="00162D90" w:rsidP="00162D90">
      <w:pPr>
        <w:pStyle w:val="YourRequestText"/>
        <w:ind w:left="1080"/>
      </w:pPr>
      <w:r w:rsidRPr="005D5BAC">
        <w:t>Installation date/</w:t>
      </w:r>
      <w:r>
        <w:t>e</w:t>
      </w:r>
      <w:r w:rsidRPr="005D5BAC">
        <w:t>xpiry date</w:t>
      </w:r>
    </w:p>
    <w:p w14:paraId="61782361" w14:textId="77777777" w:rsidR="00162D90" w:rsidRPr="005D5BAC" w:rsidRDefault="00162D90" w:rsidP="00162D90">
      <w:pPr>
        <w:pStyle w:val="YourRequestText"/>
        <w:numPr>
          <w:ilvl w:val="0"/>
          <w:numId w:val="40"/>
        </w:numPr>
      </w:pPr>
      <w:r w:rsidRPr="005D5BAC">
        <w:rPr>
          <w:color w:val="040C28"/>
        </w:rPr>
        <w:t>List of ISO accredited departments within the University (ISO accreditation is an independent third-party assessment of an organization's ability to meet specific standard)</w:t>
      </w:r>
    </w:p>
    <w:p w14:paraId="58F22B03" w14:textId="77777777" w:rsidR="00162D90" w:rsidRPr="005D5BAC" w:rsidRDefault="00162D90" w:rsidP="00162D90">
      <w:pPr>
        <w:pStyle w:val="YourRequest"/>
        <w:ind w:left="720"/>
        <w:rPr>
          <w:i w:val="0"/>
          <w:iCs/>
        </w:rPr>
      </w:pPr>
      <w:r w:rsidRPr="005D5BAC">
        <w:rPr>
          <w:b/>
          <w:bCs/>
          <w:i w:val="0"/>
          <w:iCs/>
        </w:rPr>
        <w:t xml:space="preserve">LJMU Response 1: </w:t>
      </w:r>
      <w:r w:rsidRPr="005D5BAC">
        <w:rPr>
          <w:i w:val="0"/>
          <w:iCs/>
        </w:rPr>
        <w:t>None of our Research Laboratories used by our Faculty of Science or Faculty of Engineering and Technology</w:t>
      </w:r>
      <w:r>
        <w:rPr>
          <w:i w:val="0"/>
          <w:iCs/>
        </w:rPr>
        <w:t xml:space="preserve"> </w:t>
      </w:r>
      <w:r w:rsidRPr="005D5BAC">
        <w:rPr>
          <w:i w:val="0"/>
          <w:iCs/>
        </w:rPr>
        <w:t>have formal Laboratory Quality Management Systems. Individual experimental procedures within laboratories may be quality controlled or standardised according to research needs.</w:t>
      </w:r>
    </w:p>
    <w:p w14:paraId="5D68E5B5" w14:textId="77777777" w:rsidR="00162D90" w:rsidRPr="00423A41" w:rsidRDefault="00162D90" w:rsidP="00162D90">
      <w:pPr>
        <w:pStyle w:val="LJMUResponseText"/>
        <w:ind w:left="720"/>
      </w:pPr>
      <w:r w:rsidRPr="00423A41">
        <w:t>None of the research laboratories have ISO accreditation.</w:t>
      </w:r>
    </w:p>
    <w:p w14:paraId="1B82F5DB" w14:textId="77777777" w:rsidR="00162D90" w:rsidRDefault="00162D90" w:rsidP="00162D90">
      <w:pPr>
        <w:pStyle w:val="Heading2"/>
      </w:pPr>
    </w:p>
    <w:p w14:paraId="2C10C421" w14:textId="1E0A0A7A" w:rsidR="00162D90" w:rsidRDefault="00162D90" w:rsidP="00162D90">
      <w:pPr>
        <w:pStyle w:val="Heading2"/>
      </w:pPr>
      <w:r>
        <w:t>23/133</w:t>
      </w:r>
    </w:p>
    <w:p w14:paraId="1A40DF76" w14:textId="77777777" w:rsidR="00162D90" w:rsidRPr="0039162D" w:rsidRDefault="00162D90" w:rsidP="00162D90">
      <w:pPr>
        <w:spacing w:after="240"/>
        <w:ind w:left="720"/>
        <w:rPr>
          <w:rFonts w:cs="Arial"/>
          <w:i/>
          <w:iCs/>
          <w:lang w:eastAsia="en-GB"/>
        </w:rPr>
      </w:pPr>
      <w:r w:rsidRPr="0039162D">
        <w:rPr>
          <w:rFonts w:cs="Arial"/>
          <w:b/>
          <w:bCs/>
          <w:i/>
          <w:iCs/>
        </w:rPr>
        <w:t>Your Request 1</w:t>
      </w:r>
      <w:r w:rsidRPr="0039162D">
        <w:rPr>
          <w:rFonts w:cs="Arial"/>
          <w:i/>
          <w:iCs/>
        </w:rPr>
        <w:t xml:space="preserve">: </w:t>
      </w:r>
      <w:r w:rsidRPr="0039162D">
        <w:rPr>
          <w:rFonts w:cs="Arial"/>
          <w:i/>
          <w:iCs/>
          <w:color w:val="333333"/>
          <w:shd w:val="clear" w:color="auto" w:fill="FFFFFF"/>
          <w:lang w:eastAsia="en-GB"/>
        </w:rPr>
        <w:t>1. Please state the number of printing devices currently in use within the</w:t>
      </w:r>
      <w:r w:rsidRPr="0039162D">
        <w:rPr>
          <w:rFonts w:cs="Arial"/>
          <w:i/>
          <w:iCs/>
          <w:color w:val="333333"/>
          <w:lang w:eastAsia="en-GB"/>
        </w:rPr>
        <w:t xml:space="preserve"> </w:t>
      </w:r>
      <w:r w:rsidRPr="0039162D">
        <w:rPr>
          <w:rFonts w:cs="Arial"/>
          <w:i/>
          <w:iCs/>
          <w:color w:val="333333"/>
          <w:shd w:val="clear" w:color="auto" w:fill="FFFFFF"/>
          <w:lang w:eastAsia="en-GB"/>
        </w:rPr>
        <w:t xml:space="preserve">Service; including MFDs, single function printers, </w:t>
      </w:r>
      <w:proofErr w:type="gramStart"/>
      <w:r w:rsidRPr="0039162D">
        <w:rPr>
          <w:rFonts w:cs="Arial"/>
          <w:i/>
          <w:iCs/>
          <w:color w:val="333333"/>
          <w:shd w:val="clear" w:color="auto" w:fill="FFFFFF"/>
          <w:lang w:eastAsia="en-GB"/>
        </w:rPr>
        <w:t>photocopiers</w:t>
      </w:r>
      <w:proofErr w:type="gramEnd"/>
      <w:r w:rsidRPr="0039162D">
        <w:rPr>
          <w:rFonts w:cs="Arial"/>
          <w:i/>
          <w:iCs/>
          <w:color w:val="333333"/>
          <w:shd w:val="clear" w:color="auto" w:fill="FFFFFF"/>
          <w:lang w:eastAsia="en-GB"/>
        </w:rPr>
        <w:t xml:space="preserve"> and</w:t>
      </w:r>
      <w:r w:rsidRPr="0039162D">
        <w:rPr>
          <w:rFonts w:cs="Arial"/>
          <w:i/>
          <w:iCs/>
          <w:color w:val="333333"/>
          <w:lang w:eastAsia="en-GB"/>
        </w:rPr>
        <w:t xml:space="preserve"> </w:t>
      </w:r>
      <w:r w:rsidRPr="0039162D">
        <w:rPr>
          <w:rFonts w:cs="Arial"/>
          <w:i/>
          <w:iCs/>
          <w:color w:val="333333"/>
          <w:shd w:val="clear" w:color="auto" w:fill="FFFFFF"/>
          <w:lang w:eastAsia="en-GB"/>
        </w:rPr>
        <w:t>print room devices and how long these agreements are for in years and when the next review will be?</w:t>
      </w:r>
    </w:p>
    <w:p w14:paraId="45C9718E"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 xml:space="preserve">2. What percentage of your fleet of </w:t>
      </w:r>
      <w:proofErr w:type="spellStart"/>
      <w:r w:rsidRPr="0039162D">
        <w:rPr>
          <w:rFonts w:cs="Arial"/>
          <w:i/>
          <w:iCs/>
          <w:color w:val="333333"/>
          <w:shd w:val="clear" w:color="auto" w:fill="FFFFFF"/>
          <w:lang w:eastAsia="en-GB"/>
        </w:rPr>
        <w:t>MFds</w:t>
      </w:r>
      <w:proofErr w:type="spellEnd"/>
      <w:r w:rsidRPr="0039162D">
        <w:rPr>
          <w:rFonts w:cs="Arial"/>
          <w:i/>
          <w:iCs/>
          <w:color w:val="333333"/>
          <w:shd w:val="clear" w:color="auto" w:fill="FFFFFF"/>
          <w:lang w:eastAsia="en-GB"/>
        </w:rPr>
        <w:t>/printers is in colour vs mono and what are the models in use?</w:t>
      </w:r>
    </w:p>
    <w:p w14:paraId="5C163D8F"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3. In terms of usage, what is your monthly page volumes for both mono &amp;</w:t>
      </w:r>
      <w:r w:rsidRPr="0039162D">
        <w:rPr>
          <w:rFonts w:cs="Arial"/>
          <w:i/>
          <w:iCs/>
          <w:color w:val="333333"/>
          <w:lang w:eastAsia="en-GB"/>
        </w:rPr>
        <w:t xml:space="preserve"> </w:t>
      </w:r>
      <w:r w:rsidRPr="0039162D">
        <w:rPr>
          <w:rFonts w:cs="Arial"/>
          <w:i/>
          <w:iCs/>
          <w:color w:val="333333"/>
          <w:shd w:val="clear" w:color="auto" w:fill="FFFFFF"/>
          <w:lang w:eastAsia="en-GB"/>
        </w:rPr>
        <w:t>colour?</w:t>
      </w:r>
    </w:p>
    <w:p w14:paraId="5C448325"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4. Who are the main manufacturers or resellers for the MFDs/photocopiers/printers/Print</w:t>
      </w:r>
      <w:r w:rsidRPr="0039162D">
        <w:rPr>
          <w:rFonts w:cs="Arial"/>
          <w:i/>
          <w:iCs/>
          <w:color w:val="333333"/>
          <w:lang w:eastAsia="en-GB"/>
        </w:rPr>
        <w:t xml:space="preserve"> </w:t>
      </w:r>
      <w:r w:rsidRPr="0039162D">
        <w:rPr>
          <w:rFonts w:cs="Arial"/>
          <w:i/>
          <w:iCs/>
          <w:color w:val="333333"/>
          <w:shd w:val="clear" w:color="auto" w:fill="FFFFFF"/>
          <w:lang w:eastAsia="en-GB"/>
        </w:rPr>
        <w:t>production devices in use at the service?</w:t>
      </w:r>
    </w:p>
    <w:p w14:paraId="4B68075F"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5. Who are the main supplier(s) of printer consumables (Toner, spares, etc)?</w:t>
      </w:r>
    </w:p>
    <w:p w14:paraId="70EF94AF"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6. Who is your preferred channel partner, if any for supply of PCs and laptops, and how many of each does the service currently have in use, and when do you expect to review any of these to be replaced?</w:t>
      </w:r>
    </w:p>
    <w:p w14:paraId="32280139"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7. What is the approximate spend on printers, photocopying agreements,</w:t>
      </w:r>
      <w:r w:rsidRPr="0039162D">
        <w:rPr>
          <w:rFonts w:cs="Arial"/>
          <w:i/>
          <w:iCs/>
          <w:color w:val="333333"/>
          <w:lang w:eastAsia="en-GB"/>
        </w:rPr>
        <w:t xml:space="preserve"> </w:t>
      </w:r>
      <w:proofErr w:type="gramStart"/>
      <w:r w:rsidRPr="0039162D">
        <w:rPr>
          <w:rFonts w:cs="Arial"/>
          <w:i/>
          <w:iCs/>
          <w:color w:val="333333"/>
          <w:lang w:eastAsia="en-GB"/>
        </w:rPr>
        <w:t>rental</w:t>
      </w:r>
      <w:proofErr w:type="gramEnd"/>
      <w:r w:rsidRPr="0039162D">
        <w:rPr>
          <w:rFonts w:cs="Arial"/>
          <w:i/>
          <w:iCs/>
          <w:color w:val="333333"/>
          <w:lang w:eastAsia="en-GB"/>
        </w:rPr>
        <w:t xml:space="preserve"> or </w:t>
      </w:r>
      <w:r w:rsidRPr="0039162D">
        <w:rPr>
          <w:rFonts w:cs="Arial"/>
          <w:i/>
          <w:iCs/>
          <w:color w:val="333333"/>
          <w:shd w:val="clear" w:color="auto" w:fill="FFFFFF"/>
          <w:lang w:eastAsia="en-GB"/>
        </w:rPr>
        <w:t>lease agreement and/or rentals and service charges during the last financial year?</w:t>
      </w:r>
    </w:p>
    <w:p w14:paraId="18955DEE" w14:textId="77777777" w:rsidR="00607341" w:rsidRDefault="00607341" w:rsidP="00162D90">
      <w:pPr>
        <w:spacing w:after="240"/>
        <w:ind w:left="720"/>
        <w:rPr>
          <w:rFonts w:cs="Arial"/>
          <w:i/>
          <w:iCs/>
          <w:color w:val="333333"/>
          <w:shd w:val="clear" w:color="auto" w:fill="FFFFFF"/>
          <w:lang w:eastAsia="en-GB"/>
        </w:rPr>
      </w:pPr>
    </w:p>
    <w:p w14:paraId="220379E4" w14:textId="77777777" w:rsidR="00607341" w:rsidRDefault="00607341" w:rsidP="00162D90">
      <w:pPr>
        <w:spacing w:after="240"/>
        <w:ind w:left="720"/>
        <w:rPr>
          <w:rFonts w:cs="Arial"/>
          <w:i/>
          <w:iCs/>
          <w:color w:val="333333"/>
          <w:shd w:val="clear" w:color="auto" w:fill="FFFFFF"/>
          <w:lang w:eastAsia="en-GB"/>
        </w:rPr>
      </w:pPr>
    </w:p>
    <w:p w14:paraId="43C3C717" w14:textId="354137B9"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8. What is the length of the MFD</w:t>
      </w:r>
      <w:r w:rsidRPr="0039162D">
        <w:rPr>
          <w:rFonts w:cs="Arial"/>
          <w:i/>
          <w:iCs/>
          <w:color w:val="000000"/>
          <w:shd w:val="clear" w:color="auto" w:fill="FFFFFF"/>
          <w:lang w:eastAsia="en-GB"/>
        </w:rPr>
        <w:t xml:space="preserve">, </w:t>
      </w:r>
      <w:proofErr w:type="spellStart"/>
      <w:r w:rsidRPr="0039162D">
        <w:rPr>
          <w:rFonts w:cs="Arial"/>
          <w:i/>
          <w:iCs/>
          <w:color w:val="000000"/>
          <w:shd w:val="clear" w:color="auto" w:fill="FFFFFF"/>
          <w:lang w:eastAsia="en-GB"/>
        </w:rPr>
        <w:t>stand alone</w:t>
      </w:r>
      <w:proofErr w:type="spellEnd"/>
      <w:r w:rsidRPr="0039162D">
        <w:rPr>
          <w:rFonts w:cs="Arial"/>
          <w:i/>
          <w:iCs/>
          <w:color w:val="000000"/>
          <w:shd w:val="clear" w:color="auto" w:fill="FFFFFF"/>
          <w:lang w:eastAsia="en-GB"/>
        </w:rPr>
        <w:t xml:space="preserve"> printers </w:t>
      </w:r>
      <w:r w:rsidRPr="0039162D">
        <w:rPr>
          <w:rFonts w:cs="Arial"/>
          <w:i/>
          <w:iCs/>
          <w:color w:val="333333"/>
          <w:shd w:val="clear" w:color="auto" w:fill="FFFFFF"/>
          <w:lang w:eastAsia="en-GB"/>
        </w:rPr>
        <w:t>and print room device contracts in place, and can</w:t>
      </w:r>
      <w:r w:rsidRPr="0039162D">
        <w:rPr>
          <w:rFonts w:cs="Arial"/>
          <w:i/>
          <w:iCs/>
          <w:color w:val="333333"/>
          <w:lang w:eastAsia="en-GB"/>
        </w:rPr>
        <w:t xml:space="preserve"> </w:t>
      </w:r>
      <w:r w:rsidRPr="0039162D">
        <w:rPr>
          <w:rFonts w:cs="Arial"/>
          <w:i/>
          <w:iCs/>
          <w:color w:val="333333"/>
          <w:shd w:val="clear" w:color="auto" w:fill="FFFFFF"/>
          <w:lang w:eastAsia="en-GB"/>
        </w:rPr>
        <w:t>you confirm these are Financial Operating agreements?</w:t>
      </w:r>
    </w:p>
    <w:p w14:paraId="48B99FF6"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9. What are the start and end dates for all printers/MFDs/Print room</w:t>
      </w:r>
      <w:r w:rsidRPr="0039162D">
        <w:rPr>
          <w:rFonts w:cs="Arial"/>
          <w:i/>
          <w:iCs/>
          <w:color w:val="333333"/>
          <w:lang w:eastAsia="en-GB"/>
        </w:rPr>
        <w:t xml:space="preserve"> contracts </w:t>
      </w:r>
      <w:r w:rsidRPr="0039162D">
        <w:rPr>
          <w:rFonts w:cs="Arial"/>
          <w:i/>
          <w:iCs/>
          <w:color w:val="333333"/>
          <w:shd w:val="clear" w:color="auto" w:fill="FFFFFF"/>
          <w:lang w:eastAsia="en-GB"/>
        </w:rPr>
        <w:t>within your organisation?</w:t>
      </w:r>
    </w:p>
    <w:p w14:paraId="143A7BB5"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10. Which procurement route or framework was used to procure this solution</w:t>
      </w:r>
      <w:r w:rsidRPr="0039162D">
        <w:rPr>
          <w:rFonts w:cs="Arial"/>
          <w:i/>
          <w:iCs/>
          <w:color w:val="333333"/>
          <w:lang w:eastAsia="en-GB"/>
        </w:rPr>
        <w:t xml:space="preserve"> </w:t>
      </w:r>
      <w:r w:rsidRPr="0039162D">
        <w:rPr>
          <w:rFonts w:cs="Arial"/>
          <w:i/>
          <w:iCs/>
          <w:color w:val="333333"/>
          <w:shd w:val="clear" w:color="auto" w:fill="FFFFFF"/>
          <w:lang w:eastAsia="en-GB"/>
        </w:rPr>
        <w:t>and what Framework would the service expect to use next?</w:t>
      </w:r>
    </w:p>
    <w:p w14:paraId="22A89257"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 xml:space="preserve">11. The named person and their role in your organisation who </w:t>
      </w:r>
      <w:proofErr w:type="gramStart"/>
      <w:r w:rsidRPr="0039162D">
        <w:rPr>
          <w:rFonts w:cs="Arial"/>
          <w:i/>
          <w:iCs/>
          <w:color w:val="333333"/>
          <w:shd w:val="clear" w:color="auto" w:fill="FFFFFF"/>
          <w:lang w:eastAsia="en-GB"/>
        </w:rPr>
        <w:t>is in charge of</w:t>
      </w:r>
      <w:proofErr w:type="gramEnd"/>
      <w:r w:rsidRPr="0039162D">
        <w:rPr>
          <w:rFonts w:cs="Arial"/>
          <w:i/>
          <w:iCs/>
          <w:color w:val="333333"/>
          <w:lang w:eastAsia="en-GB"/>
        </w:rPr>
        <w:t xml:space="preserve"> </w:t>
      </w:r>
      <w:r w:rsidRPr="0039162D">
        <w:rPr>
          <w:rFonts w:cs="Arial"/>
          <w:i/>
          <w:iCs/>
          <w:color w:val="333333"/>
          <w:shd w:val="clear" w:color="auto" w:fill="FFFFFF"/>
          <w:lang w:eastAsia="en-GB"/>
        </w:rPr>
        <w:t>the procurement for printing and any managed print or IT contracts?</w:t>
      </w:r>
    </w:p>
    <w:p w14:paraId="3802E74D"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12. Does the service use any Print Management software, if yes, please confirm the product name, who supplies it and when does the current contract or licencing end?</w:t>
      </w:r>
    </w:p>
    <w:p w14:paraId="62704AB0" w14:textId="77777777" w:rsidR="00162D90" w:rsidRPr="0039162D" w:rsidRDefault="00162D90" w:rsidP="00162D90">
      <w:pPr>
        <w:spacing w:after="240"/>
        <w:ind w:left="720"/>
        <w:rPr>
          <w:rFonts w:cs="Arial"/>
          <w:i/>
          <w:iCs/>
          <w:lang w:eastAsia="en-GB"/>
        </w:rPr>
      </w:pPr>
      <w:r w:rsidRPr="0039162D">
        <w:rPr>
          <w:rFonts w:cs="Arial"/>
          <w:i/>
          <w:iCs/>
          <w:color w:val="333333"/>
          <w:shd w:val="clear" w:color="auto" w:fill="FFFFFF"/>
          <w:lang w:eastAsia="en-GB"/>
        </w:rPr>
        <w:t>13. Who supplies your current CCTV services across the Service and when will you next review, and who is the lead contact please?</w:t>
      </w:r>
    </w:p>
    <w:p w14:paraId="08EE3A5A" w14:textId="77777777" w:rsidR="00162D90" w:rsidRPr="0039162D" w:rsidRDefault="00162D90" w:rsidP="00162D90">
      <w:pPr>
        <w:ind w:left="720"/>
        <w:rPr>
          <w:rFonts w:cs="Arial"/>
          <w:i/>
          <w:iCs/>
          <w:lang w:eastAsia="en-GB"/>
        </w:rPr>
      </w:pPr>
      <w:r w:rsidRPr="0039162D">
        <w:rPr>
          <w:rFonts w:cs="Arial"/>
          <w:i/>
          <w:iCs/>
          <w:color w:val="333333"/>
          <w:shd w:val="clear" w:color="auto" w:fill="FFFFFF"/>
          <w:lang w:eastAsia="en-GB"/>
        </w:rPr>
        <w:t xml:space="preserve">14. Please can you confirm the number of Adobe or other PDF software solution licences being used across the </w:t>
      </w:r>
      <w:r w:rsidRPr="0039162D">
        <w:rPr>
          <w:rFonts w:cs="Arial"/>
          <w:i/>
          <w:iCs/>
          <w:color w:val="000000"/>
          <w:shd w:val="clear" w:color="auto" w:fill="FFFFFF"/>
          <w:lang w:eastAsia="en-GB"/>
        </w:rPr>
        <w:t>business</w:t>
      </w:r>
      <w:r w:rsidRPr="0039162D">
        <w:rPr>
          <w:rFonts w:cs="Arial"/>
          <w:i/>
          <w:iCs/>
          <w:color w:val="333333"/>
          <w:shd w:val="clear" w:color="auto" w:fill="FFFFFF"/>
          <w:lang w:eastAsia="en-GB"/>
        </w:rPr>
        <w:t>?</w:t>
      </w:r>
    </w:p>
    <w:p w14:paraId="36413E33" w14:textId="77777777" w:rsidR="00162D90" w:rsidRPr="0039162D" w:rsidRDefault="00162D90" w:rsidP="00162D90">
      <w:pPr>
        <w:ind w:left="720"/>
        <w:rPr>
          <w:rFonts w:cs="Arial"/>
          <w:i/>
          <w:iCs/>
          <w:lang w:eastAsia="en-GB"/>
        </w:rPr>
      </w:pPr>
      <w:r w:rsidRPr="0039162D">
        <w:rPr>
          <w:rFonts w:cs="Arial"/>
          <w:i/>
          <w:iCs/>
          <w:color w:val="333333"/>
          <w:shd w:val="clear" w:color="auto" w:fill="FFFFFF"/>
          <w:lang w:eastAsia="en-GB"/>
        </w:rPr>
        <w:t> 15. Does the service currently use any Audio Visual/LED/LCD displays, interactive touch screen or Teams meeting room hybrid video conference facilities, and if yes, please can you confirm the number of devices, manufacturer, and any term of agreement in place for rental/lease and any maintenance agreements in use and the end date? </w:t>
      </w:r>
    </w:p>
    <w:p w14:paraId="032C1138" w14:textId="73EC1B4A" w:rsidR="00162D90" w:rsidRPr="00607341" w:rsidRDefault="00162D90" w:rsidP="00607341">
      <w:pPr>
        <w:pStyle w:val="YourRequest"/>
        <w:ind w:left="720"/>
        <w:rPr>
          <w:rFonts w:cs="Arial"/>
        </w:rPr>
      </w:pPr>
      <w:r w:rsidRPr="0039162D">
        <w:rPr>
          <w:rFonts w:cs="Arial"/>
          <w:iCs/>
          <w:color w:val="333333"/>
          <w:shd w:val="clear" w:color="auto" w:fill="FFFFFF"/>
          <w:lang w:eastAsia="en-GB"/>
        </w:rPr>
        <w:t>16. Who does the service use for all office supplies, (paper, stationary, inkjet/laser cartridges etc) and please can you advise on the average annual spend across the servic</w:t>
      </w:r>
      <w:r w:rsidRPr="0039162D">
        <w:rPr>
          <w:rFonts w:cs="Arial"/>
          <w:iCs/>
          <w:color w:val="000000"/>
          <w:shd w:val="clear" w:color="auto" w:fill="FFFFFF"/>
          <w:lang w:eastAsia="en-GB"/>
        </w:rPr>
        <w:t>e</w:t>
      </w:r>
      <w:r w:rsidRPr="0039162D">
        <w:rPr>
          <w:rFonts w:cs="Arial"/>
          <w:iCs/>
          <w:color w:val="333333"/>
          <w:shd w:val="clear" w:color="auto" w:fill="FFFFFF"/>
          <w:lang w:eastAsia="en-GB"/>
        </w:rPr>
        <w:t>?</w:t>
      </w:r>
    </w:p>
    <w:p w14:paraId="4C9D4BB6" w14:textId="77777777" w:rsidR="00162D90" w:rsidRDefault="00162D90" w:rsidP="00162D90">
      <w:pPr>
        <w:pStyle w:val="NormalWeb"/>
        <w:spacing w:before="0" w:beforeAutospacing="0" w:after="160" w:afterAutospacing="0"/>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98"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p>
    <w:p w14:paraId="496E7211" w14:textId="77777777" w:rsidR="00162D90" w:rsidRDefault="00162D90" w:rsidP="00162D90">
      <w:pPr>
        <w:pStyle w:val="NormalWeb"/>
        <w:spacing w:before="0" w:beforeAutospacing="0" w:after="160" w:afterAutospacing="0"/>
        <w:ind w:left="720"/>
        <w:rPr>
          <w:rFonts w:ascii="Arial" w:hAnsi="Arial" w:cs="Arial"/>
          <w:sz w:val="22"/>
          <w:szCs w:val="22"/>
        </w:rPr>
      </w:pPr>
      <w:r>
        <w:rPr>
          <w:rFonts w:ascii="Arial" w:hAnsi="Arial" w:cs="Arial"/>
          <w:color w:val="FF0000"/>
          <w:sz w:val="22"/>
          <w:szCs w:val="22"/>
        </w:rPr>
        <w:t> </w:t>
      </w:r>
      <w:r>
        <w:rPr>
          <w:rFonts w:ascii="Arial" w:hAnsi="Arial" w:cs="Arial"/>
          <w:sz w:val="22"/>
          <w:szCs w:val="22"/>
        </w:rPr>
        <w:t>Under s.21 of the FOIA, there is no obligation to provide this information to you where it is reasonably accessible elsewhere.</w:t>
      </w:r>
    </w:p>
    <w:p w14:paraId="79C2AFB3" w14:textId="77777777" w:rsidR="00162D90" w:rsidRDefault="00162D90" w:rsidP="00162D90">
      <w:pPr>
        <w:pStyle w:val="Heading2"/>
      </w:pPr>
    </w:p>
    <w:p w14:paraId="097D0865" w14:textId="24E577E9" w:rsidR="00162D90" w:rsidRDefault="00162D90" w:rsidP="00162D90">
      <w:pPr>
        <w:pStyle w:val="Heading2"/>
      </w:pPr>
      <w:r>
        <w:t>23/134</w:t>
      </w:r>
    </w:p>
    <w:p w14:paraId="1CB7B122" w14:textId="43DFCC3C" w:rsidR="00162D90" w:rsidRDefault="00162D90" w:rsidP="00162D90">
      <w:pPr>
        <w:pStyle w:val="YourRequestText"/>
        <w:ind w:left="720"/>
      </w:pPr>
      <w:r w:rsidRPr="003077D3">
        <w:rPr>
          <w:b/>
          <w:bCs/>
        </w:rPr>
        <w:t>Your Request 1</w:t>
      </w:r>
      <w:r w:rsidRPr="003077D3">
        <w:t xml:space="preserve">: </w:t>
      </w:r>
      <w:r>
        <w:t xml:space="preserve">In May 2021, a new Research Collaboration Advice Team (RACT) was established within the (then) Department for Business, </w:t>
      </w:r>
      <w:proofErr w:type="gramStart"/>
      <w:r>
        <w:t>Energy</w:t>
      </w:r>
      <w:proofErr w:type="gramEnd"/>
      <w:r>
        <w:t xml:space="preserve"> and Industrial Strategy to provide academics with official advice about national security risks linked to international research. It is now part of the Department for Science, Innovation and Technology and its website is here: </w:t>
      </w:r>
      <w:hyperlink r:id="rId99" w:history="1">
        <w:r w:rsidRPr="00465CC7">
          <w:rPr>
            <w:rStyle w:val="Hyperlink"/>
          </w:rPr>
          <w:t>https://www.gov.uk/government/organisations/research-collaboration-advice-team</w:t>
        </w:r>
      </w:hyperlink>
      <w:r w:rsidR="00607341" w:rsidRPr="00607341">
        <w:rPr>
          <w:rStyle w:val="Hyperlink"/>
          <w:color w:val="auto"/>
          <w:u w:val="none"/>
        </w:rPr>
        <w:t>.</w:t>
      </w:r>
    </w:p>
    <w:p w14:paraId="4E131FCC" w14:textId="77777777" w:rsidR="00162D90" w:rsidRDefault="00162D90" w:rsidP="00162D90">
      <w:pPr>
        <w:pStyle w:val="YourRequestText"/>
        <w:ind w:left="720"/>
      </w:pPr>
      <w:r>
        <w:t>Please could you provide me with the number of times academics and researchers at your university have made use of the RACT since it was established.</w:t>
      </w:r>
    </w:p>
    <w:p w14:paraId="4EB7A2A9" w14:textId="77777777" w:rsidR="00162D90" w:rsidRDefault="00162D90" w:rsidP="00162D90">
      <w:pPr>
        <w:pStyle w:val="YourRequestText"/>
        <w:ind w:left="720"/>
      </w:pPr>
      <w:r>
        <w:t>Please provide a breakdown of these queries, including information such as:</w:t>
      </w:r>
    </w:p>
    <w:p w14:paraId="75E80728" w14:textId="77777777" w:rsidR="00162D90" w:rsidRDefault="00162D90" w:rsidP="00162D90">
      <w:pPr>
        <w:pStyle w:val="YourRequestText"/>
        <w:ind w:left="720"/>
      </w:pPr>
      <w:r>
        <w:t xml:space="preserve">- A title or description of the research project </w:t>
      </w:r>
    </w:p>
    <w:p w14:paraId="61677A99" w14:textId="77777777" w:rsidR="00162D90" w:rsidRDefault="00162D90" w:rsidP="00162D90">
      <w:pPr>
        <w:pStyle w:val="YourRequestText"/>
        <w:ind w:left="720"/>
      </w:pPr>
      <w:r>
        <w:lastRenderedPageBreak/>
        <w:t>- The international partner on which the RACT was being consulted on</w:t>
      </w:r>
    </w:p>
    <w:p w14:paraId="59D71D2B" w14:textId="77777777" w:rsidR="00162D90" w:rsidRDefault="00162D90" w:rsidP="00162D90">
      <w:pPr>
        <w:pStyle w:val="YourRequestText"/>
        <w:ind w:left="720"/>
      </w:pPr>
      <w:r>
        <w:t>- Any information as regards to funding that may have been involved</w:t>
      </w:r>
    </w:p>
    <w:p w14:paraId="2C86CF71" w14:textId="77777777" w:rsidR="00162D90" w:rsidRDefault="00162D90" w:rsidP="00162D90">
      <w:pPr>
        <w:pStyle w:val="YourRequestText"/>
        <w:ind w:left="720"/>
      </w:pPr>
      <w:r>
        <w:t xml:space="preserve">- Information on what the RACT advised in relation to whether the partner was benign, </w:t>
      </w:r>
      <w:proofErr w:type="gramStart"/>
      <w:r>
        <w:t>hostile</w:t>
      </w:r>
      <w:proofErr w:type="gramEnd"/>
      <w:r>
        <w:t xml:space="preserve"> or dangerous</w:t>
      </w:r>
    </w:p>
    <w:p w14:paraId="4C28C4D9" w14:textId="25F38764" w:rsidR="00162D90" w:rsidRDefault="00162D90" w:rsidP="00607341">
      <w:pPr>
        <w:pStyle w:val="YourRequestText"/>
        <w:ind w:left="720"/>
        <w:rPr>
          <w:rStyle w:val="YourRequestTextChar"/>
          <w:i/>
          <w:iCs/>
        </w:rPr>
      </w:pPr>
      <w:r>
        <w:t>- An indication of whether the project went ahead</w:t>
      </w:r>
    </w:p>
    <w:p w14:paraId="53149452" w14:textId="77777777" w:rsidR="00162D90" w:rsidRDefault="00162D90" w:rsidP="00162D90">
      <w:pPr>
        <w:pStyle w:val="LJMUResponseText"/>
        <w:ind w:left="720"/>
        <w:rPr>
          <w:color w:val="FF0000"/>
        </w:rPr>
      </w:pPr>
      <w:r w:rsidRPr="003077D3">
        <w:rPr>
          <w:b/>
          <w:bCs/>
        </w:rPr>
        <w:t>LJMU Response</w:t>
      </w:r>
      <w:r>
        <w:rPr>
          <w:b/>
          <w:bCs/>
        </w:rPr>
        <w:t xml:space="preserve"> 1</w:t>
      </w:r>
      <w:r w:rsidRPr="003077D3">
        <w:rPr>
          <w:b/>
          <w:bCs/>
        </w:rPr>
        <w:t xml:space="preserve">: </w:t>
      </w:r>
      <w:r>
        <w:t xml:space="preserve">Colleagues in our Research and Innovations Services </w:t>
      </w:r>
      <w:r w:rsidRPr="007A5AFD">
        <w:t>team have</w:t>
      </w:r>
      <w:r w:rsidRPr="004B6B56">
        <w:t xml:space="preserve"> met with local RCAT team on 3-4 occasions and had a range of communications (face to face, digital etc). </w:t>
      </w:r>
      <w:r>
        <w:t>T</w:t>
      </w:r>
      <w:r w:rsidRPr="004B6B56">
        <w:t>his has been</w:t>
      </w:r>
      <w:r>
        <w:t xml:space="preserve"> very helpful in</w:t>
      </w:r>
      <w:r w:rsidRPr="004B6B56">
        <w:t xml:space="preserve"> supporting our development of policy and procedures around Export Control, Sanction and Trusted Research</w:t>
      </w:r>
      <w:r w:rsidRPr="00F072E7">
        <w:t xml:space="preserve"> </w:t>
      </w:r>
      <w:r>
        <w:t xml:space="preserve">as well as </w:t>
      </w:r>
      <w:r w:rsidRPr="004B6B56">
        <w:t>staff training and development</w:t>
      </w:r>
      <w:r>
        <w:t xml:space="preserve">. LJMU have not discussed any specific projects with </w:t>
      </w:r>
      <w:r w:rsidRPr="004B6B56">
        <w:t>RCAT</w:t>
      </w:r>
      <w:r>
        <w:t>.</w:t>
      </w:r>
      <w:r w:rsidRPr="004B6B56">
        <w:t xml:space="preserve"> </w:t>
      </w:r>
    </w:p>
    <w:p w14:paraId="5F0E1799" w14:textId="77777777" w:rsidR="004F46BE" w:rsidRDefault="004F46BE" w:rsidP="00EE11F4"/>
    <w:p w14:paraId="3982F082" w14:textId="227F5079" w:rsidR="00162D90" w:rsidRDefault="00162D90" w:rsidP="00162D90">
      <w:pPr>
        <w:pStyle w:val="Heading2"/>
      </w:pPr>
      <w:r>
        <w:t>23/135</w:t>
      </w:r>
    </w:p>
    <w:p w14:paraId="7466B815" w14:textId="77777777" w:rsidR="00162D90" w:rsidRPr="007E096C" w:rsidRDefault="00162D90" w:rsidP="00162D90">
      <w:pPr>
        <w:pStyle w:val="YourRequestText"/>
        <w:ind w:left="720"/>
      </w:pPr>
      <w:r w:rsidRPr="003077D3">
        <w:rPr>
          <w:b/>
          <w:bCs/>
        </w:rPr>
        <w:t>Your Request 1</w:t>
      </w:r>
      <w:r w:rsidRPr="003077D3">
        <w:t xml:space="preserve">: </w:t>
      </w:r>
      <w:r>
        <w:t xml:space="preserve">From </w:t>
      </w:r>
      <w:r w:rsidRPr="007E096C">
        <w:t>January 2018 to the current day, please state whether the university has used:</w:t>
      </w:r>
      <w:r>
        <w:t xml:space="preserve">    </w:t>
      </w:r>
    </w:p>
    <w:p w14:paraId="23B0E1E3" w14:textId="77777777" w:rsidR="00162D90" w:rsidRPr="007E096C" w:rsidRDefault="00162D90" w:rsidP="00162D90">
      <w:pPr>
        <w:pStyle w:val="YourRequestText"/>
        <w:numPr>
          <w:ilvl w:val="0"/>
          <w:numId w:val="41"/>
        </w:numPr>
      </w:pPr>
      <w:r w:rsidRPr="007E096C">
        <w:t>Private investigators</w:t>
      </w:r>
    </w:p>
    <w:p w14:paraId="53D67670" w14:textId="77777777" w:rsidR="00162D90" w:rsidRPr="007E096C" w:rsidRDefault="00162D90" w:rsidP="00162D90">
      <w:pPr>
        <w:pStyle w:val="YourRequestText"/>
        <w:numPr>
          <w:ilvl w:val="0"/>
          <w:numId w:val="41"/>
        </w:numPr>
      </w:pPr>
      <w:r w:rsidRPr="007E096C">
        <w:t>Private intelligence firms</w:t>
      </w:r>
    </w:p>
    <w:p w14:paraId="658A90A2" w14:textId="77777777" w:rsidR="00162D90" w:rsidRPr="007E096C" w:rsidRDefault="00162D90" w:rsidP="00162D90">
      <w:pPr>
        <w:pStyle w:val="YourRequestText"/>
        <w:numPr>
          <w:ilvl w:val="0"/>
          <w:numId w:val="41"/>
        </w:numPr>
      </w:pPr>
      <w:r w:rsidRPr="007E096C">
        <w:t>Firms that provide intelligence services</w:t>
      </w:r>
    </w:p>
    <w:p w14:paraId="0FDB90EA" w14:textId="77777777" w:rsidR="00162D90" w:rsidRPr="007E096C" w:rsidRDefault="00162D90" w:rsidP="00162D90">
      <w:pPr>
        <w:pStyle w:val="LJMUResponseText"/>
        <w:ind w:left="720"/>
      </w:pPr>
      <w:r w:rsidRPr="007E096C">
        <w:rPr>
          <w:b/>
          <w:bCs/>
        </w:rPr>
        <w:t xml:space="preserve">LJMU Response 1: </w:t>
      </w:r>
      <w:r w:rsidRPr="007E096C">
        <w:t>No</w:t>
      </w:r>
    </w:p>
    <w:p w14:paraId="7553105C" w14:textId="77777777" w:rsidR="00162D90" w:rsidRPr="007E096C" w:rsidRDefault="00162D90" w:rsidP="00162D90">
      <w:pPr>
        <w:pStyle w:val="LJMUResponseText"/>
        <w:ind w:left="720"/>
      </w:pPr>
    </w:p>
    <w:p w14:paraId="0EA791D6" w14:textId="77777777" w:rsidR="00162D90" w:rsidRPr="007E096C" w:rsidRDefault="00162D90" w:rsidP="00162D90">
      <w:pPr>
        <w:pStyle w:val="YourRequestText"/>
        <w:ind w:left="720"/>
      </w:pPr>
      <w:r w:rsidRPr="007E096C">
        <w:rPr>
          <w:b/>
          <w:bCs/>
        </w:rPr>
        <w:t>Your Request 2</w:t>
      </w:r>
      <w:r w:rsidRPr="007E096C">
        <w:t xml:space="preserve">: If so, please provide the names of the private investigators’ firms, the names of the private intelligence firms, and the names of the firms that provided intelligence services. </w:t>
      </w:r>
    </w:p>
    <w:p w14:paraId="4D926E52" w14:textId="77777777" w:rsidR="00162D90" w:rsidRPr="007E096C" w:rsidRDefault="00162D90" w:rsidP="00162D90">
      <w:pPr>
        <w:pStyle w:val="YourRequestText"/>
        <w:ind w:left="720"/>
      </w:pPr>
      <w:r w:rsidRPr="007E096C">
        <w:rPr>
          <w:b/>
          <w:bCs/>
        </w:rPr>
        <w:t xml:space="preserve">LJMU Response 2: </w:t>
      </w:r>
      <w:r w:rsidRPr="007E096C">
        <w:t>N/</w:t>
      </w:r>
      <w:r>
        <w:t>A</w:t>
      </w:r>
    </w:p>
    <w:p w14:paraId="059F26BF" w14:textId="77777777" w:rsidR="00162D90" w:rsidRPr="007E096C" w:rsidRDefault="00162D90" w:rsidP="00162D90">
      <w:pPr>
        <w:pStyle w:val="YourRequestText"/>
        <w:ind w:left="720" w:hanging="360"/>
        <w:rPr>
          <w:b/>
          <w:bCs/>
        </w:rPr>
      </w:pPr>
    </w:p>
    <w:p w14:paraId="459E1087" w14:textId="77777777" w:rsidR="00162D90" w:rsidRPr="007E096C" w:rsidRDefault="00162D90" w:rsidP="00162D90">
      <w:pPr>
        <w:pStyle w:val="YourRequestText"/>
        <w:ind w:left="720"/>
      </w:pPr>
      <w:r w:rsidRPr="007E096C">
        <w:rPr>
          <w:b/>
          <w:bCs/>
        </w:rPr>
        <w:t>Your Request 3</w:t>
      </w:r>
      <w:r w:rsidRPr="007E096C">
        <w:t>: If the university has used private investigators, private intelligence firms, firms that provide intelligence services, for each, please:</w:t>
      </w:r>
    </w:p>
    <w:p w14:paraId="5BECEC26" w14:textId="77777777" w:rsidR="00162D90" w:rsidRPr="007E096C" w:rsidRDefault="00162D90" w:rsidP="00162D90">
      <w:pPr>
        <w:pStyle w:val="YourRequestText"/>
        <w:numPr>
          <w:ilvl w:val="0"/>
          <w:numId w:val="42"/>
        </w:numPr>
      </w:pPr>
      <w:r w:rsidRPr="007E096C">
        <w:t xml:space="preserve">State how much the university </w:t>
      </w:r>
      <w:proofErr w:type="gramStart"/>
      <w:r w:rsidRPr="007E096C">
        <w:t>spent</w:t>
      </w:r>
      <w:proofErr w:type="gramEnd"/>
    </w:p>
    <w:p w14:paraId="2B2C573B" w14:textId="77777777" w:rsidR="00162D90" w:rsidRPr="007E096C" w:rsidRDefault="00162D90" w:rsidP="00162D90">
      <w:pPr>
        <w:pStyle w:val="YourRequestText"/>
        <w:numPr>
          <w:ilvl w:val="0"/>
          <w:numId w:val="42"/>
        </w:numPr>
      </w:pPr>
      <w:r w:rsidRPr="007E096C">
        <w:t xml:space="preserve">State why their services were </w:t>
      </w:r>
      <w:proofErr w:type="gramStart"/>
      <w:r w:rsidRPr="007E096C">
        <w:t>used</w:t>
      </w:r>
      <w:proofErr w:type="gramEnd"/>
    </w:p>
    <w:p w14:paraId="5F1B3BB6" w14:textId="77777777" w:rsidR="00162D90" w:rsidRPr="007E096C" w:rsidRDefault="00162D90" w:rsidP="00162D90">
      <w:pPr>
        <w:pStyle w:val="YourRequestText"/>
        <w:numPr>
          <w:ilvl w:val="0"/>
          <w:numId w:val="42"/>
        </w:numPr>
      </w:pPr>
      <w:r w:rsidRPr="007E096C">
        <w:t xml:space="preserve">State if the work conducted by the private investigators/private intelligence firms/firms that provide intelligence services related to student activists, student protests and/or student </w:t>
      </w:r>
      <w:proofErr w:type="gramStart"/>
      <w:r w:rsidRPr="007E096C">
        <w:t>campaigns</w:t>
      </w:r>
      <w:proofErr w:type="gramEnd"/>
      <w:r w:rsidRPr="007E096C">
        <w:t xml:space="preserve"> </w:t>
      </w:r>
    </w:p>
    <w:p w14:paraId="4433D14C" w14:textId="174570CA" w:rsidR="00162D90" w:rsidRPr="00162D90" w:rsidRDefault="00162D90" w:rsidP="00162D90">
      <w:pPr>
        <w:pStyle w:val="LJMUResponseText"/>
        <w:ind w:left="720"/>
      </w:pPr>
      <w:r w:rsidRPr="007E096C">
        <w:rPr>
          <w:b/>
          <w:bCs/>
        </w:rPr>
        <w:t xml:space="preserve">LJMU Response 3: </w:t>
      </w:r>
      <w:r w:rsidRPr="007E096C">
        <w:t>N/</w:t>
      </w:r>
      <w:r>
        <w:t>A</w:t>
      </w:r>
    </w:p>
    <w:p w14:paraId="12F1377D" w14:textId="77777777" w:rsidR="00162D90" w:rsidRDefault="00162D90" w:rsidP="00162D90">
      <w:pPr>
        <w:pStyle w:val="YourRequest"/>
        <w:ind w:left="720"/>
        <w:rPr>
          <w:b/>
          <w:bCs/>
        </w:rPr>
      </w:pPr>
    </w:p>
    <w:p w14:paraId="4AEA78F2" w14:textId="77777777" w:rsidR="00162D90" w:rsidRPr="007E096C" w:rsidRDefault="00162D90" w:rsidP="00162D90">
      <w:pPr>
        <w:pStyle w:val="YourRequest"/>
        <w:ind w:left="720"/>
        <w:rPr>
          <w:rStyle w:val="YourRequestTextChar"/>
          <w:i/>
          <w:iCs w:val="0"/>
        </w:rPr>
      </w:pPr>
      <w:r w:rsidRPr="007E096C">
        <w:rPr>
          <w:b/>
          <w:bCs/>
        </w:rPr>
        <w:t>Your Request 4</w:t>
      </w:r>
      <w:r w:rsidRPr="007E096C">
        <w:t xml:space="preserve">: From January 2022 to the current day, please provide copies of any briefings received by the university from the private investigators, private intelligence firms, and the firms that provided intelligence services.   </w:t>
      </w:r>
    </w:p>
    <w:p w14:paraId="202EC125" w14:textId="77777777" w:rsidR="00162D90" w:rsidRPr="007E096C" w:rsidRDefault="00162D90" w:rsidP="00162D90">
      <w:pPr>
        <w:pStyle w:val="LJMUResponseText"/>
        <w:ind w:left="720"/>
      </w:pPr>
      <w:r w:rsidRPr="007E096C">
        <w:rPr>
          <w:b/>
          <w:bCs/>
        </w:rPr>
        <w:t xml:space="preserve">LJMU Response 4: </w:t>
      </w:r>
      <w:r w:rsidRPr="007E096C">
        <w:t>N/</w:t>
      </w:r>
      <w:r>
        <w:t>A</w:t>
      </w:r>
    </w:p>
    <w:p w14:paraId="71CF51D3" w14:textId="77777777" w:rsidR="00162D90" w:rsidRDefault="00162D90" w:rsidP="00EE11F4"/>
    <w:p w14:paraId="27880729" w14:textId="70B37A60" w:rsidR="00162D90" w:rsidRDefault="00162D90" w:rsidP="00162D90">
      <w:pPr>
        <w:pStyle w:val="Heading2"/>
      </w:pPr>
      <w:r>
        <w:t>23/136</w:t>
      </w:r>
    </w:p>
    <w:p w14:paraId="7AEE6BFD" w14:textId="77777777" w:rsidR="00162D90" w:rsidRPr="00EC77FD" w:rsidRDefault="00162D90" w:rsidP="00162D90">
      <w:pPr>
        <w:ind w:left="720"/>
        <w:rPr>
          <w:rFonts w:cs="Arial"/>
          <w:i/>
          <w:iCs/>
        </w:rPr>
      </w:pPr>
      <w:r w:rsidRPr="005E5B17">
        <w:rPr>
          <w:rFonts w:cs="Arial"/>
          <w:b/>
          <w:bCs/>
          <w:i/>
          <w:iCs/>
        </w:rPr>
        <w:t>Your Request 1</w:t>
      </w:r>
      <w:r w:rsidRPr="005E5B17">
        <w:rPr>
          <w:rFonts w:cs="Arial"/>
          <w:i/>
          <w:iCs/>
        </w:rPr>
        <w:t>:</w:t>
      </w:r>
      <w:r w:rsidRPr="00EC77FD">
        <w:rPr>
          <w:rFonts w:cs="Arial"/>
        </w:rPr>
        <w:t xml:space="preserve"> </w:t>
      </w:r>
      <w:r w:rsidRPr="00EC77FD">
        <w:rPr>
          <w:rFonts w:cs="Arial"/>
          <w:i/>
          <w:iCs/>
        </w:rPr>
        <w:t>If there is more than one provider, please split all the information including the annual average spend, number of connections, duration, contract dates and internal contact details. </w:t>
      </w:r>
    </w:p>
    <w:p w14:paraId="27B1CCA3" w14:textId="77777777" w:rsidR="00162D90" w:rsidRPr="00EC77FD" w:rsidRDefault="00162D90" w:rsidP="00162D90">
      <w:pPr>
        <w:ind w:left="720"/>
        <w:rPr>
          <w:rFonts w:cs="Arial"/>
          <w:i/>
          <w:iCs/>
        </w:rPr>
      </w:pPr>
      <w:r w:rsidRPr="00EC77FD">
        <w:rPr>
          <w:rFonts w:cs="Arial"/>
          <w:i/>
          <w:iCs/>
        </w:rPr>
        <w:t xml:space="preserve">1. Network Provider(s) - </w:t>
      </w:r>
      <w:r>
        <w:rPr>
          <w:rFonts w:cs="Arial"/>
          <w:i/>
          <w:iCs/>
        </w:rPr>
        <w:t>p</w:t>
      </w:r>
      <w:r w:rsidRPr="00EC77FD">
        <w:rPr>
          <w:rFonts w:cs="Arial"/>
          <w:i/>
          <w:iCs/>
        </w:rPr>
        <w:t>lease provide me with the network provider name e.g., EE, Telefonica, Vodafone, Three </w:t>
      </w:r>
    </w:p>
    <w:p w14:paraId="6B044947" w14:textId="77777777" w:rsidR="00162D90" w:rsidRPr="00EC77FD" w:rsidRDefault="00162D90" w:rsidP="00162D90">
      <w:pPr>
        <w:ind w:left="720"/>
        <w:rPr>
          <w:rFonts w:cs="Arial"/>
          <w:i/>
          <w:iCs/>
        </w:rPr>
      </w:pPr>
      <w:r w:rsidRPr="00EC77FD">
        <w:rPr>
          <w:rFonts w:cs="Arial"/>
          <w:i/>
          <w:iCs/>
        </w:rPr>
        <w:t xml:space="preserve">2. Annual Average Spend for each Network Provider - </w:t>
      </w:r>
      <w:r>
        <w:rPr>
          <w:rFonts w:cs="Arial"/>
          <w:i/>
          <w:iCs/>
        </w:rPr>
        <w:t>c</w:t>
      </w:r>
      <w:r w:rsidRPr="00EC77FD">
        <w:rPr>
          <w:rFonts w:cs="Arial"/>
          <w:i/>
          <w:iCs/>
        </w:rPr>
        <w:t>an you please provide me with the average annual spend over the last 3 years</w:t>
      </w:r>
      <w:r>
        <w:rPr>
          <w:rFonts w:cs="Arial"/>
          <w:i/>
          <w:iCs/>
        </w:rPr>
        <w:t>?</w:t>
      </w:r>
      <w:r w:rsidRPr="00EC77FD">
        <w:rPr>
          <w:rFonts w:cs="Arial"/>
          <w:i/>
          <w:iCs/>
        </w:rPr>
        <w:t xml:space="preserve"> If this is a new contract, can you please provide the estimated annual spend</w:t>
      </w:r>
      <w:r>
        <w:rPr>
          <w:rFonts w:cs="Arial"/>
          <w:i/>
          <w:iCs/>
        </w:rPr>
        <w:t>?</w:t>
      </w:r>
    </w:p>
    <w:p w14:paraId="1E7C0E40" w14:textId="77777777" w:rsidR="00162D90" w:rsidRPr="00EC77FD" w:rsidRDefault="00162D90" w:rsidP="00162D90">
      <w:pPr>
        <w:ind w:left="720"/>
        <w:rPr>
          <w:rFonts w:cs="Arial"/>
          <w:i/>
          <w:iCs/>
        </w:rPr>
      </w:pPr>
      <w:r w:rsidRPr="00EC77FD">
        <w:rPr>
          <w:rFonts w:cs="Arial"/>
          <w:i/>
          <w:iCs/>
        </w:rPr>
        <w:t>3. Number of Connections</w:t>
      </w:r>
      <w:r>
        <w:rPr>
          <w:rFonts w:cs="Arial"/>
          <w:i/>
          <w:iCs/>
        </w:rPr>
        <w:t xml:space="preserve"> </w:t>
      </w:r>
      <w:r w:rsidRPr="00EC77FD">
        <w:rPr>
          <w:rFonts w:cs="Arial"/>
          <w:i/>
          <w:iCs/>
        </w:rPr>
        <w:t xml:space="preserve">- </w:t>
      </w:r>
      <w:r>
        <w:rPr>
          <w:rFonts w:cs="Arial"/>
          <w:i/>
          <w:iCs/>
        </w:rPr>
        <w:t>n</w:t>
      </w:r>
      <w:r w:rsidRPr="00EC77FD">
        <w:rPr>
          <w:rFonts w:cs="Arial"/>
          <w:i/>
          <w:iCs/>
        </w:rPr>
        <w:t>umber of connections for each network provider (</w:t>
      </w:r>
      <w:r>
        <w:rPr>
          <w:rFonts w:cs="Arial"/>
          <w:b/>
          <w:bCs/>
          <w:i/>
          <w:iCs/>
        </w:rPr>
        <w:t>n</w:t>
      </w:r>
      <w:r w:rsidRPr="00EC77FD">
        <w:rPr>
          <w:rFonts w:cs="Arial"/>
          <w:b/>
          <w:bCs/>
          <w:i/>
          <w:iCs/>
        </w:rPr>
        <w:t>umber of voices only devices, voice and data devices, data only devices</w:t>
      </w:r>
      <w:r w:rsidRPr="00EC77FD">
        <w:rPr>
          <w:rFonts w:cs="Arial"/>
          <w:i/>
          <w:iCs/>
        </w:rPr>
        <w:t>)</w:t>
      </w:r>
      <w:r>
        <w:rPr>
          <w:rFonts w:cs="Arial"/>
          <w:i/>
          <w:iCs/>
        </w:rPr>
        <w:t>. P</w:t>
      </w:r>
      <w:r w:rsidRPr="00EC77FD">
        <w:rPr>
          <w:rFonts w:cs="Arial"/>
          <w:i/>
          <w:iCs/>
        </w:rPr>
        <w:t>lease provide me with the breakdown and not the overall total. </w:t>
      </w:r>
    </w:p>
    <w:p w14:paraId="183B5EA1" w14:textId="77777777" w:rsidR="00162D90" w:rsidRPr="00EC77FD" w:rsidRDefault="00162D90" w:rsidP="00162D90">
      <w:pPr>
        <w:ind w:left="720"/>
        <w:rPr>
          <w:rFonts w:cs="Arial"/>
          <w:i/>
          <w:iCs/>
        </w:rPr>
      </w:pPr>
      <w:r w:rsidRPr="00EC77FD">
        <w:rPr>
          <w:rFonts w:cs="Arial"/>
          <w:i/>
          <w:iCs/>
        </w:rPr>
        <w:t>4. Duration of the contract</w:t>
      </w:r>
      <w:r>
        <w:rPr>
          <w:rFonts w:cs="Arial"/>
          <w:i/>
          <w:iCs/>
        </w:rPr>
        <w:t xml:space="preserve"> </w:t>
      </w:r>
      <w:r w:rsidRPr="00EC77FD">
        <w:rPr>
          <w:rFonts w:cs="Arial"/>
          <w:i/>
          <w:iCs/>
        </w:rPr>
        <w:t>- please state if the contract also includes contract extensions for each provider. </w:t>
      </w:r>
    </w:p>
    <w:p w14:paraId="38AA14DD" w14:textId="77777777" w:rsidR="00162D90" w:rsidRPr="00EC77FD" w:rsidRDefault="00162D90" w:rsidP="00162D90">
      <w:pPr>
        <w:ind w:left="720"/>
        <w:rPr>
          <w:rFonts w:cs="Arial"/>
          <w:i/>
          <w:iCs/>
        </w:rPr>
      </w:pPr>
      <w:r w:rsidRPr="00EC77FD">
        <w:rPr>
          <w:rFonts w:cs="Arial"/>
          <w:i/>
          <w:iCs/>
        </w:rPr>
        <w:t>5. Contract Start Date</w:t>
      </w:r>
      <w:r>
        <w:rPr>
          <w:rFonts w:cs="Arial"/>
          <w:i/>
          <w:iCs/>
        </w:rPr>
        <w:t xml:space="preserve"> </w:t>
      </w:r>
      <w:r w:rsidRPr="00EC77FD">
        <w:rPr>
          <w:rFonts w:cs="Arial"/>
          <w:i/>
          <w:iCs/>
        </w:rPr>
        <w:t>- please can you provide me with the start date of the signed agreement</w:t>
      </w:r>
      <w:r>
        <w:rPr>
          <w:rFonts w:cs="Arial"/>
          <w:i/>
          <w:iCs/>
        </w:rPr>
        <w:t>?</w:t>
      </w:r>
      <w:r w:rsidRPr="00EC77FD">
        <w:rPr>
          <w:rFonts w:cs="Arial"/>
          <w:i/>
          <w:iCs/>
        </w:rPr>
        <w:t xml:space="preserve"> Please do not provide me with the framework contract date. I require the contract dates of the signed agreement (</w:t>
      </w:r>
      <w:r w:rsidRPr="00EC77FD">
        <w:rPr>
          <w:rFonts w:cs="Arial"/>
          <w:b/>
          <w:bCs/>
          <w:i/>
          <w:iCs/>
        </w:rPr>
        <w:t>if there are multiple start dates, could you please provide me with the earliest date for each provider</w:t>
      </w:r>
      <w:r w:rsidRPr="005E5B17">
        <w:rPr>
          <w:rFonts w:cs="Arial"/>
          <w:b/>
          <w:bCs/>
          <w:i/>
          <w:iCs/>
        </w:rPr>
        <w:t>?</w:t>
      </w:r>
      <w:r>
        <w:rPr>
          <w:rFonts w:cs="Arial"/>
          <w:i/>
          <w:iCs/>
        </w:rPr>
        <w:t>).</w:t>
      </w:r>
    </w:p>
    <w:p w14:paraId="6FEF3BF9" w14:textId="77777777" w:rsidR="00162D90" w:rsidRPr="00EC77FD" w:rsidRDefault="00162D90" w:rsidP="00162D90">
      <w:pPr>
        <w:ind w:left="720"/>
        <w:rPr>
          <w:rFonts w:cs="Arial"/>
          <w:i/>
          <w:iCs/>
        </w:rPr>
      </w:pPr>
      <w:r w:rsidRPr="00EC77FD">
        <w:rPr>
          <w:rFonts w:cs="Arial"/>
          <w:i/>
          <w:iCs/>
        </w:rPr>
        <w:t>6. Contract Expiry Date</w:t>
      </w:r>
      <w:r>
        <w:rPr>
          <w:rFonts w:cs="Arial"/>
          <w:i/>
          <w:iCs/>
        </w:rPr>
        <w:t xml:space="preserve"> </w:t>
      </w:r>
      <w:r w:rsidRPr="00EC77FD">
        <w:rPr>
          <w:rFonts w:cs="Arial"/>
          <w:i/>
          <w:iCs/>
        </w:rPr>
        <w:t>- please can you provide me with the expiry date of the signed agreement</w:t>
      </w:r>
      <w:r>
        <w:rPr>
          <w:rFonts w:cs="Arial"/>
          <w:i/>
          <w:iCs/>
        </w:rPr>
        <w:t>?</w:t>
      </w:r>
      <w:r w:rsidRPr="00EC77FD">
        <w:rPr>
          <w:rFonts w:cs="Arial"/>
          <w:i/>
          <w:iCs/>
        </w:rPr>
        <w:t xml:space="preserve"> Please do not provide me with the framework contract date. I require the contract dates of the signed agreement. If the contract is rolling, please state.</w:t>
      </w:r>
    </w:p>
    <w:p w14:paraId="47DCA98E" w14:textId="77777777" w:rsidR="00162D90" w:rsidRPr="00EC77FD" w:rsidRDefault="00162D90" w:rsidP="00162D90">
      <w:pPr>
        <w:ind w:left="720"/>
        <w:rPr>
          <w:rFonts w:cs="Arial"/>
          <w:i/>
          <w:iCs/>
        </w:rPr>
      </w:pPr>
      <w:r w:rsidRPr="00EC77FD">
        <w:rPr>
          <w:rFonts w:cs="Arial"/>
          <w:i/>
          <w:iCs/>
        </w:rPr>
        <w:t>7. Contract Review Date</w:t>
      </w:r>
      <w:r>
        <w:rPr>
          <w:rFonts w:cs="Arial"/>
          <w:i/>
          <w:iCs/>
        </w:rPr>
        <w:t xml:space="preserve"> </w:t>
      </w:r>
      <w:r w:rsidRPr="00EC77FD">
        <w:rPr>
          <w:rFonts w:cs="Arial"/>
          <w:i/>
          <w:iCs/>
        </w:rPr>
        <w:t xml:space="preserve">- </w:t>
      </w:r>
      <w:r>
        <w:rPr>
          <w:rFonts w:cs="Arial"/>
          <w:i/>
          <w:iCs/>
        </w:rPr>
        <w:t>pl</w:t>
      </w:r>
      <w:r w:rsidRPr="00EC77FD">
        <w:rPr>
          <w:rFonts w:cs="Arial"/>
          <w:i/>
          <w:iCs/>
        </w:rPr>
        <w:t>ease can you provide me with a date when the organisation plans to review this contrac</w:t>
      </w:r>
      <w:r>
        <w:rPr>
          <w:rFonts w:cs="Arial"/>
          <w:i/>
          <w:iCs/>
        </w:rPr>
        <w:t>t?</w:t>
      </w:r>
    </w:p>
    <w:p w14:paraId="77618E37" w14:textId="77777777" w:rsidR="00162D90" w:rsidRPr="00EC77FD" w:rsidRDefault="00162D90" w:rsidP="00162D90">
      <w:pPr>
        <w:ind w:left="720"/>
        <w:rPr>
          <w:rFonts w:cs="Arial"/>
          <w:i/>
          <w:iCs/>
        </w:rPr>
      </w:pPr>
      <w:r w:rsidRPr="00EC77FD">
        <w:rPr>
          <w:rFonts w:cs="Arial"/>
          <w:i/>
          <w:iCs/>
        </w:rPr>
        <w:t>8. The person in the organisation responsible for this particular contract. Can you send me the full contact details</w:t>
      </w:r>
      <w:r>
        <w:rPr>
          <w:rFonts w:cs="Arial"/>
          <w:i/>
          <w:iCs/>
        </w:rPr>
        <w:t>: c</w:t>
      </w:r>
      <w:r w:rsidRPr="00EC77FD">
        <w:rPr>
          <w:rFonts w:cs="Arial"/>
          <w:i/>
          <w:iCs/>
        </w:rPr>
        <w:t xml:space="preserve">ontact </w:t>
      </w:r>
      <w:r>
        <w:rPr>
          <w:rFonts w:cs="Arial"/>
          <w:i/>
          <w:iCs/>
        </w:rPr>
        <w:t>n</w:t>
      </w:r>
      <w:r w:rsidRPr="00EC77FD">
        <w:rPr>
          <w:rFonts w:cs="Arial"/>
          <w:i/>
          <w:iCs/>
        </w:rPr>
        <w:t xml:space="preserve">ame, </w:t>
      </w:r>
      <w:r>
        <w:rPr>
          <w:rFonts w:cs="Arial"/>
          <w:i/>
          <w:iCs/>
        </w:rPr>
        <w:t>j</w:t>
      </w:r>
      <w:r w:rsidRPr="00EC77FD">
        <w:rPr>
          <w:rFonts w:cs="Arial"/>
          <w:i/>
          <w:iCs/>
        </w:rPr>
        <w:t xml:space="preserve">ob </w:t>
      </w:r>
      <w:r>
        <w:rPr>
          <w:rFonts w:cs="Arial"/>
          <w:i/>
          <w:iCs/>
        </w:rPr>
        <w:t>t</w:t>
      </w:r>
      <w:r w:rsidRPr="00EC77FD">
        <w:rPr>
          <w:rFonts w:cs="Arial"/>
          <w:i/>
          <w:iCs/>
        </w:rPr>
        <w:t xml:space="preserve">itle, </w:t>
      </w:r>
      <w:r>
        <w:rPr>
          <w:rFonts w:cs="Arial"/>
          <w:i/>
          <w:iCs/>
        </w:rPr>
        <w:t>c</w:t>
      </w:r>
      <w:r w:rsidRPr="00EC77FD">
        <w:rPr>
          <w:rFonts w:cs="Arial"/>
          <w:i/>
          <w:iCs/>
        </w:rPr>
        <w:t xml:space="preserve">ontact </w:t>
      </w:r>
      <w:r>
        <w:rPr>
          <w:rFonts w:cs="Arial"/>
          <w:i/>
          <w:iCs/>
        </w:rPr>
        <w:t>n</w:t>
      </w:r>
      <w:r w:rsidRPr="00EC77FD">
        <w:rPr>
          <w:rFonts w:cs="Arial"/>
          <w:i/>
          <w:iCs/>
        </w:rPr>
        <w:t>umber and direct email address for each network provider? If full contact details cannot be provided, please send me their actual job title.</w:t>
      </w:r>
    </w:p>
    <w:p w14:paraId="4A93963C" w14:textId="7E364B1A" w:rsidR="00162D90" w:rsidRPr="00607341" w:rsidRDefault="00162D90" w:rsidP="00607341">
      <w:pPr>
        <w:pStyle w:val="YourRequest"/>
        <w:ind w:left="720"/>
        <w:rPr>
          <w:rFonts w:cs="Arial"/>
          <w:i w:val="0"/>
          <w:iCs/>
        </w:rPr>
      </w:pPr>
      <w:r w:rsidRPr="005E5B17">
        <w:rPr>
          <w:rFonts w:cs="Arial"/>
        </w:rPr>
        <w:t>9.</w:t>
      </w:r>
      <w:r>
        <w:rPr>
          <w:rFonts w:cs="Arial"/>
        </w:rPr>
        <w:t xml:space="preserve"> </w:t>
      </w:r>
      <w:r w:rsidRPr="005E5B17">
        <w:rPr>
          <w:rFonts w:cs="Arial"/>
        </w:rPr>
        <w:t>If the mobile phone contract is provided by a managed contract, please provide me with the actual name of the network provider along with the number of connections and the internal contact from within the organisation responsible for this contract.</w:t>
      </w:r>
    </w:p>
    <w:p w14:paraId="1AF758A3" w14:textId="77777777" w:rsidR="00162D90" w:rsidRDefault="00162D90" w:rsidP="00162D90">
      <w:pPr>
        <w:pStyle w:val="NormalWeb"/>
        <w:spacing w:before="0" w:beforeAutospacing="0" w:after="160" w:afterAutospacing="0"/>
        <w:ind w:left="54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00"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p>
    <w:p w14:paraId="4F486643" w14:textId="1E101AB7" w:rsidR="00162D90" w:rsidRDefault="00162D90" w:rsidP="00162D90">
      <w:pPr>
        <w:ind w:left="540"/>
        <w:rPr>
          <w:rFonts w:cs="Arial"/>
        </w:rPr>
      </w:pPr>
      <w:r>
        <w:rPr>
          <w:rFonts w:cs="Arial"/>
        </w:rPr>
        <w:t>Under s.21 of the FOIA, there is no obligation to provide this information to you where it is reasonably accessible elsewhere.</w:t>
      </w:r>
    </w:p>
    <w:p w14:paraId="330120B4" w14:textId="77777777" w:rsidR="00162D90" w:rsidRDefault="00162D90" w:rsidP="00162D90">
      <w:pPr>
        <w:ind w:left="540"/>
        <w:rPr>
          <w:rFonts w:cs="Arial"/>
        </w:rPr>
      </w:pPr>
    </w:p>
    <w:p w14:paraId="4A1720D3" w14:textId="3360C5A0" w:rsidR="00162D90" w:rsidRDefault="00162D90" w:rsidP="00162D90">
      <w:pPr>
        <w:pStyle w:val="Heading2"/>
      </w:pPr>
      <w:r>
        <w:t>23/137</w:t>
      </w:r>
    </w:p>
    <w:p w14:paraId="44BFB612" w14:textId="77777777" w:rsidR="00162D90" w:rsidRPr="008168F8" w:rsidRDefault="00162D90" w:rsidP="00162D90">
      <w:pPr>
        <w:pStyle w:val="YourRequestText"/>
        <w:ind w:left="720"/>
        <w:rPr>
          <w:rFonts w:cs="Arial"/>
        </w:rPr>
      </w:pPr>
      <w:r w:rsidRPr="003077D3">
        <w:rPr>
          <w:b/>
          <w:bCs/>
        </w:rPr>
        <w:t xml:space="preserve">Your Request </w:t>
      </w:r>
      <w:r w:rsidRPr="008168F8">
        <w:rPr>
          <w:rFonts w:cs="Arial"/>
          <w:b/>
          <w:bCs/>
        </w:rPr>
        <w:t>1</w:t>
      </w:r>
      <w:r w:rsidRPr="008168F8">
        <w:rPr>
          <w:rFonts w:cs="Arial"/>
        </w:rPr>
        <w:t>: Please can you provide the total number of spiking allegations received by your university in the following calendar years: 2019, 2020, 2021, 2022 and 2023.</w:t>
      </w:r>
    </w:p>
    <w:p w14:paraId="12ABE40F" w14:textId="77777777" w:rsidR="00607341" w:rsidRDefault="00607341" w:rsidP="00162D90">
      <w:pPr>
        <w:pStyle w:val="YourRequestText"/>
        <w:ind w:left="720"/>
        <w:rPr>
          <w:rFonts w:cs="Arial"/>
        </w:rPr>
      </w:pPr>
    </w:p>
    <w:p w14:paraId="09B8B0D3" w14:textId="03EC1345" w:rsidR="00162D90" w:rsidRPr="008168F8" w:rsidRDefault="00162D90" w:rsidP="00162D90">
      <w:pPr>
        <w:pStyle w:val="YourRequestText"/>
        <w:ind w:left="720"/>
        <w:rPr>
          <w:rFonts w:cs="Arial"/>
        </w:rPr>
      </w:pPr>
      <w:r w:rsidRPr="008168F8">
        <w:rPr>
          <w:rFonts w:cs="Arial"/>
        </w:rPr>
        <w:t>Note: Please include all drink and/or needle spiking allegations in your response.</w:t>
      </w:r>
    </w:p>
    <w:p w14:paraId="0D6451CB" w14:textId="6758CA72" w:rsidR="00162D90" w:rsidRPr="008168F8" w:rsidRDefault="00162D90" w:rsidP="00162D90">
      <w:pPr>
        <w:pStyle w:val="NoSpacing"/>
        <w:ind w:left="720"/>
        <w:rPr>
          <w:rFonts w:ascii="Arial" w:hAnsi="Arial" w:cs="Arial"/>
        </w:rPr>
      </w:pPr>
      <w:r w:rsidRPr="008168F8">
        <w:rPr>
          <w:rFonts w:ascii="Arial" w:hAnsi="Arial" w:cs="Arial"/>
          <w:b/>
          <w:bCs/>
        </w:rPr>
        <w:t xml:space="preserve">LJMU Response 1: </w:t>
      </w:r>
      <w:r w:rsidRPr="008168F8">
        <w:rPr>
          <w:rFonts w:ascii="Arial" w:hAnsi="Arial" w:cs="Arial"/>
        </w:rPr>
        <w:t xml:space="preserve">Section 12 of the FOIA puts a limit of £450 on the costs the university should need to incur in responding to a request for information. Any request costing </w:t>
      </w:r>
      <w:proofErr w:type="gramStart"/>
      <w:r w:rsidRPr="008168F8">
        <w:rPr>
          <w:rFonts w:ascii="Arial" w:hAnsi="Arial" w:cs="Arial"/>
        </w:rPr>
        <w:t>in excess of</w:t>
      </w:r>
      <w:proofErr w:type="gramEnd"/>
      <w:r w:rsidRPr="008168F8">
        <w:rPr>
          <w:rFonts w:ascii="Arial" w:hAnsi="Arial" w:cs="Arial"/>
        </w:rPr>
        <w:t xml:space="preserve"> this should be refused. Unfortunately, the University’s Student Advice and Wellbeing Team does not record incidents of suspected or proved drink spiking in a reportable format within its referral files.</w:t>
      </w:r>
    </w:p>
    <w:p w14:paraId="5CA282A1" w14:textId="77777777" w:rsidR="00162D90" w:rsidRPr="008168F8" w:rsidRDefault="00162D90" w:rsidP="00162D90">
      <w:pPr>
        <w:pStyle w:val="NoSpacing"/>
        <w:ind w:left="720"/>
        <w:rPr>
          <w:rFonts w:ascii="Arial" w:hAnsi="Arial" w:cs="Arial"/>
        </w:rPr>
      </w:pPr>
    </w:p>
    <w:p w14:paraId="617A48EE" w14:textId="77777777" w:rsidR="00162D90" w:rsidRPr="008168F8" w:rsidRDefault="00162D90" w:rsidP="00162D90">
      <w:pPr>
        <w:ind w:left="720"/>
        <w:rPr>
          <w:rFonts w:cs="Arial"/>
        </w:rPr>
      </w:pPr>
      <w:r w:rsidRPr="008168F8">
        <w:rPr>
          <w:rFonts w:cs="Arial"/>
        </w:rPr>
        <w:t xml:space="preserve">To ascertain how many referrals related to drink spiking would require manual analysis of each file. Due to the volume of student referrals received over the 5 years you have </w:t>
      </w:r>
      <w:proofErr w:type="gramStart"/>
      <w:r w:rsidRPr="008168F8">
        <w:rPr>
          <w:rFonts w:cs="Arial"/>
        </w:rPr>
        <w:t>requested,</w:t>
      </w:r>
      <w:proofErr w:type="gramEnd"/>
      <w:r w:rsidRPr="008168F8">
        <w:rPr>
          <w:rFonts w:cs="Arial"/>
        </w:rPr>
        <w:t xml:space="preserve"> we estimate the cost of manual analysis would be in excess of £450.</w:t>
      </w:r>
    </w:p>
    <w:p w14:paraId="2B4CC8A0" w14:textId="77777777" w:rsidR="00162D90" w:rsidRPr="008168F8" w:rsidRDefault="00162D90" w:rsidP="00162D90">
      <w:pPr>
        <w:ind w:left="720"/>
        <w:rPr>
          <w:rFonts w:cs="Arial"/>
        </w:rPr>
      </w:pPr>
      <w:r w:rsidRPr="008168F8">
        <w:rPr>
          <w:rFonts w:cs="Arial"/>
        </w:rPr>
        <w:t>Our Student Advice and Wellbeing team can confirm that any student contacting them in regard of a case of suspected drink spiking is routinely referred to the University Police Officer.</w:t>
      </w:r>
    </w:p>
    <w:p w14:paraId="4A193980" w14:textId="77777777" w:rsidR="00162D90" w:rsidRPr="00162D90" w:rsidRDefault="00162D90" w:rsidP="00162D90"/>
    <w:p w14:paraId="477342C7" w14:textId="4083BECE" w:rsidR="00162D90" w:rsidRDefault="00162D90" w:rsidP="00162D90">
      <w:pPr>
        <w:pStyle w:val="Heading2"/>
      </w:pPr>
      <w:r>
        <w:t>23/138</w:t>
      </w:r>
    </w:p>
    <w:p w14:paraId="45F6CF34" w14:textId="77777777" w:rsidR="000D548F" w:rsidRDefault="000D548F" w:rsidP="000D548F">
      <w:pPr>
        <w:pStyle w:val="YourRequest"/>
        <w:ind w:left="720"/>
      </w:pPr>
      <w:r w:rsidRPr="003077D3">
        <w:rPr>
          <w:b/>
          <w:bCs/>
        </w:rPr>
        <w:t>Your Request 1</w:t>
      </w:r>
      <w:r w:rsidRPr="003077D3">
        <w:t xml:space="preserve">: </w:t>
      </w:r>
      <w:r>
        <w:t>"Universities have a general duty of care to their students – not to cause harm by careless acts or omissions – commensurate with their role and capabilities as settings for adult education" (Universities UK, 2023).</w:t>
      </w:r>
    </w:p>
    <w:p w14:paraId="2877E9DD" w14:textId="77777777" w:rsidR="000D548F" w:rsidRDefault="000D548F" w:rsidP="000D548F">
      <w:pPr>
        <w:pStyle w:val="YourRequest"/>
        <w:ind w:left="720"/>
        <w:rPr>
          <w:rStyle w:val="YourRequestTextChar"/>
          <w:i/>
          <w:iCs w:val="0"/>
        </w:rPr>
      </w:pPr>
      <w:r>
        <w:t>Please supply any internal or external university documentation that explains the nature and extent of this Common Law duty of care, placed on every member of staff, and owed to each enrolled student.</w:t>
      </w:r>
    </w:p>
    <w:p w14:paraId="1B539350" w14:textId="77777777" w:rsidR="000D548F" w:rsidRDefault="000D548F" w:rsidP="000D548F">
      <w:pPr>
        <w:pStyle w:val="LJMUResponseText"/>
        <w:ind w:left="720"/>
        <w:rPr>
          <w:color w:val="FF0000"/>
        </w:rPr>
      </w:pPr>
      <w:r w:rsidRPr="003077D3">
        <w:rPr>
          <w:b/>
          <w:bCs/>
        </w:rPr>
        <w:t>LJMU Response</w:t>
      </w:r>
      <w:r>
        <w:rPr>
          <w:b/>
          <w:bCs/>
        </w:rPr>
        <w:t xml:space="preserve"> 1</w:t>
      </w:r>
      <w:r w:rsidRPr="003077D3">
        <w:rPr>
          <w:b/>
          <w:bCs/>
        </w:rPr>
        <w:t xml:space="preserve">: </w:t>
      </w:r>
      <w:r>
        <w:t>Please see Annex 1: LJMU’s Health and Safety Policy Statement (March 2023).</w:t>
      </w:r>
    </w:p>
    <w:p w14:paraId="6BCD81BB" w14:textId="77777777" w:rsidR="000D548F" w:rsidRPr="000D548F" w:rsidRDefault="000D548F" w:rsidP="000D548F"/>
    <w:p w14:paraId="5A31AFE2" w14:textId="7B1E4A7F" w:rsidR="000D548F" w:rsidRDefault="000D548F" w:rsidP="000D548F">
      <w:pPr>
        <w:pStyle w:val="Heading2"/>
      </w:pPr>
      <w:r>
        <w:t>23/139</w:t>
      </w:r>
    </w:p>
    <w:p w14:paraId="4F55D39B" w14:textId="45988F3F" w:rsidR="000D548F" w:rsidRPr="00E97566" w:rsidRDefault="000D548F" w:rsidP="00607341">
      <w:pPr>
        <w:spacing w:after="120"/>
        <w:ind w:left="720"/>
        <w:rPr>
          <w:rFonts w:eastAsia="Times New Roman" w:cs="Arial"/>
          <w:i/>
          <w:iCs/>
          <w:color w:val="000000"/>
          <w:lang w:eastAsia="en-GB"/>
        </w:rPr>
      </w:pPr>
      <w:r w:rsidRPr="00E97566">
        <w:rPr>
          <w:rFonts w:cs="Arial"/>
          <w:b/>
          <w:bCs/>
          <w:i/>
          <w:iCs/>
        </w:rPr>
        <w:t>Your Request 1</w:t>
      </w:r>
      <w:r w:rsidRPr="00E97566">
        <w:rPr>
          <w:rFonts w:cs="Arial"/>
          <w:i/>
          <w:iCs/>
        </w:rPr>
        <w:t xml:space="preserve">: </w:t>
      </w:r>
      <w:r w:rsidRPr="00E97566">
        <w:rPr>
          <w:rFonts w:eastAsia="Times New Roman" w:cs="Arial"/>
          <w:i/>
          <w:iCs/>
          <w:color w:val="000000"/>
          <w:lang w:eastAsia="en-GB"/>
        </w:rPr>
        <w:t xml:space="preserve">Does your </w:t>
      </w:r>
      <w:r>
        <w:rPr>
          <w:rFonts w:eastAsia="Times New Roman" w:cs="Arial"/>
          <w:i/>
          <w:iCs/>
          <w:color w:val="000000"/>
          <w:lang w:eastAsia="en-GB"/>
        </w:rPr>
        <w:t>u</w:t>
      </w:r>
      <w:r w:rsidRPr="00E97566">
        <w:rPr>
          <w:rFonts w:eastAsia="Times New Roman" w:cs="Arial"/>
          <w:i/>
          <w:iCs/>
          <w:color w:val="000000"/>
          <w:lang w:eastAsia="en-GB"/>
        </w:rPr>
        <w:t>niversity offer a wellbeing service?</w:t>
      </w:r>
    </w:p>
    <w:p w14:paraId="2AA3B767" w14:textId="77777777" w:rsidR="000D548F" w:rsidRDefault="000D548F" w:rsidP="000D548F">
      <w:pPr>
        <w:pStyle w:val="LJMUResponseText"/>
        <w:ind w:left="720"/>
        <w:rPr>
          <w:color w:val="FF0000"/>
        </w:rPr>
      </w:pPr>
      <w:r w:rsidRPr="003077D3">
        <w:rPr>
          <w:b/>
          <w:bCs/>
        </w:rPr>
        <w:t>LJMU Response</w:t>
      </w:r>
      <w:r>
        <w:rPr>
          <w:b/>
          <w:bCs/>
        </w:rPr>
        <w:t xml:space="preserve"> 1</w:t>
      </w:r>
      <w:r w:rsidRPr="003077D3">
        <w:rPr>
          <w:b/>
          <w:bCs/>
        </w:rPr>
        <w:t>:</w:t>
      </w:r>
      <w:r w:rsidRPr="00550DE0">
        <w:rPr>
          <w:b/>
          <w:bCs/>
        </w:rPr>
        <w:t xml:space="preserve"> </w:t>
      </w:r>
      <w:r w:rsidRPr="00550DE0">
        <w:t>Yes</w:t>
      </w:r>
    </w:p>
    <w:p w14:paraId="65BFB8F1" w14:textId="77777777" w:rsidR="000D548F" w:rsidRDefault="000D548F" w:rsidP="000D548F">
      <w:pPr>
        <w:pStyle w:val="LJMUResponseText"/>
        <w:ind w:left="720"/>
      </w:pPr>
    </w:p>
    <w:p w14:paraId="0726DD2E" w14:textId="77777777" w:rsidR="000D548F" w:rsidRPr="00E97566" w:rsidRDefault="000D548F" w:rsidP="00607341">
      <w:pPr>
        <w:spacing w:after="120"/>
        <w:ind w:left="720"/>
        <w:rPr>
          <w:rStyle w:val="YourRequestTextChar"/>
          <w:rFonts w:eastAsia="Times New Roman" w:cs="Arial"/>
          <w:i w:val="0"/>
          <w:iCs w:val="0"/>
          <w:color w:val="000000"/>
          <w:lang w:eastAsia="en-GB"/>
        </w:rPr>
      </w:pPr>
      <w:r w:rsidRPr="00E97566">
        <w:rPr>
          <w:rFonts w:cs="Arial"/>
          <w:b/>
          <w:bCs/>
          <w:i/>
          <w:iCs/>
        </w:rPr>
        <w:t>Your Request 2</w:t>
      </w:r>
      <w:r w:rsidRPr="00E97566">
        <w:rPr>
          <w:rFonts w:cs="Arial"/>
          <w:i/>
          <w:iCs/>
        </w:rPr>
        <w:t xml:space="preserve">: </w:t>
      </w:r>
      <w:r w:rsidRPr="00E97566">
        <w:rPr>
          <w:rFonts w:eastAsia="Times New Roman" w:cs="Arial"/>
          <w:i/>
          <w:iCs/>
          <w:color w:val="000000"/>
          <w:lang w:eastAsia="en-GB"/>
        </w:rPr>
        <w:t>What services does your wellbeing service provide?</w:t>
      </w:r>
    </w:p>
    <w:p w14:paraId="78FFE933" w14:textId="545B5DB1" w:rsidR="000D548F" w:rsidRDefault="000D548F" w:rsidP="000D548F">
      <w:pPr>
        <w:pStyle w:val="LJMUResponseText"/>
        <w:ind w:left="720"/>
        <w:rPr>
          <w:color w:val="FF0000"/>
        </w:rPr>
      </w:pPr>
      <w:r w:rsidRPr="003077D3">
        <w:rPr>
          <w:b/>
          <w:bCs/>
        </w:rPr>
        <w:t>LJMU Response</w:t>
      </w:r>
      <w:r>
        <w:rPr>
          <w:b/>
          <w:bCs/>
        </w:rPr>
        <w:t xml:space="preserve"> 2</w:t>
      </w:r>
      <w:r w:rsidRPr="003077D3">
        <w:rPr>
          <w:b/>
          <w:bCs/>
        </w:rPr>
        <w:t xml:space="preserve">: </w:t>
      </w:r>
      <w:r w:rsidRPr="00550DE0">
        <w:t xml:space="preserve">Please see information on our website for the most up-to-date list of services offered: </w:t>
      </w:r>
      <w:hyperlink r:id="rId101" w:history="1">
        <w:r w:rsidRPr="00AE59D5">
          <w:rPr>
            <w:rStyle w:val="Hyperlink"/>
          </w:rPr>
          <w:t>https://www.ljmu.ac.uk/discover/student-support/health-and-wellbeing</w:t>
        </w:r>
      </w:hyperlink>
      <w:r w:rsidR="00607341" w:rsidRPr="00607341">
        <w:rPr>
          <w:rStyle w:val="Hyperlink"/>
          <w:color w:val="auto"/>
          <w:u w:val="none"/>
        </w:rPr>
        <w:t>.</w:t>
      </w:r>
    </w:p>
    <w:p w14:paraId="0CA25246" w14:textId="77777777" w:rsidR="000D548F" w:rsidRDefault="000D548F" w:rsidP="000D548F">
      <w:pPr>
        <w:pStyle w:val="LJMUResponseText"/>
        <w:ind w:left="720"/>
        <w:rPr>
          <w:color w:val="FF0000"/>
        </w:rPr>
      </w:pPr>
    </w:p>
    <w:p w14:paraId="4A3B0DF0" w14:textId="77777777" w:rsidR="000D548F" w:rsidRPr="00E97566" w:rsidRDefault="000D548F" w:rsidP="00607341">
      <w:pPr>
        <w:spacing w:after="120"/>
        <w:ind w:left="720"/>
        <w:rPr>
          <w:rFonts w:eastAsia="Times New Roman" w:cs="Arial"/>
          <w:i/>
          <w:iCs/>
          <w:color w:val="000000"/>
          <w:lang w:eastAsia="en-GB"/>
        </w:rPr>
      </w:pPr>
      <w:r w:rsidRPr="00E97566">
        <w:rPr>
          <w:rFonts w:cs="Arial"/>
          <w:b/>
          <w:bCs/>
          <w:i/>
          <w:iCs/>
        </w:rPr>
        <w:t>Your Request 3</w:t>
      </w:r>
      <w:r w:rsidRPr="00E97566">
        <w:rPr>
          <w:rFonts w:cs="Arial"/>
          <w:i/>
          <w:iCs/>
        </w:rPr>
        <w:t xml:space="preserve">: </w:t>
      </w:r>
      <w:r w:rsidRPr="00E97566">
        <w:rPr>
          <w:rFonts w:eastAsia="Times New Roman" w:cs="Arial"/>
          <w:i/>
          <w:iCs/>
          <w:color w:val="000000"/>
          <w:lang w:eastAsia="en-GB"/>
        </w:rPr>
        <w:t>Which types of practitioners does your wellbeing service employ?</w:t>
      </w:r>
    </w:p>
    <w:p w14:paraId="5692871A" w14:textId="77777777" w:rsidR="000D548F" w:rsidRDefault="000D548F" w:rsidP="000D548F">
      <w:pPr>
        <w:pStyle w:val="LJMUResponseText"/>
        <w:ind w:left="720"/>
        <w:rPr>
          <w:color w:val="FF0000"/>
        </w:rPr>
      </w:pPr>
      <w:r w:rsidRPr="003077D3">
        <w:rPr>
          <w:b/>
          <w:bCs/>
        </w:rPr>
        <w:t>LJMU Response</w:t>
      </w:r>
      <w:r>
        <w:rPr>
          <w:b/>
          <w:bCs/>
        </w:rPr>
        <w:t xml:space="preserve"> 3</w:t>
      </w:r>
      <w:r w:rsidRPr="003077D3">
        <w:rPr>
          <w:b/>
          <w:bCs/>
        </w:rPr>
        <w:t xml:space="preserve">: </w:t>
      </w:r>
      <w:r w:rsidRPr="00550DE0">
        <w:t xml:space="preserve">The team in Student Advice </w:t>
      </w:r>
      <w:r>
        <w:t>&amp;</w:t>
      </w:r>
      <w:r w:rsidRPr="00550DE0">
        <w:t xml:space="preserve"> Wellbeing includes professional councillors, mental health advisors and other support staff.</w:t>
      </w:r>
    </w:p>
    <w:p w14:paraId="4E55E542" w14:textId="77777777" w:rsidR="000D548F" w:rsidRDefault="000D548F" w:rsidP="000D548F">
      <w:pPr>
        <w:pStyle w:val="LJMUResponseText"/>
        <w:ind w:left="720"/>
        <w:rPr>
          <w:color w:val="FF0000"/>
        </w:rPr>
      </w:pPr>
    </w:p>
    <w:p w14:paraId="5048F5A2" w14:textId="77777777" w:rsidR="000D548F" w:rsidRDefault="000D548F" w:rsidP="000D548F">
      <w:pPr>
        <w:pStyle w:val="YourRequest"/>
        <w:ind w:left="720"/>
        <w:rPr>
          <w:rStyle w:val="YourRequestTextChar"/>
          <w:i/>
          <w:iCs w:val="0"/>
        </w:rPr>
      </w:pPr>
      <w:r w:rsidRPr="003077D3">
        <w:rPr>
          <w:b/>
          <w:bCs/>
        </w:rPr>
        <w:t xml:space="preserve">Your Request </w:t>
      </w:r>
      <w:r>
        <w:rPr>
          <w:b/>
          <w:bCs/>
        </w:rPr>
        <w:t>4</w:t>
      </w:r>
      <w:r w:rsidRPr="003077D3">
        <w:t xml:space="preserve">: </w:t>
      </w:r>
      <w:r>
        <w:t>H</w:t>
      </w:r>
      <w:r w:rsidRPr="009E6C5A">
        <w:rPr>
          <w:rFonts w:eastAsia="Times New Roman" w:cs="Arial"/>
          <w:color w:val="000000"/>
          <w:lang w:eastAsia="en-GB"/>
        </w:rPr>
        <w:t>ow many full time equivalent permanent staff does your wellbeing service employ?</w:t>
      </w:r>
    </w:p>
    <w:p w14:paraId="62ABFFC2" w14:textId="77777777" w:rsidR="00607341" w:rsidRDefault="00607341" w:rsidP="000D548F">
      <w:pPr>
        <w:pStyle w:val="LJMUResponseText"/>
        <w:ind w:left="720"/>
        <w:rPr>
          <w:b/>
          <w:bCs/>
        </w:rPr>
      </w:pPr>
    </w:p>
    <w:p w14:paraId="1A042DD5" w14:textId="502626D1" w:rsidR="000D548F" w:rsidRDefault="000D548F" w:rsidP="000D548F">
      <w:pPr>
        <w:pStyle w:val="LJMUResponseText"/>
        <w:ind w:left="720"/>
        <w:rPr>
          <w:color w:val="FF0000"/>
        </w:rPr>
      </w:pPr>
      <w:r w:rsidRPr="003077D3">
        <w:rPr>
          <w:b/>
          <w:bCs/>
        </w:rPr>
        <w:t>LJMU Response</w:t>
      </w:r>
      <w:r>
        <w:rPr>
          <w:b/>
          <w:bCs/>
        </w:rPr>
        <w:t xml:space="preserve"> 4</w:t>
      </w:r>
      <w:r w:rsidRPr="003077D3">
        <w:rPr>
          <w:b/>
          <w:bCs/>
        </w:rPr>
        <w:t xml:space="preserve">: </w:t>
      </w:r>
      <w:r w:rsidRPr="00550DE0">
        <w:t>The Student Advice &amp; Wellbeing department currently has 53 members of staff.</w:t>
      </w:r>
    </w:p>
    <w:p w14:paraId="23F178B7" w14:textId="77777777" w:rsidR="000D548F" w:rsidRDefault="000D548F" w:rsidP="000D548F">
      <w:pPr>
        <w:spacing w:after="240"/>
        <w:rPr>
          <w:rFonts w:cs="Arial"/>
          <w:b/>
          <w:bCs/>
        </w:rPr>
      </w:pPr>
    </w:p>
    <w:p w14:paraId="01B0BB8F" w14:textId="77777777" w:rsidR="000D548F" w:rsidRPr="00E97566" w:rsidRDefault="000D548F" w:rsidP="00607341">
      <w:pPr>
        <w:spacing w:after="120"/>
        <w:ind w:left="720"/>
        <w:rPr>
          <w:rStyle w:val="YourRequestTextChar"/>
          <w:rFonts w:cs="Arial"/>
          <w:i w:val="0"/>
          <w:iCs w:val="0"/>
        </w:rPr>
      </w:pPr>
      <w:r w:rsidRPr="00E97566">
        <w:rPr>
          <w:rFonts w:cs="Arial"/>
          <w:b/>
          <w:bCs/>
        </w:rPr>
        <w:t>Your Request 5</w:t>
      </w:r>
      <w:r w:rsidRPr="00E97566">
        <w:rPr>
          <w:rFonts w:cs="Arial"/>
        </w:rPr>
        <w:t xml:space="preserve">: </w:t>
      </w:r>
      <w:r w:rsidRPr="00E97566">
        <w:rPr>
          <w:rFonts w:eastAsia="Times New Roman" w:cs="Arial"/>
          <w:color w:val="000000"/>
          <w:lang w:eastAsia="en-GB"/>
        </w:rPr>
        <w:t>How many temporary staff has your wellbeing service engaged in the past 12 months?</w:t>
      </w:r>
    </w:p>
    <w:p w14:paraId="7417FD77" w14:textId="77777777" w:rsidR="000D548F" w:rsidRDefault="000D548F" w:rsidP="000D548F">
      <w:pPr>
        <w:pStyle w:val="LJMUResponseText"/>
        <w:ind w:left="720"/>
        <w:rPr>
          <w:color w:val="FF0000"/>
        </w:rPr>
      </w:pPr>
      <w:r w:rsidRPr="003077D3">
        <w:rPr>
          <w:b/>
          <w:bCs/>
        </w:rPr>
        <w:t>LJMU Response</w:t>
      </w:r>
      <w:r>
        <w:rPr>
          <w:b/>
          <w:bCs/>
        </w:rPr>
        <w:t xml:space="preserve"> 5</w:t>
      </w:r>
      <w:r w:rsidRPr="003077D3">
        <w:rPr>
          <w:b/>
          <w:bCs/>
        </w:rPr>
        <w:t xml:space="preserve">: </w:t>
      </w:r>
      <w:r w:rsidRPr="00550DE0">
        <w:t>&lt;5</w:t>
      </w:r>
    </w:p>
    <w:p w14:paraId="5763B7FD" w14:textId="77777777" w:rsidR="000D548F" w:rsidRDefault="000D548F" w:rsidP="000D548F">
      <w:pPr>
        <w:spacing w:after="0"/>
        <w:ind w:left="720"/>
        <w:rPr>
          <w:rFonts w:cs="Arial"/>
        </w:rPr>
      </w:pPr>
      <w:r w:rsidRPr="00550DE0">
        <w:rPr>
          <w:rFonts w:cs="Arial"/>
        </w:rPr>
        <w:t xml:space="preserve">In accordance with Section 40 (2) of the FOIA, the university has not been able to give the exact numbers where small numbers of individuals are involved, so that an individual cannot be identified, or inferences be drawn about them. </w:t>
      </w:r>
    </w:p>
    <w:p w14:paraId="27965C1F" w14:textId="77777777" w:rsidR="000D548F" w:rsidRDefault="000D548F" w:rsidP="000D548F">
      <w:pPr>
        <w:spacing w:after="0"/>
        <w:ind w:left="720"/>
      </w:pPr>
    </w:p>
    <w:p w14:paraId="4E58EABA" w14:textId="77777777" w:rsidR="000D548F" w:rsidRDefault="000D548F" w:rsidP="000D548F">
      <w:pPr>
        <w:pStyle w:val="YourRequest"/>
        <w:ind w:left="720"/>
        <w:rPr>
          <w:b/>
          <w:bCs/>
        </w:rPr>
      </w:pPr>
    </w:p>
    <w:p w14:paraId="4431B6C4" w14:textId="77777777" w:rsidR="000D548F" w:rsidRPr="009E6C5A" w:rsidRDefault="000D548F" w:rsidP="00607341">
      <w:pPr>
        <w:pStyle w:val="YourRequest"/>
        <w:spacing w:after="120"/>
        <w:ind w:left="720"/>
        <w:rPr>
          <w:lang w:eastAsia="en-GB"/>
        </w:rPr>
      </w:pPr>
      <w:r w:rsidRPr="003077D3">
        <w:rPr>
          <w:b/>
          <w:bCs/>
        </w:rPr>
        <w:t xml:space="preserve">Your Request </w:t>
      </w:r>
      <w:r>
        <w:rPr>
          <w:b/>
          <w:bCs/>
        </w:rPr>
        <w:t>6</w:t>
      </w:r>
      <w:r w:rsidRPr="003077D3">
        <w:t>:</w:t>
      </w:r>
      <w:r>
        <w:t xml:space="preserve"> </w:t>
      </w:r>
      <w:r w:rsidRPr="009E6C5A">
        <w:rPr>
          <w:lang w:eastAsia="en-GB"/>
        </w:rPr>
        <w:t>What are the contact details for your wellbeing service?</w:t>
      </w:r>
    </w:p>
    <w:p w14:paraId="423D44D6" w14:textId="77777777" w:rsidR="000D548F" w:rsidRDefault="000D548F" w:rsidP="000D548F">
      <w:pPr>
        <w:pStyle w:val="LJMUResponseText"/>
        <w:ind w:left="720"/>
        <w:rPr>
          <w:color w:val="FF0000"/>
        </w:rPr>
      </w:pPr>
      <w:r w:rsidRPr="003077D3">
        <w:rPr>
          <w:b/>
          <w:bCs/>
        </w:rPr>
        <w:t>LJMU Response</w:t>
      </w:r>
      <w:r>
        <w:rPr>
          <w:b/>
          <w:bCs/>
        </w:rPr>
        <w:t xml:space="preserve"> 6</w:t>
      </w:r>
      <w:r w:rsidRPr="003077D3">
        <w:rPr>
          <w:b/>
          <w:bCs/>
        </w:rPr>
        <w:t xml:space="preserve">: </w:t>
      </w:r>
      <w:r w:rsidRPr="00550DE0">
        <w:t xml:space="preserve">Contact details can be found on our website: </w:t>
      </w:r>
      <w:hyperlink r:id="rId102" w:history="1">
        <w:r w:rsidRPr="00AE59D5">
          <w:rPr>
            <w:rStyle w:val="Hyperlink"/>
          </w:rPr>
          <w:t>https://www.ljmu.ac.uk/discover/student-support/health-and-wellbeing</w:t>
        </w:r>
      </w:hyperlink>
    </w:p>
    <w:p w14:paraId="3563C3A8" w14:textId="77777777" w:rsidR="000D548F" w:rsidRPr="000D548F" w:rsidRDefault="000D548F" w:rsidP="000D548F"/>
    <w:p w14:paraId="37AD24D9" w14:textId="63938D4A" w:rsidR="000D548F" w:rsidRDefault="000D548F" w:rsidP="000D548F">
      <w:pPr>
        <w:pStyle w:val="Heading2"/>
      </w:pPr>
      <w:r>
        <w:t>23/140</w:t>
      </w:r>
    </w:p>
    <w:p w14:paraId="183E6B37" w14:textId="77777777" w:rsidR="000D548F" w:rsidRPr="00C427F2" w:rsidRDefault="000D548F" w:rsidP="000D548F">
      <w:pPr>
        <w:pStyle w:val="YourRequest"/>
        <w:ind w:left="720"/>
        <w:rPr>
          <w:rStyle w:val="YourRequestTextChar"/>
          <w:i/>
        </w:rPr>
      </w:pPr>
      <w:r w:rsidRPr="003077D3">
        <w:rPr>
          <w:b/>
          <w:bCs/>
        </w:rPr>
        <w:t>Your Request 1</w:t>
      </w:r>
      <w:r w:rsidRPr="003077D3">
        <w:t>:</w:t>
      </w:r>
      <w:r>
        <w:t xml:space="preserve"> How do you currently recruit for your academic temporary and permanent members of </w:t>
      </w:r>
      <w:proofErr w:type="gramStart"/>
      <w:r>
        <w:t>staff</w:t>
      </w:r>
      <w:proofErr w:type="gramEnd"/>
      <w:r>
        <w:t xml:space="preserve"> and do you use </w:t>
      </w:r>
      <w:r w:rsidRPr="00C427F2">
        <w:t>recruitment agencies?</w:t>
      </w:r>
    </w:p>
    <w:p w14:paraId="2DA3DA59" w14:textId="77777777" w:rsidR="000D548F" w:rsidRPr="00C427F2" w:rsidRDefault="000D548F" w:rsidP="000D548F">
      <w:pPr>
        <w:pStyle w:val="LJMUResponseText"/>
        <w:ind w:left="720"/>
      </w:pPr>
      <w:r w:rsidRPr="00C427F2">
        <w:rPr>
          <w:b/>
          <w:bCs/>
        </w:rPr>
        <w:t xml:space="preserve">LJMU Response 1: </w:t>
      </w:r>
      <w:r w:rsidRPr="00C427F2">
        <w:t>All our vacancies are advertised on the LJMU website via the recruitment portal. We also advertise on jobs.ac.uk and specialised job boards/sites when required.</w:t>
      </w:r>
    </w:p>
    <w:p w14:paraId="01FC591C" w14:textId="77777777" w:rsidR="000D548F" w:rsidRPr="00C427F2" w:rsidRDefault="000D548F" w:rsidP="000D548F">
      <w:pPr>
        <w:pStyle w:val="LJMUResponseText"/>
        <w:ind w:left="720"/>
      </w:pPr>
      <w:r w:rsidRPr="00C427F2">
        <w:t>We do not use recruitment agencies to recruit academic temporary and permanent members of staff.</w:t>
      </w:r>
    </w:p>
    <w:p w14:paraId="48F3334E" w14:textId="77777777" w:rsidR="000D548F" w:rsidRDefault="000D548F" w:rsidP="000D548F">
      <w:pPr>
        <w:pStyle w:val="LJMUResponseText"/>
        <w:ind w:left="720"/>
        <w:rPr>
          <w:color w:val="FF0000"/>
        </w:rPr>
      </w:pPr>
    </w:p>
    <w:p w14:paraId="350410A7" w14:textId="77777777" w:rsidR="000D548F" w:rsidRDefault="000D548F" w:rsidP="000D548F">
      <w:pPr>
        <w:pStyle w:val="YourRequest"/>
        <w:ind w:left="720"/>
        <w:rPr>
          <w:rStyle w:val="YourRequestTextChar"/>
          <w:i/>
          <w:iCs w:val="0"/>
        </w:rPr>
      </w:pPr>
      <w:r w:rsidRPr="003077D3">
        <w:rPr>
          <w:b/>
          <w:bCs/>
        </w:rPr>
        <w:t xml:space="preserve">Your Request </w:t>
      </w:r>
      <w:r>
        <w:rPr>
          <w:b/>
          <w:bCs/>
        </w:rPr>
        <w:t>2</w:t>
      </w:r>
      <w:r w:rsidRPr="003077D3">
        <w:t xml:space="preserve">: </w:t>
      </w:r>
      <w:r>
        <w:t>Do you use one agency or several?</w:t>
      </w:r>
    </w:p>
    <w:p w14:paraId="77FFB4ED" w14:textId="77777777" w:rsidR="000D548F" w:rsidRDefault="000D548F" w:rsidP="000D548F">
      <w:pPr>
        <w:pStyle w:val="LJMUResponseText"/>
        <w:ind w:left="720"/>
        <w:rPr>
          <w:color w:val="FF0000"/>
        </w:rPr>
      </w:pPr>
      <w:r w:rsidRPr="003077D3">
        <w:rPr>
          <w:b/>
          <w:bCs/>
        </w:rPr>
        <w:t>LJMU Response</w:t>
      </w:r>
      <w:r>
        <w:rPr>
          <w:b/>
          <w:bCs/>
        </w:rPr>
        <w:t xml:space="preserve"> 2</w:t>
      </w:r>
      <w:r w:rsidRPr="00C427F2">
        <w:rPr>
          <w:b/>
          <w:bCs/>
        </w:rPr>
        <w:t xml:space="preserve">: </w:t>
      </w:r>
      <w:r w:rsidRPr="00C427F2">
        <w:t>N/A</w:t>
      </w:r>
    </w:p>
    <w:p w14:paraId="27CCD545" w14:textId="77777777" w:rsidR="000D548F" w:rsidRDefault="000D548F" w:rsidP="000D548F">
      <w:pPr>
        <w:pStyle w:val="LJMUResponseText"/>
        <w:ind w:left="720"/>
        <w:rPr>
          <w:color w:val="FF0000"/>
        </w:rPr>
      </w:pPr>
    </w:p>
    <w:p w14:paraId="781E8491" w14:textId="77777777" w:rsidR="000D548F" w:rsidRDefault="000D548F" w:rsidP="000D548F">
      <w:pPr>
        <w:pStyle w:val="YourRequest"/>
        <w:ind w:left="720"/>
        <w:rPr>
          <w:rStyle w:val="YourRequestTextChar"/>
          <w:i/>
          <w:iCs w:val="0"/>
        </w:rPr>
      </w:pPr>
      <w:r w:rsidRPr="003077D3">
        <w:rPr>
          <w:b/>
          <w:bCs/>
        </w:rPr>
        <w:t xml:space="preserve">Your Request </w:t>
      </w:r>
      <w:r>
        <w:rPr>
          <w:b/>
          <w:bCs/>
        </w:rPr>
        <w:t>3</w:t>
      </w:r>
      <w:r w:rsidRPr="003077D3">
        <w:t xml:space="preserve">: </w:t>
      </w:r>
      <w:r>
        <w:t>Is there an official contract/agreement in place to use agency?</w:t>
      </w:r>
    </w:p>
    <w:p w14:paraId="45D099F9" w14:textId="77777777" w:rsidR="000D548F" w:rsidRDefault="000D548F" w:rsidP="000D548F">
      <w:pPr>
        <w:pStyle w:val="LJMUResponseText"/>
        <w:ind w:left="720"/>
        <w:rPr>
          <w:color w:val="FF0000"/>
        </w:rPr>
      </w:pPr>
      <w:r w:rsidRPr="003077D3">
        <w:rPr>
          <w:b/>
          <w:bCs/>
        </w:rPr>
        <w:t>LJMU Response</w:t>
      </w:r>
      <w:r>
        <w:rPr>
          <w:b/>
          <w:bCs/>
        </w:rPr>
        <w:t xml:space="preserve"> 3</w:t>
      </w:r>
      <w:r w:rsidRPr="003077D3">
        <w:rPr>
          <w:b/>
          <w:bCs/>
        </w:rPr>
        <w:t xml:space="preserve">: </w:t>
      </w:r>
      <w:r w:rsidRPr="00C427F2">
        <w:t>N/A</w:t>
      </w:r>
    </w:p>
    <w:p w14:paraId="54C5AA35" w14:textId="77777777" w:rsidR="000D548F" w:rsidRPr="000D548F" w:rsidRDefault="000D548F" w:rsidP="000D548F"/>
    <w:p w14:paraId="39F74FE8" w14:textId="1526F163" w:rsidR="000D548F" w:rsidRDefault="000D548F" w:rsidP="000D548F">
      <w:pPr>
        <w:pStyle w:val="Heading2"/>
      </w:pPr>
      <w:r>
        <w:t>23/141</w:t>
      </w:r>
    </w:p>
    <w:p w14:paraId="3258EB2A" w14:textId="7B7F9B87" w:rsidR="000D548F" w:rsidRDefault="000D548F" w:rsidP="000D548F">
      <w:pPr>
        <w:pStyle w:val="YourRequest"/>
        <w:ind w:left="720"/>
      </w:pPr>
      <w:r w:rsidRPr="003077D3">
        <w:rPr>
          <w:b/>
          <w:bCs/>
        </w:rPr>
        <w:t>Your Request 1</w:t>
      </w:r>
      <w:r w:rsidRPr="003077D3">
        <w:t xml:space="preserve">: </w:t>
      </w:r>
      <w:r>
        <w:t xml:space="preserve">Under the terms of the FOI Act 2000, please provide the following information </w:t>
      </w:r>
      <w:proofErr w:type="gramStart"/>
      <w:r>
        <w:t>with regard to</w:t>
      </w:r>
      <w:proofErr w:type="gramEnd"/>
      <w:r>
        <w:t xml:space="preserve"> students and staff enrolled or employed respectively at your organisation, and the new Data Futures programme, led by HESA with Jisc as the technical delivery partner. The interim submission deadlines are 31 May 2023 and 18 August 2023 for providers in all nations. </w:t>
      </w:r>
    </w:p>
    <w:p w14:paraId="18427471" w14:textId="330F4CBA" w:rsidR="000D548F" w:rsidRDefault="00402E70" w:rsidP="000D548F">
      <w:pPr>
        <w:pStyle w:val="YourRequest"/>
        <w:ind w:left="720"/>
      </w:pPr>
      <w:hyperlink r:id="rId103" w:history="1">
        <w:r w:rsidR="000D548F">
          <w:rPr>
            <w:rStyle w:val="Hyperlink"/>
          </w:rPr>
          <w:t>https://urldefense.com/v3/__https://www.hesa.ac.uk/innovation/data-futures__;!!IhKztkE!YU4eZXiY-8Df6uonuSV5TagbM9KLVgEH-CY9lAvbdPJZPRiBK5-4yz9hqWITOehtbiJpdt2my9SgW5waTv0ekY0gK7KvlzFiZA$</w:t>
        </w:r>
      </w:hyperlink>
    </w:p>
    <w:p w14:paraId="4879BFC8" w14:textId="77777777" w:rsidR="000D548F" w:rsidRDefault="000D548F" w:rsidP="000D548F">
      <w:pPr>
        <w:pStyle w:val="YourRequest"/>
        <w:ind w:left="720"/>
      </w:pPr>
      <w:r>
        <w:t>Please provide:</w:t>
      </w:r>
    </w:p>
    <w:p w14:paraId="01BF465C" w14:textId="77777777" w:rsidR="000D548F" w:rsidRDefault="000D548F" w:rsidP="000D548F">
      <w:pPr>
        <w:pStyle w:val="YourRequest"/>
        <w:ind w:left="720"/>
      </w:pPr>
      <w:r>
        <w:t>(a) a copy of your Data Protection Impact Assessment for this processing.</w:t>
      </w:r>
    </w:p>
    <w:p w14:paraId="21FADDB6" w14:textId="77777777" w:rsidR="000D548F" w:rsidRPr="00267780" w:rsidRDefault="000D548F" w:rsidP="000D548F">
      <w:pPr>
        <w:pStyle w:val="YourRequest"/>
        <w:ind w:left="720"/>
      </w:pPr>
      <w:r w:rsidRPr="00267780">
        <w:rPr>
          <w:b/>
          <w:bCs/>
          <w:i w:val="0"/>
          <w:iCs/>
        </w:rPr>
        <w:t xml:space="preserve">LJMU Response 1: </w:t>
      </w:r>
      <w:r w:rsidRPr="00267780">
        <w:rPr>
          <w:i w:val="0"/>
          <w:iCs/>
        </w:rPr>
        <w:t xml:space="preserve">This information is not held. </w:t>
      </w:r>
    </w:p>
    <w:p w14:paraId="301861FE" w14:textId="77777777" w:rsidR="000D548F" w:rsidRPr="00267780" w:rsidRDefault="000D548F" w:rsidP="000D548F">
      <w:pPr>
        <w:pStyle w:val="LJMUResponseText"/>
        <w:ind w:left="720"/>
      </w:pPr>
    </w:p>
    <w:p w14:paraId="327413B5" w14:textId="77777777" w:rsidR="000D548F" w:rsidRPr="00767AFF" w:rsidRDefault="000D548F" w:rsidP="000D548F">
      <w:pPr>
        <w:pStyle w:val="YourRequest"/>
        <w:ind w:left="720"/>
      </w:pPr>
      <w:r w:rsidRPr="00267780">
        <w:rPr>
          <w:b/>
          <w:bCs/>
        </w:rPr>
        <w:t>Your Request 2</w:t>
      </w:r>
      <w:r w:rsidRPr="00267780">
        <w:t xml:space="preserve">: (b) If your DPIA does not exist, please confirm the lawful basis and its data protection condition under which you are processing the personal data listed in the HESA coding manual 22056 including explicitly for special </w:t>
      </w:r>
      <w:r w:rsidRPr="00767AFF">
        <w:t>category data.</w:t>
      </w:r>
    </w:p>
    <w:p w14:paraId="2A24D6B4" w14:textId="77777777" w:rsidR="000D548F" w:rsidRPr="00767AFF" w:rsidRDefault="000D548F" w:rsidP="000D548F">
      <w:pPr>
        <w:pStyle w:val="YourRequest"/>
        <w:ind w:left="720"/>
      </w:pPr>
      <w:r w:rsidRPr="00767AFF">
        <w:rPr>
          <w:b/>
          <w:bCs/>
          <w:i w:val="0"/>
          <w:iCs/>
        </w:rPr>
        <w:t xml:space="preserve">LJMU Response 2: </w:t>
      </w:r>
      <w:r w:rsidRPr="00767AFF">
        <w:rPr>
          <w:i w:val="0"/>
          <w:iCs/>
        </w:rPr>
        <w:t>This data is processed under the lawful basis set out in Article 6,</w:t>
      </w:r>
      <w:proofErr w:type="gramStart"/>
      <w:r w:rsidRPr="00767AFF">
        <w:rPr>
          <w:i w:val="0"/>
          <w:iCs/>
        </w:rPr>
        <w:t>1,(</w:t>
      </w:r>
      <w:proofErr w:type="gramEnd"/>
      <w:r w:rsidRPr="00767AFF">
        <w:rPr>
          <w:i w:val="0"/>
          <w:iCs/>
        </w:rPr>
        <w:t>c) and Article 9,2(a) of the General Data Protection Regulation.</w:t>
      </w:r>
    </w:p>
    <w:p w14:paraId="624D89F6" w14:textId="77777777" w:rsidR="000D548F" w:rsidRPr="00767AFF" w:rsidRDefault="000D548F" w:rsidP="000D548F">
      <w:pPr>
        <w:pStyle w:val="LJMUResponseText"/>
        <w:ind w:left="720"/>
      </w:pPr>
    </w:p>
    <w:p w14:paraId="53B282A6" w14:textId="77777777" w:rsidR="000D548F" w:rsidRPr="00767AFF" w:rsidRDefault="000D548F" w:rsidP="000D548F">
      <w:pPr>
        <w:pStyle w:val="YourRequest"/>
        <w:ind w:left="720"/>
      </w:pPr>
      <w:r w:rsidRPr="00767AFF">
        <w:rPr>
          <w:b/>
          <w:bCs/>
        </w:rPr>
        <w:t>Your Request 3</w:t>
      </w:r>
      <w:r w:rsidRPr="00767AFF">
        <w:t>: (c) Any copy of a memorandum of understanding (MOU) or data sharing agreement (most recent version) about the distribution or other processing of the data in this collection.</w:t>
      </w:r>
    </w:p>
    <w:p w14:paraId="182D79B5" w14:textId="71B15787" w:rsidR="000D548F" w:rsidRPr="000D548F" w:rsidRDefault="000D548F" w:rsidP="000D548F">
      <w:pPr>
        <w:pStyle w:val="LJMUResponseText"/>
        <w:ind w:left="720"/>
      </w:pPr>
      <w:r w:rsidRPr="00767AFF">
        <w:rPr>
          <w:b/>
          <w:bCs/>
        </w:rPr>
        <w:t xml:space="preserve">LJMU Response 3: </w:t>
      </w:r>
      <w:r w:rsidRPr="00767AFF">
        <w:t>This is not held by LJMU</w:t>
      </w:r>
      <w:r>
        <w:t>.</w:t>
      </w:r>
    </w:p>
    <w:p w14:paraId="23A2D053" w14:textId="77777777" w:rsidR="000D548F" w:rsidRDefault="000D548F" w:rsidP="000D548F">
      <w:pPr>
        <w:pStyle w:val="YourRequest"/>
        <w:ind w:left="720"/>
        <w:rPr>
          <w:b/>
          <w:bCs/>
        </w:rPr>
      </w:pPr>
    </w:p>
    <w:p w14:paraId="381EC324" w14:textId="77777777" w:rsidR="000D548F" w:rsidRPr="00767AFF" w:rsidRDefault="000D548F" w:rsidP="000D548F">
      <w:pPr>
        <w:pStyle w:val="YourRequest"/>
        <w:ind w:left="720"/>
      </w:pPr>
      <w:r w:rsidRPr="00767AFF">
        <w:rPr>
          <w:b/>
          <w:bCs/>
        </w:rPr>
        <w:t>Your Request 4</w:t>
      </w:r>
      <w:r w:rsidRPr="00767AFF">
        <w:t>: (d) The total numbers of (1) students' and (2) staff records you have supplied to JISC so far under the programme in the academic year 2022-23 (As of June 21, 2023) and on what date(s) the transfers to JISC were made.</w:t>
      </w:r>
    </w:p>
    <w:p w14:paraId="0F30FE65" w14:textId="77777777" w:rsidR="000D548F" w:rsidRPr="00767AFF" w:rsidRDefault="000D548F" w:rsidP="000D548F">
      <w:pPr>
        <w:pStyle w:val="LJMUResponseText"/>
        <w:ind w:left="720"/>
        <w:rPr>
          <w:b/>
          <w:bCs/>
        </w:rPr>
      </w:pPr>
      <w:r w:rsidRPr="00767AFF">
        <w:rPr>
          <w:b/>
          <w:bCs/>
        </w:rPr>
        <w:t>LJMU Response 4:</w:t>
      </w:r>
    </w:p>
    <w:p w14:paraId="659C12A6" w14:textId="77777777" w:rsidR="000D548F" w:rsidRPr="00767AFF" w:rsidRDefault="000D548F" w:rsidP="000D548F">
      <w:pPr>
        <w:pStyle w:val="LJMUResponseText"/>
        <w:ind w:left="720"/>
      </w:pPr>
      <w:r w:rsidRPr="00767AFF">
        <w:t>We submitted data to HESA on 31/05/2023 for 26773 individual students.</w:t>
      </w:r>
    </w:p>
    <w:p w14:paraId="2F845FB8" w14:textId="77777777" w:rsidR="000D548F" w:rsidRPr="00767AFF" w:rsidRDefault="000D548F" w:rsidP="000D548F">
      <w:pPr>
        <w:pStyle w:val="LJMUResponseText"/>
        <w:ind w:left="720"/>
      </w:pPr>
      <w:r>
        <w:t xml:space="preserve">We submitted data to HESA on 10/11/2022 for 2062 staff. </w:t>
      </w:r>
    </w:p>
    <w:p w14:paraId="0458E186" w14:textId="77777777" w:rsidR="000D548F" w:rsidRPr="00767AFF" w:rsidRDefault="000D548F" w:rsidP="000D548F">
      <w:pPr>
        <w:pStyle w:val="LJMUResponseText"/>
        <w:ind w:left="720"/>
      </w:pPr>
    </w:p>
    <w:p w14:paraId="60D096B0" w14:textId="77777777" w:rsidR="000D548F" w:rsidRPr="00767AFF" w:rsidRDefault="000D548F" w:rsidP="000D548F">
      <w:pPr>
        <w:pStyle w:val="YourRequest"/>
        <w:ind w:left="720"/>
        <w:rPr>
          <w:rStyle w:val="YourRequestTextChar"/>
          <w:i/>
          <w:iCs w:val="0"/>
        </w:rPr>
      </w:pPr>
      <w:r w:rsidRPr="00767AFF">
        <w:rPr>
          <w:b/>
          <w:bCs/>
        </w:rPr>
        <w:t>Your Request 5</w:t>
      </w:r>
      <w:r w:rsidRPr="00767AFF">
        <w:t>: (e) The total number of (your) students for whom data was processed in the (i) GENDER ID data field and (ii) SEXORT Sexual Orientation and for each the total per yes, no, prefer not to say etc.</w:t>
      </w:r>
    </w:p>
    <w:p w14:paraId="3D31C2F1" w14:textId="77777777" w:rsidR="000D548F" w:rsidRPr="00767AFF" w:rsidRDefault="000D548F" w:rsidP="000D548F">
      <w:pPr>
        <w:pStyle w:val="LJMUResponseText"/>
        <w:ind w:left="720"/>
        <w:rPr>
          <w:b/>
          <w:bCs/>
        </w:rPr>
      </w:pPr>
      <w:r w:rsidRPr="00767AFF">
        <w:rPr>
          <w:b/>
          <w:bCs/>
        </w:rPr>
        <w:t>LJMU Response 5:</w:t>
      </w:r>
    </w:p>
    <w:p w14:paraId="39106BB2" w14:textId="77777777" w:rsidR="000D548F" w:rsidRPr="00767AFF" w:rsidRDefault="000D548F" w:rsidP="000D548F">
      <w:pPr>
        <w:pStyle w:val="LJMUResponseText"/>
        <w:ind w:left="720"/>
        <w:rPr>
          <w:b/>
          <w:bCs/>
        </w:rPr>
      </w:pPr>
      <w:r w:rsidRPr="00767AFF">
        <w:rPr>
          <w:b/>
          <w:bCs/>
        </w:rPr>
        <w:t>Gender ID:</w:t>
      </w:r>
    </w:p>
    <w:tbl>
      <w:tblPr>
        <w:tblStyle w:val="TableGrid"/>
        <w:tblW w:w="0" w:type="auto"/>
        <w:tblInd w:w="720" w:type="dxa"/>
        <w:tblLook w:val="04A0" w:firstRow="1" w:lastRow="0" w:firstColumn="1" w:lastColumn="0" w:noHBand="0" w:noVBand="1"/>
      </w:tblPr>
      <w:tblGrid>
        <w:gridCol w:w="2394"/>
        <w:gridCol w:w="1134"/>
      </w:tblGrid>
      <w:tr w:rsidR="000D548F" w:rsidRPr="00767AFF" w14:paraId="76D9C324" w14:textId="77777777" w:rsidTr="00D703CE">
        <w:tc>
          <w:tcPr>
            <w:tcW w:w="2394" w:type="dxa"/>
          </w:tcPr>
          <w:p w14:paraId="460064D4" w14:textId="77777777" w:rsidR="000D548F" w:rsidRPr="00767AFF" w:rsidRDefault="000D548F" w:rsidP="00D703CE">
            <w:pPr>
              <w:pStyle w:val="LJMUResponseText"/>
              <w:rPr>
                <w:b/>
                <w:bCs/>
              </w:rPr>
            </w:pPr>
            <w:r w:rsidRPr="00767AFF">
              <w:rPr>
                <w:b/>
                <w:bCs/>
              </w:rPr>
              <w:t>Description</w:t>
            </w:r>
          </w:p>
        </w:tc>
        <w:tc>
          <w:tcPr>
            <w:tcW w:w="1134" w:type="dxa"/>
          </w:tcPr>
          <w:p w14:paraId="1828F8B4" w14:textId="77777777" w:rsidR="000D548F" w:rsidRPr="00767AFF" w:rsidRDefault="000D548F" w:rsidP="00D703CE">
            <w:pPr>
              <w:pStyle w:val="LJMUResponseText"/>
              <w:rPr>
                <w:b/>
                <w:bCs/>
              </w:rPr>
            </w:pPr>
            <w:r w:rsidRPr="00767AFF">
              <w:rPr>
                <w:b/>
                <w:bCs/>
              </w:rPr>
              <w:t>Count</w:t>
            </w:r>
          </w:p>
        </w:tc>
      </w:tr>
      <w:tr w:rsidR="000D548F" w:rsidRPr="00767AFF" w14:paraId="295D2F25" w14:textId="77777777" w:rsidTr="00D703CE">
        <w:tc>
          <w:tcPr>
            <w:tcW w:w="2394" w:type="dxa"/>
          </w:tcPr>
          <w:p w14:paraId="1B202D4C" w14:textId="77777777" w:rsidR="000D548F" w:rsidRPr="00767AFF" w:rsidRDefault="000D548F" w:rsidP="00D703CE">
            <w:pPr>
              <w:pStyle w:val="LJMUResponseText"/>
            </w:pPr>
            <w:r w:rsidRPr="00767AFF">
              <w:t>Yes</w:t>
            </w:r>
          </w:p>
        </w:tc>
        <w:tc>
          <w:tcPr>
            <w:tcW w:w="1134" w:type="dxa"/>
          </w:tcPr>
          <w:p w14:paraId="3C7681C5" w14:textId="77777777" w:rsidR="000D548F" w:rsidRPr="00767AFF" w:rsidRDefault="000D548F" w:rsidP="00D703CE">
            <w:pPr>
              <w:pStyle w:val="LJMUResponseText"/>
            </w:pPr>
            <w:r w:rsidRPr="00767AFF">
              <w:t>24955</w:t>
            </w:r>
          </w:p>
        </w:tc>
      </w:tr>
      <w:tr w:rsidR="000D548F" w:rsidRPr="00767AFF" w14:paraId="5E2535BD" w14:textId="77777777" w:rsidTr="00D703CE">
        <w:tc>
          <w:tcPr>
            <w:tcW w:w="2394" w:type="dxa"/>
          </w:tcPr>
          <w:p w14:paraId="76E66A57" w14:textId="77777777" w:rsidR="000D548F" w:rsidRPr="00767AFF" w:rsidRDefault="000D548F" w:rsidP="00D703CE">
            <w:pPr>
              <w:pStyle w:val="LJMUResponseText"/>
            </w:pPr>
            <w:r w:rsidRPr="00767AFF">
              <w:t>No</w:t>
            </w:r>
          </w:p>
        </w:tc>
        <w:tc>
          <w:tcPr>
            <w:tcW w:w="1134" w:type="dxa"/>
          </w:tcPr>
          <w:p w14:paraId="008A8BE3" w14:textId="77777777" w:rsidR="000D548F" w:rsidRPr="00767AFF" w:rsidRDefault="000D548F" w:rsidP="00D703CE">
            <w:pPr>
              <w:pStyle w:val="LJMUResponseText"/>
            </w:pPr>
            <w:r w:rsidRPr="00767AFF">
              <w:t>446</w:t>
            </w:r>
          </w:p>
        </w:tc>
      </w:tr>
      <w:tr w:rsidR="000D548F" w:rsidRPr="00767AFF" w14:paraId="21695F47" w14:textId="77777777" w:rsidTr="00D703CE">
        <w:tc>
          <w:tcPr>
            <w:tcW w:w="2394" w:type="dxa"/>
          </w:tcPr>
          <w:p w14:paraId="548B8F4B" w14:textId="77777777" w:rsidR="000D548F" w:rsidRPr="00767AFF" w:rsidRDefault="000D548F" w:rsidP="00D703CE">
            <w:pPr>
              <w:pStyle w:val="LJMUResponseText"/>
            </w:pPr>
            <w:r w:rsidRPr="00767AFF">
              <w:t>Prefer not to say</w:t>
            </w:r>
          </w:p>
        </w:tc>
        <w:tc>
          <w:tcPr>
            <w:tcW w:w="1134" w:type="dxa"/>
          </w:tcPr>
          <w:p w14:paraId="09050A50" w14:textId="77777777" w:rsidR="000D548F" w:rsidRPr="00767AFF" w:rsidRDefault="000D548F" w:rsidP="00D703CE">
            <w:pPr>
              <w:pStyle w:val="LJMUResponseText"/>
            </w:pPr>
            <w:r w:rsidRPr="00767AFF">
              <w:t>47</w:t>
            </w:r>
          </w:p>
        </w:tc>
      </w:tr>
    </w:tbl>
    <w:p w14:paraId="552E8EA3" w14:textId="77777777" w:rsidR="000D548F" w:rsidRPr="00767AFF" w:rsidRDefault="000D548F" w:rsidP="00607341">
      <w:pPr>
        <w:pStyle w:val="LJMUResponseText"/>
        <w:spacing w:before="120"/>
        <w:ind w:firstLine="720"/>
        <w:rPr>
          <w:b/>
          <w:bCs/>
        </w:rPr>
      </w:pPr>
      <w:r w:rsidRPr="00767AFF">
        <w:rPr>
          <w:b/>
          <w:bCs/>
        </w:rPr>
        <w:t>Sexual Orientation:</w:t>
      </w:r>
    </w:p>
    <w:tbl>
      <w:tblPr>
        <w:tblStyle w:val="TableGrid"/>
        <w:tblW w:w="0" w:type="auto"/>
        <w:tblInd w:w="720" w:type="dxa"/>
        <w:tblLook w:val="04A0" w:firstRow="1" w:lastRow="0" w:firstColumn="1" w:lastColumn="0" w:noHBand="0" w:noVBand="1"/>
      </w:tblPr>
      <w:tblGrid>
        <w:gridCol w:w="2394"/>
        <w:gridCol w:w="1134"/>
      </w:tblGrid>
      <w:tr w:rsidR="000D548F" w:rsidRPr="00767AFF" w14:paraId="5C2F24EE" w14:textId="77777777" w:rsidTr="00D703CE">
        <w:tc>
          <w:tcPr>
            <w:tcW w:w="2394" w:type="dxa"/>
          </w:tcPr>
          <w:p w14:paraId="7622EAC3" w14:textId="77777777" w:rsidR="000D548F" w:rsidRPr="00767AFF" w:rsidRDefault="000D548F" w:rsidP="00D703CE">
            <w:pPr>
              <w:pStyle w:val="LJMUResponseText"/>
              <w:rPr>
                <w:b/>
                <w:bCs/>
              </w:rPr>
            </w:pPr>
            <w:r w:rsidRPr="00767AFF">
              <w:rPr>
                <w:b/>
                <w:bCs/>
              </w:rPr>
              <w:t>Description</w:t>
            </w:r>
          </w:p>
        </w:tc>
        <w:tc>
          <w:tcPr>
            <w:tcW w:w="1134" w:type="dxa"/>
          </w:tcPr>
          <w:p w14:paraId="34953C18" w14:textId="77777777" w:rsidR="000D548F" w:rsidRPr="00767AFF" w:rsidRDefault="000D548F" w:rsidP="00D703CE">
            <w:pPr>
              <w:pStyle w:val="LJMUResponseText"/>
              <w:rPr>
                <w:b/>
                <w:bCs/>
              </w:rPr>
            </w:pPr>
            <w:r w:rsidRPr="00767AFF">
              <w:rPr>
                <w:b/>
                <w:bCs/>
              </w:rPr>
              <w:t>Count</w:t>
            </w:r>
          </w:p>
        </w:tc>
      </w:tr>
      <w:tr w:rsidR="000D548F" w:rsidRPr="00767AFF" w14:paraId="67E3070B" w14:textId="77777777" w:rsidTr="00D703CE">
        <w:tc>
          <w:tcPr>
            <w:tcW w:w="2394" w:type="dxa"/>
          </w:tcPr>
          <w:p w14:paraId="17A8B1DA" w14:textId="77777777" w:rsidR="000D548F" w:rsidRPr="00767AFF" w:rsidRDefault="000D548F" w:rsidP="00D703CE">
            <w:pPr>
              <w:pStyle w:val="LJMUResponseText"/>
            </w:pPr>
            <w:r w:rsidRPr="00767AFF">
              <w:t>Female</w:t>
            </w:r>
          </w:p>
        </w:tc>
        <w:tc>
          <w:tcPr>
            <w:tcW w:w="1134" w:type="dxa"/>
          </w:tcPr>
          <w:p w14:paraId="3DBBC78B" w14:textId="77777777" w:rsidR="000D548F" w:rsidRPr="00767AFF" w:rsidRDefault="000D548F" w:rsidP="00D703CE">
            <w:pPr>
              <w:pStyle w:val="LJMUResponseText"/>
            </w:pPr>
            <w:r w:rsidRPr="00767AFF">
              <w:t>14356</w:t>
            </w:r>
          </w:p>
        </w:tc>
      </w:tr>
      <w:tr w:rsidR="000D548F" w:rsidRPr="00767AFF" w14:paraId="15D69F64" w14:textId="77777777" w:rsidTr="00D703CE">
        <w:tc>
          <w:tcPr>
            <w:tcW w:w="2394" w:type="dxa"/>
          </w:tcPr>
          <w:p w14:paraId="0B923240" w14:textId="77777777" w:rsidR="000D548F" w:rsidRPr="00767AFF" w:rsidRDefault="000D548F" w:rsidP="00D703CE">
            <w:pPr>
              <w:pStyle w:val="LJMUResponseText"/>
            </w:pPr>
            <w:r w:rsidRPr="00767AFF">
              <w:t>Male</w:t>
            </w:r>
          </w:p>
        </w:tc>
        <w:tc>
          <w:tcPr>
            <w:tcW w:w="1134" w:type="dxa"/>
          </w:tcPr>
          <w:p w14:paraId="029E8165" w14:textId="77777777" w:rsidR="000D548F" w:rsidRPr="00767AFF" w:rsidRDefault="000D548F" w:rsidP="00D703CE">
            <w:pPr>
              <w:pStyle w:val="LJMUResponseText"/>
            </w:pPr>
            <w:r w:rsidRPr="00767AFF">
              <w:t>11159</w:t>
            </w:r>
          </w:p>
        </w:tc>
      </w:tr>
      <w:tr w:rsidR="000D548F" w:rsidRPr="00767AFF" w14:paraId="4C891635" w14:textId="77777777" w:rsidTr="00D703CE">
        <w:tc>
          <w:tcPr>
            <w:tcW w:w="2394" w:type="dxa"/>
          </w:tcPr>
          <w:p w14:paraId="65AD6C6F" w14:textId="77777777" w:rsidR="000D548F" w:rsidRPr="00767AFF" w:rsidRDefault="000D548F" w:rsidP="00D703CE">
            <w:pPr>
              <w:pStyle w:val="LJMUResponseText"/>
            </w:pPr>
            <w:r w:rsidRPr="00767AFF">
              <w:t>Other</w:t>
            </w:r>
          </w:p>
        </w:tc>
        <w:tc>
          <w:tcPr>
            <w:tcW w:w="1134" w:type="dxa"/>
          </w:tcPr>
          <w:p w14:paraId="4925DC81" w14:textId="77777777" w:rsidR="000D548F" w:rsidRPr="00767AFF" w:rsidRDefault="000D548F" w:rsidP="00D703CE">
            <w:pPr>
              <w:pStyle w:val="LJMUResponseText"/>
            </w:pPr>
            <w:r w:rsidRPr="00767AFF">
              <w:t>168</w:t>
            </w:r>
          </w:p>
        </w:tc>
      </w:tr>
    </w:tbl>
    <w:p w14:paraId="4225C4D2" w14:textId="77777777" w:rsidR="000D548F" w:rsidRPr="00767AFF" w:rsidRDefault="000D548F" w:rsidP="000D548F">
      <w:pPr>
        <w:pStyle w:val="LJMUResponseText"/>
      </w:pPr>
    </w:p>
    <w:p w14:paraId="3DFC96C3" w14:textId="77777777" w:rsidR="000D548F" w:rsidRPr="00767AFF" w:rsidRDefault="000D548F" w:rsidP="000D548F">
      <w:pPr>
        <w:pStyle w:val="YourRequest"/>
        <w:ind w:left="720"/>
      </w:pPr>
      <w:r w:rsidRPr="00767AFF">
        <w:rPr>
          <w:b/>
          <w:bCs/>
        </w:rPr>
        <w:t>Your Request 6</w:t>
      </w:r>
      <w:r w:rsidRPr="00767AFF">
        <w:t xml:space="preserve">: (f) Evidence of fair processing </w:t>
      </w:r>
      <w:proofErr w:type="gramStart"/>
      <w:r w:rsidRPr="00767AFF">
        <w:t>e.g.</w:t>
      </w:r>
      <w:proofErr w:type="gramEnd"/>
      <w:r w:rsidRPr="00767AFF">
        <w:t xml:space="preserve"> the date on which and how the (1) students and (2) staff were actively informed who will be the new data controllers of the personal data to be collected under the new program and its ongoing schedule.</w:t>
      </w:r>
    </w:p>
    <w:p w14:paraId="1E3094F4" w14:textId="77777777" w:rsidR="000D548F" w:rsidRPr="00767AFF" w:rsidRDefault="000D548F" w:rsidP="000D548F">
      <w:pPr>
        <w:pStyle w:val="LJMUResponseText"/>
        <w:ind w:left="720"/>
      </w:pPr>
      <w:r w:rsidRPr="00767AFF">
        <w:rPr>
          <w:b/>
          <w:bCs/>
        </w:rPr>
        <w:t xml:space="preserve">LJMU Response 6: </w:t>
      </w:r>
      <w:r w:rsidRPr="000844FE">
        <w:t>S</w:t>
      </w:r>
      <w:r w:rsidRPr="00767AFF">
        <w:t xml:space="preserve">tudents and </w:t>
      </w:r>
      <w:r>
        <w:t>s</w:t>
      </w:r>
      <w:r w:rsidRPr="00767AFF">
        <w:t xml:space="preserve">taff members are informed that this information will be shared in our privacy notices. </w:t>
      </w:r>
    </w:p>
    <w:p w14:paraId="48CF0D83" w14:textId="77777777" w:rsidR="000D548F" w:rsidRPr="00767AFF" w:rsidRDefault="000D548F" w:rsidP="000D548F">
      <w:pPr>
        <w:pStyle w:val="LJMUResponseText"/>
        <w:ind w:left="720"/>
      </w:pPr>
    </w:p>
    <w:p w14:paraId="4A462F42" w14:textId="77777777" w:rsidR="000D548F" w:rsidRPr="00767AFF" w:rsidRDefault="000D548F" w:rsidP="000D548F">
      <w:pPr>
        <w:pStyle w:val="YourRequest"/>
        <w:ind w:left="720"/>
        <w:rPr>
          <w:rStyle w:val="YourRequestTextChar"/>
          <w:i/>
          <w:iCs w:val="0"/>
        </w:rPr>
      </w:pPr>
      <w:r w:rsidRPr="00767AFF">
        <w:rPr>
          <w:b/>
          <w:bCs/>
        </w:rPr>
        <w:t>Your Request 7</w:t>
      </w:r>
      <w:r w:rsidRPr="00767AFF">
        <w:t>: (g) Evidence of how the students were given a choice to opt in or out of this programme.</w:t>
      </w:r>
    </w:p>
    <w:p w14:paraId="018FDA8F" w14:textId="77777777" w:rsidR="000D548F" w:rsidRPr="00767AFF" w:rsidRDefault="000D548F" w:rsidP="000D548F">
      <w:pPr>
        <w:pStyle w:val="LJMUResponseText"/>
        <w:ind w:left="720"/>
      </w:pPr>
      <w:r w:rsidRPr="00767AFF">
        <w:rPr>
          <w:b/>
          <w:bCs/>
        </w:rPr>
        <w:t xml:space="preserve">LJMU Response 7: </w:t>
      </w:r>
      <w:r w:rsidRPr="00767AFF">
        <w:t>Where applicable this information is included in our privacy notices.</w:t>
      </w:r>
    </w:p>
    <w:p w14:paraId="3D6C5F57" w14:textId="77777777" w:rsidR="000D548F" w:rsidRDefault="000D548F" w:rsidP="000D548F">
      <w:pPr>
        <w:pStyle w:val="Heading2"/>
      </w:pPr>
    </w:p>
    <w:p w14:paraId="7EA5492A" w14:textId="66B928DF" w:rsidR="000D548F" w:rsidRDefault="000D548F" w:rsidP="000D548F">
      <w:pPr>
        <w:pStyle w:val="Heading2"/>
      </w:pPr>
      <w:r>
        <w:t>23/142</w:t>
      </w:r>
    </w:p>
    <w:p w14:paraId="7FB95C37" w14:textId="77777777" w:rsidR="000D548F" w:rsidRPr="00033AE4" w:rsidRDefault="000D548F" w:rsidP="000D548F">
      <w:pPr>
        <w:pStyle w:val="YourRequest"/>
        <w:ind w:left="720"/>
        <w:rPr>
          <w:rFonts w:eastAsia="Arial" w:cs="Arial"/>
          <w:bCs/>
        </w:rPr>
      </w:pPr>
      <w:r w:rsidRPr="003077D3">
        <w:rPr>
          <w:b/>
          <w:bCs/>
        </w:rPr>
        <w:t>Your Request 1</w:t>
      </w:r>
      <w:r w:rsidRPr="003077D3">
        <w:t xml:space="preserve">: </w:t>
      </w:r>
      <w:r>
        <w:rPr>
          <w:rFonts w:cs="Arial"/>
          <w:bCs/>
        </w:rPr>
        <w:t>T</w:t>
      </w:r>
      <w:r w:rsidRPr="00033AE4">
        <w:rPr>
          <w:rFonts w:cs="Arial"/>
          <w:bCs/>
        </w:rPr>
        <w:t xml:space="preserve">he underrepresentation of Black, Asian, Minority Ethnic (BAME) Academics employed in senior and leadership positions within UK Higher Education (HE) has been widely reported as an area that requires urgent attention. </w:t>
      </w:r>
      <w:r w:rsidRPr="00033AE4">
        <w:rPr>
          <w:rFonts w:eastAsia="Arial" w:cs="Arial"/>
          <w:bCs/>
        </w:rPr>
        <w:t xml:space="preserve">This research aims to understand how Higher Education Institutions in England are addressing the issue of the underrepresentation of Black, Asian, and Minority Ethnic Academics within senior and leadership roles.  </w:t>
      </w:r>
    </w:p>
    <w:p w14:paraId="0513B6ED" w14:textId="77777777" w:rsidR="000D548F" w:rsidRPr="00DC7199" w:rsidRDefault="000D548F" w:rsidP="000D548F">
      <w:pPr>
        <w:pStyle w:val="YourRequest"/>
        <w:ind w:left="720"/>
        <w:rPr>
          <w:rFonts w:eastAsiaTheme="minorHAnsi" w:cs="Arial"/>
          <w:bCs/>
          <w:iCs/>
        </w:rPr>
      </w:pPr>
      <w:r w:rsidRPr="00033AE4">
        <w:rPr>
          <w:rFonts w:cs="Arial"/>
          <w:bCs/>
          <w:iCs/>
        </w:rPr>
        <w:t xml:space="preserve">Questions may refer </w:t>
      </w:r>
      <w:bookmarkStart w:id="6" w:name="_Hlk99544679"/>
      <w:r w:rsidRPr="00033AE4">
        <w:rPr>
          <w:rFonts w:cs="Arial"/>
          <w:bCs/>
          <w:iCs/>
        </w:rPr>
        <w:t>to Black, Asian, Minority Ethnic academics</w:t>
      </w:r>
      <w:bookmarkEnd w:id="6"/>
      <w:r w:rsidRPr="00033AE4">
        <w:rPr>
          <w:rFonts w:cs="Arial"/>
          <w:bCs/>
          <w:iCs/>
        </w:rPr>
        <w:t xml:space="preserve"> as BAME </w:t>
      </w:r>
      <w:proofErr w:type="gramStart"/>
      <w:r w:rsidRPr="00033AE4">
        <w:rPr>
          <w:rFonts w:cs="Arial"/>
          <w:bCs/>
          <w:iCs/>
        </w:rPr>
        <w:t>in order to</w:t>
      </w:r>
      <w:proofErr w:type="gramEnd"/>
      <w:r w:rsidRPr="00033AE4">
        <w:rPr>
          <w:rFonts w:cs="Arial"/>
          <w:bCs/>
          <w:iCs/>
        </w:rPr>
        <w:t xml:space="preserve"> articulate statistical data that can be related to published sources, it is noted that it is not a widely accepted term that distinguishes Black, Asian, Minority Ethnic academics, accepting and recognising the individuality regarding race and ethnicity of both </w:t>
      </w:r>
      <w:r w:rsidRPr="00DC7199">
        <w:rPr>
          <w:rFonts w:cs="Arial"/>
          <w:bCs/>
          <w:iCs/>
        </w:rPr>
        <w:t>staff and students.</w:t>
      </w:r>
    </w:p>
    <w:p w14:paraId="605D48D5" w14:textId="77777777" w:rsidR="000D548F" w:rsidRPr="00DC7199" w:rsidRDefault="000D548F" w:rsidP="000D548F">
      <w:pPr>
        <w:pStyle w:val="YourRequest"/>
        <w:ind w:left="720"/>
        <w:rPr>
          <w:rFonts w:cs="Arial"/>
          <w:bCs/>
        </w:rPr>
      </w:pPr>
      <w:r w:rsidRPr="00DC7199">
        <w:rPr>
          <w:rFonts w:cs="Arial"/>
          <w:bCs/>
        </w:rPr>
        <w:t xml:space="preserve">Can you please confirm the current number and proportion of Black, </w:t>
      </w:r>
      <w:proofErr w:type="gramStart"/>
      <w:r w:rsidRPr="00DC7199">
        <w:rPr>
          <w:rFonts w:cs="Arial"/>
          <w:bCs/>
        </w:rPr>
        <w:t>Asian</w:t>
      </w:r>
      <w:proofErr w:type="gramEnd"/>
      <w:r w:rsidRPr="00DC7199">
        <w:rPr>
          <w:rFonts w:cs="Arial"/>
          <w:bCs/>
        </w:rPr>
        <w:t xml:space="preserve"> or Minority Ethnic (BAME) staff in relation to White academics currently employed in Senior and Leadership roles in the below:</w:t>
      </w:r>
    </w:p>
    <w:p w14:paraId="75C0100E" w14:textId="77777777" w:rsidR="000D548F" w:rsidRPr="00DC7199" w:rsidRDefault="000D548F" w:rsidP="000D548F">
      <w:pPr>
        <w:pStyle w:val="YourRequest"/>
        <w:numPr>
          <w:ilvl w:val="0"/>
          <w:numId w:val="46"/>
        </w:numPr>
        <w:rPr>
          <w:rFonts w:cs="Arial"/>
          <w:bCs/>
        </w:rPr>
      </w:pPr>
      <w:r w:rsidRPr="00DC7199">
        <w:rPr>
          <w:rFonts w:cs="Arial"/>
          <w:bCs/>
        </w:rPr>
        <w:t>Associate Professo</w:t>
      </w:r>
      <w:r>
        <w:rPr>
          <w:rFonts w:cs="Arial"/>
          <w:bCs/>
        </w:rPr>
        <w:t>r</w:t>
      </w:r>
    </w:p>
    <w:p w14:paraId="6434F2E1" w14:textId="77777777" w:rsidR="000D548F" w:rsidRPr="00DC7199" w:rsidRDefault="000D548F" w:rsidP="000D548F">
      <w:pPr>
        <w:pStyle w:val="YourRequest"/>
        <w:numPr>
          <w:ilvl w:val="0"/>
          <w:numId w:val="46"/>
        </w:numPr>
        <w:rPr>
          <w:rFonts w:cs="Arial"/>
          <w:bCs/>
        </w:rPr>
      </w:pPr>
      <w:r w:rsidRPr="00DC7199">
        <w:rPr>
          <w:rFonts w:cs="Arial"/>
          <w:bCs/>
        </w:rPr>
        <w:t>Professors</w:t>
      </w:r>
    </w:p>
    <w:p w14:paraId="5E567D13" w14:textId="77777777" w:rsidR="000D548F" w:rsidRPr="00DC7199" w:rsidRDefault="000D548F" w:rsidP="000D548F">
      <w:pPr>
        <w:pStyle w:val="YourRequest"/>
        <w:numPr>
          <w:ilvl w:val="0"/>
          <w:numId w:val="46"/>
        </w:numPr>
        <w:rPr>
          <w:rFonts w:cs="Arial"/>
          <w:bCs/>
        </w:rPr>
      </w:pPr>
      <w:r w:rsidRPr="00DC7199">
        <w:rPr>
          <w:rFonts w:cs="Arial"/>
          <w:bCs/>
        </w:rPr>
        <w:t>Other Senior Academics (</w:t>
      </w:r>
      <w:proofErr w:type="gramStart"/>
      <w:r w:rsidRPr="00DC7199">
        <w:rPr>
          <w:rFonts w:cs="Arial"/>
          <w:bCs/>
        </w:rPr>
        <w:t>e.g.</w:t>
      </w:r>
      <w:proofErr w:type="gramEnd"/>
      <w:r w:rsidRPr="00DC7199">
        <w:rPr>
          <w:rFonts w:cs="Arial"/>
          <w:bCs/>
        </w:rPr>
        <w:t xml:space="preserve"> Head of Schools, PVC, VC</w:t>
      </w:r>
      <w:r>
        <w:rPr>
          <w:rFonts w:cs="Arial"/>
          <w:bCs/>
        </w:rPr>
        <w:t>)</w:t>
      </w:r>
    </w:p>
    <w:p w14:paraId="37092BDA" w14:textId="77777777" w:rsidR="000D548F" w:rsidRPr="00DC7199" w:rsidRDefault="000D548F" w:rsidP="000D548F">
      <w:pPr>
        <w:pStyle w:val="LJMUResponseText"/>
        <w:ind w:left="720"/>
        <w:rPr>
          <w:b/>
          <w:bCs/>
        </w:rPr>
      </w:pPr>
      <w:r w:rsidRPr="00DC7199">
        <w:rPr>
          <w:b/>
          <w:bCs/>
        </w:rPr>
        <w:t xml:space="preserve">LJMU Response 1: </w:t>
      </w:r>
    </w:p>
    <w:p w14:paraId="75E41DE3" w14:textId="77777777" w:rsidR="000D548F" w:rsidRPr="00DC7199" w:rsidRDefault="000D548F" w:rsidP="000D548F">
      <w:pPr>
        <w:pStyle w:val="LJMUResponseText"/>
        <w:ind w:left="720"/>
        <w:rPr>
          <w:rFonts w:cs="Arial"/>
        </w:rPr>
      </w:pPr>
      <w:r w:rsidRPr="00DC7199">
        <w:rPr>
          <w:rFonts w:cs="Arial"/>
        </w:rPr>
        <w:t>Number of staff in these roles who have identified as BAME:</w:t>
      </w:r>
    </w:p>
    <w:p w14:paraId="11B891E9" w14:textId="39171DE0" w:rsidR="000D548F" w:rsidRPr="00EA7529" w:rsidRDefault="000D548F" w:rsidP="00EA7529">
      <w:pPr>
        <w:pStyle w:val="ListParagraph"/>
        <w:numPr>
          <w:ilvl w:val="0"/>
          <w:numId w:val="43"/>
        </w:numPr>
        <w:spacing w:after="120"/>
        <w:rPr>
          <w:rFonts w:ascii="Arial" w:eastAsia="Times New Roman" w:hAnsi="Arial" w:cs="Arial"/>
        </w:rPr>
      </w:pPr>
      <w:r w:rsidRPr="00DC7199">
        <w:rPr>
          <w:rFonts w:ascii="Arial" w:eastAsia="Times New Roman" w:hAnsi="Arial" w:cs="Arial"/>
        </w:rPr>
        <w:t>Readers 24 – Professors 21 – Senior Staff – 2</w:t>
      </w:r>
    </w:p>
    <w:p w14:paraId="70C24725" w14:textId="77777777" w:rsidR="000D548F" w:rsidRPr="00DC7199" w:rsidRDefault="000D548F" w:rsidP="00EA7529">
      <w:pPr>
        <w:spacing w:after="120"/>
        <w:ind w:left="720"/>
        <w:rPr>
          <w:rFonts w:eastAsia="Times New Roman" w:cs="Arial"/>
        </w:rPr>
      </w:pPr>
      <w:r w:rsidRPr="00DC7199">
        <w:rPr>
          <w:rFonts w:eastAsia="Times New Roman" w:cs="Arial"/>
        </w:rPr>
        <w:t>Percentage of staff who identified as BAME as a proportion of the total number of staff in these roles:</w:t>
      </w:r>
    </w:p>
    <w:p w14:paraId="75607329" w14:textId="4B6D211D" w:rsidR="000D548F" w:rsidRDefault="000D548F" w:rsidP="000D548F">
      <w:pPr>
        <w:pStyle w:val="ListParagraph"/>
        <w:numPr>
          <w:ilvl w:val="0"/>
          <w:numId w:val="43"/>
        </w:numPr>
        <w:rPr>
          <w:rFonts w:ascii="Arial" w:eastAsia="Times New Roman" w:hAnsi="Arial" w:cs="Arial"/>
        </w:rPr>
      </w:pPr>
      <w:r w:rsidRPr="00DC7199">
        <w:rPr>
          <w:rFonts w:ascii="Arial" w:eastAsia="Times New Roman" w:hAnsi="Arial" w:cs="Arial"/>
        </w:rPr>
        <w:t>Readers 18.3% - Professors 20% - Senior Staff 10%</w:t>
      </w:r>
    </w:p>
    <w:p w14:paraId="638B48DC" w14:textId="77777777" w:rsidR="00EA7529" w:rsidRPr="000D548F" w:rsidRDefault="00EA7529" w:rsidP="00EA7529">
      <w:pPr>
        <w:pStyle w:val="ListParagraph"/>
        <w:ind w:left="1440"/>
        <w:rPr>
          <w:rFonts w:ascii="Arial" w:eastAsia="Times New Roman" w:hAnsi="Arial" w:cs="Arial"/>
        </w:rPr>
      </w:pPr>
    </w:p>
    <w:p w14:paraId="4586EF57" w14:textId="77777777" w:rsidR="000D548F" w:rsidRDefault="000D548F" w:rsidP="000D548F">
      <w:pPr>
        <w:pStyle w:val="YourRequest"/>
        <w:ind w:left="720"/>
        <w:rPr>
          <w:b/>
          <w:bCs/>
        </w:rPr>
      </w:pPr>
    </w:p>
    <w:p w14:paraId="6498BADD" w14:textId="77777777" w:rsidR="000D548F" w:rsidRPr="00DC7199" w:rsidRDefault="000D548F" w:rsidP="000D548F">
      <w:pPr>
        <w:pStyle w:val="YourRequest"/>
        <w:ind w:left="720"/>
        <w:rPr>
          <w:rStyle w:val="YourRequestTextChar"/>
          <w:i/>
          <w:iCs w:val="0"/>
        </w:rPr>
      </w:pPr>
      <w:r w:rsidRPr="00DC7199">
        <w:rPr>
          <w:b/>
          <w:bCs/>
        </w:rPr>
        <w:t>Your Request 2</w:t>
      </w:r>
      <w:r w:rsidRPr="00DC7199">
        <w:t xml:space="preserve">: </w:t>
      </w:r>
      <w:r w:rsidRPr="00DC7199">
        <w:rPr>
          <w:rFonts w:cs="Arial"/>
          <w:bCs/>
        </w:rPr>
        <w:t>How many Black, Asian or Minority Ethnic (BAME) staff have been employed in academic leadership roles (</w:t>
      </w:r>
      <w:proofErr w:type="gramStart"/>
      <w:r w:rsidRPr="00DC7199">
        <w:rPr>
          <w:rFonts w:cs="Arial"/>
          <w:bCs/>
        </w:rPr>
        <w:t>e.g.</w:t>
      </w:r>
      <w:proofErr w:type="gramEnd"/>
      <w:r w:rsidRPr="00DC7199">
        <w:rPr>
          <w:rFonts w:cs="Arial"/>
          <w:bCs/>
        </w:rPr>
        <w:t xml:space="preserve"> Head of Schools, Pro Vice Chancellor, Vice Chancellor,) at the university over the past 5 years?</w:t>
      </w:r>
    </w:p>
    <w:p w14:paraId="7FD3976B" w14:textId="77777777" w:rsidR="00EA7529" w:rsidRDefault="00EA7529" w:rsidP="000D548F">
      <w:pPr>
        <w:pStyle w:val="LJMUResponseText"/>
        <w:ind w:left="720"/>
        <w:rPr>
          <w:b/>
          <w:bCs/>
        </w:rPr>
      </w:pPr>
    </w:p>
    <w:p w14:paraId="52459D74" w14:textId="717710FC" w:rsidR="000D548F" w:rsidRPr="00DC7199" w:rsidRDefault="000D548F" w:rsidP="000D548F">
      <w:pPr>
        <w:pStyle w:val="LJMUResponseText"/>
        <w:ind w:left="720"/>
      </w:pPr>
      <w:r w:rsidRPr="00DC7199">
        <w:rPr>
          <w:b/>
          <w:bCs/>
        </w:rPr>
        <w:t xml:space="preserve">LJMU Response 2: </w:t>
      </w:r>
    </w:p>
    <w:p w14:paraId="53B65DEE" w14:textId="77777777" w:rsidR="000D548F" w:rsidRPr="00DC7199" w:rsidRDefault="000D548F" w:rsidP="000D548F">
      <w:pPr>
        <w:pStyle w:val="LJMUResponseText"/>
        <w:ind w:left="720"/>
        <w:rPr>
          <w:rFonts w:cs="Arial"/>
        </w:rPr>
      </w:pPr>
      <w:r w:rsidRPr="00DC7199">
        <w:rPr>
          <w:rFonts w:cs="Arial"/>
        </w:rPr>
        <w:t>Number of staff in these roles who have identified as BAME:</w:t>
      </w:r>
    </w:p>
    <w:p w14:paraId="163E57CB" w14:textId="77777777" w:rsidR="000D548F" w:rsidRPr="00DC7199" w:rsidRDefault="000D548F" w:rsidP="000D548F">
      <w:pPr>
        <w:pStyle w:val="ListParagraph"/>
        <w:numPr>
          <w:ilvl w:val="0"/>
          <w:numId w:val="43"/>
        </w:numPr>
        <w:rPr>
          <w:rFonts w:ascii="Arial" w:eastAsia="Times New Roman" w:hAnsi="Arial" w:cs="Arial"/>
        </w:rPr>
      </w:pPr>
      <w:r w:rsidRPr="00DC7199">
        <w:rPr>
          <w:rFonts w:ascii="Arial" w:eastAsia="Times New Roman" w:hAnsi="Arial" w:cs="Arial"/>
        </w:rPr>
        <w:t>3</w:t>
      </w:r>
    </w:p>
    <w:p w14:paraId="70BAC289" w14:textId="77777777" w:rsidR="000D548F" w:rsidRPr="00DC7199" w:rsidRDefault="000D548F" w:rsidP="000D548F">
      <w:pPr>
        <w:ind w:left="720"/>
        <w:rPr>
          <w:rFonts w:eastAsia="Times New Roman" w:cs="Arial"/>
        </w:rPr>
      </w:pPr>
      <w:r w:rsidRPr="00DC7199">
        <w:rPr>
          <w:rFonts w:eastAsia="Times New Roman" w:cs="Arial"/>
        </w:rPr>
        <w:t>Percentage of staff who identified as BAME as a proportion of the total number of staff in these roles:</w:t>
      </w:r>
    </w:p>
    <w:p w14:paraId="47C60006" w14:textId="77777777" w:rsidR="000D548F" w:rsidRPr="00DC7199" w:rsidRDefault="000D548F" w:rsidP="000D548F">
      <w:pPr>
        <w:pStyle w:val="ListParagraph"/>
        <w:numPr>
          <w:ilvl w:val="0"/>
          <w:numId w:val="43"/>
        </w:numPr>
        <w:rPr>
          <w:rFonts w:ascii="Arial" w:eastAsia="Times New Roman" w:hAnsi="Arial" w:cs="Arial"/>
        </w:rPr>
      </w:pPr>
      <w:r w:rsidRPr="00DC7199">
        <w:rPr>
          <w:rFonts w:ascii="Arial" w:eastAsia="Times New Roman" w:hAnsi="Arial" w:cs="Arial"/>
        </w:rPr>
        <w:t>7.7%</w:t>
      </w:r>
    </w:p>
    <w:p w14:paraId="11FBC292" w14:textId="77777777" w:rsidR="000D548F" w:rsidRPr="00DC7199" w:rsidRDefault="000D548F" w:rsidP="000D548F">
      <w:pPr>
        <w:pStyle w:val="LJMUResponseText"/>
        <w:ind w:left="720"/>
      </w:pPr>
    </w:p>
    <w:p w14:paraId="02640D18" w14:textId="77777777" w:rsidR="000D548F" w:rsidRPr="00DC7199" w:rsidRDefault="000D548F" w:rsidP="000D548F">
      <w:pPr>
        <w:pStyle w:val="YourRequest"/>
        <w:ind w:left="720"/>
        <w:rPr>
          <w:rStyle w:val="YourRequestTextChar"/>
          <w:i/>
          <w:iCs w:val="0"/>
        </w:rPr>
      </w:pPr>
      <w:r w:rsidRPr="00DC7199">
        <w:rPr>
          <w:b/>
          <w:bCs/>
        </w:rPr>
        <w:t>Your Request 3</w:t>
      </w:r>
      <w:r w:rsidRPr="00DC7199">
        <w:t xml:space="preserve">: </w:t>
      </w:r>
      <w:r w:rsidRPr="00DC7199">
        <w:rPr>
          <w:rFonts w:cs="Arial"/>
          <w:bCs/>
        </w:rPr>
        <w:t>What is the current number and percentage of Black, Asian &amp; Minority Ethnic academics that represent the University Senior Leadership Team?</w:t>
      </w:r>
    </w:p>
    <w:p w14:paraId="53571215" w14:textId="77777777" w:rsidR="000D548F" w:rsidRPr="00DC7199" w:rsidRDefault="000D548F" w:rsidP="000D548F">
      <w:pPr>
        <w:pStyle w:val="LJMUResponseText"/>
        <w:ind w:left="720"/>
      </w:pPr>
      <w:r w:rsidRPr="00DC7199">
        <w:rPr>
          <w:b/>
          <w:bCs/>
        </w:rPr>
        <w:t xml:space="preserve">LJMU Response 3: </w:t>
      </w:r>
      <w:r w:rsidRPr="00DC7199">
        <w:rPr>
          <w:rFonts w:eastAsia="Times New Roman"/>
        </w:rPr>
        <w:t>1 out of 8 individuals in these roles identifies as BAME - 2.5%</w:t>
      </w:r>
    </w:p>
    <w:p w14:paraId="4E5D8A98" w14:textId="77777777" w:rsidR="000D548F" w:rsidRPr="00DC7199" w:rsidRDefault="000D548F" w:rsidP="000D548F">
      <w:pPr>
        <w:pStyle w:val="LJMUResponseText"/>
        <w:ind w:left="720"/>
      </w:pPr>
    </w:p>
    <w:p w14:paraId="759AC753" w14:textId="77777777" w:rsidR="000D548F" w:rsidRPr="000D548F" w:rsidRDefault="000D548F" w:rsidP="000D548F">
      <w:pPr>
        <w:pStyle w:val="YourRequest"/>
        <w:ind w:left="720"/>
        <w:rPr>
          <w:rFonts w:cs="Arial"/>
          <w:bCs/>
        </w:rPr>
      </w:pPr>
      <w:r w:rsidRPr="000D548F">
        <w:rPr>
          <w:rFonts w:cs="Arial"/>
          <w:b/>
          <w:bCs/>
        </w:rPr>
        <w:t>Your Request 4</w:t>
      </w:r>
      <w:r w:rsidRPr="000D548F">
        <w:rPr>
          <w:rFonts w:cs="Arial"/>
        </w:rPr>
        <w:t>: (a)</w:t>
      </w:r>
      <w:r w:rsidRPr="000D548F">
        <w:rPr>
          <w:rStyle w:val="cf01"/>
          <w:rFonts w:ascii="Arial" w:hAnsi="Arial" w:cs="Arial"/>
          <w:bCs/>
          <w:sz w:val="22"/>
          <w:szCs w:val="22"/>
        </w:rPr>
        <w:t xml:space="preserve">Please provide details covering the past 5 years of the numbers and percentages </w:t>
      </w:r>
      <w:r w:rsidRPr="000D548F">
        <w:rPr>
          <w:rStyle w:val="cf11"/>
          <w:rFonts w:ascii="Arial" w:hAnsi="Arial" w:cs="Arial"/>
          <w:bCs/>
          <w:sz w:val="22"/>
          <w:szCs w:val="22"/>
        </w:rPr>
        <w:t xml:space="preserve">of Black, Asian &amp; Minority academics that have </w:t>
      </w:r>
      <w:r w:rsidRPr="000D548F">
        <w:rPr>
          <w:rStyle w:val="cf21"/>
          <w:rFonts w:ascii="Arial" w:hAnsi="Arial" w:cs="Arial"/>
          <w:sz w:val="22"/>
          <w:szCs w:val="22"/>
        </w:rPr>
        <w:t>applied for promotion</w:t>
      </w:r>
      <w:r w:rsidRPr="000D548F">
        <w:rPr>
          <w:rStyle w:val="cf11"/>
          <w:rFonts w:ascii="Arial" w:hAnsi="Arial" w:cs="Arial"/>
          <w:bCs/>
          <w:sz w:val="22"/>
          <w:szCs w:val="22"/>
        </w:rPr>
        <w:t xml:space="preserve"> via internal processes to the role of Professor? </w:t>
      </w:r>
    </w:p>
    <w:p w14:paraId="4DDDC0C0" w14:textId="77777777" w:rsidR="000D548F" w:rsidRPr="000D548F" w:rsidRDefault="000D548F" w:rsidP="000D548F">
      <w:pPr>
        <w:pStyle w:val="YourRequest"/>
        <w:ind w:left="720"/>
        <w:rPr>
          <w:rFonts w:cs="Arial"/>
          <w:bCs/>
        </w:rPr>
      </w:pPr>
      <w:r w:rsidRPr="000D548F">
        <w:rPr>
          <w:rFonts w:cs="Arial"/>
          <w:bCs/>
        </w:rPr>
        <w:t xml:space="preserve">(b). </w:t>
      </w:r>
      <w:r w:rsidRPr="000D548F">
        <w:rPr>
          <w:rStyle w:val="cf01"/>
          <w:rFonts w:ascii="Arial" w:hAnsi="Arial" w:cs="Arial"/>
          <w:bCs/>
          <w:sz w:val="22"/>
          <w:szCs w:val="22"/>
        </w:rPr>
        <w:t xml:space="preserve">Please provide details covering the past 5 years of the numbers and percentages </w:t>
      </w:r>
      <w:r w:rsidRPr="000D548F">
        <w:rPr>
          <w:rStyle w:val="cf11"/>
          <w:rFonts w:ascii="Arial" w:hAnsi="Arial" w:cs="Arial"/>
          <w:bCs/>
          <w:sz w:val="22"/>
          <w:szCs w:val="22"/>
        </w:rPr>
        <w:t xml:space="preserve">of Black, Asian &amp; Minority academics that been </w:t>
      </w:r>
      <w:r w:rsidRPr="000D548F">
        <w:rPr>
          <w:rStyle w:val="cf21"/>
          <w:rFonts w:ascii="Arial" w:hAnsi="Arial" w:cs="Arial"/>
          <w:sz w:val="22"/>
          <w:szCs w:val="22"/>
        </w:rPr>
        <w:t xml:space="preserve">successful in their promotion to Professor </w:t>
      </w:r>
      <w:r w:rsidRPr="000D548F">
        <w:rPr>
          <w:rStyle w:val="cf11"/>
          <w:rFonts w:ascii="Arial" w:hAnsi="Arial" w:cs="Arial"/>
          <w:bCs/>
          <w:sz w:val="22"/>
          <w:szCs w:val="22"/>
        </w:rPr>
        <w:t>via internal processes?</w:t>
      </w:r>
      <w:r w:rsidRPr="000D548F">
        <w:rPr>
          <w:rStyle w:val="cf01"/>
          <w:rFonts w:ascii="Arial" w:hAnsi="Arial" w:cs="Arial"/>
          <w:bCs/>
          <w:sz w:val="22"/>
          <w:szCs w:val="22"/>
        </w:rPr>
        <w:t xml:space="preserve"> </w:t>
      </w:r>
    </w:p>
    <w:p w14:paraId="4F385A7E" w14:textId="77777777" w:rsidR="000D548F" w:rsidRPr="00DC7199" w:rsidRDefault="000D548F" w:rsidP="000D548F">
      <w:pPr>
        <w:pStyle w:val="LJMUResponseText"/>
        <w:ind w:left="720"/>
      </w:pPr>
      <w:r w:rsidRPr="00DC7199">
        <w:rPr>
          <w:b/>
          <w:bCs/>
        </w:rPr>
        <w:t xml:space="preserve">LJMU Response 4: </w:t>
      </w:r>
    </w:p>
    <w:p w14:paraId="3FF47E52" w14:textId="77777777" w:rsidR="000D548F" w:rsidRPr="00DC7199" w:rsidRDefault="000D548F" w:rsidP="000D548F">
      <w:pPr>
        <w:pStyle w:val="LJMUResponseText"/>
        <w:numPr>
          <w:ilvl w:val="0"/>
          <w:numId w:val="44"/>
        </w:numPr>
      </w:pPr>
      <w:r w:rsidRPr="00DC7199">
        <w:t xml:space="preserve">6 applicants who identify as BAME have applied. This is 15.4% of the total. </w:t>
      </w:r>
    </w:p>
    <w:p w14:paraId="219EF4DF" w14:textId="77777777" w:rsidR="000D548F" w:rsidRPr="00DC7199" w:rsidRDefault="000D548F" w:rsidP="000D548F">
      <w:pPr>
        <w:pStyle w:val="LJMUResponseText"/>
        <w:numPr>
          <w:ilvl w:val="0"/>
          <w:numId w:val="44"/>
        </w:numPr>
      </w:pPr>
      <w:r w:rsidRPr="00DC7199">
        <w:t>2 applicants who identify as BAME have been successful, this is 13.3% of the total.</w:t>
      </w:r>
    </w:p>
    <w:p w14:paraId="6A24C3C2" w14:textId="77777777" w:rsidR="000D548F" w:rsidRPr="00DC7199" w:rsidRDefault="000D548F" w:rsidP="000D548F">
      <w:pPr>
        <w:pStyle w:val="LJMUResponseText"/>
        <w:ind w:left="720"/>
      </w:pPr>
    </w:p>
    <w:p w14:paraId="1F76E4E3" w14:textId="77777777" w:rsidR="000D548F" w:rsidRPr="00DC7199" w:rsidRDefault="000D548F" w:rsidP="000D548F">
      <w:pPr>
        <w:pStyle w:val="YourRequest"/>
        <w:ind w:left="720"/>
        <w:rPr>
          <w:rFonts w:cs="Arial"/>
          <w:bCs/>
        </w:rPr>
      </w:pPr>
      <w:r w:rsidRPr="00DC7199">
        <w:rPr>
          <w:b/>
          <w:bCs/>
        </w:rPr>
        <w:t>Your Request 5</w:t>
      </w:r>
      <w:r w:rsidRPr="00DC7199">
        <w:t xml:space="preserve">: </w:t>
      </w:r>
      <w:r w:rsidRPr="00DC7199">
        <w:rPr>
          <w:rFonts w:cs="Arial"/>
          <w:bCs/>
        </w:rPr>
        <w:t xml:space="preserve">(a). </w:t>
      </w:r>
      <w:bookmarkStart w:id="7" w:name="_Hlk127177488"/>
      <w:r w:rsidRPr="00DC7199">
        <w:rPr>
          <w:rFonts w:cs="Arial"/>
          <w:bCs/>
        </w:rPr>
        <w:t>Over the past 5 years what is the number and percentage of Black, Asian &amp; Minority Ethnics academics that have been internally promoted to the role of Head of School/Department?</w:t>
      </w:r>
    </w:p>
    <w:bookmarkEnd w:id="7"/>
    <w:p w14:paraId="2F379229" w14:textId="77777777" w:rsidR="000D548F" w:rsidRPr="00DC7199" w:rsidRDefault="000D548F" w:rsidP="000D548F">
      <w:pPr>
        <w:pStyle w:val="YourRequest"/>
        <w:ind w:left="720"/>
        <w:rPr>
          <w:rFonts w:cs="Arial"/>
          <w:bCs/>
        </w:rPr>
      </w:pPr>
      <w:r w:rsidRPr="00DC7199">
        <w:rPr>
          <w:rFonts w:cs="Arial"/>
          <w:bCs/>
        </w:rPr>
        <w:t>(b). Over the past 5 years what is the number and percentage of Black, Asian &amp; Minority Ethnics academics that have been externally recruited to the role of Head of School/Department?</w:t>
      </w:r>
    </w:p>
    <w:p w14:paraId="01EF037E" w14:textId="77777777" w:rsidR="000D548F" w:rsidRPr="00DC7199" w:rsidRDefault="000D548F" w:rsidP="000D548F">
      <w:pPr>
        <w:pStyle w:val="LJMUResponseText"/>
        <w:ind w:left="720"/>
      </w:pPr>
      <w:r w:rsidRPr="00DC7199">
        <w:rPr>
          <w:b/>
          <w:bCs/>
        </w:rPr>
        <w:t xml:space="preserve">LJMU Response 5: </w:t>
      </w:r>
    </w:p>
    <w:p w14:paraId="4965AF05" w14:textId="77777777" w:rsidR="000D548F" w:rsidRPr="00DC7199" w:rsidRDefault="000D548F" w:rsidP="000D548F">
      <w:pPr>
        <w:pStyle w:val="LJMUResponseText"/>
        <w:numPr>
          <w:ilvl w:val="0"/>
          <w:numId w:val="45"/>
        </w:numPr>
      </w:pPr>
      <w:r w:rsidRPr="00DC7199">
        <w:t xml:space="preserve">1 out of 23 (4.3%) advertised roles has been filled by an internal applicant who identifies as </w:t>
      </w:r>
      <w:proofErr w:type="gramStart"/>
      <w:r w:rsidRPr="00DC7199">
        <w:t>BAME</w:t>
      </w:r>
      <w:proofErr w:type="gramEnd"/>
    </w:p>
    <w:p w14:paraId="5CF84023" w14:textId="7EC29356" w:rsidR="000D548F" w:rsidRPr="00DC7199" w:rsidRDefault="000D548F" w:rsidP="000D548F">
      <w:pPr>
        <w:pStyle w:val="LJMUResponseText"/>
        <w:numPr>
          <w:ilvl w:val="0"/>
          <w:numId w:val="45"/>
        </w:numPr>
      </w:pPr>
      <w:r w:rsidRPr="00DC7199">
        <w:t xml:space="preserve">This data is not held for external </w:t>
      </w:r>
      <w:proofErr w:type="gramStart"/>
      <w:r w:rsidRPr="00DC7199">
        <w:t>applicants</w:t>
      </w:r>
      <w:proofErr w:type="gramEnd"/>
    </w:p>
    <w:p w14:paraId="3AC17015" w14:textId="77777777" w:rsidR="000D548F" w:rsidRPr="00DC7199" w:rsidRDefault="000D548F" w:rsidP="000D548F">
      <w:pPr>
        <w:pStyle w:val="LJMUResponseText"/>
        <w:ind w:left="720"/>
      </w:pPr>
    </w:p>
    <w:p w14:paraId="29F5A8A7" w14:textId="77777777" w:rsidR="000D548F" w:rsidRPr="00033AE4" w:rsidRDefault="000D548F" w:rsidP="000D548F">
      <w:pPr>
        <w:pStyle w:val="YourRequest"/>
        <w:ind w:left="720"/>
        <w:rPr>
          <w:rFonts w:cs="Arial"/>
          <w:bCs/>
        </w:rPr>
      </w:pPr>
      <w:r w:rsidRPr="00DC7199">
        <w:rPr>
          <w:b/>
          <w:bCs/>
        </w:rPr>
        <w:t>Your Request 6</w:t>
      </w:r>
      <w:r w:rsidRPr="00DC7199">
        <w:t xml:space="preserve">: </w:t>
      </w:r>
      <w:r w:rsidRPr="00DC7199">
        <w:rPr>
          <w:rFonts w:cs="Arial"/>
          <w:bCs/>
        </w:rPr>
        <w:t xml:space="preserve">Does the </w:t>
      </w:r>
      <w:r w:rsidRPr="00033AE4">
        <w:rPr>
          <w:rFonts w:cs="Arial"/>
          <w:bCs/>
          <w:color w:val="333333"/>
        </w:rPr>
        <w:t>University have targets in place to </w:t>
      </w:r>
      <w:r w:rsidRPr="00033AE4">
        <w:rPr>
          <w:rFonts w:cs="Arial"/>
          <w:bCs/>
        </w:rPr>
        <w:t>address Underrepresentation of BAME academics at Senior and Leadership levels?</w:t>
      </w:r>
    </w:p>
    <w:p w14:paraId="5053CC09" w14:textId="77777777" w:rsidR="000D548F" w:rsidRPr="00033AE4" w:rsidRDefault="000D548F" w:rsidP="000D548F">
      <w:pPr>
        <w:pStyle w:val="YourRequest"/>
        <w:ind w:left="720"/>
        <w:rPr>
          <w:rFonts w:cs="Arial"/>
          <w:bCs/>
        </w:rPr>
      </w:pPr>
      <w:r w:rsidRPr="00033AE4">
        <w:rPr>
          <w:rFonts w:cs="Arial"/>
          <w:bCs/>
        </w:rPr>
        <w:t xml:space="preserve">Yes/No </w:t>
      </w:r>
    </w:p>
    <w:p w14:paraId="39C7460B" w14:textId="77777777" w:rsidR="000D548F" w:rsidRPr="00300446" w:rsidRDefault="000D548F" w:rsidP="000D548F">
      <w:pPr>
        <w:pStyle w:val="YourRequest"/>
        <w:ind w:left="720"/>
        <w:rPr>
          <w:rFonts w:cs="Arial"/>
          <w:bCs/>
        </w:rPr>
      </w:pPr>
      <w:r w:rsidRPr="00033AE4">
        <w:rPr>
          <w:rFonts w:cs="Arial"/>
          <w:bCs/>
          <w:color w:val="333333"/>
        </w:rPr>
        <w:t xml:space="preserve">If yes, please detail targets </w:t>
      </w:r>
      <w:r w:rsidRPr="00300446">
        <w:rPr>
          <w:rFonts w:cs="Arial"/>
          <w:bCs/>
        </w:rPr>
        <w:t>below:</w:t>
      </w:r>
    </w:p>
    <w:p w14:paraId="2CD6E67E" w14:textId="77777777" w:rsidR="000D548F" w:rsidRPr="00300446" w:rsidRDefault="000D548F" w:rsidP="000D548F">
      <w:pPr>
        <w:pStyle w:val="LJMUResponseText"/>
        <w:ind w:left="720"/>
      </w:pPr>
      <w:r w:rsidRPr="00300446">
        <w:rPr>
          <w:b/>
          <w:bCs/>
        </w:rPr>
        <w:t xml:space="preserve">LJMU Response 6: </w:t>
      </w:r>
      <w:r w:rsidRPr="00300446">
        <w:t>Yes</w:t>
      </w:r>
    </w:p>
    <w:p w14:paraId="4B554916" w14:textId="77777777" w:rsidR="000D548F" w:rsidRDefault="000D548F" w:rsidP="000D548F">
      <w:pPr>
        <w:pStyle w:val="LJMUResponseText"/>
        <w:ind w:left="720"/>
      </w:pPr>
    </w:p>
    <w:p w14:paraId="21E1BE9D" w14:textId="77777777" w:rsidR="000D548F" w:rsidRPr="00033AE4" w:rsidRDefault="000D548F" w:rsidP="000D548F">
      <w:pPr>
        <w:pStyle w:val="YourRequest"/>
        <w:ind w:left="720"/>
        <w:rPr>
          <w:rFonts w:cs="Arial"/>
          <w:bCs/>
          <w:color w:val="333333"/>
        </w:rPr>
      </w:pPr>
      <w:r w:rsidRPr="003077D3">
        <w:rPr>
          <w:b/>
          <w:bCs/>
        </w:rPr>
        <w:t xml:space="preserve">Your Request </w:t>
      </w:r>
      <w:r>
        <w:rPr>
          <w:b/>
          <w:bCs/>
        </w:rPr>
        <w:t>7</w:t>
      </w:r>
      <w:r w:rsidRPr="003077D3">
        <w:t xml:space="preserve">: </w:t>
      </w:r>
      <w:r w:rsidRPr="00033AE4">
        <w:rPr>
          <w:rFonts w:cs="Arial"/>
          <w:bCs/>
          <w:color w:val="333333"/>
        </w:rPr>
        <w:t>Is the University a member of the Race Equality Charter (REC)?  </w:t>
      </w:r>
    </w:p>
    <w:p w14:paraId="6C5A5CE8" w14:textId="77777777" w:rsidR="000D548F" w:rsidRPr="00033AE4" w:rsidRDefault="000D548F" w:rsidP="000D548F">
      <w:pPr>
        <w:pStyle w:val="YourRequest"/>
        <w:ind w:left="720"/>
        <w:rPr>
          <w:rFonts w:cs="Arial"/>
          <w:bCs/>
          <w:color w:val="333333"/>
        </w:rPr>
      </w:pPr>
      <w:r w:rsidRPr="00033AE4">
        <w:rPr>
          <w:rFonts w:cs="Arial"/>
          <w:bCs/>
          <w:color w:val="333333"/>
        </w:rPr>
        <w:t>Ye</w:t>
      </w:r>
      <w:r>
        <w:rPr>
          <w:rFonts w:cs="Arial"/>
          <w:bCs/>
          <w:color w:val="333333"/>
        </w:rPr>
        <w:t>s</w:t>
      </w:r>
      <w:r w:rsidRPr="00033AE4">
        <w:rPr>
          <w:rFonts w:cs="Arial"/>
          <w:bCs/>
          <w:color w:val="333333"/>
        </w:rPr>
        <w:t>/No</w:t>
      </w:r>
    </w:p>
    <w:p w14:paraId="61AB223F" w14:textId="77777777" w:rsidR="000D548F" w:rsidRPr="00DC7199" w:rsidRDefault="000D548F" w:rsidP="000D548F">
      <w:pPr>
        <w:pStyle w:val="LJMUResponseText"/>
        <w:ind w:left="720"/>
      </w:pPr>
      <w:r w:rsidRPr="003077D3">
        <w:rPr>
          <w:b/>
          <w:bCs/>
        </w:rPr>
        <w:t xml:space="preserve">LJMU </w:t>
      </w:r>
      <w:r w:rsidRPr="00DC7199">
        <w:rPr>
          <w:b/>
          <w:bCs/>
        </w:rPr>
        <w:t xml:space="preserve">Response 7: </w:t>
      </w:r>
      <w:r w:rsidRPr="00DC7199">
        <w:t>Yes</w:t>
      </w:r>
    </w:p>
    <w:p w14:paraId="7D4DAF5D" w14:textId="77777777" w:rsidR="000D548F" w:rsidRPr="00DC7199" w:rsidRDefault="000D548F" w:rsidP="000D548F">
      <w:pPr>
        <w:pStyle w:val="LJMUResponseText"/>
        <w:ind w:left="720"/>
      </w:pPr>
    </w:p>
    <w:p w14:paraId="284D72E1" w14:textId="77777777" w:rsidR="000D548F" w:rsidRPr="00DC7199" w:rsidRDefault="000D548F" w:rsidP="000D548F">
      <w:pPr>
        <w:pStyle w:val="YourRequest"/>
        <w:ind w:left="720"/>
        <w:rPr>
          <w:rFonts w:cs="Arial"/>
          <w:bCs/>
        </w:rPr>
      </w:pPr>
      <w:r w:rsidRPr="00DC7199">
        <w:rPr>
          <w:b/>
          <w:bCs/>
        </w:rPr>
        <w:t>Your Request 8</w:t>
      </w:r>
      <w:r w:rsidRPr="00DC7199">
        <w:t xml:space="preserve">: (a) </w:t>
      </w:r>
      <w:r w:rsidRPr="00DC7199">
        <w:rPr>
          <w:rFonts w:cs="Arial"/>
          <w:bCs/>
        </w:rPr>
        <w:t>Does the institution hold a REC accreditation award?  </w:t>
      </w:r>
    </w:p>
    <w:p w14:paraId="3E3CF163" w14:textId="77777777" w:rsidR="000D548F" w:rsidRPr="00851D8D" w:rsidRDefault="000D548F" w:rsidP="000D548F">
      <w:pPr>
        <w:pStyle w:val="YourRequest"/>
        <w:ind w:left="720"/>
        <w:rPr>
          <w:rStyle w:val="Emphasis"/>
          <w:rFonts w:cs="Arial"/>
          <w:bCs/>
        </w:rPr>
      </w:pPr>
      <w:r w:rsidRPr="00851D8D">
        <w:rPr>
          <w:rStyle w:val="Emphasis"/>
          <w:rFonts w:cs="Arial"/>
          <w:bCs/>
        </w:rPr>
        <w:t>(b) If yes what level has the institution been awarded? </w:t>
      </w:r>
    </w:p>
    <w:p w14:paraId="43054007" w14:textId="77777777" w:rsidR="000D548F" w:rsidRPr="00DC7199" w:rsidRDefault="000D548F" w:rsidP="000D548F">
      <w:pPr>
        <w:pStyle w:val="YourRequest"/>
        <w:ind w:firstLine="720"/>
        <w:rPr>
          <w:rFonts w:cs="Arial"/>
          <w:bCs/>
        </w:rPr>
      </w:pPr>
      <w:r w:rsidRPr="00DC7199">
        <w:rPr>
          <w:rFonts w:cs="Arial"/>
          <w:bCs/>
        </w:rPr>
        <w:t>(c) If no does the institution plan to apply for a REC Award within the next 2 years?  </w:t>
      </w:r>
    </w:p>
    <w:p w14:paraId="3B7616F3" w14:textId="77777777" w:rsidR="000D548F" w:rsidRPr="00DC7199" w:rsidRDefault="000D548F" w:rsidP="000D548F">
      <w:pPr>
        <w:pStyle w:val="YourRequest"/>
        <w:ind w:left="720"/>
      </w:pPr>
      <w:r w:rsidRPr="00DC7199">
        <w:rPr>
          <w:b/>
          <w:bCs/>
        </w:rPr>
        <w:t xml:space="preserve">LJMU Response 8: </w:t>
      </w:r>
      <w:r w:rsidRPr="00851D8D">
        <w:rPr>
          <w:rFonts w:cs="Arial"/>
          <w:i w:val="0"/>
          <w:lang w:eastAsia="en-GB"/>
        </w:rPr>
        <w:t>Liverpool John Moores University joined the Race Equality charter in 2022 and was first presented with an Institutional Bronze Award in 2022, in recognition of ongoing work relating to race equality.</w:t>
      </w:r>
    </w:p>
    <w:p w14:paraId="3C5B29EA" w14:textId="77777777" w:rsidR="000D548F" w:rsidRDefault="000D548F" w:rsidP="000D548F">
      <w:pPr>
        <w:pStyle w:val="LJMUResponseText"/>
        <w:ind w:left="720"/>
        <w:rPr>
          <w:color w:val="FF0000"/>
        </w:rPr>
      </w:pPr>
    </w:p>
    <w:p w14:paraId="1063D459" w14:textId="77777777" w:rsidR="000D548F" w:rsidRPr="00033AE4" w:rsidRDefault="000D548F" w:rsidP="000D548F">
      <w:pPr>
        <w:pStyle w:val="YourRequest"/>
        <w:ind w:left="720"/>
        <w:rPr>
          <w:rFonts w:cs="Arial"/>
          <w:bCs/>
        </w:rPr>
      </w:pPr>
      <w:r w:rsidRPr="00EC5A77">
        <w:rPr>
          <w:rFonts w:eastAsia="Times New Roman" w:cs="Arial"/>
          <w:b/>
          <w:bCs/>
          <w:iCs/>
          <w:lang w:eastAsia="en-GB"/>
        </w:rPr>
        <w:t>Your Request 9</w:t>
      </w:r>
      <w:r w:rsidRPr="00EC5A77">
        <w:rPr>
          <w:rFonts w:eastAsia="Times New Roman" w:cs="Arial"/>
          <w:iCs/>
          <w:lang w:eastAsia="en-GB"/>
        </w:rPr>
        <w:t xml:space="preserve">: </w:t>
      </w:r>
      <w:r w:rsidRPr="00033AE4">
        <w:rPr>
          <w:rFonts w:cs="Arial"/>
          <w:bCs/>
          <w:color w:val="333333"/>
        </w:rPr>
        <w:t>Does the institution have a Succession Plan that supports addressing the underrepresentation BAME academic in senior and leadership roles?</w:t>
      </w:r>
    </w:p>
    <w:p w14:paraId="60D601BE" w14:textId="77777777" w:rsidR="000D548F" w:rsidRDefault="000D548F" w:rsidP="000D548F">
      <w:pPr>
        <w:ind w:left="720"/>
        <w:rPr>
          <w:rFonts w:cs="Arial"/>
          <w:lang w:eastAsia="en-GB"/>
        </w:rPr>
      </w:pPr>
      <w:r w:rsidRPr="00EC5A77">
        <w:rPr>
          <w:rFonts w:eastAsia="Times New Roman" w:cs="Arial"/>
          <w:b/>
          <w:bCs/>
          <w:lang w:eastAsia="en-GB"/>
        </w:rPr>
        <w:t xml:space="preserve">LJMU Response 9: </w:t>
      </w:r>
      <w:r>
        <w:rPr>
          <w:rFonts w:cs="Arial"/>
          <w:lang w:eastAsia="en-GB"/>
        </w:rPr>
        <w:t>The University is currently working on a succession plan for all protected characteristics.</w:t>
      </w:r>
    </w:p>
    <w:p w14:paraId="0D0DC4B2" w14:textId="77777777" w:rsidR="000D548F" w:rsidRPr="00EC5A77" w:rsidRDefault="000D548F" w:rsidP="000D548F">
      <w:pPr>
        <w:spacing w:line="240" w:lineRule="auto"/>
        <w:ind w:left="720"/>
        <w:rPr>
          <w:rFonts w:eastAsia="Times New Roman" w:cs="Arial"/>
          <w:color w:val="FF0000"/>
          <w:lang w:eastAsia="en-GB"/>
        </w:rPr>
      </w:pPr>
      <w:r w:rsidRPr="00EC5A77">
        <w:rPr>
          <w:rFonts w:eastAsia="Times New Roman" w:cs="Arial"/>
          <w:color w:val="FF0000"/>
          <w:lang w:eastAsia="en-GB"/>
        </w:rPr>
        <w:t> </w:t>
      </w:r>
    </w:p>
    <w:p w14:paraId="643F9F01" w14:textId="77777777" w:rsidR="000D548F" w:rsidRPr="00EC5A77" w:rsidRDefault="000D548F" w:rsidP="000D548F">
      <w:pPr>
        <w:pStyle w:val="YourRequest"/>
        <w:ind w:left="720"/>
        <w:rPr>
          <w:rFonts w:cs="Arial"/>
          <w:bCs/>
          <w:color w:val="333333"/>
        </w:rPr>
      </w:pPr>
      <w:r w:rsidRPr="00EC5A77">
        <w:rPr>
          <w:rFonts w:eastAsia="Times New Roman" w:cs="Arial"/>
          <w:b/>
          <w:bCs/>
          <w:iCs/>
          <w:lang w:eastAsia="en-GB"/>
        </w:rPr>
        <w:t>Your Request 10</w:t>
      </w:r>
      <w:r w:rsidRPr="00EC5A77">
        <w:rPr>
          <w:rFonts w:eastAsia="Times New Roman" w:cs="Arial"/>
          <w:iCs/>
          <w:lang w:eastAsia="en-GB"/>
        </w:rPr>
        <w:t xml:space="preserve">: </w:t>
      </w:r>
      <w:r w:rsidRPr="00033AE4">
        <w:rPr>
          <w:rFonts w:cs="Arial"/>
          <w:bCs/>
          <w:color w:val="333333"/>
        </w:rPr>
        <w:t xml:space="preserve">Does the institution have a strategic objective to address the underrepresentation of Black, Asian &amp; Minority Ethnic Academics within Senior and Leadership </w:t>
      </w:r>
      <w:proofErr w:type="gramStart"/>
      <w:r w:rsidRPr="00033AE4">
        <w:rPr>
          <w:rFonts w:cs="Arial"/>
          <w:bCs/>
          <w:color w:val="333333"/>
        </w:rPr>
        <w:t>positions</w:t>
      </w:r>
      <w:proofErr w:type="gramEnd"/>
    </w:p>
    <w:p w14:paraId="77C3C7FF" w14:textId="77777777" w:rsidR="000D548F" w:rsidRDefault="000D548F" w:rsidP="000D548F">
      <w:pPr>
        <w:ind w:left="720"/>
        <w:rPr>
          <w:rFonts w:cs="Arial"/>
          <w:lang w:eastAsia="en-GB"/>
        </w:rPr>
      </w:pPr>
      <w:r w:rsidRPr="00EC5A77">
        <w:rPr>
          <w:rFonts w:eastAsia="Times New Roman" w:cs="Arial"/>
          <w:b/>
          <w:bCs/>
          <w:lang w:eastAsia="en-GB"/>
        </w:rPr>
        <w:t xml:space="preserve">LJMU Response 10: </w:t>
      </w:r>
      <w:r>
        <w:rPr>
          <w:rFonts w:cs="Arial"/>
          <w:lang w:eastAsia="en-GB"/>
        </w:rPr>
        <w:t>The University EDI Priority 1 is to increase the number and percentage of BAME staff and support their Career progression.</w:t>
      </w:r>
    </w:p>
    <w:p w14:paraId="2CDC6B4A" w14:textId="77777777" w:rsidR="000D548F" w:rsidRPr="00EC5A77" w:rsidRDefault="000D548F" w:rsidP="000D548F">
      <w:pPr>
        <w:spacing w:line="240" w:lineRule="auto"/>
        <w:ind w:left="720"/>
        <w:rPr>
          <w:rFonts w:eastAsia="Times New Roman" w:cs="Arial"/>
          <w:color w:val="FF0000"/>
          <w:lang w:eastAsia="en-GB"/>
        </w:rPr>
      </w:pPr>
    </w:p>
    <w:p w14:paraId="1F0CADDB" w14:textId="77777777" w:rsidR="000D548F" w:rsidRPr="00EC5A77" w:rsidRDefault="000D548F" w:rsidP="000D548F">
      <w:pPr>
        <w:spacing w:line="240" w:lineRule="auto"/>
        <w:ind w:left="720"/>
        <w:rPr>
          <w:rFonts w:eastAsia="Times New Roman" w:cs="Arial"/>
          <w:lang w:eastAsia="en-GB"/>
        </w:rPr>
      </w:pPr>
      <w:r w:rsidRPr="00EC5A77">
        <w:rPr>
          <w:rFonts w:eastAsia="Times New Roman" w:cs="Arial"/>
          <w:b/>
          <w:bCs/>
          <w:i/>
          <w:iCs/>
          <w:lang w:eastAsia="en-GB"/>
        </w:rPr>
        <w:t>Your Request 11</w:t>
      </w:r>
      <w:r w:rsidRPr="00EC5A77">
        <w:rPr>
          <w:rFonts w:eastAsia="Times New Roman" w:cs="Arial"/>
          <w:i/>
          <w:iCs/>
          <w:lang w:eastAsia="en-GB"/>
        </w:rPr>
        <w:t xml:space="preserve">: </w:t>
      </w:r>
      <w:r w:rsidRPr="00033AE4">
        <w:rPr>
          <w:rFonts w:cs="Arial"/>
          <w:bCs/>
          <w:color w:val="333333"/>
        </w:rPr>
        <w:t>Does the institution have a development programme aimed at supporting the career advancement of Black, Asian &amp; Minority academics?</w:t>
      </w:r>
    </w:p>
    <w:p w14:paraId="44767856" w14:textId="77777777" w:rsidR="000D548F" w:rsidRPr="00EC5A77" w:rsidRDefault="000D548F" w:rsidP="000D548F">
      <w:pPr>
        <w:ind w:left="720"/>
        <w:rPr>
          <w:rFonts w:eastAsia="Times New Roman" w:cs="Arial"/>
          <w:lang w:eastAsia="en-GB"/>
        </w:rPr>
      </w:pPr>
      <w:r w:rsidRPr="00EC5A77">
        <w:rPr>
          <w:rFonts w:eastAsia="Times New Roman" w:cs="Arial"/>
          <w:b/>
          <w:bCs/>
          <w:lang w:eastAsia="en-GB"/>
        </w:rPr>
        <w:t xml:space="preserve">LJMU Response 11: </w:t>
      </w:r>
      <w:r>
        <w:rPr>
          <w:rFonts w:cs="Arial"/>
          <w:lang w:eastAsia="en-GB"/>
        </w:rPr>
        <w:t>The University has a NIA Career Development Programme for BAME staff.</w:t>
      </w:r>
    </w:p>
    <w:p w14:paraId="0FF3438D" w14:textId="77777777" w:rsidR="000D548F" w:rsidRPr="00EC5A77" w:rsidRDefault="000D548F" w:rsidP="000D548F">
      <w:pPr>
        <w:spacing w:line="240" w:lineRule="auto"/>
        <w:ind w:left="720"/>
        <w:rPr>
          <w:rFonts w:eastAsia="Times New Roman" w:cs="Arial"/>
          <w:color w:val="FF0000"/>
          <w:lang w:eastAsia="en-GB"/>
        </w:rPr>
      </w:pPr>
      <w:r w:rsidRPr="00EC5A77">
        <w:rPr>
          <w:rFonts w:eastAsia="Times New Roman" w:cs="Arial"/>
          <w:color w:val="FF0000"/>
          <w:lang w:eastAsia="en-GB"/>
        </w:rPr>
        <w:t> </w:t>
      </w:r>
    </w:p>
    <w:p w14:paraId="02733691" w14:textId="77777777" w:rsidR="000D548F" w:rsidRPr="00EC5A77" w:rsidRDefault="000D548F" w:rsidP="000D548F">
      <w:pPr>
        <w:spacing w:line="240" w:lineRule="auto"/>
        <w:ind w:left="720"/>
        <w:rPr>
          <w:rFonts w:eastAsia="Times New Roman" w:cs="Arial"/>
          <w:lang w:eastAsia="en-GB"/>
        </w:rPr>
      </w:pPr>
      <w:r w:rsidRPr="00EC5A77">
        <w:rPr>
          <w:rFonts w:eastAsia="Times New Roman" w:cs="Arial"/>
          <w:b/>
          <w:bCs/>
          <w:i/>
          <w:iCs/>
          <w:lang w:eastAsia="en-GB"/>
        </w:rPr>
        <w:t>Your Request 12</w:t>
      </w:r>
      <w:r w:rsidRPr="00EC5A77">
        <w:rPr>
          <w:rFonts w:eastAsia="Times New Roman" w:cs="Arial"/>
          <w:i/>
          <w:iCs/>
          <w:lang w:eastAsia="en-GB"/>
        </w:rPr>
        <w:t xml:space="preserve">: </w:t>
      </w:r>
      <w:r w:rsidRPr="00033AE4">
        <w:rPr>
          <w:rFonts w:cs="Arial"/>
          <w:bCs/>
          <w:color w:val="333333"/>
        </w:rPr>
        <w:t>Can you please provide contact details for member of/department that is responsible for managing the academic promotions process.</w:t>
      </w:r>
    </w:p>
    <w:p w14:paraId="190110F3" w14:textId="77777777" w:rsidR="000D548F" w:rsidRPr="00DC7199" w:rsidRDefault="000D548F" w:rsidP="000D548F">
      <w:pPr>
        <w:spacing w:line="240" w:lineRule="auto"/>
        <w:ind w:left="720"/>
        <w:rPr>
          <w:rFonts w:eastAsia="Times New Roman" w:cs="Arial"/>
          <w:color w:val="FF0000"/>
          <w:lang w:eastAsia="en-GB"/>
        </w:rPr>
      </w:pPr>
      <w:r w:rsidRPr="00411C05">
        <w:rPr>
          <w:rFonts w:eastAsia="Times New Roman" w:cs="Arial"/>
          <w:b/>
          <w:bCs/>
          <w:lang w:eastAsia="en-GB"/>
        </w:rPr>
        <w:t>LJMU Response 12:</w:t>
      </w:r>
      <w:r w:rsidRPr="00EC5A77">
        <w:rPr>
          <w:rFonts w:eastAsia="Times New Roman" w:cs="Arial"/>
          <w:i/>
          <w:iCs/>
          <w:color w:val="FF0000"/>
          <w:lang w:eastAsia="en-GB"/>
        </w:rPr>
        <w:t xml:space="preserve"> </w:t>
      </w:r>
      <w:r w:rsidRPr="00DC7199">
        <w:rPr>
          <w:rFonts w:eastAsia="Times New Roman" w:cs="Arial"/>
          <w:lang w:eastAsia="en-GB"/>
        </w:rPr>
        <w:t xml:space="preserve">Contact details of LJMU can be found on our website: </w:t>
      </w:r>
      <w:hyperlink r:id="rId104" w:history="1">
        <w:r w:rsidRPr="00DC7199">
          <w:rPr>
            <w:rStyle w:val="Hyperlink"/>
            <w:rFonts w:eastAsia="Times New Roman" w:cs="Arial"/>
            <w:lang w:eastAsia="en-GB"/>
          </w:rPr>
          <w:t>https://www.ljmu.ac.uk/contact-us/key-contacts</w:t>
        </w:r>
      </w:hyperlink>
      <w:r w:rsidRPr="00411C05">
        <w:rPr>
          <w:rStyle w:val="Hyperlink"/>
          <w:rFonts w:eastAsia="Times New Roman" w:cs="Arial"/>
          <w:color w:val="auto"/>
          <w:u w:val="none"/>
          <w:lang w:eastAsia="en-GB"/>
        </w:rPr>
        <w:t>.</w:t>
      </w:r>
    </w:p>
    <w:p w14:paraId="58F3FD90" w14:textId="77777777" w:rsidR="000D548F" w:rsidRPr="00DC7199" w:rsidRDefault="000D548F" w:rsidP="000D548F">
      <w:pPr>
        <w:spacing w:line="240" w:lineRule="auto"/>
        <w:ind w:left="720"/>
        <w:rPr>
          <w:rFonts w:eastAsia="Times New Roman" w:cs="Arial"/>
          <w:color w:val="FF0000"/>
          <w:lang w:eastAsia="en-GB"/>
        </w:rPr>
      </w:pPr>
      <w:r w:rsidRPr="00DC7199">
        <w:rPr>
          <w:rFonts w:eastAsia="Times New Roman" w:cs="Arial"/>
          <w:lang w:eastAsia="en-GB"/>
        </w:rPr>
        <w:t xml:space="preserve">On our website you can find further details concerning our </w:t>
      </w:r>
      <w:hyperlink r:id="rId105" w:history="1">
        <w:r w:rsidRPr="00DC7199">
          <w:rPr>
            <w:rStyle w:val="Hyperlink"/>
            <w:rFonts w:eastAsia="Times New Roman" w:cs="Arial"/>
            <w:lang w:eastAsia="en-GB"/>
          </w:rPr>
          <w:t>University Structure</w:t>
        </w:r>
      </w:hyperlink>
      <w:r w:rsidRPr="00DC7199">
        <w:rPr>
          <w:rFonts w:eastAsia="Times New Roman" w:cs="Arial"/>
          <w:lang w:eastAsia="en-GB"/>
        </w:rPr>
        <w:t xml:space="preserve">, and our </w:t>
      </w:r>
      <w:hyperlink r:id="rId106" w:history="1">
        <w:r w:rsidRPr="00DC7199">
          <w:rPr>
            <w:rStyle w:val="Hyperlink"/>
            <w:rFonts w:eastAsia="Times New Roman" w:cs="Arial"/>
            <w:lang w:eastAsia="en-GB"/>
          </w:rPr>
          <w:t>Diversity and Inclusion</w:t>
        </w:r>
      </w:hyperlink>
      <w:r w:rsidRPr="00DC7199">
        <w:rPr>
          <w:rFonts w:eastAsia="Times New Roman" w:cs="Arial"/>
          <w:lang w:eastAsia="en-GB"/>
        </w:rPr>
        <w:t xml:space="preserve"> work.</w:t>
      </w:r>
    </w:p>
    <w:p w14:paraId="22D46AEF" w14:textId="77777777" w:rsidR="00162D90" w:rsidRDefault="00162D90" w:rsidP="00162D90">
      <w:pPr>
        <w:ind w:left="540"/>
      </w:pPr>
    </w:p>
    <w:p w14:paraId="2794B15E" w14:textId="77777777" w:rsidR="00EA7529" w:rsidRDefault="00EA7529" w:rsidP="00162D90">
      <w:pPr>
        <w:ind w:left="540"/>
      </w:pPr>
    </w:p>
    <w:p w14:paraId="5974CF06" w14:textId="77777777" w:rsidR="00EA7529" w:rsidRDefault="00EA7529" w:rsidP="00162D90">
      <w:pPr>
        <w:ind w:left="540"/>
      </w:pPr>
    </w:p>
    <w:p w14:paraId="686886B2" w14:textId="77777777" w:rsidR="00EA7529" w:rsidRDefault="00EA7529" w:rsidP="00162D90">
      <w:pPr>
        <w:ind w:left="540"/>
      </w:pPr>
    </w:p>
    <w:p w14:paraId="1BE95369" w14:textId="4601C838" w:rsidR="000D548F" w:rsidRDefault="000D548F" w:rsidP="000D548F">
      <w:pPr>
        <w:pStyle w:val="Heading2"/>
      </w:pPr>
      <w:r>
        <w:t>23/143</w:t>
      </w:r>
    </w:p>
    <w:p w14:paraId="1FA60CDA" w14:textId="77777777" w:rsidR="000D548F" w:rsidRPr="00EA7529" w:rsidRDefault="000D548F" w:rsidP="000D548F">
      <w:pPr>
        <w:pStyle w:val="YourRequest"/>
        <w:spacing w:line="276" w:lineRule="auto"/>
        <w:ind w:left="720"/>
      </w:pPr>
      <w:r w:rsidRPr="003077D3">
        <w:rPr>
          <w:b/>
          <w:bCs/>
        </w:rPr>
        <w:t>Your Request 1</w:t>
      </w:r>
      <w:r w:rsidRPr="006B5849">
        <w:rPr>
          <w:b/>
          <w:bCs/>
        </w:rPr>
        <w:t xml:space="preserve">: </w:t>
      </w:r>
      <w:r w:rsidRPr="00EA7529">
        <w:rPr>
          <w:b/>
          <w:bCs/>
        </w:rPr>
        <w:t>Introduction</w:t>
      </w:r>
    </w:p>
    <w:p w14:paraId="4047C084" w14:textId="77777777" w:rsidR="000D548F" w:rsidRPr="00EA7529" w:rsidRDefault="000D548F" w:rsidP="000D548F">
      <w:pPr>
        <w:pStyle w:val="YourRequest"/>
        <w:spacing w:line="276" w:lineRule="auto"/>
        <w:ind w:left="720"/>
      </w:pPr>
      <w:r w:rsidRPr="00EA7529">
        <w:rPr>
          <w:rFonts w:eastAsia="Times New Roman"/>
        </w:rPr>
        <w:t>Do you have an EDI strategy (please provide web link if available)?</w:t>
      </w:r>
    </w:p>
    <w:p w14:paraId="1BB16012" w14:textId="77777777" w:rsidR="000D548F" w:rsidRDefault="000D548F" w:rsidP="000D548F">
      <w:pPr>
        <w:pStyle w:val="LJMUResponseText"/>
        <w:spacing w:line="276" w:lineRule="auto"/>
        <w:ind w:left="720"/>
        <w:rPr>
          <w:color w:val="FF0000"/>
        </w:rPr>
      </w:pPr>
      <w:r w:rsidRPr="003077D3">
        <w:rPr>
          <w:b/>
          <w:bCs/>
        </w:rPr>
        <w:t>LJMU Response</w:t>
      </w:r>
      <w:r>
        <w:rPr>
          <w:b/>
          <w:bCs/>
        </w:rPr>
        <w:t xml:space="preserve"> 1</w:t>
      </w:r>
      <w:r w:rsidRPr="003077D3">
        <w:rPr>
          <w:b/>
          <w:bCs/>
        </w:rPr>
        <w:t xml:space="preserve">: </w:t>
      </w:r>
      <w:r w:rsidRPr="00856DC3">
        <w:t>Yes (</w:t>
      </w:r>
      <w:hyperlink r:id="rId107" w:history="1">
        <w:r w:rsidRPr="00A7049F">
          <w:rPr>
            <w:rStyle w:val="Hyperlink"/>
          </w:rPr>
          <w:t>https://www.ljmu.ac.uk/about-us/edi</w:t>
        </w:r>
      </w:hyperlink>
      <w:r w:rsidRPr="00856DC3">
        <w:t xml:space="preserve">) </w:t>
      </w:r>
    </w:p>
    <w:p w14:paraId="7EBF5D64" w14:textId="77777777" w:rsidR="000D548F" w:rsidRDefault="000D548F" w:rsidP="000D548F">
      <w:pPr>
        <w:pStyle w:val="LJMUResponseText"/>
        <w:spacing w:line="276" w:lineRule="auto"/>
        <w:ind w:left="720"/>
      </w:pPr>
    </w:p>
    <w:p w14:paraId="0E6EB0C7" w14:textId="77777777" w:rsidR="000D548F" w:rsidRPr="00EA7529" w:rsidRDefault="000D548F" w:rsidP="000D548F">
      <w:pPr>
        <w:pStyle w:val="YourRequest"/>
        <w:spacing w:line="276" w:lineRule="auto"/>
        <w:ind w:left="720"/>
        <w:rPr>
          <w:rFonts w:eastAsia="Times New Roman"/>
        </w:rPr>
      </w:pPr>
      <w:r w:rsidRPr="00EA7529">
        <w:rPr>
          <w:b/>
          <w:bCs/>
        </w:rPr>
        <w:t>Your Request 2</w:t>
      </w:r>
      <w:r w:rsidRPr="00EA7529">
        <w:t xml:space="preserve">: </w:t>
      </w:r>
      <w:r w:rsidRPr="00EA7529">
        <w:rPr>
          <w:rStyle w:val="contentpasted0"/>
          <w:rFonts w:eastAsia="Times New Roman"/>
          <w:color w:val="000000"/>
          <w:lang w:val="en-US"/>
        </w:rPr>
        <w:t>Does your EDI strategy include any reference specifically to gender equality and/or family friendly EDI objectives? If so, please could you provide relevant text or summary of key points?</w:t>
      </w:r>
    </w:p>
    <w:p w14:paraId="4780880D" w14:textId="77777777" w:rsidR="000D548F" w:rsidRDefault="000D548F" w:rsidP="000D548F">
      <w:pPr>
        <w:pStyle w:val="LJMUResponseText"/>
        <w:spacing w:line="276" w:lineRule="auto"/>
        <w:ind w:left="720"/>
      </w:pPr>
      <w:r w:rsidRPr="003077D3">
        <w:rPr>
          <w:b/>
          <w:bCs/>
        </w:rPr>
        <w:t>LJMU Response</w:t>
      </w:r>
      <w:r>
        <w:rPr>
          <w:b/>
          <w:bCs/>
        </w:rPr>
        <w:t xml:space="preserve"> 2</w:t>
      </w:r>
      <w:r w:rsidRPr="003077D3">
        <w:rPr>
          <w:b/>
          <w:bCs/>
        </w:rPr>
        <w:t xml:space="preserve">: </w:t>
      </w:r>
      <w:r>
        <w:t>The</w:t>
      </w:r>
      <w:r>
        <w:rPr>
          <w:b/>
          <w:bCs/>
        </w:rPr>
        <w:t xml:space="preserve"> </w:t>
      </w:r>
      <w:r>
        <w:t xml:space="preserve">Athena SWAN submission is one of the key drivers of our gender equality objectives as its actions inform key outreach targets, </w:t>
      </w:r>
      <w:proofErr w:type="gramStart"/>
      <w:r>
        <w:t>projects</w:t>
      </w:r>
      <w:proofErr w:type="gramEnd"/>
      <w:r>
        <w:t xml:space="preserve"> and events to support staff progression and family-friendly policies. LJMU has a strong commitment to enacting a range of sustainable structural and cultural changes </w:t>
      </w:r>
      <w:proofErr w:type="gramStart"/>
      <w:r>
        <w:t>in order to</w:t>
      </w:r>
      <w:proofErr w:type="gramEnd"/>
      <w:r>
        <w:t xml:space="preserve"> advance gender equality, recognising that initiatives and actions that support individuals alone will not sufficiently advance equality. To achieve these aims, the University has developed a Gender Equality Plan as part of our continued commitment to the Athena SWAN charter.</w:t>
      </w:r>
    </w:p>
    <w:p w14:paraId="28F038AF" w14:textId="790260A1" w:rsidR="000D548F" w:rsidRDefault="000D548F" w:rsidP="000D548F">
      <w:pPr>
        <w:pStyle w:val="LJMUResponseText"/>
        <w:spacing w:line="276" w:lineRule="auto"/>
        <w:ind w:left="720"/>
      </w:pPr>
      <w:r>
        <w:t xml:space="preserve">The Athena SWAN Action Plan is a living document, overseen by the Athena SWAN working group which is chaired by a senior Pro Vice-Chancellor. The Gender Equality plan statement is available here: </w:t>
      </w:r>
      <w:hyperlink r:id="rId108" w:history="1">
        <w:r>
          <w:rPr>
            <w:rStyle w:val="Hyperlink"/>
          </w:rPr>
          <w:t>https://www.ljmu.ac.uk/about-us/edi/equality-charter-marks/athena-swan</w:t>
        </w:r>
      </w:hyperlink>
      <w:r w:rsidR="00EA7529">
        <w:t>.</w:t>
      </w:r>
    </w:p>
    <w:p w14:paraId="22BB62E0" w14:textId="77777777" w:rsidR="000D548F" w:rsidRDefault="000D548F" w:rsidP="000D548F">
      <w:pPr>
        <w:pStyle w:val="LJMUResponseText"/>
        <w:spacing w:line="276" w:lineRule="auto"/>
        <w:ind w:left="720"/>
      </w:pPr>
      <w:r>
        <w:t>LJMU was awarded the Liverpool Bambis Breastfeeding Friendly Mayoral Award in June 2022. The award recognises LJMU’s commitment to supporting staff, students and visitors who are breastfeeding their children to feel welcome to do so across campus buildings.</w:t>
      </w:r>
    </w:p>
    <w:p w14:paraId="09CCE1ED" w14:textId="77777777" w:rsidR="000D548F" w:rsidRDefault="000D548F" w:rsidP="000D548F">
      <w:pPr>
        <w:pStyle w:val="LJMUResponseText"/>
        <w:spacing w:line="276" w:lineRule="auto"/>
        <w:ind w:left="720"/>
      </w:pPr>
      <w:proofErr w:type="gramStart"/>
      <w:r>
        <w:t>In order to</w:t>
      </w:r>
      <w:proofErr w:type="gramEnd"/>
      <w:r>
        <w:t xml:space="preserve"> receive the quality mark LJMU has committed to:</w:t>
      </w:r>
    </w:p>
    <w:p w14:paraId="1403FD91" w14:textId="77777777" w:rsidR="000D548F" w:rsidRDefault="000D548F" w:rsidP="000D548F">
      <w:pPr>
        <w:pStyle w:val="LJMUResponseText"/>
        <w:numPr>
          <w:ilvl w:val="0"/>
          <w:numId w:val="47"/>
        </w:numPr>
        <w:spacing w:line="276" w:lineRule="auto"/>
      </w:pPr>
      <w:r>
        <w:t>Welcoming breastfeeding in all public areas</w:t>
      </w:r>
    </w:p>
    <w:p w14:paraId="564272E1" w14:textId="7E55F68C" w:rsidR="000D548F" w:rsidRDefault="000D548F" w:rsidP="000D548F">
      <w:pPr>
        <w:pStyle w:val="LJMUResponseText"/>
        <w:numPr>
          <w:ilvl w:val="0"/>
          <w:numId w:val="47"/>
        </w:numPr>
        <w:spacing w:line="276" w:lineRule="auto"/>
      </w:pPr>
      <w:r>
        <w:t xml:space="preserve">Offering breastfeeding </w:t>
      </w:r>
      <w:proofErr w:type="gramStart"/>
      <w:r>
        <w:t>mums</w:t>
      </w:r>
      <w:proofErr w:type="gramEnd"/>
      <w:r>
        <w:t xml:space="preserve"> a free drink of water, tea or coffee from campus cafes</w:t>
      </w:r>
    </w:p>
    <w:p w14:paraId="4E3DF3DD" w14:textId="77777777" w:rsidR="000D548F" w:rsidRDefault="000D548F" w:rsidP="000D548F">
      <w:pPr>
        <w:pStyle w:val="LJMUResponseText"/>
        <w:numPr>
          <w:ilvl w:val="0"/>
          <w:numId w:val="47"/>
        </w:numPr>
        <w:spacing w:line="276" w:lineRule="auto"/>
      </w:pPr>
      <w:r>
        <w:t xml:space="preserve">Identifying and providing private rooms and areas of privacy for mothers to breastfeed or express </w:t>
      </w:r>
      <w:proofErr w:type="gramStart"/>
      <w:r>
        <w:t>milk</w:t>
      </w:r>
      <w:proofErr w:type="gramEnd"/>
    </w:p>
    <w:p w14:paraId="39C132C3" w14:textId="77777777" w:rsidR="000D548F" w:rsidRDefault="000D548F" w:rsidP="000D548F">
      <w:pPr>
        <w:pStyle w:val="LJMUResponseText"/>
        <w:numPr>
          <w:ilvl w:val="0"/>
          <w:numId w:val="47"/>
        </w:numPr>
        <w:spacing w:line="276" w:lineRule="auto"/>
      </w:pPr>
      <w:r>
        <w:t>Promoting support services for breastfeeding, including through its own network of Parent Carer Advocates"</w:t>
      </w:r>
    </w:p>
    <w:p w14:paraId="43C535A3" w14:textId="3E168684" w:rsidR="000D548F" w:rsidRDefault="000D548F" w:rsidP="000D548F">
      <w:pPr>
        <w:pStyle w:val="LJMUResponseText"/>
        <w:spacing w:line="276" w:lineRule="auto"/>
        <w:ind w:left="720"/>
        <w:rPr>
          <w:rFonts w:eastAsiaTheme="minorHAnsi"/>
        </w:rPr>
      </w:pPr>
      <w:r>
        <w:t xml:space="preserve">Available here: </w:t>
      </w:r>
      <w:hyperlink r:id="rId109" w:history="1">
        <w:r>
          <w:rPr>
            <w:rStyle w:val="Hyperlink"/>
          </w:rPr>
          <w:t>https://www.ljmu.ac.uk/about-us/edi/equality-charter-marks/bambis-breastfeeding-friendly-charter</w:t>
        </w:r>
      </w:hyperlink>
      <w:r w:rsidR="00EA7529" w:rsidRPr="00EA7529">
        <w:rPr>
          <w:rStyle w:val="Hyperlink"/>
          <w:color w:val="auto"/>
          <w:u w:val="none"/>
        </w:rPr>
        <w:t>.</w:t>
      </w:r>
    </w:p>
    <w:p w14:paraId="7FA77D09" w14:textId="77777777" w:rsidR="000D548F" w:rsidRDefault="000D548F" w:rsidP="000D548F">
      <w:pPr>
        <w:pStyle w:val="LJMUResponseText"/>
        <w:ind w:left="720"/>
        <w:rPr>
          <w:color w:val="FF0000"/>
        </w:rPr>
      </w:pPr>
    </w:p>
    <w:p w14:paraId="5774C5C5" w14:textId="77777777" w:rsidR="000D548F" w:rsidRPr="00EA7529" w:rsidRDefault="000D548F" w:rsidP="000D548F">
      <w:pPr>
        <w:pStyle w:val="YourRequest"/>
        <w:ind w:left="720"/>
        <w:rPr>
          <w:rFonts w:eastAsia="Times New Roman"/>
        </w:rPr>
      </w:pPr>
      <w:r w:rsidRPr="00EA7529">
        <w:rPr>
          <w:b/>
          <w:bCs/>
        </w:rPr>
        <w:t>Your Request 3</w:t>
      </w:r>
      <w:r w:rsidRPr="00EA7529">
        <w:t xml:space="preserve">: </w:t>
      </w:r>
      <w:r w:rsidRPr="00EA7529">
        <w:rPr>
          <w:rStyle w:val="contentpasted0"/>
          <w:rFonts w:eastAsia="Times New Roman"/>
          <w:color w:val="000000"/>
          <w:lang w:val="en-US"/>
        </w:rPr>
        <w:t>Are your family leave policies externally accessible on your website? If yes, please can you provide a link to the web page. </w:t>
      </w:r>
    </w:p>
    <w:p w14:paraId="35D3E804" w14:textId="77777777" w:rsidR="000D548F" w:rsidRDefault="000D548F" w:rsidP="000D548F">
      <w:pPr>
        <w:pStyle w:val="LJMUResponseText"/>
        <w:ind w:left="720"/>
        <w:rPr>
          <w:color w:val="FF0000"/>
        </w:rPr>
      </w:pPr>
      <w:r w:rsidRPr="003077D3">
        <w:rPr>
          <w:b/>
          <w:bCs/>
        </w:rPr>
        <w:t>LJMU Response</w:t>
      </w:r>
      <w:r>
        <w:rPr>
          <w:b/>
          <w:bCs/>
        </w:rPr>
        <w:t xml:space="preserve"> 3</w:t>
      </w:r>
      <w:r w:rsidRPr="003077D3">
        <w:rPr>
          <w:b/>
          <w:bCs/>
        </w:rPr>
        <w:t xml:space="preserve">: </w:t>
      </w:r>
      <w:r>
        <w:t xml:space="preserve">Yes they are accessible through the HR webpages: </w:t>
      </w:r>
      <w:hyperlink r:id="rId110" w:history="1">
        <w:r>
          <w:rPr>
            <w:rStyle w:val="Hyperlink"/>
          </w:rPr>
          <w:t>https://www.ljmu.ac.uk/staff/hr/az-of-employment-policies-and-guidelines-and-forms</w:t>
        </w:r>
      </w:hyperlink>
    </w:p>
    <w:p w14:paraId="1D78A5F1" w14:textId="77777777" w:rsidR="000D548F" w:rsidRDefault="000D548F" w:rsidP="000D548F">
      <w:pPr>
        <w:pStyle w:val="LJMUResponseText"/>
        <w:spacing w:line="276" w:lineRule="auto"/>
        <w:ind w:left="720"/>
        <w:rPr>
          <w:color w:val="FF0000"/>
        </w:rPr>
      </w:pPr>
    </w:p>
    <w:p w14:paraId="26BFE4FC" w14:textId="77777777" w:rsidR="00EA7529" w:rsidRDefault="00EA7529" w:rsidP="000D548F">
      <w:pPr>
        <w:pStyle w:val="YourRequest"/>
        <w:spacing w:line="276" w:lineRule="auto"/>
        <w:ind w:left="720"/>
        <w:rPr>
          <w:b/>
          <w:bCs/>
        </w:rPr>
      </w:pPr>
    </w:p>
    <w:p w14:paraId="3882C2C7" w14:textId="013343E2" w:rsidR="000D548F" w:rsidRDefault="000D548F" w:rsidP="000D548F">
      <w:pPr>
        <w:pStyle w:val="YourRequest"/>
        <w:spacing w:line="276" w:lineRule="auto"/>
        <w:ind w:left="720"/>
        <w:rPr>
          <w:rFonts w:eastAsia="Times New Roman"/>
          <w:sz w:val="24"/>
          <w:szCs w:val="24"/>
        </w:rPr>
      </w:pPr>
      <w:r w:rsidRPr="003077D3">
        <w:rPr>
          <w:b/>
          <w:bCs/>
        </w:rPr>
        <w:t xml:space="preserve">Your Request </w:t>
      </w:r>
      <w:r>
        <w:rPr>
          <w:b/>
          <w:bCs/>
        </w:rPr>
        <w:t>4</w:t>
      </w:r>
      <w:r w:rsidRPr="00EA7529">
        <w:t xml:space="preserve">: </w:t>
      </w:r>
      <w:r w:rsidRPr="00EA7529">
        <w:rPr>
          <w:rStyle w:val="contentpasted0"/>
          <w:rFonts w:eastAsia="Times New Roman"/>
          <w:color w:val="000000"/>
          <w:lang w:val="en-US"/>
        </w:rPr>
        <w:t>When did your institution last review and update the family leave policies? What were the key changes to entitlement and or eligibility?</w:t>
      </w:r>
      <w:r>
        <w:rPr>
          <w:rStyle w:val="contentpasted0"/>
          <w:rFonts w:eastAsia="Times New Roman"/>
          <w:color w:val="000000"/>
          <w:sz w:val="24"/>
          <w:szCs w:val="24"/>
          <w:lang w:val="en-US"/>
        </w:rPr>
        <w:t> </w:t>
      </w:r>
    </w:p>
    <w:p w14:paraId="0B7716ED" w14:textId="2AC04DA6" w:rsidR="000D548F" w:rsidRDefault="000D548F" w:rsidP="000D548F">
      <w:pPr>
        <w:pStyle w:val="LJMUResponseText"/>
        <w:spacing w:line="276" w:lineRule="auto"/>
        <w:ind w:left="720"/>
      </w:pPr>
      <w:r w:rsidRPr="003077D3">
        <w:rPr>
          <w:b/>
          <w:bCs/>
        </w:rPr>
        <w:t>LJMU Response</w:t>
      </w:r>
      <w:r>
        <w:rPr>
          <w:b/>
          <w:bCs/>
        </w:rPr>
        <w:t xml:space="preserve"> 4</w:t>
      </w:r>
      <w:r w:rsidRPr="003077D3">
        <w:rPr>
          <w:b/>
          <w:bCs/>
        </w:rPr>
        <w:t xml:space="preserve">: </w:t>
      </w:r>
      <w:r>
        <w:t>Our Maternity and Adoption leave policy was last updated in August 2021 to increase full pay and leave to 39 weeks, and to create the role of a Parent / Carer Advocate to support staff going on family-friendly leave.</w:t>
      </w:r>
    </w:p>
    <w:p w14:paraId="72B73246" w14:textId="77777777" w:rsidR="000D548F" w:rsidRDefault="000D548F" w:rsidP="000D548F">
      <w:pPr>
        <w:pStyle w:val="LJMUResponseText"/>
        <w:spacing w:line="276" w:lineRule="auto"/>
        <w:ind w:left="720"/>
      </w:pPr>
    </w:p>
    <w:p w14:paraId="79109FC3" w14:textId="2E6F9DD4" w:rsidR="000D548F" w:rsidRDefault="000D548F" w:rsidP="000D548F">
      <w:pPr>
        <w:pStyle w:val="YourRequest"/>
        <w:spacing w:line="276" w:lineRule="auto"/>
        <w:ind w:left="720"/>
        <w:rPr>
          <w:rFonts w:eastAsia="Times New Roman"/>
          <w:sz w:val="24"/>
          <w:szCs w:val="24"/>
        </w:rPr>
      </w:pPr>
      <w:r w:rsidRPr="003077D3">
        <w:rPr>
          <w:b/>
          <w:bCs/>
        </w:rPr>
        <w:t xml:space="preserve">Your </w:t>
      </w:r>
      <w:r w:rsidRPr="00EA7529">
        <w:rPr>
          <w:b/>
          <w:bCs/>
        </w:rPr>
        <w:t>Request 5</w:t>
      </w:r>
      <w:r w:rsidRPr="00EA7529">
        <w:t xml:space="preserve">: </w:t>
      </w:r>
      <w:r w:rsidRPr="00EA7529">
        <w:rPr>
          <w:rStyle w:val="contentpasted0"/>
          <w:rFonts w:eastAsia="Times New Roman"/>
          <w:color w:val="000000"/>
          <w:lang w:val="en-US"/>
        </w:rPr>
        <w:t>What level of Athena Swan award does the institution hold?</w:t>
      </w:r>
    </w:p>
    <w:p w14:paraId="0DCDF142" w14:textId="77777777" w:rsidR="000D548F" w:rsidRDefault="000D548F" w:rsidP="000D548F">
      <w:pPr>
        <w:pStyle w:val="LJMUResponseText"/>
        <w:spacing w:line="276" w:lineRule="auto"/>
        <w:ind w:left="720"/>
        <w:rPr>
          <w:color w:val="FF0000"/>
        </w:rPr>
      </w:pPr>
      <w:r w:rsidRPr="003077D3">
        <w:rPr>
          <w:b/>
          <w:bCs/>
        </w:rPr>
        <w:t>LJMU Response</w:t>
      </w:r>
      <w:r>
        <w:rPr>
          <w:b/>
          <w:bCs/>
        </w:rPr>
        <w:t xml:space="preserve"> 5</w:t>
      </w:r>
      <w:r w:rsidRPr="003077D3">
        <w:rPr>
          <w:b/>
          <w:bCs/>
        </w:rPr>
        <w:t xml:space="preserve">: </w:t>
      </w:r>
      <w:r>
        <w:t xml:space="preserve">LJMU holds the Athena SWAN Institutional Bronze </w:t>
      </w:r>
      <w:proofErr w:type="gramStart"/>
      <w:r>
        <w:t>award</w:t>
      </w:r>
      <w:proofErr w:type="gramEnd"/>
      <w:r>
        <w:t xml:space="preserve"> and we are in the process of finalising our application for the Athena SWAN Institutional Silver Award. LJMU also holds four departmental </w:t>
      </w:r>
      <w:proofErr w:type="gramStart"/>
      <w:r>
        <w:t>Bronze</w:t>
      </w:r>
      <w:proofErr w:type="gramEnd"/>
      <w:r>
        <w:t xml:space="preserve"> awards for: Liverpool Business School, Astrophysics Research Institute, Pharmacy and Biomolecular Sciences and Sports and Exercise Science. Additionally, the Sports and Exercise Science Department is applying for Athena Swan Silver this year.</w:t>
      </w:r>
    </w:p>
    <w:p w14:paraId="30AD165E" w14:textId="77777777" w:rsidR="000D548F" w:rsidRDefault="000D548F" w:rsidP="000D548F">
      <w:pPr>
        <w:pStyle w:val="LJMUResponseText"/>
        <w:spacing w:line="276" w:lineRule="auto"/>
        <w:ind w:left="720"/>
      </w:pPr>
    </w:p>
    <w:p w14:paraId="7B3FE01F" w14:textId="77777777" w:rsidR="000D548F" w:rsidRPr="00EA7529" w:rsidRDefault="000D548F" w:rsidP="000D548F">
      <w:pPr>
        <w:pStyle w:val="YourRequest"/>
        <w:spacing w:line="276" w:lineRule="auto"/>
        <w:ind w:left="720"/>
      </w:pPr>
      <w:r w:rsidRPr="003077D3">
        <w:rPr>
          <w:b/>
          <w:bCs/>
        </w:rPr>
        <w:t xml:space="preserve">Your Request </w:t>
      </w:r>
      <w:r>
        <w:rPr>
          <w:b/>
          <w:bCs/>
        </w:rPr>
        <w:t>6</w:t>
      </w:r>
      <w:r w:rsidRPr="003077D3">
        <w:t xml:space="preserve">: </w:t>
      </w:r>
      <w:r>
        <w:rPr>
          <w:rStyle w:val="contentpasted0"/>
          <w:color w:val="000000"/>
          <w:lang w:val="en-US"/>
        </w:rPr>
        <w:t>Maternity</w:t>
      </w:r>
      <w:r>
        <w:rPr>
          <w:rStyle w:val="contentpasted0"/>
          <w:b/>
          <w:bCs/>
          <w:color w:val="000000"/>
          <w:lang w:val="en-US"/>
        </w:rPr>
        <w:t>/</w:t>
      </w:r>
      <w:r w:rsidRPr="00EA7529">
        <w:rPr>
          <w:rStyle w:val="contentpasted0"/>
          <w:color w:val="000000"/>
          <w:lang w:val="en-US"/>
        </w:rPr>
        <w:t>Adoption Leave </w:t>
      </w:r>
    </w:p>
    <w:p w14:paraId="5C860C82" w14:textId="77777777" w:rsidR="000D548F" w:rsidRPr="00EA7529" w:rsidRDefault="000D548F" w:rsidP="000D548F">
      <w:pPr>
        <w:pStyle w:val="YourRequest"/>
        <w:spacing w:line="276" w:lineRule="auto"/>
        <w:ind w:left="720"/>
        <w:rPr>
          <w:rFonts w:eastAsia="Times New Roman"/>
        </w:rPr>
      </w:pPr>
      <w:r w:rsidRPr="00EA7529">
        <w:rPr>
          <w:rStyle w:val="contentpasted0"/>
          <w:rFonts w:eastAsia="Times New Roman"/>
          <w:color w:val="000000"/>
          <w:lang w:val="en-US"/>
        </w:rPr>
        <w:t>How many weeks enhanced maternity / adoption pay do you offer?  </w:t>
      </w:r>
    </w:p>
    <w:p w14:paraId="1D9AABD3" w14:textId="77777777" w:rsidR="000D548F" w:rsidRDefault="000D548F" w:rsidP="000D548F">
      <w:pPr>
        <w:pStyle w:val="LJMUResponseText"/>
        <w:spacing w:line="276" w:lineRule="auto"/>
        <w:ind w:left="720"/>
        <w:rPr>
          <w:color w:val="FF0000"/>
        </w:rPr>
      </w:pPr>
      <w:r w:rsidRPr="003077D3">
        <w:rPr>
          <w:b/>
          <w:bCs/>
        </w:rPr>
        <w:t>LJMU Response</w:t>
      </w:r>
      <w:r>
        <w:rPr>
          <w:b/>
          <w:bCs/>
        </w:rPr>
        <w:t xml:space="preserve"> 6</w:t>
      </w:r>
      <w:r w:rsidRPr="003077D3">
        <w:rPr>
          <w:b/>
          <w:bCs/>
        </w:rPr>
        <w:t>:</w:t>
      </w:r>
      <w:r>
        <w:rPr>
          <w:b/>
          <w:bCs/>
        </w:rPr>
        <w:t xml:space="preserve"> </w:t>
      </w:r>
      <w:r w:rsidRPr="00856DC3">
        <w:t>39</w:t>
      </w:r>
    </w:p>
    <w:p w14:paraId="51BE73E6" w14:textId="77777777" w:rsidR="000D548F" w:rsidRPr="00EA7529" w:rsidRDefault="000D548F" w:rsidP="000D548F">
      <w:pPr>
        <w:pStyle w:val="YourRequest"/>
        <w:spacing w:line="276" w:lineRule="auto"/>
        <w:ind w:left="720"/>
        <w:rPr>
          <w:b/>
          <w:bCs/>
        </w:rPr>
      </w:pPr>
    </w:p>
    <w:p w14:paraId="12712BE1" w14:textId="77777777" w:rsidR="000D548F" w:rsidRPr="00EA7529" w:rsidRDefault="000D548F" w:rsidP="000D548F">
      <w:pPr>
        <w:pStyle w:val="YourRequest"/>
        <w:spacing w:line="276" w:lineRule="auto"/>
        <w:ind w:left="720"/>
        <w:rPr>
          <w:rFonts w:eastAsia="Times New Roman"/>
        </w:rPr>
      </w:pPr>
      <w:r w:rsidRPr="00EA7529">
        <w:rPr>
          <w:b/>
          <w:bCs/>
        </w:rPr>
        <w:t>Your Request 7</w:t>
      </w:r>
      <w:r w:rsidRPr="00EA7529">
        <w:t xml:space="preserve">: </w:t>
      </w:r>
      <w:r w:rsidRPr="00EA7529">
        <w:rPr>
          <w:rStyle w:val="contentpasted0"/>
          <w:rFonts w:eastAsia="Times New Roman"/>
          <w:color w:val="000000"/>
          <w:lang w:val="en-US"/>
        </w:rPr>
        <w:t>What are the minimum service requirements for eligibility to enhanced maternity/adoption pay? </w:t>
      </w:r>
    </w:p>
    <w:p w14:paraId="3E32124B" w14:textId="7F26F4C8" w:rsidR="000D548F" w:rsidRPr="000D548F" w:rsidRDefault="000D548F" w:rsidP="000D548F">
      <w:pPr>
        <w:pStyle w:val="LJMUResponseText"/>
        <w:spacing w:line="276" w:lineRule="auto"/>
        <w:ind w:left="720"/>
        <w:rPr>
          <w:color w:val="FF0000"/>
        </w:rPr>
      </w:pPr>
      <w:r w:rsidRPr="003077D3">
        <w:rPr>
          <w:b/>
          <w:bCs/>
        </w:rPr>
        <w:t>LJMU Response</w:t>
      </w:r>
      <w:r>
        <w:rPr>
          <w:b/>
          <w:bCs/>
        </w:rPr>
        <w:t xml:space="preserve"> 7</w:t>
      </w:r>
      <w:r w:rsidRPr="003077D3">
        <w:rPr>
          <w:b/>
          <w:bCs/>
        </w:rPr>
        <w:t xml:space="preserve">: </w:t>
      </w:r>
      <w:r>
        <w:t>More than one year’s continuous service.</w:t>
      </w:r>
    </w:p>
    <w:p w14:paraId="21F49819" w14:textId="77777777" w:rsidR="000D548F" w:rsidRPr="00EA7529" w:rsidRDefault="000D548F" w:rsidP="000D548F">
      <w:pPr>
        <w:pStyle w:val="YourRequest"/>
        <w:spacing w:line="276" w:lineRule="auto"/>
        <w:rPr>
          <w:b/>
          <w:bCs/>
        </w:rPr>
      </w:pPr>
    </w:p>
    <w:p w14:paraId="3F7BAA2F" w14:textId="77777777" w:rsidR="000D548F" w:rsidRPr="00EA7529" w:rsidRDefault="000D548F" w:rsidP="000D548F">
      <w:pPr>
        <w:pStyle w:val="YourRequest"/>
        <w:spacing w:line="276" w:lineRule="auto"/>
        <w:ind w:left="720"/>
      </w:pPr>
      <w:r w:rsidRPr="00EA7529">
        <w:rPr>
          <w:b/>
          <w:bCs/>
        </w:rPr>
        <w:t>Your Request 8</w:t>
      </w:r>
      <w:r w:rsidRPr="00EA7529">
        <w:t xml:space="preserve">: </w:t>
      </w:r>
      <w:r w:rsidRPr="00EA7529">
        <w:rPr>
          <w:rStyle w:val="contentpasted0"/>
          <w:color w:val="000000"/>
          <w:lang w:val="en-US"/>
        </w:rPr>
        <w:t>Shared Parental Leave</w:t>
      </w:r>
      <w:r w:rsidRPr="00EA7529">
        <w:rPr>
          <w:rStyle w:val="contentpasted0"/>
          <w:color w:val="000000"/>
          <w:lang w:val="en-US"/>
        </w:rPr>
        <w:tab/>
      </w:r>
      <w:r w:rsidRPr="00EA7529">
        <w:rPr>
          <w:rStyle w:val="contentpasted0"/>
          <w:color w:val="000000"/>
          <w:lang w:val="en-US"/>
        </w:rPr>
        <w:tab/>
      </w:r>
      <w:r w:rsidRPr="00EA7529">
        <w:rPr>
          <w:rStyle w:val="contentpasted0"/>
          <w:color w:val="000000"/>
          <w:lang w:val="en-US"/>
        </w:rPr>
        <w:tab/>
      </w:r>
      <w:r w:rsidRPr="00EA7529">
        <w:rPr>
          <w:rStyle w:val="contentpasted0"/>
          <w:color w:val="000000"/>
          <w:lang w:val="en-US"/>
        </w:rPr>
        <w:tab/>
      </w:r>
      <w:r w:rsidRPr="00EA7529">
        <w:rPr>
          <w:rStyle w:val="contentpasted0"/>
          <w:color w:val="000000"/>
          <w:lang w:val="en-US"/>
        </w:rPr>
        <w:tab/>
        <w:t> </w:t>
      </w:r>
    </w:p>
    <w:p w14:paraId="063CA246" w14:textId="77777777" w:rsidR="000D548F" w:rsidRPr="00EA7529" w:rsidRDefault="000D548F" w:rsidP="000D548F">
      <w:pPr>
        <w:pStyle w:val="YourRequest"/>
        <w:spacing w:line="276" w:lineRule="auto"/>
        <w:ind w:left="720"/>
        <w:rPr>
          <w:rFonts w:eastAsia="Times New Roman"/>
        </w:rPr>
      </w:pPr>
      <w:r w:rsidRPr="00EA7529">
        <w:rPr>
          <w:rStyle w:val="contentpasted0"/>
          <w:rFonts w:eastAsia="Times New Roman"/>
          <w:color w:val="000000"/>
          <w:lang w:val="en-US"/>
        </w:rPr>
        <w:t>How many weeks enhanced shared parental pay do you offer? </w:t>
      </w:r>
    </w:p>
    <w:p w14:paraId="5F29F8B2" w14:textId="77777777" w:rsidR="000D548F" w:rsidRPr="00E054F9" w:rsidRDefault="000D548F" w:rsidP="000D548F">
      <w:pPr>
        <w:pStyle w:val="LJMUResponseText"/>
        <w:spacing w:line="276" w:lineRule="auto"/>
        <w:ind w:left="720"/>
        <w:rPr>
          <w:color w:val="FF0000"/>
        </w:rPr>
      </w:pPr>
      <w:r w:rsidRPr="003077D3">
        <w:rPr>
          <w:b/>
          <w:bCs/>
        </w:rPr>
        <w:t>LJMU Response</w:t>
      </w:r>
      <w:r>
        <w:rPr>
          <w:b/>
          <w:bCs/>
        </w:rPr>
        <w:t xml:space="preserve"> 8</w:t>
      </w:r>
      <w:r w:rsidRPr="003077D3">
        <w:rPr>
          <w:b/>
          <w:bCs/>
        </w:rPr>
        <w:t xml:space="preserve">: </w:t>
      </w:r>
      <w:r>
        <w:t xml:space="preserve">The number of </w:t>
      </w:r>
      <w:proofErr w:type="gramStart"/>
      <w:r>
        <w:t>weeks’</w:t>
      </w:r>
      <w:proofErr w:type="gramEnd"/>
      <w:r>
        <w:t xml:space="preserve"> enhanced shared parental pay available to the parents will depend on how much enhanced maternity pay has been paid to the mother when her maternity leave or pay period ends (it is up to the parents as to who is paid the enhanced shared parental pay and how it is apportioned between them).</w:t>
      </w:r>
    </w:p>
    <w:p w14:paraId="6836B761" w14:textId="77777777" w:rsidR="000D548F" w:rsidRPr="00EA7529" w:rsidRDefault="000D548F" w:rsidP="000D548F">
      <w:pPr>
        <w:pStyle w:val="LJMUResponseText"/>
        <w:spacing w:line="276" w:lineRule="auto"/>
        <w:ind w:left="720"/>
        <w:rPr>
          <w:color w:val="FF0000"/>
        </w:rPr>
      </w:pPr>
    </w:p>
    <w:p w14:paraId="1625E19A" w14:textId="1B603CA8" w:rsidR="000D548F" w:rsidRPr="00EA7529" w:rsidRDefault="000D548F" w:rsidP="000D548F">
      <w:pPr>
        <w:pStyle w:val="YourRequest"/>
        <w:spacing w:line="276" w:lineRule="auto"/>
        <w:ind w:left="720"/>
        <w:rPr>
          <w:rFonts w:eastAsia="Times New Roman" w:cs="Arial"/>
          <w:lang w:eastAsia="en-GB"/>
        </w:rPr>
      </w:pPr>
      <w:r w:rsidRPr="00EA7529">
        <w:rPr>
          <w:rFonts w:cs="Arial"/>
          <w:b/>
          <w:bCs/>
          <w:iCs/>
          <w:lang w:eastAsia="en-GB"/>
        </w:rPr>
        <w:t>Your Request 9</w:t>
      </w:r>
      <w:r w:rsidRPr="00EA7529">
        <w:rPr>
          <w:rFonts w:cs="Arial"/>
          <w:iCs/>
          <w:lang w:eastAsia="en-GB"/>
        </w:rPr>
        <w:t xml:space="preserve">: </w:t>
      </w:r>
      <w:r w:rsidRPr="00EA7529">
        <w:rPr>
          <w:rStyle w:val="contentpasted0"/>
          <w:rFonts w:eastAsia="Times New Roman"/>
          <w:color w:val="000000"/>
          <w:lang w:val="en-US"/>
        </w:rPr>
        <w:t>What are the minimum service requirements for eligibility to enhanced shared parental pay?</w:t>
      </w:r>
    </w:p>
    <w:p w14:paraId="464C90DC" w14:textId="77777777" w:rsidR="000D548F" w:rsidRDefault="000D548F" w:rsidP="000D548F">
      <w:pPr>
        <w:pStyle w:val="LJMUResponseText"/>
        <w:ind w:left="720"/>
        <w:rPr>
          <w:i/>
        </w:rPr>
      </w:pPr>
      <w:r w:rsidRPr="003B552E">
        <w:rPr>
          <w:rFonts w:eastAsia="Times New Roman" w:cs="Arial"/>
          <w:b/>
          <w:bCs/>
          <w:lang w:eastAsia="en-GB"/>
        </w:rPr>
        <w:t xml:space="preserve">LJMU Response 9: </w:t>
      </w:r>
      <w:r>
        <w:t>The University offers employees with more than one year's continuous service by the qualifying week (which is 15 weeks prior to the estimated week of childbirth) enhanced shared parental pay provided they fulfil the eligibility criteria for statutory shared parental pay.</w:t>
      </w:r>
    </w:p>
    <w:p w14:paraId="025E1F71" w14:textId="77777777" w:rsidR="000D548F" w:rsidRPr="003B552E" w:rsidRDefault="000D548F" w:rsidP="000D548F">
      <w:pPr>
        <w:spacing w:line="276" w:lineRule="auto"/>
        <w:rPr>
          <w:rFonts w:eastAsia="Times New Roman" w:cs="Arial"/>
          <w:color w:val="FF0000"/>
          <w:lang w:eastAsia="en-GB"/>
        </w:rPr>
      </w:pPr>
      <w:r w:rsidRPr="003B552E">
        <w:rPr>
          <w:rFonts w:eastAsia="Times New Roman" w:cs="Arial"/>
          <w:color w:val="FF0000"/>
          <w:lang w:eastAsia="en-GB"/>
        </w:rPr>
        <w:t> </w:t>
      </w:r>
    </w:p>
    <w:p w14:paraId="1724D809" w14:textId="77777777" w:rsidR="00EA7529" w:rsidRPr="00EA7529" w:rsidRDefault="00EA7529" w:rsidP="000D548F">
      <w:pPr>
        <w:pStyle w:val="YourRequest"/>
        <w:spacing w:line="276" w:lineRule="auto"/>
        <w:ind w:left="720"/>
        <w:rPr>
          <w:rFonts w:eastAsia="Times New Roman" w:cs="Arial"/>
          <w:b/>
          <w:bCs/>
          <w:iCs/>
          <w:lang w:eastAsia="en-GB"/>
        </w:rPr>
      </w:pPr>
    </w:p>
    <w:p w14:paraId="6FE8EB85" w14:textId="14D49F7E" w:rsidR="000D548F" w:rsidRPr="00EA7529" w:rsidRDefault="000D548F" w:rsidP="000D548F">
      <w:pPr>
        <w:pStyle w:val="YourRequest"/>
        <w:spacing w:line="276" w:lineRule="auto"/>
        <w:ind w:left="720"/>
        <w:rPr>
          <w:rFonts w:eastAsia="Times New Roman"/>
        </w:rPr>
      </w:pPr>
      <w:r w:rsidRPr="00EA7529">
        <w:rPr>
          <w:rFonts w:eastAsia="Times New Roman" w:cs="Arial"/>
          <w:b/>
          <w:bCs/>
          <w:iCs/>
          <w:lang w:eastAsia="en-GB"/>
        </w:rPr>
        <w:t>Your Request 10</w:t>
      </w:r>
      <w:r w:rsidRPr="00EA7529">
        <w:rPr>
          <w:rFonts w:eastAsia="Times New Roman" w:cs="Arial"/>
          <w:iCs/>
          <w:lang w:eastAsia="en-GB"/>
        </w:rPr>
        <w:t xml:space="preserve">: </w:t>
      </w:r>
      <w:r w:rsidRPr="00EA7529">
        <w:rPr>
          <w:rStyle w:val="contentpasted0"/>
          <w:rFonts w:eastAsia="Times New Roman"/>
          <w:color w:val="000000"/>
          <w:lang w:val="en-US"/>
        </w:rPr>
        <w:t>Are there restrictions on when your enhanced paid shared parental leave can be taken? (e.g., does this have to be taken in the first six months following the birth of the child?)</w:t>
      </w:r>
    </w:p>
    <w:p w14:paraId="55A0335F" w14:textId="77777777" w:rsidR="000D548F" w:rsidRDefault="000D548F" w:rsidP="000D548F">
      <w:pPr>
        <w:spacing w:line="276" w:lineRule="auto"/>
        <w:ind w:left="720"/>
        <w:rPr>
          <w:rStyle w:val="LJMUResponseTextChar"/>
        </w:rPr>
      </w:pPr>
      <w:r w:rsidRPr="003B552E">
        <w:rPr>
          <w:rFonts w:eastAsia="Times New Roman" w:cs="Arial"/>
          <w:b/>
          <w:bCs/>
          <w:lang w:eastAsia="en-GB"/>
        </w:rPr>
        <w:t xml:space="preserve">LJMU Response 10: </w:t>
      </w:r>
      <w:r>
        <w:rPr>
          <w:rStyle w:val="LJMUResponseTextChar"/>
        </w:rPr>
        <w:t xml:space="preserve">The amount of shared parental leave to which an individual is entitled will depend on when the mother brings her maternity leave period to an end and the amount of leave that the other parent takes in respect of the child. Shared parental leave must be taken in blocks of at least one week. The employee can request to take shared parental leave in one continuous block (in which case the University is required to accept the request as long as the employee meets the eligibility and notice requirements), or as </w:t>
      </w:r>
      <w:proofErr w:type="gramStart"/>
      <w:r>
        <w:rPr>
          <w:rStyle w:val="LJMUResponseTextChar"/>
        </w:rPr>
        <w:t>a number of</w:t>
      </w:r>
      <w:proofErr w:type="gramEnd"/>
      <w:r>
        <w:rPr>
          <w:rStyle w:val="LJMUResponseTextChar"/>
        </w:rPr>
        <w:t xml:space="preserve"> discontinuous blocks of leave (in which case the employee needs the University's agreement).</w:t>
      </w:r>
    </w:p>
    <w:p w14:paraId="7DDF9D33" w14:textId="77777777" w:rsidR="000D548F" w:rsidRPr="00531FFC" w:rsidRDefault="000D548F" w:rsidP="000D548F">
      <w:pPr>
        <w:spacing w:line="276" w:lineRule="auto"/>
        <w:ind w:left="720"/>
      </w:pPr>
      <w:r>
        <w:rPr>
          <w:rStyle w:val="LJMUResponseTextChar"/>
        </w:rPr>
        <w:t>A maximum of three requests for leave per pregnancy can normally be made by each parent. The first two weeks following birth are the compulsory maternity leave period and are reserved for the mother. This means that the mother cannot curtail her maternity leave to take shared parental leave until two weeks after the birth and the maximum period that the parents could take as shared parental leave is 50 weeks between them (although it will normally be less than this because of the maternity leave that mothers usually take before the birth). However, the mother's partner can begin a period of shared parental leave at any time from the date of the child's birth (but the partner should bear in mind that he/she is entitled to take up to two weeks' ordinary paternity leave following the birth of his/her child, which he/she will lose if shared parental leave is taken first). The mother and partner must take any shared parental leave within 52 weeks of birth.</w:t>
      </w:r>
      <w:r>
        <w:rPr>
          <w:rFonts w:cs="Arial"/>
          <w:lang w:eastAsia="en-GB"/>
        </w:rPr>
        <w:t> </w:t>
      </w:r>
    </w:p>
    <w:p w14:paraId="069E97A1" w14:textId="77777777" w:rsidR="000D548F" w:rsidRPr="003B552E" w:rsidRDefault="000D548F" w:rsidP="000D548F">
      <w:pPr>
        <w:spacing w:line="240" w:lineRule="auto"/>
        <w:ind w:left="720"/>
        <w:rPr>
          <w:rFonts w:eastAsia="Times New Roman" w:cs="Arial"/>
          <w:color w:val="FF0000"/>
          <w:lang w:eastAsia="en-GB"/>
        </w:rPr>
      </w:pPr>
    </w:p>
    <w:p w14:paraId="0D2BB6C3" w14:textId="65531012" w:rsidR="000D548F" w:rsidRDefault="000D548F" w:rsidP="000D548F">
      <w:pPr>
        <w:pStyle w:val="YourRequest"/>
        <w:ind w:left="720"/>
        <w:rPr>
          <w:rFonts w:eastAsia="Times New Roman"/>
          <w:sz w:val="24"/>
          <w:szCs w:val="24"/>
        </w:rPr>
      </w:pPr>
      <w:r w:rsidRPr="003B552E">
        <w:rPr>
          <w:rFonts w:eastAsia="Times New Roman" w:cs="Arial"/>
          <w:b/>
          <w:bCs/>
          <w:iCs/>
          <w:lang w:eastAsia="en-GB"/>
        </w:rPr>
        <w:t xml:space="preserve">Your </w:t>
      </w:r>
      <w:r w:rsidRPr="00EA7529">
        <w:rPr>
          <w:rFonts w:eastAsia="Times New Roman" w:cs="Arial"/>
          <w:b/>
          <w:bCs/>
          <w:iCs/>
          <w:lang w:eastAsia="en-GB"/>
        </w:rPr>
        <w:t>Request 11</w:t>
      </w:r>
      <w:r w:rsidRPr="00EA7529">
        <w:rPr>
          <w:rFonts w:eastAsia="Times New Roman" w:cs="Arial"/>
          <w:iCs/>
          <w:lang w:eastAsia="en-GB"/>
        </w:rPr>
        <w:t xml:space="preserve">: </w:t>
      </w:r>
      <w:r w:rsidRPr="00EA7529">
        <w:rPr>
          <w:rStyle w:val="contentpasted0"/>
          <w:rFonts w:eastAsia="Times New Roman"/>
          <w:color w:val="000000"/>
          <w:lang w:val="en-US"/>
        </w:rPr>
        <w:t>Is your enhanced shared parental pay leave tied to the number of weeks the employee’s partner has taken of maternity</w:t>
      </w:r>
      <w:r w:rsidR="00EA7529">
        <w:rPr>
          <w:rStyle w:val="contentpasted0"/>
          <w:rFonts w:eastAsia="Times New Roman"/>
          <w:color w:val="000000"/>
          <w:lang w:val="en-US"/>
        </w:rPr>
        <w:t>/</w:t>
      </w:r>
      <w:r w:rsidRPr="00EA7529">
        <w:rPr>
          <w:rStyle w:val="contentpasted0"/>
          <w:rFonts w:eastAsia="Times New Roman"/>
          <w:color w:val="000000"/>
          <w:lang w:val="en-US"/>
        </w:rPr>
        <w:t>adoption leave?</w:t>
      </w:r>
    </w:p>
    <w:p w14:paraId="610EFDF3" w14:textId="77777777" w:rsidR="000D548F" w:rsidRPr="003B552E" w:rsidRDefault="000D548F" w:rsidP="000D548F">
      <w:pPr>
        <w:spacing w:line="240" w:lineRule="auto"/>
        <w:ind w:left="720"/>
        <w:rPr>
          <w:rFonts w:eastAsia="Times New Roman" w:cs="Arial"/>
          <w:lang w:eastAsia="en-GB"/>
        </w:rPr>
      </w:pPr>
      <w:r w:rsidRPr="003B552E">
        <w:rPr>
          <w:rFonts w:eastAsia="Times New Roman" w:cs="Arial"/>
          <w:b/>
          <w:bCs/>
          <w:lang w:eastAsia="en-GB"/>
        </w:rPr>
        <w:t xml:space="preserve">LJMU Response 11: </w:t>
      </w:r>
      <w:r w:rsidRPr="00531FFC">
        <w:rPr>
          <w:rFonts w:eastAsia="Times New Roman" w:cs="Arial"/>
          <w:lang w:eastAsia="en-GB"/>
        </w:rPr>
        <w:t>Yes</w:t>
      </w:r>
    </w:p>
    <w:p w14:paraId="17314C70" w14:textId="77777777" w:rsidR="000D548F" w:rsidRPr="00EA7529" w:rsidRDefault="000D548F" w:rsidP="000D548F">
      <w:pPr>
        <w:spacing w:line="240" w:lineRule="auto"/>
        <w:ind w:left="720"/>
        <w:rPr>
          <w:rFonts w:eastAsia="Times New Roman" w:cs="Arial"/>
          <w:color w:val="FF0000"/>
          <w:lang w:eastAsia="en-GB"/>
        </w:rPr>
      </w:pPr>
      <w:r w:rsidRPr="003B552E">
        <w:rPr>
          <w:rFonts w:eastAsia="Times New Roman" w:cs="Arial"/>
          <w:color w:val="FF0000"/>
          <w:lang w:eastAsia="en-GB"/>
        </w:rPr>
        <w:t> </w:t>
      </w:r>
    </w:p>
    <w:p w14:paraId="594E3383" w14:textId="77777777" w:rsidR="000D548F" w:rsidRPr="00EA7529" w:rsidRDefault="000D548F" w:rsidP="000D548F">
      <w:pPr>
        <w:pStyle w:val="YourRequest"/>
        <w:ind w:left="720"/>
      </w:pPr>
      <w:r w:rsidRPr="00EA7529">
        <w:rPr>
          <w:rFonts w:eastAsia="Times New Roman" w:cs="Arial"/>
          <w:b/>
          <w:bCs/>
          <w:iCs/>
          <w:lang w:eastAsia="en-GB"/>
        </w:rPr>
        <w:t>Your Request 12</w:t>
      </w:r>
      <w:r w:rsidRPr="00EA7529">
        <w:rPr>
          <w:rFonts w:eastAsia="Times New Roman" w:cs="Arial"/>
          <w:iCs/>
          <w:lang w:eastAsia="en-GB"/>
        </w:rPr>
        <w:t xml:space="preserve">: </w:t>
      </w:r>
      <w:r w:rsidRPr="00EA7529">
        <w:rPr>
          <w:rStyle w:val="contentpasted0"/>
          <w:color w:val="000000"/>
          <w:lang w:val="en-US"/>
        </w:rPr>
        <w:t>Paternity</w:t>
      </w:r>
      <w:r w:rsidRPr="00EA7529">
        <w:rPr>
          <w:rStyle w:val="contentpasted0"/>
          <w:b/>
          <w:bCs/>
          <w:color w:val="000000"/>
          <w:lang w:val="en-US"/>
        </w:rPr>
        <w:t>/</w:t>
      </w:r>
      <w:r w:rsidRPr="00EA7529">
        <w:rPr>
          <w:rStyle w:val="contentpasted0"/>
          <w:color w:val="000000"/>
          <w:lang w:val="en-US"/>
        </w:rPr>
        <w:t>Partner Leave</w:t>
      </w:r>
      <w:r w:rsidRPr="00EA7529">
        <w:rPr>
          <w:rStyle w:val="contentpasted0"/>
          <w:color w:val="000000"/>
          <w:lang w:val="en-US"/>
        </w:rPr>
        <w:tab/>
        <w:t> </w:t>
      </w:r>
    </w:p>
    <w:p w14:paraId="281B05BA" w14:textId="6948E400" w:rsidR="000D548F" w:rsidRPr="00EA7529" w:rsidRDefault="000D548F" w:rsidP="000D548F">
      <w:pPr>
        <w:pStyle w:val="YourRequest"/>
        <w:ind w:left="720"/>
        <w:rPr>
          <w:rFonts w:eastAsia="Times New Roman"/>
        </w:rPr>
      </w:pPr>
      <w:r w:rsidRPr="00EA7529">
        <w:rPr>
          <w:rStyle w:val="contentpasted0"/>
          <w:rFonts w:eastAsia="Times New Roman"/>
          <w:color w:val="000000"/>
          <w:lang w:val="en-US"/>
        </w:rPr>
        <w:t>How many weeks enhanced paternity</w:t>
      </w:r>
      <w:r w:rsidR="00EA7529">
        <w:rPr>
          <w:rStyle w:val="contentpasted0"/>
          <w:rFonts w:eastAsia="Times New Roman"/>
          <w:color w:val="000000"/>
          <w:lang w:val="en-US"/>
        </w:rPr>
        <w:t>/</w:t>
      </w:r>
      <w:r w:rsidRPr="00EA7529">
        <w:rPr>
          <w:rStyle w:val="contentpasted0"/>
          <w:rFonts w:eastAsia="Times New Roman"/>
          <w:color w:val="000000"/>
          <w:lang w:val="en-US"/>
        </w:rPr>
        <w:t>partner leave do you offer?</w:t>
      </w:r>
    </w:p>
    <w:p w14:paraId="2FB781F2" w14:textId="1C80DE21" w:rsidR="000D548F" w:rsidRPr="00531FFC" w:rsidRDefault="000D548F" w:rsidP="000D548F">
      <w:pPr>
        <w:spacing w:line="240" w:lineRule="auto"/>
        <w:ind w:left="720"/>
        <w:rPr>
          <w:rFonts w:eastAsia="Times New Roman" w:cs="Arial"/>
          <w:lang w:eastAsia="en-GB"/>
        </w:rPr>
      </w:pPr>
      <w:r w:rsidRPr="00531FFC">
        <w:rPr>
          <w:rFonts w:eastAsia="Times New Roman" w:cs="Arial"/>
          <w:b/>
          <w:bCs/>
          <w:lang w:eastAsia="en-GB"/>
        </w:rPr>
        <w:t>LJMU Response 12:</w:t>
      </w:r>
      <w:r w:rsidRPr="00531FFC">
        <w:rPr>
          <w:rFonts w:eastAsia="Times New Roman" w:cs="Arial"/>
          <w:color w:val="FF0000"/>
          <w:lang w:eastAsia="en-GB"/>
        </w:rPr>
        <w:t xml:space="preserve"> </w:t>
      </w:r>
      <w:r>
        <w:rPr>
          <w:rFonts w:eastAsia="Times New Roman" w:cs="Arial"/>
          <w:lang w:eastAsia="en-GB"/>
        </w:rPr>
        <w:t>2 weeks full pay</w:t>
      </w:r>
    </w:p>
    <w:p w14:paraId="2E00DE6E" w14:textId="77777777" w:rsidR="000D548F" w:rsidRPr="00EA7529" w:rsidRDefault="000D548F" w:rsidP="000D548F">
      <w:pPr>
        <w:spacing w:line="240" w:lineRule="auto"/>
        <w:ind w:left="720"/>
        <w:rPr>
          <w:rFonts w:eastAsia="Times New Roman" w:cs="Arial"/>
          <w:b/>
          <w:bCs/>
          <w:i/>
          <w:iCs/>
          <w:lang w:eastAsia="en-GB"/>
        </w:rPr>
      </w:pPr>
      <w:r w:rsidRPr="003B552E">
        <w:rPr>
          <w:rFonts w:eastAsia="Times New Roman" w:cs="Arial"/>
          <w:b/>
          <w:bCs/>
          <w:i/>
          <w:iCs/>
          <w:lang w:eastAsia="en-GB"/>
        </w:rPr>
        <w:t> </w:t>
      </w:r>
    </w:p>
    <w:p w14:paraId="726200AB" w14:textId="77777777" w:rsidR="000D548F" w:rsidRPr="00EA7529" w:rsidRDefault="000D548F" w:rsidP="000D548F">
      <w:pPr>
        <w:pStyle w:val="YourRequest"/>
        <w:ind w:left="720"/>
        <w:rPr>
          <w:rFonts w:cs="Arial"/>
          <w:lang w:eastAsia="en-GB"/>
        </w:rPr>
      </w:pPr>
      <w:r w:rsidRPr="00EA7529">
        <w:rPr>
          <w:rFonts w:cs="Arial"/>
          <w:b/>
          <w:bCs/>
          <w:iCs/>
          <w:lang w:eastAsia="en-GB"/>
        </w:rPr>
        <w:t>Your Request 13</w:t>
      </w:r>
      <w:r w:rsidRPr="00EA7529">
        <w:rPr>
          <w:rFonts w:cs="Arial"/>
          <w:iCs/>
          <w:lang w:eastAsia="en-GB"/>
        </w:rPr>
        <w:t xml:space="preserve">: </w:t>
      </w:r>
      <w:r w:rsidRPr="00EA7529">
        <w:rPr>
          <w:rStyle w:val="contentpasted0"/>
          <w:rFonts w:eastAsia="Times New Roman"/>
          <w:color w:val="000000"/>
          <w:lang w:val="en-US"/>
        </w:rPr>
        <w:t>What are the minimum service requirements for eligibility to enhanced paternity/partner leave pay? </w:t>
      </w:r>
    </w:p>
    <w:p w14:paraId="34C090BD" w14:textId="77777777" w:rsidR="000D548F" w:rsidRPr="003B552E" w:rsidRDefault="000D548F" w:rsidP="000D548F">
      <w:pPr>
        <w:spacing w:line="240" w:lineRule="auto"/>
        <w:ind w:left="720"/>
        <w:rPr>
          <w:rFonts w:eastAsia="Times New Roman" w:cs="Arial"/>
          <w:lang w:eastAsia="en-GB"/>
        </w:rPr>
      </w:pPr>
      <w:r w:rsidRPr="003B552E">
        <w:rPr>
          <w:rFonts w:eastAsia="Times New Roman" w:cs="Arial"/>
          <w:b/>
          <w:bCs/>
          <w:lang w:eastAsia="en-GB"/>
        </w:rPr>
        <w:t xml:space="preserve">LJMU Response 13: </w:t>
      </w:r>
      <w:r w:rsidRPr="00531FFC">
        <w:rPr>
          <w:rFonts w:eastAsia="Times New Roman" w:cs="Arial"/>
          <w:lang w:eastAsia="en-GB"/>
        </w:rPr>
        <w:t>T</w:t>
      </w:r>
      <w:r>
        <w:rPr>
          <w:rFonts w:cs="Arial"/>
          <w:lang w:eastAsia="en-GB"/>
        </w:rPr>
        <w:t>he same as per maternity and adoption leave.</w:t>
      </w:r>
    </w:p>
    <w:p w14:paraId="520B897B" w14:textId="77777777" w:rsidR="000D548F" w:rsidRPr="000D548F" w:rsidRDefault="000D548F" w:rsidP="000D548F"/>
    <w:p w14:paraId="33301349" w14:textId="55199842" w:rsidR="000D548F" w:rsidRDefault="000D548F" w:rsidP="000D548F">
      <w:pPr>
        <w:pStyle w:val="Heading2"/>
      </w:pPr>
      <w:r>
        <w:t>23/144</w:t>
      </w:r>
    </w:p>
    <w:p w14:paraId="726AE2A2" w14:textId="77777777" w:rsidR="0035635B" w:rsidRDefault="0035635B" w:rsidP="0035635B">
      <w:pPr>
        <w:pStyle w:val="YourRequest"/>
        <w:ind w:left="720"/>
      </w:pPr>
      <w:r w:rsidRPr="003077D3">
        <w:rPr>
          <w:b/>
          <w:bCs/>
        </w:rPr>
        <w:t>Your Request 1</w:t>
      </w:r>
      <w:r w:rsidRPr="003077D3">
        <w:t xml:space="preserve">: </w:t>
      </w:r>
      <w:r>
        <w:t xml:space="preserve">Names of any trade unions you hold recognition agreements with. </w:t>
      </w:r>
    </w:p>
    <w:p w14:paraId="09854EA0" w14:textId="77777777" w:rsidR="0035635B" w:rsidRDefault="0035635B" w:rsidP="0035635B">
      <w:pPr>
        <w:pStyle w:val="LJMUResponseText"/>
        <w:ind w:left="720"/>
      </w:pPr>
      <w:r w:rsidRPr="003077D3">
        <w:rPr>
          <w:b/>
          <w:bCs/>
        </w:rPr>
        <w:t>LJMU Response</w:t>
      </w:r>
      <w:r>
        <w:rPr>
          <w:b/>
          <w:bCs/>
        </w:rPr>
        <w:t xml:space="preserve"> 1: </w:t>
      </w:r>
      <w:r>
        <w:t>LJMU recognises three trade unions, these are UCU, UNISON and GMB.</w:t>
      </w:r>
    </w:p>
    <w:p w14:paraId="5A2607A5" w14:textId="77777777" w:rsidR="0035635B" w:rsidRDefault="0035635B" w:rsidP="0035635B">
      <w:pPr>
        <w:pStyle w:val="LJMUResponseText"/>
        <w:ind w:left="720"/>
      </w:pPr>
    </w:p>
    <w:p w14:paraId="000035A3" w14:textId="77777777" w:rsidR="0035635B" w:rsidRDefault="0035635B" w:rsidP="0035635B">
      <w:pPr>
        <w:pStyle w:val="YourRequest"/>
        <w:ind w:left="720"/>
      </w:pPr>
      <w:r w:rsidRPr="003077D3">
        <w:rPr>
          <w:b/>
          <w:bCs/>
        </w:rPr>
        <w:t xml:space="preserve">Your Request </w:t>
      </w:r>
      <w:r>
        <w:rPr>
          <w:b/>
          <w:bCs/>
        </w:rPr>
        <w:t>2</w:t>
      </w:r>
      <w:r w:rsidRPr="003077D3">
        <w:t xml:space="preserve">: </w:t>
      </w:r>
      <w:r>
        <w:t xml:space="preserve">A copy of your policy for time off for trade union representatives. </w:t>
      </w:r>
    </w:p>
    <w:p w14:paraId="231668E3" w14:textId="77777777" w:rsidR="0035635B" w:rsidRDefault="0035635B" w:rsidP="0035635B">
      <w:pPr>
        <w:pStyle w:val="LJMUResponseText"/>
        <w:ind w:left="720"/>
        <w:rPr>
          <w:color w:val="FF0000"/>
        </w:rPr>
      </w:pPr>
      <w:r w:rsidRPr="003077D3">
        <w:rPr>
          <w:b/>
          <w:bCs/>
        </w:rPr>
        <w:t>LJMU Response</w:t>
      </w:r>
      <w:r>
        <w:rPr>
          <w:b/>
          <w:bCs/>
        </w:rPr>
        <w:t xml:space="preserve"> 2</w:t>
      </w:r>
      <w:r w:rsidRPr="003077D3">
        <w:rPr>
          <w:b/>
          <w:bCs/>
        </w:rPr>
        <w:t xml:space="preserve">: </w:t>
      </w:r>
      <w:r>
        <w:t>Please find attached a copy of the university’s recognition agreement, which includes details of paid substitution time and reasonable time off.</w:t>
      </w:r>
    </w:p>
    <w:p w14:paraId="2DC2888F" w14:textId="77777777" w:rsidR="0035635B" w:rsidRDefault="0035635B" w:rsidP="0035635B">
      <w:pPr>
        <w:pStyle w:val="LJMUResponseText"/>
        <w:ind w:left="720"/>
        <w:rPr>
          <w:color w:val="FF0000"/>
        </w:rPr>
      </w:pPr>
    </w:p>
    <w:p w14:paraId="1AFDB124" w14:textId="77777777" w:rsidR="0035635B" w:rsidRDefault="0035635B" w:rsidP="0035635B">
      <w:pPr>
        <w:pStyle w:val="YourRequest"/>
        <w:ind w:left="720"/>
      </w:pPr>
      <w:r w:rsidRPr="003077D3">
        <w:rPr>
          <w:b/>
          <w:bCs/>
        </w:rPr>
        <w:t xml:space="preserve">Your Request </w:t>
      </w:r>
      <w:r>
        <w:rPr>
          <w:b/>
          <w:bCs/>
        </w:rPr>
        <w:t>3</w:t>
      </w:r>
      <w:r w:rsidRPr="003077D3">
        <w:t xml:space="preserve">: </w:t>
      </w:r>
      <w:r>
        <w:t xml:space="preserve">The total number of trade union representatives that have been given full time paid release from their substantive posts to undertake trade union duties. </w:t>
      </w:r>
    </w:p>
    <w:p w14:paraId="118167BB" w14:textId="77777777" w:rsidR="0035635B" w:rsidRPr="004F51AA" w:rsidRDefault="0035635B" w:rsidP="0035635B">
      <w:pPr>
        <w:pStyle w:val="LJMUResponseText"/>
        <w:ind w:left="720"/>
      </w:pPr>
      <w:r w:rsidRPr="003077D3">
        <w:rPr>
          <w:b/>
          <w:bCs/>
        </w:rPr>
        <w:t>LJMU Response</w:t>
      </w:r>
      <w:r>
        <w:rPr>
          <w:b/>
          <w:bCs/>
        </w:rPr>
        <w:t xml:space="preserve"> 3</w:t>
      </w:r>
      <w:r w:rsidRPr="003077D3">
        <w:rPr>
          <w:b/>
          <w:bCs/>
        </w:rPr>
        <w:t xml:space="preserve">: </w:t>
      </w:r>
      <w:r w:rsidRPr="004F51AA">
        <w:t>0</w:t>
      </w:r>
    </w:p>
    <w:p w14:paraId="2C752682" w14:textId="77777777" w:rsidR="0035635B" w:rsidRDefault="0035635B" w:rsidP="0035635B">
      <w:pPr>
        <w:pStyle w:val="LJMUResponseText"/>
        <w:ind w:left="720"/>
        <w:rPr>
          <w:color w:val="FF0000"/>
        </w:rPr>
      </w:pPr>
    </w:p>
    <w:p w14:paraId="25531E32" w14:textId="77777777" w:rsidR="0035635B" w:rsidRDefault="0035635B" w:rsidP="0035635B">
      <w:pPr>
        <w:pStyle w:val="YourRequest"/>
        <w:ind w:left="720"/>
      </w:pPr>
      <w:r w:rsidRPr="003077D3">
        <w:rPr>
          <w:b/>
          <w:bCs/>
        </w:rPr>
        <w:t xml:space="preserve">Your Request </w:t>
      </w:r>
      <w:r>
        <w:rPr>
          <w:b/>
          <w:bCs/>
        </w:rPr>
        <w:t>4</w:t>
      </w:r>
      <w:r w:rsidRPr="003077D3">
        <w:t xml:space="preserve">: </w:t>
      </w:r>
      <w:r>
        <w:t xml:space="preserve">The total number of staff that pay union subscriptions via payroll (known as DOCAS/Check-off) broken down by trade union. </w:t>
      </w:r>
    </w:p>
    <w:p w14:paraId="00BA3D42" w14:textId="77777777" w:rsidR="0035635B" w:rsidRDefault="0035635B" w:rsidP="0035635B">
      <w:pPr>
        <w:pStyle w:val="LJMUResponseText"/>
        <w:ind w:left="720"/>
        <w:rPr>
          <w:color w:val="FF0000"/>
        </w:rPr>
      </w:pPr>
      <w:r w:rsidRPr="003077D3">
        <w:rPr>
          <w:b/>
          <w:bCs/>
        </w:rPr>
        <w:t>LJMU Response</w:t>
      </w:r>
      <w:r>
        <w:rPr>
          <w:b/>
          <w:bCs/>
        </w:rPr>
        <w:t xml:space="preserve"> 4</w:t>
      </w:r>
      <w:r w:rsidRPr="003077D3">
        <w:rPr>
          <w:b/>
          <w:bCs/>
        </w:rPr>
        <w:t xml:space="preserve">: </w:t>
      </w:r>
      <w:r>
        <w:t>99 staff members pay GMB union subscriptions through payroll. 312 staff members pay UNISON union subscriptions through payroll.</w:t>
      </w:r>
      <w:r>
        <w:rPr>
          <w:b/>
          <w:bCs/>
        </w:rPr>
        <w:t xml:space="preserve"> </w:t>
      </w:r>
      <w:r>
        <w:t>UCU members do not pay union subscriptions through payroll.</w:t>
      </w:r>
    </w:p>
    <w:p w14:paraId="740B5939" w14:textId="77777777" w:rsidR="0035635B" w:rsidRPr="0035635B" w:rsidRDefault="0035635B" w:rsidP="0035635B"/>
    <w:p w14:paraId="3CE28CC8" w14:textId="59580153" w:rsidR="0035635B" w:rsidRDefault="0035635B" w:rsidP="0035635B">
      <w:pPr>
        <w:pStyle w:val="Heading2"/>
      </w:pPr>
      <w:r>
        <w:t>23/145</w:t>
      </w:r>
    </w:p>
    <w:p w14:paraId="56758B42" w14:textId="429FFDF6" w:rsidR="0035635B" w:rsidRDefault="0035635B" w:rsidP="0035635B">
      <w:pPr>
        <w:pStyle w:val="YourRequest"/>
        <w:ind w:left="720"/>
      </w:pPr>
      <w:r w:rsidRPr="003077D3">
        <w:rPr>
          <w:b/>
          <w:bCs/>
        </w:rPr>
        <w:t>Your Request 1</w:t>
      </w:r>
      <w:r w:rsidRPr="003077D3">
        <w:t xml:space="preserve">: </w:t>
      </w:r>
      <w:r>
        <w:t>I hereby reques</w:t>
      </w:r>
      <w:r w:rsidR="00EA7529">
        <w:t>t</w:t>
      </w:r>
      <w:r>
        <w:t xml:space="preserve"> for the detailed information about following requests:</w:t>
      </w:r>
    </w:p>
    <w:p w14:paraId="766C4282" w14:textId="77777777" w:rsidR="0035635B" w:rsidRDefault="0035635B" w:rsidP="0035635B">
      <w:pPr>
        <w:pStyle w:val="YourRequest"/>
        <w:ind w:left="720"/>
      </w:pPr>
      <w:r>
        <w:t>Detailed report of number of students enrolled for and UG and PG courses in LJMU, course wise breakup.</w:t>
      </w:r>
    </w:p>
    <w:p w14:paraId="324065C5" w14:textId="77777777" w:rsidR="0035635B" w:rsidRDefault="0035635B" w:rsidP="0035635B">
      <w:pPr>
        <w:pStyle w:val="YourRequest"/>
        <w:ind w:left="720"/>
      </w:pPr>
      <w:r>
        <w:t>Sep - 2022</w:t>
      </w:r>
    </w:p>
    <w:p w14:paraId="6B8D09CF" w14:textId="77777777" w:rsidR="0035635B" w:rsidRDefault="0035635B" w:rsidP="0035635B">
      <w:pPr>
        <w:pStyle w:val="YourRequest"/>
        <w:ind w:left="720"/>
        <w:rPr>
          <w:rStyle w:val="YourRequestTextChar"/>
          <w:i/>
          <w:iCs w:val="0"/>
        </w:rPr>
      </w:pPr>
      <w:r>
        <w:t>Jan - 2023 </w:t>
      </w:r>
    </w:p>
    <w:p w14:paraId="1CBE42D6" w14:textId="77777777" w:rsidR="0035635B" w:rsidRDefault="0035635B" w:rsidP="0035635B">
      <w:pPr>
        <w:pStyle w:val="YourRequest"/>
        <w:ind w:left="720"/>
        <w:rPr>
          <w:rStyle w:val="YourRequestTextChar"/>
          <w:i/>
          <w:iCs w:val="0"/>
        </w:rPr>
      </w:pPr>
    </w:p>
    <w:p w14:paraId="4A16D04D" w14:textId="77777777" w:rsidR="0035635B" w:rsidRPr="00A2736F" w:rsidRDefault="0035635B" w:rsidP="0035635B">
      <w:pPr>
        <w:pStyle w:val="NormalWeb"/>
        <w:spacing w:before="0" w:beforeAutospacing="0" w:after="0" w:afterAutospacing="0"/>
        <w:ind w:left="720"/>
        <w:rPr>
          <w:rFonts w:ascii="Arial" w:hAnsi="Arial" w:cs="Arial"/>
          <w:sz w:val="22"/>
          <w:szCs w:val="22"/>
        </w:rPr>
      </w:pPr>
      <w:r w:rsidRPr="00A2736F">
        <w:rPr>
          <w:rFonts w:ascii="Arial" w:hAnsi="Arial" w:cs="Arial"/>
          <w:b/>
          <w:bCs/>
          <w:sz w:val="22"/>
          <w:szCs w:val="22"/>
        </w:rPr>
        <w:t xml:space="preserve">LJMU Response 1: LJMU Response 1: </w:t>
      </w:r>
      <w:r w:rsidRPr="00A2736F">
        <w:rPr>
          <w:rFonts w:ascii="Arial" w:hAnsi="Arial" w:cs="Arial"/>
          <w:sz w:val="22"/>
          <w:szCs w:val="22"/>
        </w:rPr>
        <w:t>This information is collected by and made available from the Higher Education Statistics Agency (HESA)</w:t>
      </w:r>
    </w:p>
    <w:p w14:paraId="6841FB87" w14:textId="77777777" w:rsidR="0035635B" w:rsidRPr="00A2736F" w:rsidRDefault="00402E70" w:rsidP="0035635B">
      <w:pPr>
        <w:pStyle w:val="NormalWeb"/>
        <w:spacing w:before="0" w:beforeAutospacing="0" w:after="0" w:afterAutospacing="0"/>
        <w:ind w:left="720"/>
        <w:rPr>
          <w:rFonts w:ascii="Arial" w:hAnsi="Arial" w:cs="Arial"/>
          <w:sz w:val="22"/>
          <w:szCs w:val="22"/>
        </w:rPr>
      </w:pPr>
      <w:hyperlink r:id="rId111" w:history="1">
        <w:r w:rsidR="0035635B" w:rsidRPr="00A2736F">
          <w:rPr>
            <w:rStyle w:val="Hyperlink"/>
            <w:rFonts w:ascii="Arial" w:hAnsi="Arial" w:cs="Arial"/>
            <w:sz w:val="22"/>
            <w:szCs w:val="22"/>
          </w:rPr>
          <w:t>https://www.hesa.ac.uk/data-and-analysis</w:t>
        </w:r>
      </w:hyperlink>
      <w:r w:rsidR="0035635B" w:rsidRPr="00B07A7F">
        <w:rPr>
          <w:rStyle w:val="Hyperlink"/>
          <w:rFonts w:ascii="Arial" w:hAnsi="Arial" w:cs="Arial"/>
          <w:color w:val="auto"/>
          <w:sz w:val="22"/>
          <w:szCs w:val="22"/>
          <w:u w:val="none"/>
        </w:rPr>
        <w:t>.</w:t>
      </w:r>
    </w:p>
    <w:p w14:paraId="465B56EA" w14:textId="77777777" w:rsidR="0035635B" w:rsidRPr="00A2736F" w:rsidRDefault="0035635B" w:rsidP="0035635B">
      <w:pPr>
        <w:pStyle w:val="NormalWeb"/>
        <w:spacing w:before="0" w:beforeAutospacing="0" w:after="0" w:afterAutospacing="0"/>
        <w:ind w:left="720"/>
        <w:rPr>
          <w:rFonts w:ascii="Arial" w:hAnsi="Arial" w:cs="Arial"/>
          <w:sz w:val="22"/>
          <w:szCs w:val="22"/>
        </w:rPr>
      </w:pPr>
      <w:r w:rsidRPr="00A2736F">
        <w:rPr>
          <w:rFonts w:ascii="Arial" w:hAnsi="Arial" w:cs="Arial"/>
          <w:sz w:val="22"/>
          <w:szCs w:val="22"/>
        </w:rPr>
        <w:t> </w:t>
      </w:r>
    </w:p>
    <w:p w14:paraId="392225ED" w14:textId="77777777" w:rsidR="0035635B" w:rsidRPr="00A2736F" w:rsidRDefault="0035635B" w:rsidP="0035635B">
      <w:pPr>
        <w:pStyle w:val="NormalWeb"/>
        <w:spacing w:before="0" w:beforeAutospacing="0" w:after="160" w:afterAutospacing="0"/>
        <w:ind w:left="720"/>
        <w:rPr>
          <w:rFonts w:ascii="Arial" w:hAnsi="Arial" w:cs="Arial"/>
          <w:sz w:val="22"/>
          <w:szCs w:val="22"/>
        </w:rPr>
      </w:pPr>
      <w:r w:rsidRPr="00A2736F">
        <w:rPr>
          <w:rFonts w:ascii="Arial" w:hAnsi="Arial" w:cs="Arial"/>
          <w:color w:val="000000"/>
          <w:sz w:val="22"/>
          <w:szCs w:val="22"/>
        </w:rPr>
        <w:t xml:space="preserve">Tailored dataset services concerning the UK Higher Education sector including the data from LJMU can be obtained from Joint Information Systems Committee (JISC) </w:t>
      </w:r>
      <w:hyperlink r:id="rId112" w:history="1">
        <w:r w:rsidRPr="00A2736F">
          <w:rPr>
            <w:rStyle w:val="Hyperlink"/>
            <w:rFonts w:ascii="Arial" w:hAnsi="Arial" w:cs="Arial"/>
            <w:sz w:val="22"/>
            <w:szCs w:val="22"/>
          </w:rPr>
          <w:t>https://www.jisc.ac.uk/tailored-datasets</w:t>
        </w:r>
      </w:hyperlink>
      <w:r w:rsidRPr="00B07A7F">
        <w:rPr>
          <w:rStyle w:val="Hyperlink"/>
          <w:rFonts w:ascii="Arial" w:hAnsi="Arial" w:cs="Arial"/>
          <w:color w:val="auto"/>
          <w:sz w:val="22"/>
          <w:szCs w:val="22"/>
          <w:u w:val="none"/>
        </w:rPr>
        <w:t>.</w:t>
      </w:r>
    </w:p>
    <w:p w14:paraId="6E15C38C" w14:textId="77777777" w:rsidR="0035635B" w:rsidRPr="00A2736F" w:rsidRDefault="0035635B" w:rsidP="0035635B">
      <w:pPr>
        <w:pStyle w:val="NormalWeb"/>
        <w:spacing w:before="0" w:beforeAutospacing="0" w:after="0" w:afterAutospacing="0"/>
        <w:ind w:left="720"/>
        <w:rPr>
          <w:rFonts w:ascii="Arial" w:hAnsi="Arial" w:cs="Arial"/>
          <w:color w:val="000000"/>
          <w:sz w:val="22"/>
          <w:szCs w:val="22"/>
        </w:rPr>
      </w:pPr>
      <w:r w:rsidRPr="00A2736F">
        <w:rPr>
          <w:rFonts w:ascii="Arial" w:hAnsi="Arial" w:cs="Arial"/>
          <w:color w:val="000000"/>
          <w:sz w:val="22"/>
          <w:szCs w:val="22"/>
        </w:rPr>
        <w:t>Under s.21 of the FOIA, there is no obligation to provide this information to you where it is reasonably accessible elsewhere.</w:t>
      </w:r>
    </w:p>
    <w:p w14:paraId="2B2B5F7C" w14:textId="77777777" w:rsidR="0035635B" w:rsidRDefault="0035635B" w:rsidP="00EA7529"/>
    <w:p w14:paraId="76B00A87" w14:textId="7FD58A77" w:rsidR="0035635B" w:rsidRDefault="0035635B" w:rsidP="0035635B">
      <w:pPr>
        <w:pStyle w:val="Heading2"/>
      </w:pPr>
      <w:r>
        <w:t>23/146</w:t>
      </w:r>
    </w:p>
    <w:p w14:paraId="2B0A95E2" w14:textId="77777777" w:rsidR="00C80342" w:rsidRDefault="00C80342" w:rsidP="00C80342">
      <w:pPr>
        <w:pStyle w:val="YourRequest"/>
        <w:ind w:left="720"/>
      </w:pPr>
      <w:r w:rsidRPr="003077D3">
        <w:rPr>
          <w:b/>
          <w:bCs/>
        </w:rPr>
        <w:t>Your Request 1</w:t>
      </w:r>
      <w:r w:rsidRPr="003077D3">
        <w:t xml:space="preserve">: </w:t>
      </w:r>
      <w:r>
        <w:t xml:space="preserve">Please can you confirm the following for each of the academic years 2016/17, 2017/18, 2018/19, 2019/20, 2020/21, 2021/22 and 2022/23: </w:t>
      </w:r>
    </w:p>
    <w:p w14:paraId="5024DA24" w14:textId="77777777" w:rsidR="00C80342" w:rsidRPr="00C67F2D" w:rsidRDefault="00C80342" w:rsidP="00C80342">
      <w:pPr>
        <w:pStyle w:val="YourRequest"/>
        <w:ind w:left="720"/>
        <w:rPr>
          <w:rFonts w:eastAsia="Times New Roman" w:cs="Arial"/>
        </w:rPr>
      </w:pPr>
      <w:r>
        <w:rPr>
          <w:rFonts w:eastAsia="Times New Roman"/>
        </w:rPr>
        <w:t xml:space="preserve">How many </w:t>
      </w:r>
      <w:r w:rsidRPr="00C67F2D">
        <w:rPr>
          <w:rFonts w:eastAsia="Times New Roman" w:cs="Arial"/>
        </w:rPr>
        <w:t xml:space="preserve">teachers enrolled in an </w:t>
      </w:r>
      <w:hyperlink r:id="rId113" w:history="1">
        <w:r w:rsidRPr="00C67F2D">
          <w:rPr>
            <w:rStyle w:val="Hyperlink"/>
            <w:rFonts w:eastAsia="Times New Roman" w:cs="Arial"/>
          </w:rPr>
          <w:t>MQSI</w:t>
        </w:r>
      </w:hyperlink>
      <w:r w:rsidRPr="00C67F2D">
        <w:rPr>
          <w:rFonts w:eastAsia="Times New Roman" w:cs="Arial"/>
        </w:rPr>
        <w:t xml:space="preserve"> for vision impairments.</w:t>
      </w:r>
    </w:p>
    <w:p w14:paraId="30D16528" w14:textId="77777777" w:rsidR="00C80342" w:rsidRPr="00C67F2D" w:rsidRDefault="00C80342" w:rsidP="00C80342">
      <w:pPr>
        <w:pStyle w:val="LJMUResponseText"/>
        <w:ind w:left="720"/>
        <w:rPr>
          <w:rFonts w:cs="Arial"/>
          <w:b/>
          <w:bCs/>
        </w:rPr>
      </w:pPr>
      <w:r w:rsidRPr="00C67F2D">
        <w:rPr>
          <w:rFonts w:cs="Arial"/>
          <w:b/>
          <w:bCs/>
        </w:rPr>
        <w:t xml:space="preserve">LJMU Response 1: </w:t>
      </w:r>
    </w:p>
    <w:p w14:paraId="6C226D58" w14:textId="77777777" w:rsidR="00C80342" w:rsidRDefault="00C80342" w:rsidP="00C80342">
      <w:pPr>
        <w:pStyle w:val="LJMUResponseText"/>
        <w:ind w:left="720"/>
        <w:rPr>
          <w:rFonts w:cs="Arial"/>
        </w:rPr>
      </w:pPr>
      <w:r w:rsidRPr="00C67F2D">
        <w:rPr>
          <w:rFonts w:cs="Arial"/>
        </w:rPr>
        <w:t xml:space="preserve">LJMU records this data in relation to cohorts starting on </w:t>
      </w:r>
      <w:r w:rsidRPr="000A7B13">
        <w:rPr>
          <w:rFonts w:cs="Arial"/>
        </w:rPr>
        <w:t>the 2-year programme each year.</w:t>
      </w:r>
    </w:p>
    <w:p w14:paraId="7FC9C38C" w14:textId="77777777" w:rsidR="00C80342" w:rsidRPr="000A7B13" w:rsidRDefault="00C80342" w:rsidP="00C80342">
      <w:pPr>
        <w:pStyle w:val="LJMUResponseText"/>
        <w:ind w:left="720"/>
        <w:rPr>
          <w:rFonts w:cs="Arial"/>
        </w:rPr>
      </w:pPr>
    </w:p>
    <w:tbl>
      <w:tblPr>
        <w:tblW w:w="0" w:type="auto"/>
        <w:jc w:val="center"/>
        <w:tblCellMar>
          <w:left w:w="0" w:type="dxa"/>
          <w:right w:w="0" w:type="dxa"/>
        </w:tblCellMar>
        <w:tblLook w:val="04A0" w:firstRow="1" w:lastRow="0" w:firstColumn="1" w:lastColumn="0" w:noHBand="0" w:noVBand="1"/>
      </w:tblPr>
      <w:tblGrid>
        <w:gridCol w:w="3120"/>
        <w:gridCol w:w="2824"/>
      </w:tblGrid>
      <w:tr w:rsidR="00C80342" w:rsidRPr="000A7B13" w14:paraId="6233EA32" w14:textId="77777777" w:rsidTr="00EA7529">
        <w:trPr>
          <w:jc w:val="center"/>
        </w:trPr>
        <w:tc>
          <w:tcPr>
            <w:tcW w:w="3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D85A" w14:textId="77777777" w:rsidR="00C80342" w:rsidRPr="000A7B13" w:rsidRDefault="00C80342" w:rsidP="00D703CE">
            <w:pPr>
              <w:rPr>
                <w:rFonts w:cs="Arial"/>
                <w:b/>
                <w:bCs/>
              </w:rPr>
            </w:pPr>
            <w:r w:rsidRPr="000A7B13">
              <w:rPr>
                <w:rFonts w:cs="Arial"/>
                <w:b/>
                <w:bCs/>
              </w:rPr>
              <w:t>Cohort</w:t>
            </w:r>
          </w:p>
        </w:tc>
        <w:tc>
          <w:tcPr>
            <w:tcW w:w="2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BF6B2" w14:textId="77777777" w:rsidR="00C80342" w:rsidRPr="000A7B13" w:rsidRDefault="00C80342" w:rsidP="00D703CE">
            <w:pPr>
              <w:rPr>
                <w:rFonts w:cs="Arial"/>
                <w:b/>
                <w:bCs/>
              </w:rPr>
            </w:pPr>
            <w:r w:rsidRPr="000A7B13">
              <w:rPr>
                <w:rFonts w:cs="Arial"/>
                <w:b/>
                <w:bCs/>
              </w:rPr>
              <w:t>Enrolled</w:t>
            </w:r>
          </w:p>
        </w:tc>
      </w:tr>
      <w:tr w:rsidR="00C80342" w:rsidRPr="000A7B13" w14:paraId="28B0499B" w14:textId="77777777" w:rsidTr="00EA7529">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C70B4" w14:textId="77777777" w:rsidR="00C80342" w:rsidRPr="000A7B13" w:rsidRDefault="00C80342" w:rsidP="00D703CE">
            <w:pPr>
              <w:rPr>
                <w:rFonts w:cs="Arial"/>
              </w:rPr>
            </w:pPr>
            <w:r w:rsidRPr="000A7B13">
              <w:rPr>
                <w:rFonts w:cs="Arial"/>
              </w:rPr>
              <w:t>2018-2020</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E6CA2D9" w14:textId="77777777" w:rsidR="00C80342" w:rsidRPr="000A7B13" w:rsidRDefault="00C80342" w:rsidP="00D703CE">
            <w:pPr>
              <w:rPr>
                <w:rFonts w:cs="Arial"/>
              </w:rPr>
            </w:pPr>
            <w:r w:rsidRPr="000A7B13">
              <w:rPr>
                <w:rFonts w:cs="Arial"/>
              </w:rPr>
              <w:t>6</w:t>
            </w:r>
          </w:p>
        </w:tc>
      </w:tr>
      <w:tr w:rsidR="00C80342" w:rsidRPr="000A7B13" w14:paraId="6B4DEEAC" w14:textId="77777777" w:rsidTr="00EA7529">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49302" w14:textId="77777777" w:rsidR="00C80342" w:rsidRPr="000A7B13" w:rsidRDefault="00C80342" w:rsidP="00D703CE">
            <w:pPr>
              <w:rPr>
                <w:rFonts w:cs="Arial"/>
              </w:rPr>
            </w:pPr>
            <w:r w:rsidRPr="000A7B13">
              <w:rPr>
                <w:rFonts w:cs="Arial"/>
              </w:rPr>
              <w:t>2019-2021</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60886314" w14:textId="77777777" w:rsidR="00C80342" w:rsidRPr="000A7B13" w:rsidRDefault="00C80342" w:rsidP="00D703CE">
            <w:pPr>
              <w:rPr>
                <w:rFonts w:cs="Arial"/>
              </w:rPr>
            </w:pPr>
            <w:r w:rsidRPr="000A7B13">
              <w:rPr>
                <w:rFonts w:cs="Arial"/>
              </w:rPr>
              <w:t>11</w:t>
            </w:r>
          </w:p>
        </w:tc>
      </w:tr>
      <w:tr w:rsidR="00C80342" w:rsidRPr="000A7B13" w14:paraId="452DF699" w14:textId="77777777" w:rsidTr="00EA7529">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A38B8" w14:textId="77777777" w:rsidR="00C80342" w:rsidRPr="000A7B13" w:rsidRDefault="00C80342" w:rsidP="00D703CE">
            <w:pPr>
              <w:rPr>
                <w:rFonts w:cs="Arial"/>
              </w:rPr>
            </w:pPr>
            <w:r w:rsidRPr="000A7B13">
              <w:rPr>
                <w:rFonts w:cs="Arial"/>
              </w:rPr>
              <w:t>2020-2022</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3EEA49E" w14:textId="77777777" w:rsidR="00C80342" w:rsidRPr="000A7B13" w:rsidRDefault="00C80342" w:rsidP="00D703CE">
            <w:pPr>
              <w:rPr>
                <w:rFonts w:cs="Arial"/>
              </w:rPr>
            </w:pPr>
            <w:r w:rsidRPr="000A7B13">
              <w:rPr>
                <w:rFonts w:cs="Arial"/>
              </w:rPr>
              <w:t>8</w:t>
            </w:r>
          </w:p>
        </w:tc>
      </w:tr>
      <w:tr w:rsidR="00C80342" w:rsidRPr="000A7B13" w14:paraId="37DD38A4" w14:textId="77777777" w:rsidTr="00EA7529">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A2413" w14:textId="77777777" w:rsidR="00C80342" w:rsidRPr="000A7B13" w:rsidRDefault="00C80342" w:rsidP="00D703CE">
            <w:pPr>
              <w:rPr>
                <w:rFonts w:cs="Arial"/>
              </w:rPr>
            </w:pPr>
            <w:r w:rsidRPr="000A7B13">
              <w:rPr>
                <w:rFonts w:cs="Arial"/>
              </w:rPr>
              <w:t>2021-2023</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026B43D" w14:textId="77777777" w:rsidR="00C80342" w:rsidRPr="000A7B13" w:rsidRDefault="00C80342" w:rsidP="00D703CE">
            <w:pPr>
              <w:rPr>
                <w:rFonts w:cs="Arial"/>
              </w:rPr>
            </w:pPr>
            <w:r w:rsidRPr="000A7B13">
              <w:rPr>
                <w:rFonts w:cs="Arial"/>
              </w:rPr>
              <w:t>0</w:t>
            </w:r>
          </w:p>
        </w:tc>
      </w:tr>
      <w:tr w:rsidR="00C80342" w:rsidRPr="000A7B13" w14:paraId="0B8335AD" w14:textId="77777777" w:rsidTr="00EA7529">
        <w:trPr>
          <w:trHeight w:val="116"/>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2B30F" w14:textId="77777777" w:rsidR="00C80342" w:rsidRPr="000A7B13" w:rsidRDefault="00C80342" w:rsidP="00D703CE">
            <w:pPr>
              <w:rPr>
                <w:rFonts w:cs="Arial"/>
              </w:rPr>
            </w:pPr>
            <w:r w:rsidRPr="000A7B13">
              <w:rPr>
                <w:rFonts w:cs="Arial"/>
              </w:rPr>
              <w:t>2022-2024</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A2C2B39" w14:textId="77777777" w:rsidR="00C80342" w:rsidRPr="000A7B13" w:rsidRDefault="00C80342" w:rsidP="00D703CE">
            <w:pPr>
              <w:rPr>
                <w:rFonts w:cs="Arial"/>
              </w:rPr>
            </w:pPr>
            <w:r w:rsidRPr="000A7B13">
              <w:rPr>
                <w:rFonts w:cs="Arial"/>
              </w:rPr>
              <w:t>11</w:t>
            </w:r>
          </w:p>
        </w:tc>
      </w:tr>
    </w:tbl>
    <w:p w14:paraId="28C76AA7" w14:textId="77777777" w:rsidR="00C80342" w:rsidRPr="000A7B13" w:rsidRDefault="00C80342" w:rsidP="00C80342">
      <w:pPr>
        <w:pStyle w:val="LJMUResponseText"/>
        <w:rPr>
          <w:rFonts w:cs="Arial"/>
        </w:rPr>
      </w:pPr>
    </w:p>
    <w:p w14:paraId="055344FD" w14:textId="77777777" w:rsidR="00C80342" w:rsidRPr="000A7B13" w:rsidRDefault="00C80342" w:rsidP="00C80342">
      <w:pPr>
        <w:pStyle w:val="YourRequest"/>
        <w:ind w:left="720"/>
        <w:rPr>
          <w:rFonts w:eastAsia="Times New Roman" w:cs="Arial"/>
        </w:rPr>
      </w:pPr>
      <w:r w:rsidRPr="000A7B13">
        <w:rPr>
          <w:rFonts w:cs="Arial"/>
          <w:b/>
          <w:bCs/>
        </w:rPr>
        <w:t>Your Request 2</w:t>
      </w:r>
      <w:r w:rsidRPr="000A7B13">
        <w:rPr>
          <w:rFonts w:cs="Arial"/>
        </w:rPr>
        <w:t xml:space="preserve">: </w:t>
      </w:r>
      <w:r w:rsidRPr="000A7B13">
        <w:rPr>
          <w:rFonts w:eastAsia="Times New Roman" w:cs="Arial"/>
        </w:rPr>
        <w:t>How many teachers qualified in an MQSI for vision impairments.</w:t>
      </w:r>
    </w:p>
    <w:p w14:paraId="668A59DA" w14:textId="464BD8AA" w:rsidR="00C80342" w:rsidRPr="000A7B13" w:rsidRDefault="00C80342" w:rsidP="00C80342">
      <w:pPr>
        <w:pStyle w:val="LJMUResponseText"/>
        <w:ind w:left="720"/>
        <w:rPr>
          <w:rFonts w:cs="Arial"/>
          <w:b/>
          <w:bCs/>
        </w:rPr>
      </w:pPr>
      <w:r w:rsidRPr="000A7B13">
        <w:rPr>
          <w:rFonts w:cs="Arial"/>
          <w:b/>
          <w:bCs/>
        </w:rPr>
        <w:t>LJMU Response 2:</w:t>
      </w:r>
    </w:p>
    <w:p w14:paraId="4B764840" w14:textId="742EE674" w:rsidR="00C80342" w:rsidRPr="00C80342" w:rsidRDefault="00C80342" w:rsidP="00C80342">
      <w:pPr>
        <w:pStyle w:val="LJMUResponseText"/>
        <w:ind w:left="720"/>
        <w:rPr>
          <w:rFonts w:cs="Arial"/>
        </w:rPr>
      </w:pPr>
      <w:r w:rsidRPr="000A7B13">
        <w:rPr>
          <w:rFonts w:cs="Arial"/>
        </w:rPr>
        <w:t xml:space="preserve">LJMU records this data in relation to cohorts starting on the </w:t>
      </w:r>
      <w:proofErr w:type="gramStart"/>
      <w:r w:rsidRPr="000A7B13">
        <w:rPr>
          <w:rFonts w:cs="Arial"/>
        </w:rPr>
        <w:t>2 year</w:t>
      </w:r>
      <w:proofErr w:type="gramEnd"/>
      <w:r w:rsidRPr="000A7B13">
        <w:rPr>
          <w:rFonts w:cs="Arial"/>
        </w:rPr>
        <w:t xml:space="preserve"> programme each year</w:t>
      </w:r>
      <w:r w:rsidRPr="00C67F2D">
        <w:rPr>
          <w:rFonts w:cs="Arial"/>
        </w:rPr>
        <w:t>.</w:t>
      </w:r>
    </w:p>
    <w:tbl>
      <w:tblPr>
        <w:tblW w:w="0" w:type="auto"/>
        <w:jc w:val="center"/>
        <w:tblCellMar>
          <w:left w:w="0" w:type="dxa"/>
          <w:right w:w="0" w:type="dxa"/>
        </w:tblCellMar>
        <w:tblLook w:val="04A0" w:firstRow="1" w:lastRow="0" w:firstColumn="1" w:lastColumn="0" w:noHBand="0" w:noVBand="1"/>
      </w:tblPr>
      <w:tblGrid>
        <w:gridCol w:w="3116"/>
        <w:gridCol w:w="3117"/>
      </w:tblGrid>
      <w:tr w:rsidR="00C80342" w:rsidRPr="00C67F2D" w14:paraId="489B8A16" w14:textId="77777777" w:rsidTr="00D703CE">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E9173" w14:textId="77777777" w:rsidR="00C80342" w:rsidRPr="00C67F2D" w:rsidRDefault="00C80342" w:rsidP="00D703CE">
            <w:pPr>
              <w:rPr>
                <w:rFonts w:cs="Arial"/>
                <w:b/>
                <w:bCs/>
              </w:rPr>
            </w:pPr>
            <w:r w:rsidRPr="00C67F2D">
              <w:rPr>
                <w:rFonts w:cs="Arial"/>
                <w:b/>
                <w:bCs/>
              </w:rPr>
              <w:t>Cohort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EA639" w14:textId="77777777" w:rsidR="00C80342" w:rsidRPr="00C67F2D" w:rsidRDefault="00C80342" w:rsidP="00D703CE">
            <w:pPr>
              <w:rPr>
                <w:rFonts w:cs="Arial"/>
                <w:b/>
                <w:bCs/>
              </w:rPr>
            </w:pPr>
            <w:r w:rsidRPr="00C67F2D">
              <w:rPr>
                <w:rFonts w:cs="Arial"/>
                <w:b/>
                <w:bCs/>
              </w:rPr>
              <w:t>Completed</w:t>
            </w:r>
          </w:p>
        </w:tc>
      </w:tr>
      <w:tr w:rsidR="00C80342" w:rsidRPr="00C67F2D" w14:paraId="291FEAD8" w14:textId="77777777" w:rsidTr="00D703CE">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D3C5F" w14:textId="77777777" w:rsidR="00C80342" w:rsidRPr="00C67F2D" w:rsidRDefault="00C80342" w:rsidP="00D703CE">
            <w:pPr>
              <w:rPr>
                <w:rFonts w:cs="Arial"/>
              </w:rPr>
            </w:pPr>
            <w:r w:rsidRPr="00C67F2D">
              <w:rPr>
                <w:rFonts w:cs="Arial"/>
              </w:rPr>
              <w:t>2018-2020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0D1BBD7" w14:textId="77777777" w:rsidR="00C80342" w:rsidRPr="00C67F2D" w:rsidRDefault="00C80342" w:rsidP="00D703CE">
            <w:pPr>
              <w:rPr>
                <w:rFonts w:cs="Arial"/>
              </w:rPr>
            </w:pPr>
            <w:r w:rsidRPr="00C67F2D">
              <w:rPr>
                <w:rFonts w:cs="Arial"/>
              </w:rPr>
              <w:t>6</w:t>
            </w:r>
          </w:p>
        </w:tc>
      </w:tr>
      <w:tr w:rsidR="00C80342" w:rsidRPr="00C67F2D" w14:paraId="770FE482" w14:textId="77777777" w:rsidTr="00D703CE">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1BBD" w14:textId="77777777" w:rsidR="00C80342" w:rsidRPr="00C67F2D" w:rsidRDefault="00C80342" w:rsidP="00D703CE">
            <w:pPr>
              <w:rPr>
                <w:rFonts w:cs="Arial"/>
              </w:rPr>
            </w:pPr>
            <w:r w:rsidRPr="00C67F2D">
              <w:rPr>
                <w:rFonts w:cs="Arial"/>
              </w:rPr>
              <w:t>2019-2021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C11EF23" w14:textId="77777777" w:rsidR="00C80342" w:rsidRPr="00C67F2D" w:rsidRDefault="00C80342" w:rsidP="00D703CE">
            <w:pPr>
              <w:rPr>
                <w:rFonts w:cs="Arial"/>
              </w:rPr>
            </w:pPr>
            <w:r w:rsidRPr="00C67F2D">
              <w:rPr>
                <w:rFonts w:cs="Arial"/>
              </w:rPr>
              <w:t>10</w:t>
            </w:r>
          </w:p>
        </w:tc>
      </w:tr>
      <w:tr w:rsidR="00C80342" w:rsidRPr="00C67F2D" w14:paraId="31885251" w14:textId="77777777" w:rsidTr="00D703CE">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E446A" w14:textId="77777777" w:rsidR="00C80342" w:rsidRPr="00C67F2D" w:rsidRDefault="00C80342" w:rsidP="00D703CE">
            <w:pPr>
              <w:rPr>
                <w:rFonts w:cs="Arial"/>
              </w:rPr>
            </w:pPr>
            <w:r w:rsidRPr="00C67F2D">
              <w:rPr>
                <w:rFonts w:cs="Arial"/>
              </w:rPr>
              <w:t>2020-2022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95373A5" w14:textId="77777777" w:rsidR="00C80342" w:rsidRPr="00C67F2D" w:rsidRDefault="00C80342" w:rsidP="00D703CE">
            <w:pPr>
              <w:rPr>
                <w:rFonts w:cs="Arial"/>
              </w:rPr>
            </w:pPr>
            <w:r w:rsidRPr="00C67F2D">
              <w:rPr>
                <w:rFonts w:cs="Arial"/>
              </w:rPr>
              <w:t>6</w:t>
            </w:r>
          </w:p>
        </w:tc>
      </w:tr>
      <w:tr w:rsidR="00C80342" w:rsidRPr="00C67F2D" w14:paraId="12EBDA99" w14:textId="77777777" w:rsidTr="00D703CE">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AAAF1" w14:textId="77777777" w:rsidR="00C80342" w:rsidRPr="00C67F2D" w:rsidRDefault="00C80342" w:rsidP="00D703CE">
            <w:pPr>
              <w:rPr>
                <w:rFonts w:cs="Arial"/>
              </w:rPr>
            </w:pPr>
            <w:r w:rsidRPr="00C67F2D">
              <w:rPr>
                <w:rFonts w:cs="Arial"/>
              </w:rPr>
              <w:t>2021-2023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0CBE42" w14:textId="77777777" w:rsidR="00C80342" w:rsidRPr="00C67F2D" w:rsidRDefault="00C80342" w:rsidP="00D703CE">
            <w:pPr>
              <w:rPr>
                <w:rFonts w:cs="Arial"/>
              </w:rPr>
            </w:pPr>
            <w:r w:rsidRPr="00C67F2D">
              <w:rPr>
                <w:rFonts w:cs="Arial"/>
              </w:rPr>
              <w:t>0</w:t>
            </w:r>
          </w:p>
        </w:tc>
      </w:tr>
      <w:tr w:rsidR="00C80342" w:rsidRPr="00C67F2D" w14:paraId="01A59467" w14:textId="77777777" w:rsidTr="00D703CE">
        <w:trPr>
          <w:trHeight w:val="116"/>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DD347" w14:textId="77777777" w:rsidR="00C80342" w:rsidRPr="00C67F2D" w:rsidRDefault="00C80342" w:rsidP="00D703CE">
            <w:pPr>
              <w:rPr>
                <w:rFonts w:cs="Arial"/>
              </w:rPr>
            </w:pPr>
            <w:r w:rsidRPr="00C67F2D">
              <w:rPr>
                <w:rFonts w:cs="Arial"/>
              </w:rPr>
              <w:t>2022-2024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20F57BB" w14:textId="77777777" w:rsidR="00C80342" w:rsidRPr="00C67F2D" w:rsidRDefault="00C80342" w:rsidP="00D703CE">
            <w:pPr>
              <w:rPr>
                <w:rFonts w:cs="Arial"/>
              </w:rPr>
            </w:pPr>
            <w:r w:rsidRPr="00C67F2D">
              <w:rPr>
                <w:rFonts w:cs="Arial"/>
              </w:rPr>
              <w:t>N/A</w:t>
            </w:r>
          </w:p>
        </w:tc>
      </w:tr>
    </w:tbl>
    <w:p w14:paraId="677B0D09" w14:textId="77777777" w:rsidR="0035635B" w:rsidRDefault="0035635B" w:rsidP="00162D90">
      <w:pPr>
        <w:ind w:left="540"/>
      </w:pPr>
    </w:p>
    <w:p w14:paraId="1E091723" w14:textId="77777777" w:rsidR="00C80342" w:rsidRDefault="00C80342" w:rsidP="00162D90">
      <w:pPr>
        <w:ind w:left="540"/>
      </w:pPr>
    </w:p>
    <w:p w14:paraId="18788B3D" w14:textId="1A175ED4" w:rsidR="00C80342" w:rsidRDefault="00C80342" w:rsidP="00C80342">
      <w:pPr>
        <w:pStyle w:val="Heading2"/>
      </w:pPr>
      <w:r>
        <w:t>23/147</w:t>
      </w:r>
    </w:p>
    <w:p w14:paraId="5FFF3D14" w14:textId="77777777" w:rsidR="00C80342" w:rsidRDefault="00C80342" w:rsidP="00C80342">
      <w:pPr>
        <w:pStyle w:val="YourRequest"/>
        <w:ind w:left="720"/>
      </w:pPr>
      <w:r w:rsidRPr="003077D3">
        <w:rPr>
          <w:b/>
          <w:bCs/>
        </w:rPr>
        <w:t>Your Request 1</w:t>
      </w:r>
      <w:r w:rsidRPr="003077D3">
        <w:t xml:space="preserve">: </w:t>
      </w:r>
      <w:r>
        <w:t xml:space="preserve">In the last three academic years, how much money has been saved by the university deducting staff pay </w:t>
      </w:r>
      <w:proofErr w:type="gramStart"/>
      <w:r>
        <w:t>as a result of</w:t>
      </w:r>
      <w:proofErr w:type="gramEnd"/>
      <w:r>
        <w:t xml:space="preserve"> UCU strike action?</w:t>
      </w:r>
    </w:p>
    <w:p w14:paraId="5DD70FE4" w14:textId="77777777" w:rsidR="00C80342" w:rsidRPr="00E13BF8" w:rsidRDefault="00C80342" w:rsidP="00C80342">
      <w:pPr>
        <w:pStyle w:val="LJMUResponseText"/>
        <w:ind w:left="720"/>
      </w:pPr>
      <w:r w:rsidRPr="00E13BF8">
        <w:rPr>
          <w:b/>
          <w:bCs/>
        </w:rPr>
        <w:t xml:space="preserve">LJMU Response 1: </w:t>
      </w:r>
      <w:r w:rsidRPr="00E13BF8">
        <w:t>Over the last three years, £484,370.62 has been deducted because of participation in UCU strike action.</w:t>
      </w:r>
    </w:p>
    <w:p w14:paraId="1E897FB0" w14:textId="77777777" w:rsidR="00C80342" w:rsidRDefault="00C80342" w:rsidP="00C80342">
      <w:pPr>
        <w:pStyle w:val="LJMUResponseText"/>
        <w:ind w:left="720"/>
      </w:pPr>
      <w:r w:rsidRPr="00E13BF8">
        <w:t>Please note the above figure does not</w:t>
      </w:r>
      <w:r>
        <w:t xml:space="preserve"> include </w:t>
      </w:r>
      <w:r w:rsidRPr="00E13BF8">
        <w:t xml:space="preserve">increased costs that the University may have incurred in covering the strike action </w:t>
      </w:r>
      <w:r>
        <w:t>or</w:t>
      </w:r>
      <w:r w:rsidRPr="00E13BF8">
        <w:t xml:space="preserve"> any </w:t>
      </w:r>
      <w:r>
        <w:t xml:space="preserve">additional reductions in spending on </w:t>
      </w:r>
      <w:r w:rsidRPr="00E13BF8">
        <w:t>employer NI and pension contribution.</w:t>
      </w:r>
    </w:p>
    <w:p w14:paraId="12606E6A" w14:textId="77777777" w:rsidR="00C80342" w:rsidRDefault="00C80342" w:rsidP="00162D90">
      <w:pPr>
        <w:ind w:left="540"/>
      </w:pPr>
    </w:p>
    <w:p w14:paraId="7B076275" w14:textId="0A9B83F4" w:rsidR="00C80342" w:rsidRDefault="00C80342" w:rsidP="00C80342">
      <w:pPr>
        <w:pStyle w:val="Heading2"/>
      </w:pPr>
      <w:r>
        <w:t>23/148</w:t>
      </w:r>
    </w:p>
    <w:p w14:paraId="1F1418DB" w14:textId="77777777" w:rsidR="00C80342" w:rsidRPr="00BC5140" w:rsidRDefault="00C80342" w:rsidP="00C80342">
      <w:pPr>
        <w:pStyle w:val="YourRequest"/>
        <w:ind w:left="720"/>
      </w:pPr>
      <w:r w:rsidRPr="00BC5140">
        <w:rPr>
          <w:b/>
          <w:bCs/>
        </w:rPr>
        <w:t>Your Request 1</w:t>
      </w:r>
      <w:r w:rsidRPr="003077D3">
        <w:t xml:space="preserve">: </w:t>
      </w:r>
      <w:r w:rsidRPr="00BC5140">
        <w:t xml:space="preserve">Please list the </w:t>
      </w:r>
      <w:r w:rsidRPr="00BC5140">
        <w:rPr>
          <w:b/>
          <w:bCs/>
        </w:rPr>
        <w:t>last two</w:t>
      </w:r>
      <w:r w:rsidRPr="00BC5140">
        <w:t xml:space="preserve"> ITSM solutions utilised within your organisation since 2010 (</w:t>
      </w:r>
      <w:r w:rsidRPr="00BC5140">
        <w:rPr>
          <w:b/>
          <w:bCs/>
        </w:rPr>
        <w:t>not including the currently utilised solution</w:t>
      </w:r>
      <w:r w:rsidRPr="00BC5140">
        <w:t>)?</w:t>
      </w:r>
    </w:p>
    <w:p w14:paraId="610A413B" w14:textId="77777777" w:rsidR="00C80342" w:rsidRPr="00BC5140" w:rsidRDefault="00C80342" w:rsidP="00C80342">
      <w:pPr>
        <w:pStyle w:val="YourRequest"/>
        <w:ind w:left="720"/>
      </w:pPr>
      <w:r w:rsidRPr="00BC5140">
        <w:t xml:space="preserve">Examples include ServiceNow, BMC, Ivanti, Marval, HPOV, Hornbill, </w:t>
      </w:r>
      <w:proofErr w:type="spellStart"/>
      <w:r w:rsidRPr="00BC5140">
        <w:t>Freshservice</w:t>
      </w:r>
      <w:proofErr w:type="spellEnd"/>
      <w:r w:rsidRPr="00BC5140">
        <w:t xml:space="preserve"> etc.</w:t>
      </w:r>
    </w:p>
    <w:p w14:paraId="61754CB3" w14:textId="77777777" w:rsidR="00C80342" w:rsidRPr="00BC5140" w:rsidRDefault="00C80342" w:rsidP="00C80342">
      <w:pPr>
        <w:pStyle w:val="YourRequest"/>
        <w:ind w:left="720"/>
      </w:pPr>
      <w:r w:rsidRPr="00BC5140">
        <w:t>If the currently utilised solution has been in situ for this time, please state that</w:t>
      </w:r>
      <w:r>
        <w:t>?</w:t>
      </w:r>
    </w:p>
    <w:p w14:paraId="4EE1614F" w14:textId="77777777" w:rsidR="00EA7529" w:rsidRDefault="00EA7529" w:rsidP="00C80342">
      <w:pPr>
        <w:pStyle w:val="YourRequest"/>
        <w:ind w:left="720"/>
      </w:pPr>
    </w:p>
    <w:p w14:paraId="6C0C47D1" w14:textId="2AA31ECD" w:rsidR="00C80342" w:rsidRPr="00BC5140" w:rsidRDefault="00C80342" w:rsidP="00C80342">
      <w:pPr>
        <w:pStyle w:val="YourRequest"/>
        <w:ind w:left="720"/>
      </w:pPr>
      <w:r w:rsidRPr="00BC5140">
        <w:t>Between what years were these in usage?</w:t>
      </w:r>
    </w:p>
    <w:p w14:paraId="690DDEB5" w14:textId="7BFEE6E9" w:rsidR="00C80342" w:rsidRDefault="00C80342" w:rsidP="00EA7529">
      <w:pPr>
        <w:pStyle w:val="YourRequest"/>
        <w:ind w:left="720"/>
        <w:rPr>
          <w:rStyle w:val="YourRequestTextChar"/>
          <w:i/>
          <w:iCs w:val="0"/>
        </w:rPr>
      </w:pPr>
      <w:r w:rsidRPr="00BC5140">
        <w:t>What were the principal drivers behind the decision to change?</w:t>
      </w:r>
    </w:p>
    <w:p w14:paraId="5425B519" w14:textId="77777777" w:rsidR="00C80342" w:rsidRDefault="00C80342" w:rsidP="00C80342">
      <w:pPr>
        <w:pStyle w:val="LJMUResponseText"/>
        <w:ind w:left="720"/>
        <w:rPr>
          <w:color w:val="FF0000"/>
        </w:rPr>
      </w:pPr>
      <w:r w:rsidRPr="003077D3">
        <w:rPr>
          <w:b/>
          <w:bCs/>
        </w:rPr>
        <w:t xml:space="preserve">LJMU </w:t>
      </w:r>
      <w:r w:rsidRPr="00231270">
        <w:rPr>
          <w:b/>
          <w:bCs/>
          <w:color w:val="000000" w:themeColor="text1"/>
        </w:rPr>
        <w:t xml:space="preserve">Response 1: </w:t>
      </w:r>
      <w:r w:rsidRPr="00231270">
        <w:rPr>
          <w:color w:val="000000" w:themeColor="text1"/>
        </w:rPr>
        <w:t xml:space="preserve">BMC Service Desk Express was used by LJMU between 1998 and the end of life of this product in 2017. </w:t>
      </w:r>
    </w:p>
    <w:p w14:paraId="7DD63DF7" w14:textId="77777777" w:rsidR="00C80342" w:rsidRPr="00C80342" w:rsidRDefault="00C80342" w:rsidP="00C80342"/>
    <w:p w14:paraId="56D81C8A" w14:textId="11E39C33" w:rsidR="00C80342" w:rsidRPr="00EA7529" w:rsidRDefault="00C80342" w:rsidP="00C80342">
      <w:pPr>
        <w:pStyle w:val="Heading2"/>
        <w:rPr>
          <w:sz w:val="22"/>
          <w:szCs w:val="22"/>
        </w:rPr>
      </w:pPr>
      <w:r>
        <w:t>23/149</w:t>
      </w:r>
    </w:p>
    <w:p w14:paraId="1649C916" w14:textId="77777777" w:rsidR="00C80342" w:rsidRPr="00EA7529" w:rsidRDefault="00C80342" w:rsidP="00C80342">
      <w:pPr>
        <w:pStyle w:val="YourRequest"/>
        <w:ind w:left="720"/>
        <w:rPr>
          <w:rStyle w:val="YourRequestTextChar"/>
          <w:i/>
          <w:iCs w:val="0"/>
        </w:rPr>
      </w:pPr>
      <w:r w:rsidRPr="00EA7529">
        <w:rPr>
          <w:b/>
          <w:bCs/>
        </w:rPr>
        <w:t>Your Request 1</w:t>
      </w:r>
      <w:r w:rsidRPr="00EA7529">
        <w:t>: Please can you provide me with the annual spend and the duration of the [</w:t>
      </w:r>
      <w:r w:rsidRPr="00EA7529">
        <w:rPr>
          <w:rFonts w:cs="Arial"/>
        </w:rPr>
        <w:t xml:space="preserve">organisation’s mobile phones] </w:t>
      </w:r>
      <w:r w:rsidRPr="00EA7529">
        <w:t>contract?</w:t>
      </w:r>
    </w:p>
    <w:p w14:paraId="27B3FBDA" w14:textId="77777777" w:rsidR="00C80342" w:rsidRDefault="00C80342" w:rsidP="00C80342">
      <w:pPr>
        <w:pStyle w:val="LJMUResponseText"/>
        <w:ind w:left="720"/>
      </w:pPr>
      <w:r w:rsidRPr="00C41B31">
        <w:rPr>
          <w:b/>
          <w:bCs/>
        </w:rPr>
        <w:t xml:space="preserve">LJMU Response 1: </w:t>
      </w:r>
      <w:r w:rsidRPr="00C41B31">
        <w:t>LJMU Mobile Phone contracts range in duration f</w:t>
      </w:r>
      <w:r>
        <w:t>ro</w:t>
      </w:r>
      <w:r w:rsidRPr="00C41B31">
        <w:t>m 30 days to two years. The annual spend of these contracts is withheld under the provisions of s.43 of the FOIA as disclosure is likely to be prejudicial to our commercial interests.</w:t>
      </w:r>
    </w:p>
    <w:p w14:paraId="185BD6BD" w14:textId="77777777" w:rsidR="00C80342" w:rsidRPr="00C80342" w:rsidRDefault="00C80342" w:rsidP="00C80342"/>
    <w:p w14:paraId="63FF9B8E" w14:textId="393D0589" w:rsidR="00C80342" w:rsidRDefault="00C80342" w:rsidP="00C80342">
      <w:pPr>
        <w:pStyle w:val="Heading2"/>
      </w:pPr>
      <w:r>
        <w:t>23/150</w:t>
      </w:r>
    </w:p>
    <w:p w14:paraId="24CC9194" w14:textId="77777777" w:rsidR="00C80342" w:rsidRDefault="00C80342" w:rsidP="00C80342">
      <w:pPr>
        <w:pStyle w:val="YourRequest"/>
        <w:ind w:left="720"/>
      </w:pPr>
      <w:r w:rsidRPr="003077D3">
        <w:rPr>
          <w:b/>
          <w:bCs/>
        </w:rPr>
        <w:t>Your Request 1</w:t>
      </w:r>
      <w:r w:rsidRPr="003077D3">
        <w:t xml:space="preserve">: </w:t>
      </w:r>
      <w:r>
        <w:t>The number of international students/CAS recipients between 2013 and 2023 who have not completed their course, broken down by year and course type.</w:t>
      </w:r>
    </w:p>
    <w:p w14:paraId="56F99DC0" w14:textId="77777777" w:rsidR="00C80342" w:rsidRDefault="00C80342" w:rsidP="00C80342">
      <w:pPr>
        <w:pStyle w:val="LJMUResponseText"/>
        <w:ind w:left="720"/>
      </w:pPr>
      <w:r w:rsidRPr="003077D3">
        <w:rPr>
          <w:b/>
          <w:bCs/>
        </w:rPr>
        <w:t>LJMU Response</w:t>
      </w:r>
      <w:r>
        <w:rPr>
          <w:b/>
          <w:bCs/>
        </w:rPr>
        <w:t xml:space="preserve"> 1</w:t>
      </w:r>
      <w:r w:rsidRPr="003077D3">
        <w:rPr>
          <w:b/>
          <w:bCs/>
        </w:rPr>
        <w:t xml:space="preserve">: </w:t>
      </w:r>
    </w:p>
    <w:tbl>
      <w:tblPr>
        <w:tblW w:w="7508" w:type="dxa"/>
        <w:jc w:val="center"/>
        <w:tblLook w:val="04A0" w:firstRow="1" w:lastRow="0" w:firstColumn="1" w:lastColumn="0" w:noHBand="0" w:noVBand="1"/>
      </w:tblPr>
      <w:tblGrid>
        <w:gridCol w:w="1838"/>
        <w:gridCol w:w="1559"/>
        <w:gridCol w:w="1701"/>
        <w:gridCol w:w="2410"/>
      </w:tblGrid>
      <w:tr w:rsidR="00C80342" w:rsidRPr="00065955" w14:paraId="1DAE460A" w14:textId="77777777" w:rsidTr="00EA7529">
        <w:trPr>
          <w:trHeight w:val="915"/>
          <w:jc w:val="center"/>
        </w:trPr>
        <w:tc>
          <w:tcPr>
            <w:tcW w:w="1838"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4125B76D"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Academic Year</w:t>
            </w:r>
          </w:p>
        </w:tc>
        <w:tc>
          <w:tcPr>
            <w:tcW w:w="1559" w:type="dxa"/>
            <w:tcBorders>
              <w:top w:val="single" w:sz="4" w:space="0" w:color="auto"/>
              <w:left w:val="nil"/>
              <w:bottom w:val="single" w:sz="4" w:space="0" w:color="auto"/>
              <w:right w:val="single" w:sz="4" w:space="0" w:color="auto"/>
            </w:tcBorders>
            <w:shd w:val="clear" w:color="000000" w:fill="D9E1F2"/>
            <w:vAlign w:val="bottom"/>
            <w:hideMark/>
          </w:tcPr>
          <w:p w14:paraId="5EFAA0E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Study Level</w:t>
            </w:r>
          </w:p>
        </w:tc>
        <w:tc>
          <w:tcPr>
            <w:tcW w:w="1701" w:type="dxa"/>
            <w:tcBorders>
              <w:top w:val="single" w:sz="4" w:space="0" w:color="auto"/>
              <w:left w:val="nil"/>
              <w:bottom w:val="single" w:sz="4" w:space="0" w:color="auto"/>
              <w:right w:val="single" w:sz="4" w:space="0" w:color="auto"/>
            </w:tcBorders>
            <w:shd w:val="clear" w:color="000000" w:fill="D9E1F2"/>
            <w:vAlign w:val="bottom"/>
            <w:hideMark/>
          </w:tcPr>
          <w:p w14:paraId="4FFC4CC8"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CAS Students Starting</w:t>
            </w:r>
          </w:p>
        </w:tc>
        <w:tc>
          <w:tcPr>
            <w:tcW w:w="2410" w:type="dxa"/>
            <w:tcBorders>
              <w:top w:val="single" w:sz="4" w:space="0" w:color="auto"/>
              <w:left w:val="nil"/>
              <w:bottom w:val="single" w:sz="4" w:space="0" w:color="auto"/>
              <w:right w:val="single" w:sz="4" w:space="0" w:color="auto"/>
            </w:tcBorders>
            <w:shd w:val="clear" w:color="000000" w:fill="D9E1F2"/>
            <w:vAlign w:val="bottom"/>
            <w:hideMark/>
          </w:tcPr>
          <w:p w14:paraId="1D1A86B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Left and Not Successful Completion</w:t>
            </w:r>
          </w:p>
        </w:tc>
      </w:tr>
      <w:tr w:rsidR="00C80342" w:rsidRPr="00065955" w14:paraId="64587489"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C1AC46"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2013/14</w:t>
            </w:r>
          </w:p>
        </w:tc>
        <w:tc>
          <w:tcPr>
            <w:tcW w:w="1559" w:type="dxa"/>
            <w:tcBorders>
              <w:top w:val="nil"/>
              <w:left w:val="nil"/>
              <w:bottom w:val="single" w:sz="4" w:space="0" w:color="auto"/>
              <w:right w:val="single" w:sz="4" w:space="0" w:color="auto"/>
            </w:tcBorders>
            <w:shd w:val="clear" w:color="auto" w:fill="auto"/>
            <w:noWrap/>
            <w:vAlign w:val="bottom"/>
            <w:hideMark/>
          </w:tcPr>
          <w:p w14:paraId="3DFACD9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59AD5991"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44</w:t>
            </w:r>
          </w:p>
        </w:tc>
        <w:tc>
          <w:tcPr>
            <w:tcW w:w="2410" w:type="dxa"/>
            <w:tcBorders>
              <w:top w:val="nil"/>
              <w:left w:val="nil"/>
              <w:bottom w:val="single" w:sz="4" w:space="0" w:color="auto"/>
              <w:right w:val="single" w:sz="4" w:space="0" w:color="auto"/>
            </w:tcBorders>
            <w:shd w:val="clear" w:color="auto" w:fill="auto"/>
            <w:noWrap/>
            <w:vAlign w:val="bottom"/>
            <w:hideMark/>
          </w:tcPr>
          <w:p w14:paraId="6A51EF5B"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8</w:t>
            </w:r>
          </w:p>
        </w:tc>
      </w:tr>
      <w:tr w:rsidR="00C80342" w:rsidRPr="00065955" w14:paraId="1D74A230"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7B9CFD"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2013/14</w:t>
            </w:r>
          </w:p>
        </w:tc>
        <w:tc>
          <w:tcPr>
            <w:tcW w:w="1559" w:type="dxa"/>
            <w:tcBorders>
              <w:top w:val="nil"/>
              <w:left w:val="nil"/>
              <w:bottom w:val="single" w:sz="4" w:space="0" w:color="auto"/>
              <w:right w:val="single" w:sz="4" w:space="0" w:color="auto"/>
            </w:tcBorders>
            <w:shd w:val="clear" w:color="auto" w:fill="auto"/>
            <w:noWrap/>
            <w:vAlign w:val="bottom"/>
            <w:hideMark/>
          </w:tcPr>
          <w:p w14:paraId="11425AFF"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39A9AE3F"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83</w:t>
            </w:r>
          </w:p>
        </w:tc>
        <w:tc>
          <w:tcPr>
            <w:tcW w:w="2410" w:type="dxa"/>
            <w:tcBorders>
              <w:top w:val="nil"/>
              <w:left w:val="nil"/>
              <w:bottom w:val="single" w:sz="4" w:space="0" w:color="auto"/>
              <w:right w:val="single" w:sz="4" w:space="0" w:color="auto"/>
            </w:tcBorders>
            <w:shd w:val="clear" w:color="auto" w:fill="auto"/>
            <w:noWrap/>
            <w:vAlign w:val="bottom"/>
            <w:hideMark/>
          </w:tcPr>
          <w:p w14:paraId="3D8E76E9"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w:t>
            </w:r>
          </w:p>
        </w:tc>
      </w:tr>
      <w:tr w:rsidR="00C80342" w:rsidRPr="00065955" w14:paraId="1458662E"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7EC13D"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2013/14</w:t>
            </w:r>
          </w:p>
        </w:tc>
        <w:tc>
          <w:tcPr>
            <w:tcW w:w="1559" w:type="dxa"/>
            <w:tcBorders>
              <w:top w:val="nil"/>
              <w:left w:val="nil"/>
              <w:bottom w:val="single" w:sz="4" w:space="0" w:color="auto"/>
              <w:right w:val="single" w:sz="4" w:space="0" w:color="auto"/>
            </w:tcBorders>
            <w:shd w:val="clear" w:color="auto" w:fill="auto"/>
            <w:noWrap/>
            <w:vAlign w:val="bottom"/>
            <w:hideMark/>
          </w:tcPr>
          <w:p w14:paraId="7FC804A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37680736"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230</w:t>
            </w:r>
          </w:p>
        </w:tc>
        <w:tc>
          <w:tcPr>
            <w:tcW w:w="2410" w:type="dxa"/>
            <w:tcBorders>
              <w:top w:val="nil"/>
              <w:left w:val="nil"/>
              <w:bottom w:val="single" w:sz="4" w:space="0" w:color="auto"/>
              <w:right w:val="single" w:sz="4" w:space="0" w:color="auto"/>
            </w:tcBorders>
            <w:shd w:val="clear" w:color="auto" w:fill="auto"/>
            <w:noWrap/>
            <w:vAlign w:val="bottom"/>
            <w:hideMark/>
          </w:tcPr>
          <w:p w14:paraId="2CE97C7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26</w:t>
            </w:r>
          </w:p>
        </w:tc>
      </w:tr>
      <w:tr w:rsidR="00C80342" w:rsidRPr="00065955" w14:paraId="28883FD3"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54A5BD"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2014/15</w:t>
            </w:r>
          </w:p>
        </w:tc>
        <w:tc>
          <w:tcPr>
            <w:tcW w:w="1559" w:type="dxa"/>
            <w:tcBorders>
              <w:top w:val="nil"/>
              <w:left w:val="nil"/>
              <w:bottom w:val="single" w:sz="4" w:space="0" w:color="auto"/>
              <w:right w:val="single" w:sz="4" w:space="0" w:color="auto"/>
            </w:tcBorders>
            <w:shd w:val="clear" w:color="auto" w:fill="auto"/>
            <w:noWrap/>
            <w:vAlign w:val="bottom"/>
            <w:hideMark/>
          </w:tcPr>
          <w:p w14:paraId="306711E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7D25FD3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64</w:t>
            </w:r>
          </w:p>
        </w:tc>
        <w:tc>
          <w:tcPr>
            <w:tcW w:w="2410" w:type="dxa"/>
            <w:tcBorders>
              <w:top w:val="nil"/>
              <w:left w:val="nil"/>
              <w:bottom w:val="single" w:sz="4" w:space="0" w:color="auto"/>
              <w:right w:val="single" w:sz="4" w:space="0" w:color="auto"/>
            </w:tcBorders>
            <w:shd w:val="clear" w:color="auto" w:fill="auto"/>
            <w:noWrap/>
            <w:vAlign w:val="bottom"/>
            <w:hideMark/>
          </w:tcPr>
          <w:p w14:paraId="35701952"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14</w:t>
            </w:r>
          </w:p>
        </w:tc>
      </w:tr>
      <w:tr w:rsidR="00C80342" w:rsidRPr="00065955" w14:paraId="71D5B513"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053DC0"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2014/15</w:t>
            </w:r>
          </w:p>
        </w:tc>
        <w:tc>
          <w:tcPr>
            <w:tcW w:w="1559" w:type="dxa"/>
            <w:tcBorders>
              <w:top w:val="nil"/>
              <w:left w:val="nil"/>
              <w:bottom w:val="single" w:sz="4" w:space="0" w:color="auto"/>
              <w:right w:val="single" w:sz="4" w:space="0" w:color="auto"/>
            </w:tcBorders>
            <w:shd w:val="clear" w:color="auto" w:fill="auto"/>
            <w:noWrap/>
            <w:vAlign w:val="bottom"/>
            <w:hideMark/>
          </w:tcPr>
          <w:p w14:paraId="7A1E95C9"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0265323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115</w:t>
            </w:r>
          </w:p>
        </w:tc>
        <w:tc>
          <w:tcPr>
            <w:tcW w:w="2410" w:type="dxa"/>
            <w:tcBorders>
              <w:top w:val="nil"/>
              <w:left w:val="nil"/>
              <w:bottom w:val="single" w:sz="4" w:space="0" w:color="auto"/>
              <w:right w:val="single" w:sz="4" w:space="0" w:color="auto"/>
            </w:tcBorders>
            <w:shd w:val="clear" w:color="auto" w:fill="auto"/>
            <w:noWrap/>
            <w:vAlign w:val="bottom"/>
            <w:hideMark/>
          </w:tcPr>
          <w:p w14:paraId="7F44148F"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7</w:t>
            </w:r>
          </w:p>
        </w:tc>
      </w:tr>
      <w:tr w:rsidR="00C80342" w:rsidRPr="00065955" w14:paraId="30EC2651"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9085E0"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2014/15</w:t>
            </w:r>
          </w:p>
        </w:tc>
        <w:tc>
          <w:tcPr>
            <w:tcW w:w="1559" w:type="dxa"/>
            <w:tcBorders>
              <w:top w:val="nil"/>
              <w:left w:val="nil"/>
              <w:bottom w:val="single" w:sz="4" w:space="0" w:color="auto"/>
              <w:right w:val="single" w:sz="4" w:space="0" w:color="auto"/>
            </w:tcBorders>
            <w:shd w:val="clear" w:color="auto" w:fill="auto"/>
            <w:noWrap/>
            <w:vAlign w:val="bottom"/>
            <w:hideMark/>
          </w:tcPr>
          <w:p w14:paraId="796CB278"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5A07AC7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282</w:t>
            </w:r>
          </w:p>
        </w:tc>
        <w:tc>
          <w:tcPr>
            <w:tcW w:w="2410" w:type="dxa"/>
            <w:tcBorders>
              <w:top w:val="nil"/>
              <w:left w:val="nil"/>
              <w:bottom w:val="single" w:sz="4" w:space="0" w:color="auto"/>
              <w:right w:val="single" w:sz="4" w:space="0" w:color="auto"/>
            </w:tcBorders>
            <w:shd w:val="clear" w:color="auto" w:fill="auto"/>
            <w:noWrap/>
            <w:vAlign w:val="bottom"/>
            <w:hideMark/>
          </w:tcPr>
          <w:p w14:paraId="7370294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48</w:t>
            </w:r>
          </w:p>
        </w:tc>
      </w:tr>
      <w:tr w:rsidR="00C80342" w:rsidRPr="00065955" w14:paraId="2CFC5BD1"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86BAC7"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2015/16</w:t>
            </w:r>
          </w:p>
        </w:tc>
        <w:tc>
          <w:tcPr>
            <w:tcW w:w="1559" w:type="dxa"/>
            <w:tcBorders>
              <w:top w:val="nil"/>
              <w:left w:val="nil"/>
              <w:bottom w:val="single" w:sz="4" w:space="0" w:color="auto"/>
              <w:right w:val="single" w:sz="4" w:space="0" w:color="auto"/>
            </w:tcBorders>
            <w:shd w:val="clear" w:color="auto" w:fill="auto"/>
            <w:noWrap/>
            <w:vAlign w:val="bottom"/>
            <w:hideMark/>
          </w:tcPr>
          <w:p w14:paraId="41B85DD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58F4597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56</w:t>
            </w:r>
          </w:p>
        </w:tc>
        <w:tc>
          <w:tcPr>
            <w:tcW w:w="2410" w:type="dxa"/>
            <w:tcBorders>
              <w:top w:val="nil"/>
              <w:left w:val="nil"/>
              <w:bottom w:val="single" w:sz="4" w:space="0" w:color="auto"/>
              <w:right w:val="single" w:sz="4" w:space="0" w:color="auto"/>
            </w:tcBorders>
            <w:shd w:val="clear" w:color="auto" w:fill="auto"/>
            <w:noWrap/>
            <w:vAlign w:val="bottom"/>
            <w:hideMark/>
          </w:tcPr>
          <w:p w14:paraId="31192710"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5</w:t>
            </w:r>
          </w:p>
        </w:tc>
      </w:tr>
      <w:tr w:rsidR="00C80342" w:rsidRPr="00065955" w14:paraId="46C79622"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5B33F2"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2015/16</w:t>
            </w:r>
          </w:p>
        </w:tc>
        <w:tc>
          <w:tcPr>
            <w:tcW w:w="1559" w:type="dxa"/>
            <w:tcBorders>
              <w:top w:val="nil"/>
              <w:left w:val="nil"/>
              <w:bottom w:val="single" w:sz="4" w:space="0" w:color="auto"/>
              <w:right w:val="single" w:sz="4" w:space="0" w:color="auto"/>
            </w:tcBorders>
            <w:shd w:val="clear" w:color="auto" w:fill="auto"/>
            <w:noWrap/>
            <w:vAlign w:val="bottom"/>
            <w:hideMark/>
          </w:tcPr>
          <w:p w14:paraId="0DE4AEA6"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190CC0B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112</w:t>
            </w:r>
          </w:p>
        </w:tc>
        <w:tc>
          <w:tcPr>
            <w:tcW w:w="2410" w:type="dxa"/>
            <w:tcBorders>
              <w:top w:val="nil"/>
              <w:left w:val="nil"/>
              <w:bottom w:val="single" w:sz="4" w:space="0" w:color="auto"/>
              <w:right w:val="single" w:sz="4" w:space="0" w:color="auto"/>
            </w:tcBorders>
            <w:shd w:val="clear" w:color="auto" w:fill="auto"/>
            <w:noWrap/>
            <w:vAlign w:val="bottom"/>
            <w:hideMark/>
          </w:tcPr>
          <w:p w14:paraId="1949FEFB"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w:t>
            </w:r>
          </w:p>
        </w:tc>
      </w:tr>
      <w:tr w:rsidR="00C80342" w:rsidRPr="00065955" w14:paraId="28686AC5"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D783F8"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2015/16</w:t>
            </w:r>
          </w:p>
        </w:tc>
        <w:tc>
          <w:tcPr>
            <w:tcW w:w="1559" w:type="dxa"/>
            <w:tcBorders>
              <w:top w:val="nil"/>
              <w:left w:val="nil"/>
              <w:bottom w:val="single" w:sz="4" w:space="0" w:color="auto"/>
              <w:right w:val="single" w:sz="4" w:space="0" w:color="auto"/>
            </w:tcBorders>
            <w:shd w:val="clear" w:color="auto" w:fill="auto"/>
            <w:noWrap/>
            <w:vAlign w:val="bottom"/>
            <w:hideMark/>
          </w:tcPr>
          <w:p w14:paraId="73EEB75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27FC03A2"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343</w:t>
            </w:r>
          </w:p>
        </w:tc>
        <w:tc>
          <w:tcPr>
            <w:tcW w:w="2410" w:type="dxa"/>
            <w:tcBorders>
              <w:top w:val="nil"/>
              <w:left w:val="nil"/>
              <w:bottom w:val="single" w:sz="4" w:space="0" w:color="auto"/>
              <w:right w:val="single" w:sz="4" w:space="0" w:color="auto"/>
            </w:tcBorders>
            <w:shd w:val="clear" w:color="auto" w:fill="auto"/>
            <w:noWrap/>
            <w:vAlign w:val="bottom"/>
            <w:hideMark/>
          </w:tcPr>
          <w:p w14:paraId="0A2429E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23</w:t>
            </w:r>
          </w:p>
        </w:tc>
      </w:tr>
      <w:tr w:rsidR="00C80342" w:rsidRPr="00065955" w14:paraId="1AA72C1D"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D4D7F7"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2016/17</w:t>
            </w:r>
          </w:p>
        </w:tc>
        <w:tc>
          <w:tcPr>
            <w:tcW w:w="1559" w:type="dxa"/>
            <w:tcBorders>
              <w:top w:val="nil"/>
              <w:left w:val="nil"/>
              <w:bottom w:val="single" w:sz="4" w:space="0" w:color="auto"/>
              <w:right w:val="single" w:sz="4" w:space="0" w:color="auto"/>
            </w:tcBorders>
            <w:shd w:val="clear" w:color="auto" w:fill="auto"/>
            <w:noWrap/>
            <w:vAlign w:val="bottom"/>
            <w:hideMark/>
          </w:tcPr>
          <w:p w14:paraId="286DF4C0"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1D53314F"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32</w:t>
            </w:r>
          </w:p>
        </w:tc>
        <w:tc>
          <w:tcPr>
            <w:tcW w:w="2410" w:type="dxa"/>
            <w:tcBorders>
              <w:top w:val="nil"/>
              <w:left w:val="nil"/>
              <w:bottom w:val="single" w:sz="4" w:space="0" w:color="auto"/>
              <w:right w:val="single" w:sz="4" w:space="0" w:color="auto"/>
            </w:tcBorders>
            <w:shd w:val="clear" w:color="auto" w:fill="auto"/>
            <w:noWrap/>
            <w:vAlign w:val="bottom"/>
            <w:hideMark/>
          </w:tcPr>
          <w:p w14:paraId="1B976916"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8</w:t>
            </w:r>
          </w:p>
        </w:tc>
      </w:tr>
      <w:tr w:rsidR="00C80342" w:rsidRPr="00065955" w14:paraId="632F80A1"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54141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2016/17</w:t>
            </w:r>
          </w:p>
        </w:tc>
        <w:tc>
          <w:tcPr>
            <w:tcW w:w="1559" w:type="dxa"/>
            <w:tcBorders>
              <w:top w:val="nil"/>
              <w:left w:val="nil"/>
              <w:bottom w:val="single" w:sz="4" w:space="0" w:color="auto"/>
              <w:right w:val="single" w:sz="4" w:space="0" w:color="auto"/>
            </w:tcBorders>
            <w:shd w:val="clear" w:color="auto" w:fill="auto"/>
            <w:noWrap/>
            <w:vAlign w:val="bottom"/>
            <w:hideMark/>
          </w:tcPr>
          <w:p w14:paraId="2692F7F1"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6F3EA6A0"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158</w:t>
            </w:r>
          </w:p>
        </w:tc>
        <w:tc>
          <w:tcPr>
            <w:tcW w:w="2410" w:type="dxa"/>
            <w:tcBorders>
              <w:top w:val="nil"/>
              <w:left w:val="nil"/>
              <w:bottom w:val="single" w:sz="4" w:space="0" w:color="auto"/>
              <w:right w:val="single" w:sz="4" w:space="0" w:color="auto"/>
            </w:tcBorders>
            <w:shd w:val="clear" w:color="auto" w:fill="auto"/>
            <w:noWrap/>
            <w:vAlign w:val="bottom"/>
            <w:hideMark/>
          </w:tcPr>
          <w:p w14:paraId="518B2C4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8</w:t>
            </w:r>
          </w:p>
        </w:tc>
      </w:tr>
      <w:tr w:rsidR="00C80342" w:rsidRPr="00065955" w14:paraId="48EAE197"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668797"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2016/17</w:t>
            </w:r>
          </w:p>
        </w:tc>
        <w:tc>
          <w:tcPr>
            <w:tcW w:w="1559" w:type="dxa"/>
            <w:tcBorders>
              <w:top w:val="nil"/>
              <w:left w:val="nil"/>
              <w:bottom w:val="single" w:sz="4" w:space="0" w:color="auto"/>
              <w:right w:val="single" w:sz="4" w:space="0" w:color="auto"/>
            </w:tcBorders>
            <w:shd w:val="clear" w:color="auto" w:fill="auto"/>
            <w:noWrap/>
            <w:vAlign w:val="bottom"/>
            <w:hideMark/>
          </w:tcPr>
          <w:p w14:paraId="686C834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25F5D37A"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389</w:t>
            </w:r>
          </w:p>
        </w:tc>
        <w:tc>
          <w:tcPr>
            <w:tcW w:w="2410" w:type="dxa"/>
            <w:tcBorders>
              <w:top w:val="nil"/>
              <w:left w:val="nil"/>
              <w:bottom w:val="single" w:sz="4" w:space="0" w:color="auto"/>
              <w:right w:val="single" w:sz="4" w:space="0" w:color="auto"/>
            </w:tcBorders>
            <w:shd w:val="clear" w:color="auto" w:fill="auto"/>
            <w:noWrap/>
            <w:vAlign w:val="bottom"/>
            <w:hideMark/>
          </w:tcPr>
          <w:p w14:paraId="62BEB321"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60</w:t>
            </w:r>
          </w:p>
        </w:tc>
      </w:tr>
      <w:tr w:rsidR="00C80342" w:rsidRPr="00065955" w14:paraId="04EB23C6"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DD2735"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2017/18</w:t>
            </w:r>
          </w:p>
        </w:tc>
        <w:tc>
          <w:tcPr>
            <w:tcW w:w="1559" w:type="dxa"/>
            <w:tcBorders>
              <w:top w:val="nil"/>
              <w:left w:val="nil"/>
              <w:bottom w:val="single" w:sz="4" w:space="0" w:color="auto"/>
              <w:right w:val="single" w:sz="4" w:space="0" w:color="auto"/>
            </w:tcBorders>
            <w:shd w:val="clear" w:color="auto" w:fill="auto"/>
            <w:noWrap/>
            <w:vAlign w:val="bottom"/>
            <w:hideMark/>
          </w:tcPr>
          <w:p w14:paraId="403615CA"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75EEB1D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35</w:t>
            </w:r>
          </w:p>
        </w:tc>
        <w:tc>
          <w:tcPr>
            <w:tcW w:w="2410" w:type="dxa"/>
            <w:tcBorders>
              <w:top w:val="nil"/>
              <w:left w:val="nil"/>
              <w:bottom w:val="single" w:sz="4" w:space="0" w:color="auto"/>
              <w:right w:val="single" w:sz="4" w:space="0" w:color="auto"/>
            </w:tcBorders>
            <w:shd w:val="clear" w:color="auto" w:fill="auto"/>
            <w:noWrap/>
            <w:vAlign w:val="bottom"/>
            <w:hideMark/>
          </w:tcPr>
          <w:p w14:paraId="6129353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9</w:t>
            </w:r>
          </w:p>
        </w:tc>
      </w:tr>
      <w:tr w:rsidR="00C80342" w:rsidRPr="00065955" w14:paraId="36625DA9"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C81D86"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2017/18</w:t>
            </w:r>
          </w:p>
        </w:tc>
        <w:tc>
          <w:tcPr>
            <w:tcW w:w="1559" w:type="dxa"/>
            <w:tcBorders>
              <w:top w:val="nil"/>
              <w:left w:val="nil"/>
              <w:bottom w:val="single" w:sz="4" w:space="0" w:color="auto"/>
              <w:right w:val="single" w:sz="4" w:space="0" w:color="auto"/>
            </w:tcBorders>
            <w:shd w:val="clear" w:color="auto" w:fill="auto"/>
            <w:noWrap/>
            <w:vAlign w:val="bottom"/>
            <w:hideMark/>
          </w:tcPr>
          <w:p w14:paraId="5721792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3A32382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148</w:t>
            </w:r>
          </w:p>
        </w:tc>
        <w:tc>
          <w:tcPr>
            <w:tcW w:w="2410" w:type="dxa"/>
            <w:tcBorders>
              <w:top w:val="nil"/>
              <w:left w:val="nil"/>
              <w:bottom w:val="single" w:sz="4" w:space="0" w:color="auto"/>
              <w:right w:val="single" w:sz="4" w:space="0" w:color="auto"/>
            </w:tcBorders>
            <w:shd w:val="clear" w:color="auto" w:fill="auto"/>
            <w:noWrap/>
            <w:vAlign w:val="bottom"/>
            <w:hideMark/>
          </w:tcPr>
          <w:p w14:paraId="33A0AEE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6</w:t>
            </w:r>
          </w:p>
        </w:tc>
      </w:tr>
      <w:tr w:rsidR="00C80342" w:rsidRPr="00065955" w14:paraId="3727E69F"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AFE765"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2017/18</w:t>
            </w:r>
          </w:p>
        </w:tc>
        <w:tc>
          <w:tcPr>
            <w:tcW w:w="1559" w:type="dxa"/>
            <w:tcBorders>
              <w:top w:val="nil"/>
              <w:left w:val="nil"/>
              <w:bottom w:val="single" w:sz="4" w:space="0" w:color="auto"/>
              <w:right w:val="single" w:sz="4" w:space="0" w:color="auto"/>
            </w:tcBorders>
            <w:shd w:val="clear" w:color="auto" w:fill="auto"/>
            <w:noWrap/>
            <w:vAlign w:val="bottom"/>
            <w:hideMark/>
          </w:tcPr>
          <w:p w14:paraId="554D071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071547A3"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398</w:t>
            </w:r>
          </w:p>
        </w:tc>
        <w:tc>
          <w:tcPr>
            <w:tcW w:w="2410" w:type="dxa"/>
            <w:tcBorders>
              <w:top w:val="nil"/>
              <w:left w:val="nil"/>
              <w:bottom w:val="single" w:sz="4" w:space="0" w:color="auto"/>
              <w:right w:val="single" w:sz="4" w:space="0" w:color="auto"/>
            </w:tcBorders>
            <w:shd w:val="clear" w:color="auto" w:fill="auto"/>
            <w:noWrap/>
            <w:vAlign w:val="bottom"/>
            <w:hideMark/>
          </w:tcPr>
          <w:p w14:paraId="5669E2A0"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43</w:t>
            </w:r>
          </w:p>
        </w:tc>
      </w:tr>
      <w:tr w:rsidR="00C80342" w:rsidRPr="00065955" w14:paraId="7DD109D7"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C73B1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2018/19</w:t>
            </w:r>
          </w:p>
        </w:tc>
        <w:tc>
          <w:tcPr>
            <w:tcW w:w="1559" w:type="dxa"/>
            <w:tcBorders>
              <w:top w:val="nil"/>
              <w:left w:val="nil"/>
              <w:bottom w:val="single" w:sz="4" w:space="0" w:color="auto"/>
              <w:right w:val="single" w:sz="4" w:space="0" w:color="auto"/>
            </w:tcBorders>
            <w:shd w:val="clear" w:color="auto" w:fill="auto"/>
            <w:noWrap/>
            <w:vAlign w:val="bottom"/>
            <w:hideMark/>
          </w:tcPr>
          <w:p w14:paraId="46323586"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0F3C258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27</w:t>
            </w:r>
          </w:p>
        </w:tc>
        <w:tc>
          <w:tcPr>
            <w:tcW w:w="2410" w:type="dxa"/>
            <w:tcBorders>
              <w:top w:val="nil"/>
              <w:left w:val="nil"/>
              <w:bottom w:val="single" w:sz="4" w:space="0" w:color="auto"/>
              <w:right w:val="single" w:sz="4" w:space="0" w:color="auto"/>
            </w:tcBorders>
            <w:shd w:val="clear" w:color="auto" w:fill="auto"/>
            <w:noWrap/>
            <w:vAlign w:val="bottom"/>
            <w:hideMark/>
          </w:tcPr>
          <w:p w14:paraId="11798431"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w:t>
            </w:r>
          </w:p>
        </w:tc>
      </w:tr>
      <w:tr w:rsidR="00C80342" w:rsidRPr="00065955" w14:paraId="4031A33F"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73663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2018/19</w:t>
            </w:r>
          </w:p>
        </w:tc>
        <w:tc>
          <w:tcPr>
            <w:tcW w:w="1559" w:type="dxa"/>
            <w:tcBorders>
              <w:top w:val="nil"/>
              <w:left w:val="nil"/>
              <w:bottom w:val="single" w:sz="4" w:space="0" w:color="auto"/>
              <w:right w:val="single" w:sz="4" w:space="0" w:color="auto"/>
            </w:tcBorders>
            <w:shd w:val="clear" w:color="auto" w:fill="auto"/>
            <w:noWrap/>
            <w:vAlign w:val="bottom"/>
            <w:hideMark/>
          </w:tcPr>
          <w:p w14:paraId="0125B948"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1F41BC73"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163</w:t>
            </w:r>
          </w:p>
        </w:tc>
        <w:tc>
          <w:tcPr>
            <w:tcW w:w="2410" w:type="dxa"/>
            <w:tcBorders>
              <w:top w:val="nil"/>
              <w:left w:val="nil"/>
              <w:bottom w:val="single" w:sz="4" w:space="0" w:color="auto"/>
              <w:right w:val="single" w:sz="4" w:space="0" w:color="auto"/>
            </w:tcBorders>
            <w:shd w:val="clear" w:color="auto" w:fill="auto"/>
            <w:noWrap/>
            <w:vAlign w:val="bottom"/>
            <w:hideMark/>
          </w:tcPr>
          <w:p w14:paraId="37E7519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5</w:t>
            </w:r>
          </w:p>
        </w:tc>
      </w:tr>
      <w:tr w:rsidR="00C80342" w:rsidRPr="00065955" w14:paraId="427A0213"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508F70"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2018/19</w:t>
            </w:r>
          </w:p>
        </w:tc>
        <w:tc>
          <w:tcPr>
            <w:tcW w:w="1559" w:type="dxa"/>
            <w:tcBorders>
              <w:top w:val="nil"/>
              <w:left w:val="nil"/>
              <w:bottom w:val="single" w:sz="4" w:space="0" w:color="auto"/>
              <w:right w:val="single" w:sz="4" w:space="0" w:color="auto"/>
            </w:tcBorders>
            <w:shd w:val="clear" w:color="auto" w:fill="auto"/>
            <w:noWrap/>
            <w:vAlign w:val="bottom"/>
            <w:hideMark/>
          </w:tcPr>
          <w:p w14:paraId="6C9B969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27EC6BE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422</w:t>
            </w:r>
          </w:p>
        </w:tc>
        <w:tc>
          <w:tcPr>
            <w:tcW w:w="2410" w:type="dxa"/>
            <w:tcBorders>
              <w:top w:val="nil"/>
              <w:left w:val="nil"/>
              <w:bottom w:val="single" w:sz="4" w:space="0" w:color="auto"/>
              <w:right w:val="single" w:sz="4" w:space="0" w:color="auto"/>
            </w:tcBorders>
            <w:shd w:val="clear" w:color="auto" w:fill="auto"/>
            <w:noWrap/>
            <w:vAlign w:val="bottom"/>
            <w:hideMark/>
          </w:tcPr>
          <w:p w14:paraId="33F4695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42</w:t>
            </w:r>
          </w:p>
        </w:tc>
      </w:tr>
      <w:tr w:rsidR="00C80342" w:rsidRPr="00065955" w14:paraId="2C11477F"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AE7A1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2019/20</w:t>
            </w:r>
          </w:p>
        </w:tc>
        <w:tc>
          <w:tcPr>
            <w:tcW w:w="1559" w:type="dxa"/>
            <w:tcBorders>
              <w:top w:val="nil"/>
              <w:left w:val="nil"/>
              <w:bottom w:val="single" w:sz="4" w:space="0" w:color="auto"/>
              <w:right w:val="single" w:sz="4" w:space="0" w:color="auto"/>
            </w:tcBorders>
            <w:shd w:val="clear" w:color="auto" w:fill="auto"/>
            <w:noWrap/>
            <w:vAlign w:val="bottom"/>
            <w:hideMark/>
          </w:tcPr>
          <w:p w14:paraId="098E2FAE"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2EC7D49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13</w:t>
            </w:r>
          </w:p>
        </w:tc>
        <w:tc>
          <w:tcPr>
            <w:tcW w:w="2410" w:type="dxa"/>
            <w:tcBorders>
              <w:top w:val="nil"/>
              <w:left w:val="nil"/>
              <w:bottom w:val="single" w:sz="4" w:space="0" w:color="auto"/>
              <w:right w:val="single" w:sz="4" w:space="0" w:color="auto"/>
            </w:tcBorders>
            <w:shd w:val="clear" w:color="auto" w:fill="auto"/>
            <w:noWrap/>
            <w:vAlign w:val="bottom"/>
            <w:hideMark/>
          </w:tcPr>
          <w:p w14:paraId="43338F6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w:t>
            </w:r>
          </w:p>
        </w:tc>
      </w:tr>
      <w:tr w:rsidR="00C80342" w:rsidRPr="00065955" w14:paraId="74586A12"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F0AE40"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2019/20</w:t>
            </w:r>
          </w:p>
        </w:tc>
        <w:tc>
          <w:tcPr>
            <w:tcW w:w="1559" w:type="dxa"/>
            <w:tcBorders>
              <w:top w:val="nil"/>
              <w:left w:val="nil"/>
              <w:bottom w:val="single" w:sz="4" w:space="0" w:color="auto"/>
              <w:right w:val="single" w:sz="4" w:space="0" w:color="auto"/>
            </w:tcBorders>
            <w:shd w:val="clear" w:color="auto" w:fill="auto"/>
            <w:noWrap/>
            <w:vAlign w:val="bottom"/>
            <w:hideMark/>
          </w:tcPr>
          <w:p w14:paraId="0559A24C"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5AB3F74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220</w:t>
            </w:r>
          </w:p>
        </w:tc>
        <w:tc>
          <w:tcPr>
            <w:tcW w:w="2410" w:type="dxa"/>
            <w:tcBorders>
              <w:top w:val="nil"/>
              <w:left w:val="nil"/>
              <w:bottom w:val="single" w:sz="4" w:space="0" w:color="auto"/>
              <w:right w:val="single" w:sz="4" w:space="0" w:color="auto"/>
            </w:tcBorders>
            <w:shd w:val="clear" w:color="auto" w:fill="auto"/>
            <w:noWrap/>
            <w:vAlign w:val="bottom"/>
            <w:hideMark/>
          </w:tcPr>
          <w:p w14:paraId="45233FE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19</w:t>
            </w:r>
          </w:p>
        </w:tc>
      </w:tr>
      <w:tr w:rsidR="00C80342" w:rsidRPr="00065955" w14:paraId="2AC368CB"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EA21D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lastRenderedPageBreak/>
              <w:t>2019/20</w:t>
            </w:r>
          </w:p>
        </w:tc>
        <w:tc>
          <w:tcPr>
            <w:tcW w:w="1559" w:type="dxa"/>
            <w:tcBorders>
              <w:top w:val="nil"/>
              <w:left w:val="nil"/>
              <w:bottom w:val="single" w:sz="4" w:space="0" w:color="auto"/>
              <w:right w:val="single" w:sz="4" w:space="0" w:color="auto"/>
            </w:tcBorders>
            <w:shd w:val="clear" w:color="auto" w:fill="auto"/>
            <w:noWrap/>
            <w:vAlign w:val="bottom"/>
            <w:hideMark/>
          </w:tcPr>
          <w:p w14:paraId="7721CF5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671CDF8D"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314</w:t>
            </w:r>
          </w:p>
        </w:tc>
        <w:tc>
          <w:tcPr>
            <w:tcW w:w="2410" w:type="dxa"/>
            <w:tcBorders>
              <w:top w:val="nil"/>
              <w:left w:val="nil"/>
              <w:bottom w:val="single" w:sz="4" w:space="0" w:color="auto"/>
              <w:right w:val="single" w:sz="4" w:space="0" w:color="auto"/>
            </w:tcBorders>
            <w:shd w:val="clear" w:color="auto" w:fill="auto"/>
            <w:noWrap/>
            <w:vAlign w:val="bottom"/>
            <w:hideMark/>
          </w:tcPr>
          <w:p w14:paraId="59B90A0D"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34</w:t>
            </w:r>
          </w:p>
        </w:tc>
      </w:tr>
      <w:tr w:rsidR="00C80342" w:rsidRPr="00065955" w14:paraId="6898F085"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9805F2"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2020/21</w:t>
            </w:r>
          </w:p>
        </w:tc>
        <w:tc>
          <w:tcPr>
            <w:tcW w:w="1559" w:type="dxa"/>
            <w:tcBorders>
              <w:top w:val="nil"/>
              <w:left w:val="nil"/>
              <w:bottom w:val="single" w:sz="4" w:space="0" w:color="auto"/>
              <w:right w:val="single" w:sz="4" w:space="0" w:color="auto"/>
            </w:tcBorders>
            <w:shd w:val="clear" w:color="auto" w:fill="auto"/>
            <w:noWrap/>
            <w:vAlign w:val="bottom"/>
            <w:hideMark/>
          </w:tcPr>
          <w:p w14:paraId="5428D25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3D1AC4CD"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20</w:t>
            </w:r>
          </w:p>
        </w:tc>
        <w:tc>
          <w:tcPr>
            <w:tcW w:w="2410" w:type="dxa"/>
            <w:tcBorders>
              <w:top w:val="nil"/>
              <w:left w:val="nil"/>
              <w:bottom w:val="single" w:sz="4" w:space="0" w:color="auto"/>
              <w:right w:val="single" w:sz="4" w:space="0" w:color="auto"/>
            </w:tcBorders>
            <w:shd w:val="clear" w:color="auto" w:fill="auto"/>
            <w:noWrap/>
            <w:vAlign w:val="bottom"/>
            <w:hideMark/>
          </w:tcPr>
          <w:p w14:paraId="46FCBAD9"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0</w:t>
            </w:r>
          </w:p>
        </w:tc>
      </w:tr>
      <w:tr w:rsidR="00C80342" w:rsidRPr="00065955" w14:paraId="33D24E2B"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50086A"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2020/21</w:t>
            </w:r>
          </w:p>
        </w:tc>
        <w:tc>
          <w:tcPr>
            <w:tcW w:w="1559" w:type="dxa"/>
            <w:tcBorders>
              <w:top w:val="nil"/>
              <w:left w:val="nil"/>
              <w:bottom w:val="single" w:sz="4" w:space="0" w:color="auto"/>
              <w:right w:val="single" w:sz="4" w:space="0" w:color="auto"/>
            </w:tcBorders>
            <w:shd w:val="clear" w:color="auto" w:fill="auto"/>
            <w:noWrap/>
            <w:vAlign w:val="bottom"/>
            <w:hideMark/>
          </w:tcPr>
          <w:p w14:paraId="6F5FAC2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445BAE8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287</w:t>
            </w:r>
          </w:p>
        </w:tc>
        <w:tc>
          <w:tcPr>
            <w:tcW w:w="2410" w:type="dxa"/>
            <w:tcBorders>
              <w:top w:val="nil"/>
              <w:left w:val="nil"/>
              <w:bottom w:val="single" w:sz="4" w:space="0" w:color="auto"/>
              <w:right w:val="single" w:sz="4" w:space="0" w:color="auto"/>
            </w:tcBorders>
            <w:shd w:val="clear" w:color="auto" w:fill="auto"/>
            <w:noWrap/>
            <w:vAlign w:val="bottom"/>
            <w:hideMark/>
          </w:tcPr>
          <w:p w14:paraId="0C445089"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65</w:t>
            </w:r>
          </w:p>
        </w:tc>
      </w:tr>
      <w:tr w:rsidR="00C80342" w:rsidRPr="00065955" w14:paraId="71B6F38C"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0D9C84"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2020/21</w:t>
            </w:r>
          </w:p>
        </w:tc>
        <w:tc>
          <w:tcPr>
            <w:tcW w:w="1559" w:type="dxa"/>
            <w:tcBorders>
              <w:top w:val="nil"/>
              <w:left w:val="nil"/>
              <w:bottom w:val="single" w:sz="4" w:space="0" w:color="auto"/>
              <w:right w:val="single" w:sz="4" w:space="0" w:color="auto"/>
            </w:tcBorders>
            <w:shd w:val="clear" w:color="auto" w:fill="auto"/>
            <w:noWrap/>
            <w:vAlign w:val="bottom"/>
            <w:hideMark/>
          </w:tcPr>
          <w:p w14:paraId="733A4612"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1D9F23B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297</w:t>
            </w:r>
          </w:p>
        </w:tc>
        <w:tc>
          <w:tcPr>
            <w:tcW w:w="2410" w:type="dxa"/>
            <w:tcBorders>
              <w:top w:val="nil"/>
              <w:left w:val="nil"/>
              <w:bottom w:val="single" w:sz="4" w:space="0" w:color="auto"/>
              <w:right w:val="single" w:sz="4" w:space="0" w:color="auto"/>
            </w:tcBorders>
            <w:shd w:val="clear" w:color="auto" w:fill="auto"/>
            <w:noWrap/>
            <w:vAlign w:val="bottom"/>
            <w:hideMark/>
          </w:tcPr>
          <w:p w14:paraId="7D2AE598"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93</w:t>
            </w:r>
          </w:p>
        </w:tc>
      </w:tr>
      <w:tr w:rsidR="00C80342" w:rsidRPr="00065955" w14:paraId="762E4302"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A4177"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2021/22</w:t>
            </w:r>
          </w:p>
        </w:tc>
        <w:tc>
          <w:tcPr>
            <w:tcW w:w="1559" w:type="dxa"/>
            <w:tcBorders>
              <w:top w:val="nil"/>
              <w:left w:val="nil"/>
              <w:bottom w:val="single" w:sz="4" w:space="0" w:color="auto"/>
              <w:right w:val="single" w:sz="4" w:space="0" w:color="auto"/>
            </w:tcBorders>
            <w:shd w:val="clear" w:color="auto" w:fill="auto"/>
            <w:noWrap/>
            <w:vAlign w:val="bottom"/>
            <w:hideMark/>
          </w:tcPr>
          <w:p w14:paraId="289E3298"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5807CC2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16</w:t>
            </w:r>
          </w:p>
        </w:tc>
        <w:tc>
          <w:tcPr>
            <w:tcW w:w="2410" w:type="dxa"/>
            <w:tcBorders>
              <w:top w:val="nil"/>
              <w:left w:val="nil"/>
              <w:bottom w:val="single" w:sz="4" w:space="0" w:color="auto"/>
              <w:right w:val="single" w:sz="4" w:space="0" w:color="auto"/>
            </w:tcBorders>
            <w:shd w:val="clear" w:color="auto" w:fill="auto"/>
            <w:noWrap/>
            <w:vAlign w:val="bottom"/>
            <w:hideMark/>
          </w:tcPr>
          <w:p w14:paraId="3E30EE2E"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w:t>
            </w:r>
          </w:p>
        </w:tc>
      </w:tr>
      <w:tr w:rsidR="00C80342" w:rsidRPr="00065955" w14:paraId="51F4E8AF"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CD9DEF"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2021/22</w:t>
            </w:r>
          </w:p>
        </w:tc>
        <w:tc>
          <w:tcPr>
            <w:tcW w:w="1559" w:type="dxa"/>
            <w:tcBorders>
              <w:top w:val="nil"/>
              <w:left w:val="nil"/>
              <w:bottom w:val="single" w:sz="4" w:space="0" w:color="auto"/>
              <w:right w:val="single" w:sz="4" w:space="0" w:color="auto"/>
            </w:tcBorders>
            <w:shd w:val="clear" w:color="auto" w:fill="auto"/>
            <w:noWrap/>
            <w:vAlign w:val="bottom"/>
            <w:hideMark/>
          </w:tcPr>
          <w:p w14:paraId="5630BD8E"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26E4C15C"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430</w:t>
            </w:r>
          </w:p>
        </w:tc>
        <w:tc>
          <w:tcPr>
            <w:tcW w:w="2410" w:type="dxa"/>
            <w:tcBorders>
              <w:top w:val="nil"/>
              <w:left w:val="nil"/>
              <w:bottom w:val="single" w:sz="4" w:space="0" w:color="auto"/>
              <w:right w:val="single" w:sz="4" w:space="0" w:color="auto"/>
            </w:tcBorders>
            <w:shd w:val="clear" w:color="auto" w:fill="auto"/>
            <w:noWrap/>
            <w:vAlign w:val="bottom"/>
            <w:hideMark/>
          </w:tcPr>
          <w:p w14:paraId="30DAB8EB"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48</w:t>
            </w:r>
          </w:p>
        </w:tc>
      </w:tr>
      <w:tr w:rsidR="00C80342" w:rsidRPr="00065955" w14:paraId="5643AFA7"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8F6F32"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2021/22</w:t>
            </w:r>
          </w:p>
        </w:tc>
        <w:tc>
          <w:tcPr>
            <w:tcW w:w="1559" w:type="dxa"/>
            <w:tcBorders>
              <w:top w:val="nil"/>
              <w:left w:val="nil"/>
              <w:bottom w:val="single" w:sz="4" w:space="0" w:color="auto"/>
              <w:right w:val="single" w:sz="4" w:space="0" w:color="auto"/>
            </w:tcBorders>
            <w:shd w:val="clear" w:color="auto" w:fill="auto"/>
            <w:noWrap/>
            <w:vAlign w:val="bottom"/>
            <w:hideMark/>
          </w:tcPr>
          <w:p w14:paraId="08A9A10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6E93C83C"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204</w:t>
            </w:r>
          </w:p>
        </w:tc>
        <w:tc>
          <w:tcPr>
            <w:tcW w:w="2410" w:type="dxa"/>
            <w:tcBorders>
              <w:top w:val="nil"/>
              <w:left w:val="nil"/>
              <w:bottom w:val="single" w:sz="4" w:space="0" w:color="auto"/>
              <w:right w:val="single" w:sz="4" w:space="0" w:color="auto"/>
            </w:tcBorders>
            <w:shd w:val="clear" w:color="auto" w:fill="auto"/>
            <w:noWrap/>
            <w:vAlign w:val="bottom"/>
            <w:hideMark/>
          </w:tcPr>
          <w:p w14:paraId="36758A34"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28</w:t>
            </w:r>
          </w:p>
        </w:tc>
      </w:tr>
      <w:tr w:rsidR="00C80342" w:rsidRPr="00065955" w14:paraId="61642ED5"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B66D6F"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2022/23</w:t>
            </w:r>
          </w:p>
        </w:tc>
        <w:tc>
          <w:tcPr>
            <w:tcW w:w="1559" w:type="dxa"/>
            <w:tcBorders>
              <w:top w:val="nil"/>
              <w:left w:val="nil"/>
              <w:bottom w:val="single" w:sz="4" w:space="0" w:color="auto"/>
              <w:right w:val="single" w:sz="4" w:space="0" w:color="auto"/>
            </w:tcBorders>
            <w:shd w:val="clear" w:color="auto" w:fill="auto"/>
            <w:noWrap/>
            <w:vAlign w:val="bottom"/>
            <w:hideMark/>
          </w:tcPr>
          <w:p w14:paraId="5A913E5F"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PGR</w:t>
            </w:r>
          </w:p>
        </w:tc>
        <w:tc>
          <w:tcPr>
            <w:tcW w:w="1701" w:type="dxa"/>
            <w:tcBorders>
              <w:top w:val="nil"/>
              <w:left w:val="nil"/>
              <w:bottom w:val="single" w:sz="4" w:space="0" w:color="auto"/>
              <w:right w:val="single" w:sz="4" w:space="0" w:color="auto"/>
            </w:tcBorders>
            <w:shd w:val="clear" w:color="auto" w:fill="auto"/>
            <w:noWrap/>
            <w:vAlign w:val="bottom"/>
            <w:hideMark/>
          </w:tcPr>
          <w:p w14:paraId="1112B6E1"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27</w:t>
            </w:r>
          </w:p>
        </w:tc>
        <w:tc>
          <w:tcPr>
            <w:tcW w:w="2410" w:type="dxa"/>
            <w:tcBorders>
              <w:top w:val="nil"/>
              <w:left w:val="nil"/>
              <w:bottom w:val="single" w:sz="4" w:space="0" w:color="auto"/>
              <w:right w:val="single" w:sz="4" w:space="0" w:color="auto"/>
            </w:tcBorders>
            <w:shd w:val="clear" w:color="auto" w:fill="auto"/>
            <w:noWrap/>
            <w:vAlign w:val="bottom"/>
            <w:hideMark/>
          </w:tcPr>
          <w:p w14:paraId="15FE8C9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w:t>
            </w:r>
          </w:p>
        </w:tc>
      </w:tr>
      <w:tr w:rsidR="00C80342" w:rsidRPr="00065955" w14:paraId="6163E591"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658123"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2022/23</w:t>
            </w:r>
          </w:p>
        </w:tc>
        <w:tc>
          <w:tcPr>
            <w:tcW w:w="1559" w:type="dxa"/>
            <w:tcBorders>
              <w:top w:val="nil"/>
              <w:left w:val="nil"/>
              <w:bottom w:val="single" w:sz="4" w:space="0" w:color="auto"/>
              <w:right w:val="single" w:sz="4" w:space="0" w:color="auto"/>
            </w:tcBorders>
            <w:shd w:val="clear" w:color="auto" w:fill="auto"/>
            <w:noWrap/>
            <w:vAlign w:val="bottom"/>
            <w:hideMark/>
          </w:tcPr>
          <w:p w14:paraId="6017FACC"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PGT</w:t>
            </w:r>
          </w:p>
        </w:tc>
        <w:tc>
          <w:tcPr>
            <w:tcW w:w="1701" w:type="dxa"/>
            <w:tcBorders>
              <w:top w:val="nil"/>
              <w:left w:val="nil"/>
              <w:bottom w:val="single" w:sz="4" w:space="0" w:color="auto"/>
              <w:right w:val="single" w:sz="4" w:space="0" w:color="auto"/>
            </w:tcBorders>
            <w:shd w:val="clear" w:color="auto" w:fill="auto"/>
            <w:noWrap/>
            <w:vAlign w:val="bottom"/>
            <w:hideMark/>
          </w:tcPr>
          <w:p w14:paraId="12FD5135"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898</w:t>
            </w:r>
          </w:p>
        </w:tc>
        <w:tc>
          <w:tcPr>
            <w:tcW w:w="2410" w:type="dxa"/>
            <w:tcBorders>
              <w:top w:val="nil"/>
              <w:left w:val="nil"/>
              <w:bottom w:val="single" w:sz="4" w:space="0" w:color="auto"/>
              <w:right w:val="single" w:sz="4" w:space="0" w:color="auto"/>
            </w:tcBorders>
            <w:shd w:val="clear" w:color="auto" w:fill="auto"/>
            <w:noWrap/>
            <w:vAlign w:val="bottom"/>
            <w:hideMark/>
          </w:tcPr>
          <w:p w14:paraId="1B2123B7"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46</w:t>
            </w:r>
          </w:p>
        </w:tc>
      </w:tr>
      <w:tr w:rsidR="00C80342" w:rsidRPr="00065955" w14:paraId="4E10D894" w14:textId="77777777" w:rsidTr="00EA7529">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6ACD75"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2022/23</w:t>
            </w:r>
          </w:p>
        </w:tc>
        <w:tc>
          <w:tcPr>
            <w:tcW w:w="1559" w:type="dxa"/>
            <w:tcBorders>
              <w:top w:val="nil"/>
              <w:left w:val="nil"/>
              <w:bottom w:val="single" w:sz="4" w:space="0" w:color="auto"/>
              <w:right w:val="single" w:sz="4" w:space="0" w:color="auto"/>
            </w:tcBorders>
            <w:shd w:val="clear" w:color="auto" w:fill="auto"/>
            <w:noWrap/>
            <w:vAlign w:val="bottom"/>
            <w:hideMark/>
          </w:tcPr>
          <w:p w14:paraId="2C58DCEB" w14:textId="77777777" w:rsidR="00C80342" w:rsidRPr="00065955" w:rsidRDefault="00C80342" w:rsidP="00D703CE">
            <w:pPr>
              <w:spacing w:after="0" w:line="240" w:lineRule="auto"/>
              <w:rPr>
                <w:rFonts w:eastAsia="Times New Roman" w:cs="Arial"/>
                <w:color w:val="000000"/>
                <w:lang w:eastAsia="en-GB"/>
              </w:rPr>
            </w:pPr>
            <w:r w:rsidRPr="00065955">
              <w:rPr>
                <w:rFonts w:eastAsia="Times New Roman" w:cs="Arial"/>
                <w:color w:val="000000"/>
                <w:lang w:eastAsia="en-GB"/>
              </w:rPr>
              <w:t>UG</w:t>
            </w:r>
          </w:p>
        </w:tc>
        <w:tc>
          <w:tcPr>
            <w:tcW w:w="1701" w:type="dxa"/>
            <w:tcBorders>
              <w:top w:val="nil"/>
              <w:left w:val="nil"/>
              <w:bottom w:val="single" w:sz="4" w:space="0" w:color="auto"/>
              <w:right w:val="single" w:sz="4" w:space="0" w:color="auto"/>
            </w:tcBorders>
            <w:shd w:val="clear" w:color="auto" w:fill="auto"/>
            <w:noWrap/>
            <w:vAlign w:val="bottom"/>
            <w:hideMark/>
          </w:tcPr>
          <w:p w14:paraId="681FEDEC"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232</w:t>
            </w:r>
          </w:p>
        </w:tc>
        <w:tc>
          <w:tcPr>
            <w:tcW w:w="2410" w:type="dxa"/>
            <w:tcBorders>
              <w:top w:val="nil"/>
              <w:left w:val="nil"/>
              <w:bottom w:val="single" w:sz="4" w:space="0" w:color="auto"/>
              <w:right w:val="single" w:sz="4" w:space="0" w:color="auto"/>
            </w:tcBorders>
            <w:shd w:val="clear" w:color="auto" w:fill="auto"/>
            <w:noWrap/>
            <w:vAlign w:val="bottom"/>
            <w:hideMark/>
          </w:tcPr>
          <w:p w14:paraId="2BF76CAC" w14:textId="77777777" w:rsidR="00C80342" w:rsidRPr="00065955" w:rsidRDefault="00C80342" w:rsidP="00D703CE">
            <w:pPr>
              <w:spacing w:after="0" w:line="240" w:lineRule="auto"/>
              <w:jc w:val="right"/>
              <w:rPr>
                <w:rFonts w:eastAsia="Times New Roman" w:cs="Arial"/>
                <w:color w:val="000000"/>
                <w:lang w:eastAsia="en-GB"/>
              </w:rPr>
            </w:pPr>
            <w:r w:rsidRPr="00065955">
              <w:rPr>
                <w:rFonts w:eastAsia="Times New Roman" w:cs="Arial"/>
                <w:color w:val="000000"/>
                <w:lang w:eastAsia="en-GB"/>
              </w:rPr>
              <w:t>16</w:t>
            </w:r>
          </w:p>
        </w:tc>
      </w:tr>
    </w:tbl>
    <w:p w14:paraId="7751744A" w14:textId="77777777" w:rsidR="00C80342" w:rsidRDefault="00C80342" w:rsidP="00C80342">
      <w:pPr>
        <w:pStyle w:val="LJMUResponseText"/>
        <w:ind w:left="720"/>
      </w:pPr>
    </w:p>
    <w:p w14:paraId="0B2879A6" w14:textId="77777777" w:rsidR="00EA7529" w:rsidRDefault="00EA7529" w:rsidP="00C80342">
      <w:pPr>
        <w:pStyle w:val="YourRequest"/>
        <w:ind w:left="720"/>
        <w:rPr>
          <w:b/>
          <w:bCs/>
        </w:rPr>
      </w:pPr>
    </w:p>
    <w:p w14:paraId="0AE72283" w14:textId="315B0055" w:rsidR="00C80342" w:rsidRDefault="00C80342" w:rsidP="00C80342">
      <w:pPr>
        <w:pStyle w:val="YourRequest"/>
        <w:ind w:left="720"/>
      </w:pPr>
      <w:r w:rsidRPr="003077D3">
        <w:rPr>
          <w:b/>
          <w:bCs/>
        </w:rPr>
        <w:t xml:space="preserve">Your Request </w:t>
      </w:r>
      <w:r>
        <w:rPr>
          <w:b/>
          <w:bCs/>
        </w:rPr>
        <w:t>2</w:t>
      </w:r>
      <w:r w:rsidRPr="003077D3">
        <w:t xml:space="preserve">: </w:t>
      </w:r>
      <w:r>
        <w:t xml:space="preserve">The number of international students/CAS recipients between 2013 and 2023 who failed to enrol on their course, broken down by year and course type. </w:t>
      </w:r>
    </w:p>
    <w:p w14:paraId="6023B728" w14:textId="2ACF94B2" w:rsidR="00C80342" w:rsidRDefault="00C80342" w:rsidP="00C80342">
      <w:pPr>
        <w:pStyle w:val="LJMUResponseText"/>
        <w:ind w:left="720"/>
        <w:rPr>
          <w:color w:val="FF0000"/>
        </w:rPr>
      </w:pPr>
      <w:r w:rsidRPr="003077D3">
        <w:rPr>
          <w:b/>
          <w:bCs/>
        </w:rPr>
        <w:t>LJMU Response</w:t>
      </w:r>
      <w:r>
        <w:rPr>
          <w:b/>
          <w:bCs/>
        </w:rPr>
        <w:t xml:space="preserve"> 2</w:t>
      </w:r>
      <w:r w:rsidRPr="003077D3">
        <w:rPr>
          <w:b/>
          <w:bCs/>
        </w:rPr>
        <w:t>:</w:t>
      </w:r>
    </w:p>
    <w:tbl>
      <w:tblPr>
        <w:tblW w:w="5240" w:type="dxa"/>
        <w:jc w:val="center"/>
        <w:tblLook w:val="04A0" w:firstRow="1" w:lastRow="0" w:firstColumn="1" w:lastColumn="0" w:noHBand="0" w:noVBand="1"/>
      </w:tblPr>
      <w:tblGrid>
        <w:gridCol w:w="1480"/>
        <w:gridCol w:w="3760"/>
      </w:tblGrid>
      <w:tr w:rsidR="00C80342" w:rsidRPr="003B0F21" w14:paraId="12D9C4D6" w14:textId="77777777" w:rsidTr="00EA7529">
        <w:trPr>
          <w:trHeight w:val="915"/>
          <w:jc w:val="center"/>
        </w:trPr>
        <w:tc>
          <w:tcPr>
            <w:tcW w:w="148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553662E1" w14:textId="77777777" w:rsidR="00C80342" w:rsidRPr="003B0F21" w:rsidRDefault="00C80342" w:rsidP="00D703CE">
            <w:pPr>
              <w:spacing w:after="0" w:line="240" w:lineRule="auto"/>
              <w:rPr>
                <w:rFonts w:eastAsia="Times New Roman" w:cs="Arial"/>
                <w:color w:val="000000"/>
                <w:lang w:eastAsia="en-GB"/>
              </w:rPr>
            </w:pPr>
            <w:r w:rsidRPr="003B0F21">
              <w:rPr>
                <w:rFonts w:eastAsia="Times New Roman" w:cs="Arial"/>
                <w:color w:val="000000"/>
                <w:lang w:eastAsia="en-GB"/>
              </w:rPr>
              <w:t>Academic Year</w:t>
            </w:r>
          </w:p>
        </w:tc>
        <w:tc>
          <w:tcPr>
            <w:tcW w:w="3760" w:type="dxa"/>
            <w:tcBorders>
              <w:top w:val="single" w:sz="4" w:space="0" w:color="auto"/>
              <w:left w:val="nil"/>
              <w:bottom w:val="single" w:sz="4" w:space="0" w:color="auto"/>
              <w:right w:val="single" w:sz="4" w:space="0" w:color="auto"/>
            </w:tcBorders>
            <w:shd w:val="clear" w:color="000000" w:fill="D9E1F2"/>
            <w:vAlign w:val="center"/>
            <w:hideMark/>
          </w:tcPr>
          <w:p w14:paraId="227C3A6A" w14:textId="77777777" w:rsidR="00C80342" w:rsidRPr="003B0F21" w:rsidRDefault="00C80342" w:rsidP="00D703CE">
            <w:pPr>
              <w:spacing w:after="0" w:line="240" w:lineRule="auto"/>
              <w:rPr>
                <w:rFonts w:eastAsia="Times New Roman" w:cs="Arial"/>
                <w:color w:val="000000"/>
                <w:lang w:eastAsia="en-GB"/>
              </w:rPr>
            </w:pPr>
            <w:r w:rsidRPr="003B0F21">
              <w:rPr>
                <w:rFonts w:eastAsia="Times New Roman" w:cs="Arial"/>
                <w:color w:val="000000"/>
                <w:lang w:eastAsia="en-GB"/>
              </w:rPr>
              <w:t>Applicants who Accepted a Study Place and had CAS Issued but Did Not Enrol</w:t>
            </w:r>
          </w:p>
        </w:tc>
      </w:tr>
      <w:tr w:rsidR="00C80342" w:rsidRPr="003B0F21" w14:paraId="7A230195"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760EE6E"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2013</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6CA7BDA3"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6</w:t>
            </w:r>
          </w:p>
        </w:tc>
      </w:tr>
      <w:tr w:rsidR="00C80342" w:rsidRPr="003B0F21" w14:paraId="79FB7514"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C00BC92"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2014</w:t>
            </w:r>
          </w:p>
        </w:tc>
        <w:tc>
          <w:tcPr>
            <w:tcW w:w="3760" w:type="dxa"/>
            <w:tcBorders>
              <w:top w:val="nil"/>
              <w:left w:val="nil"/>
              <w:bottom w:val="single" w:sz="4" w:space="0" w:color="auto"/>
              <w:right w:val="single" w:sz="4" w:space="0" w:color="auto"/>
            </w:tcBorders>
            <w:shd w:val="clear" w:color="auto" w:fill="auto"/>
            <w:noWrap/>
            <w:vAlign w:val="bottom"/>
            <w:hideMark/>
          </w:tcPr>
          <w:p w14:paraId="334F083A"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23</w:t>
            </w:r>
          </w:p>
        </w:tc>
      </w:tr>
      <w:tr w:rsidR="00C80342" w:rsidRPr="003B0F21" w14:paraId="2B8F77E7"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EC78291"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2015</w:t>
            </w:r>
          </w:p>
        </w:tc>
        <w:tc>
          <w:tcPr>
            <w:tcW w:w="3760" w:type="dxa"/>
            <w:tcBorders>
              <w:top w:val="nil"/>
              <w:left w:val="nil"/>
              <w:bottom w:val="single" w:sz="4" w:space="0" w:color="auto"/>
              <w:right w:val="single" w:sz="4" w:space="0" w:color="auto"/>
            </w:tcBorders>
            <w:shd w:val="clear" w:color="auto" w:fill="auto"/>
            <w:noWrap/>
            <w:vAlign w:val="bottom"/>
            <w:hideMark/>
          </w:tcPr>
          <w:p w14:paraId="06E8C9B9"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19</w:t>
            </w:r>
          </w:p>
        </w:tc>
      </w:tr>
      <w:tr w:rsidR="00C80342" w:rsidRPr="003B0F21" w14:paraId="39C62CD9"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9F7AD83"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2016</w:t>
            </w:r>
          </w:p>
        </w:tc>
        <w:tc>
          <w:tcPr>
            <w:tcW w:w="3760" w:type="dxa"/>
            <w:tcBorders>
              <w:top w:val="nil"/>
              <w:left w:val="nil"/>
              <w:bottom w:val="single" w:sz="4" w:space="0" w:color="auto"/>
              <w:right w:val="single" w:sz="4" w:space="0" w:color="auto"/>
            </w:tcBorders>
            <w:shd w:val="clear" w:color="auto" w:fill="auto"/>
            <w:noWrap/>
            <w:vAlign w:val="bottom"/>
            <w:hideMark/>
          </w:tcPr>
          <w:p w14:paraId="6DC85733"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w:t>
            </w:r>
          </w:p>
        </w:tc>
      </w:tr>
      <w:tr w:rsidR="00C80342" w:rsidRPr="003B0F21" w14:paraId="531F090C"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2B35B46"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2017</w:t>
            </w:r>
          </w:p>
        </w:tc>
        <w:tc>
          <w:tcPr>
            <w:tcW w:w="3760" w:type="dxa"/>
            <w:tcBorders>
              <w:top w:val="nil"/>
              <w:left w:val="nil"/>
              <w:bottom w:val="single" w:sz="4" w:space="0" w:color="auto"/>
              <w:right w:val="single" w:sz="4" w:space="0" w:color="auto"/>
            </w:tcBorders>
            <w:shd w:val="clear" w:color="auto" w:fill="auto"/>
            <w:noWrap/>
            <w:vAlign w:val="bottom"/>
            <w:hideMark/>
          </w:tcPr>
          <w:p w14:paraId="35C1491F"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23</w:t>
            </w:r>
          </w:p>
        </w:tc>
      </w:tr>
      <w:tr w:rsidR="00C80342" w:rsidRPr="003B0F21" w14:paraId="628849EC"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8AAF995"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2018</w:t>
            </w:r>
          </w:p>
        </w:tc>
        <w:tc>
          <w:tcPr>
            <w:tcW w:w="3760" w:type="dxa"/>
            <w:tcBorders>
              <w:top w:val="nil"/>
              <w:left w:val="nil"/>
              <w:bottom w:val="single" w:sz="4" w:space="0" w:color="auto"/>
              <w:right w:val="single" w:sz="4" w:space="0" w:color="auto"/>
            </w:tcBorders>
            <w:shd w:val="clear" w:color="auto" w:fill="auto"/>
            <w:noWrap/>
            <w:vAlign w:val="bottom"/>
            <w:hideMark/>
          </w:tcPr>
          <w:p w14:paraId="0235BC5F"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13</w:t>
            </w:r>
          </w:p>
        </w:tc>
      </w:tr>
      <w:tr w:rsidR="00C80342" w:rsidRPr="003B0F21" w14:paraId="681FCD8D"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188D288"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2019</w:t>
            </w:r>
          </w:p>
        </w:tc>
        <w:tc>
          <w:tcPr>
            <w:tcW w:w="3760" w:type="dxa"/>
            <w:tcBorders>
              <w:top w:val="nil"/>
              <w:left w:val="nil"/>
              <w:bottom w:val="single" w:sz="4" w:space="0" w:color="auto"/>
              <w:right w:val="single" w:sz="4" w:space="0" w:color="auto"/>
            </w:tcBorders>
            <w:shd w:val="clear" w:color="auto" w:fill="auto"/>
            <w:noWrap/>
            <w:vAlign w:val="bottom"/>
            <w:hideMark/>
          </w:tcPr>
          <w:p w14:paraId="19017630"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13</w:t>
            </w:r>
          </w:p>
        </w:tc>
      </w:tr>
      <w:tr w:rsidR="00C80342" w:rsidRPr="003B0F21" w14:paraId="224556F7"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71D8A51"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2020</w:t>
            </w:r>
          </w:p>
        </w:tc>
        <w:tc>
          <w:tcPr>
            <w:tcW w:w="3760" w:type="dxa"/>
            <w:tcBorders>
              <w:top w:val="nil"/>
              <w:left w:val="nil"/>
              <w:bottom w:val="single" w:sz="4" w:space="0" w:color="auto"/>
              <w:right w:val="single" w:sz="4" w:space="0" w:color="auto"/>
            </w:tcBorders>
            <w:shd w:val="clear" w:color="auto" w:fill="auto"/>
            <w:noWrap/>
            <w:vAlign w:val="bottom"/>
            <w:hideMark/>
          </w:tcPr>
          <w:p w14:paraId="33501513"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19</w:t>
            </w:r>
          </w:p>
        </w:tc>
      </w:tr>
      <w:tr w:rsidR="00C80342" w:rsidRPr="003B0F21" w14:paraId="265FC708"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9260C22"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2021</w:t>
            </w:r>
          </w:p>
        </w:tc>
        <w:tc>
          <w:tcPr>
            <w:tcW w:w="3760" w:type="dxa"/>
            <w:tcBorders>
              <w:top w:val="nil"/>
              <w:left w:val="nil"/>
              <w:bottom w:val="single" w:sz="4" w:space="0" w:color="auto"/>
              <w:right w:val="single" w:sz="4" w:space="0" w:color="auto"/>
            </w:tcBorders>
            <w:shd w:val="clear" w:color="auto" w:fill="auto"/>
            <w:noWrap/>
            <w:vAlign w:val="bottom"/>
            <w:hideMark/>
          </w:tcPr>
          <w:p w14:paraId="23AC5C5B"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11</w:t>
            </w:r>
          </w:p>
        </w:tc>
      </w:tr>
      <w:tr w:rsidR="00C80342" w:rsidRPr="003B0F21" w14:paraId="6ED4DC70" w14:textId="77777777" w:rsidTr="00D703CE">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3634BAF"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2022</w:t>
            </w:r>
          </w:p>
        </w:tc>
        <w:tc>
          <w:tcPr>
            <w:tcW w:w="3760" w:type="dxa"/>
            <w:tcBorders>
              <w:top w:val="nil"/>
              <w:left w:val="nil"/>
              <w:bottom w:val="single" w:sz="4" w:space="0" w:color="auto"/>
              <w:right w:val="single" w:sz="4" w:space="0" w:color="auto"/>
            </w:tcBorders>
            <w:shd w:val="clear" w:color="auto" w:fill="auto"/>
            <w:noWrap/>
            <w:vAlign w:val="bottom"/>
            <w:hideMark/>
          </w:tcPr>
          <w:p w14:paraId="535B40E1" w14:textId="77777777" w:rsidR="00C80342" w:rsidRPr="003B0F21" w:rsidRDefault="00C80342" w:rsidP="00D703CE">
            <w:pPr>
              <w:spacing w:after="0" w:line="240" w:lineRule="auto"/>
              <w:jc w:val="right"/>
              <w:rPr>
                <w:rFonts w:eastAsia="Times New Roman" w:cs="Arial"/>
                <w:color w:val="000000"/>
                <w:lang w:eastAsia="en-GB"/>
              </w:rPr>
            </w:pPr>
            <w:r w:rsidRPr="003B0F21">
              <w:rPr>
                <w:rFonts w:eastAsia="Times New Roman" w:cs="Arial"/>
                <w:color w:val="000000"/>
                <w:lang w:eastAsia="en-GB"/>
              </w:rPr>
              <w:t>21</w:t>
            </w:r>
          </w:p>
        </w:tc>
      </w:tr>
    </w:tbl>
    <w:p w14:paraId="7719B9AF" w14:textId="77777777" w:rsidR="00C80342" w:rsidRDefault="00C80342" w:rsidP="00C80342">
      <w:pPr>
        <w:pStyle w:val="LJMUResponseText"/>
        <w:ind w:left="720"/>
        <w:rPr>
          <w:color w:val="FF0000"/>
        </w:rPr>
      </w:pPr>
    </w:p>
    <w:p w14:paraId="30F5584D" w14:textId="77777777" w:rsidR="00C80342" w:rsidRDefault="00C80342" w:rsidP="00C80342">
      <w:pPr>
        <w:pStyle w:val="YourRequest"/>
        <w:ind w:left="720"/>
      </w:pPr>
      <w:r w:rsidRPr="003077D3">
        <w:rPr>
          <w:b/>
          <w:bCs/>
        </w:rPr>
        <w:t xml:space="preserve">Your Request </w:t>
      </w:r>
      <w:r>
        <w:rPr>
          <w:b/>
          <w:bCs/>
        </w:rPr>
        <w:t>3</w:t>
      </w:r>
      <w:r w:rsidRPr="003077D3">
        <w:t xml:space="preserve">: </w:t>
      </w:r>
      <w:r>
        <w:t xml:space="preserve">The total number of international students/CAS recipients between 2013 and 2023, broken down by year and course type. </w:t>
      </w:r>
    </w:p>
    <w:p w14:paraId="4F4940D6" w14:textId="77777777" w:rsidR="00C80342" w:rsidRPr="003F7EB3" w:rsidRDefault="00C80342" w:rsidP="00C80342">
      <w:pPr>
        <w:pStyle w:val="LJMUResponseText"/>
        <w:ind w:left="720"/>
      </w:pPr>
      <w:r w:rsidRPr="003077D3">
        <w:rPr>
          <w:b/>
          <w:bCs/>
        </w:rPr>
        <w:t>LJMU Response</w:t>
      </w:r>
      <w:r>
        <w:rPr>
          <w:b/>
          <w:bCs/>
        </w:rPr>
        <w:t xml:space="preserve"> 3</w:t>
      </w:r>
      <w:r w:rsidRPr="003F7EB3">
        <w:rPr>
          <w:b/>
          <w:bCs/>
        </w:rPr>
        <w:t xml:space="preserve">: </w:t>
      </w:r>
      <w:r w:rsidRPr="003F7EB3">
        <w:t>Please see the table in LJMU Response 1 above.</w:t>
      </w:r>
    </w:p>
    <w:p w14:paraId="478601FF" w14:textId="77777777" w:rsidR="00C80342" w:rsidRDefault="00C80342" w:rsidP="00162D90">
      <w:pPr>
        <w:ind w:left="540"/>
      </w:pPr>
    </w:p>
    <w:p w14:paraId="269F2D13" w14:textId="29B6A0A9" w:rsidR="00C80342" w:rsidRDefault="00C80342" w:rsidP="00C80342">
      <w:pPr>
        <w:pStyle w:val="Heading2"/>
      </w:pPr>
      <w:r>
        <w:t>23/151</w:t>
      </w:r>
    </w:p>
    <w:p w14:paraId="62B237E1" w14:textId="77777777" w:rsidR="00C9576F" w:rsidRPr="00EA7529" w:rsidRDefault="00C9576F" w:rsidP="00C9576F">
      <w:pPr>
        <w:pStyle w:val="YourRequest"/>
        <w:ind w:left="720"/>
        <w:rPr>
          <w:rStyle w:val="YourRequestTextChar"/>
          <w:i/>
          <w:iCs w:val="0"/>
        </w:rPr>
      </w:pPr>
      <w:r w:rsidRPr="003077D3">
        <w:rPr>
          <w:b/>
          <w:bCs/>
        </w:rPr>
        <w:t>Your Request 1</w:t>
      </w:r>
      <w:r w:rsidRPr="00EA7529">
        <w:t xml:space="preserve">: </w:t>
      </w:r>
      <w:r w:rsidRPr="00EA7529">
        <w:rPr>
          <w:rStyle w:val="YourRequestTextChar"/>
          <w:i/>
          <w:iCs w:val="0"/>
        </w:rPr>
        <w:t xml:space="preserve">I'm looking to understand what your organisation is spending on Salesforce products between the dates 1st August 2019 to 1st August 2023. This includes all quotes (preferably in PDF format) with associated units and discounts relating to the following </w:t>
      </w:r>
      <w:proofErr w:type="gramStart"/>
      <w:r w:rsidRPr="00EA7529">
        <w:rPr>
          <w:rStyle w:val="YourRequestTextChar"/>
          <w:i/>
          <w:iCs w:val="0"/>
        </w:rPr>
        <w:t>products</w:t>
      </w:r>
      <w:proofErr w:type="gramEnd"/>
    </w:p>
    <w:p w14:paraId="6A16AA06" w14:textId="77777777" w:rsidR="00C9576F" w:rsidRPr="00EA7529" w:rsidRDefault="00C9576F" w:rsidP="00C9576F">
      <w:pPr>
        <w:pStyle w:val="YourRequest"/>
        <w:ind w:left="720"/>
        <w:rPr>
          <w:rStyle w:val="YourRequestTextChar"/>
          <w:i/>
          <w:iCs w:val="0"/>
        </w:rPr>
      </w:pPr>
      <w:r w:rsidRPr="00EA7529">
        <w:rPr>
          <w:rStyle w:val="YourRequestTextChar"/>
          <w:i/>
          <w:iCs w:val="0"/>
        </w:rPr>
        <w:t>1. Salesforce Sales Cloud</w:t>
      </w:r>
    </w:p>
    <w:p w14:paraId="0285889E" w14:textId="77777777" w:rsidR="00C9576F" w:rsidRPr="00EA7529" w:rsidRDefault="00C9576F" w:rsidP="00C9576F">
      <w:pPr>
        <w:pStyle w:val="YourRequest"/>
        <w:ind w:left="720"/>
        <w:rPr>
          <w:rStyle w:val="YourRequestTextChar"/>
          <w:i/>
          <w:iCs w:val="0"/>
        </w:rPr>
      </w:pPr>
      <w:r w:rsidRPr="00EA7529">
        <w:rPr>
          <w:rStyle w:val="YourRequestTextChar"/>
          <w:i/>
          <w:iCs w:val="0"/>
        </w:rPr>
        <w:t>2.  Salesforce Service Cloud</w:t>
      </w:r>
    </w:p>
    <w:p w14:paraId="57D6C01B" w14:textId="77777777" w:rsidR="00C9576F" w:rsidRPr="00EA7529" w:rsidRDefault="00C9576F" w:rsidP="00C9576F">
      <w:pPr>
        <w:pStyle w:val="YourRequest"/>
        <w:ind w:left="720"/>
        <w:rPr>
          <w:rStyle w:val="YourRequestTextChar"/>
          <w:i/>
          <w:iCs w:val="0"/>
        </w:rPr>
      </w:pPr>
      <w:r w:rsidRPr="00EA7529">
        <w:rPr>
          <w:rStyle w:val="YourRequestTextChar"/>
          <w:i/>
          <w:iCs w:val="0"/>
        </w:rPr>
        <w:t>3. Salesforce Revenue Cloud</w:t>
      </w:r>
    </w:p>
    <w:p w14:paraId="1DB65E86" w14:textId="77777777" w:rsidR="00EA7529" w:rsidRDefault="00EA7529" w:rsidP="00C9576F">
      <w:pPr>
        <w:pStyle w:val="YourRequest"/>
        <w:ind w:left="720"/>
        <w:rPr>
          <w:rStyle w:val="YourRequestTextChar"/>
        </w:rPr>
      </w:pPr>
    </w:p>
    <w:p w14:paraId="6494BA2E" w14:textId="78883DC3" w:rsidR="00C9576F" w:rsidRPr="00EA7529" w:rsidRDefault="00C9576F" w:rsidP="00C9576F">
      <w:pPr>
        <w:pStyle w:val="YourRequest"/>
        <w:ind w:left="720"/>
        <w:rPr>
          <w:rStyle w:val="YourRequestTextChar"/>
          <w:i/>
          <w:iCs w:val="0"/>
        </w:rPr>
      </w:pPr>
      <w:r w:rsidRPr="00EA7529">
        <w:rPr>
          <w:rStyle w:val="YourRequestTextChar"/>
          <w:i/>
          <w:iCs w:val="0"/>
        </w:rPr>
        <w:t>4. Salesforce Marketing Cloud</w:t>
      </w:r>
    </w:p>
    <w:p w14:paraId="38B7568C" w14:textId="77777777" w:rsidR="00C9576F" w:rsidRPr="00EA7529" w:rsidRDefault="00C9576F" w:rsidP="00C9576F">
      <w:pPr>
        <w:pStyle w:val="YourRequest"/>
        <w:ind w:left="720"/>
        <w:rPr>
          <w:rStyle w:val="YourRequestTextChar"/>
          <w:i/>
          <w:iCs w:val="0"/>
        </w:rPr>
      </w:pPr>
      <w:r w:rsidRPr="00EA7529">
        <w:rPr>
          <w:rStyle w:val="YourRequestTextChar"/>
          <w:i/>
          <w:iCs w:val="0"/>
        </w:rPr>
        <w:t>5. Pardot</w:t>
      </w:r>
    </w:p>
    <w:p w14:paraId="6C7FF88C" w14:textId="77777777" w:rsidR="00C9576F" w:rsidRPr="00EA7529" w:rsidRDefault="00C9576F" w:rsidP="00C9576F">
      <w:pPr>
        <w:pStyle w:val="YourRequest"/>
        <w:ind w:left="720"/>
        <w:rPr>
          <w:rStyle w:val="YourRequestTextChar"/>
          <w:i/>
          <w:iCs w:val="0"/>
        </w:rPr>
      </w:pPr>
      <w:r w:rsidRPr="00EA7529">
        <w:rPr>
          <w:rStyle w:val="YourRequestTextChar"/>
          <w:i/>
          <w:iCs w:val="0"/>
        </w:rPr>
        <w:t>6. Salesforce Experience Cloud</w:t>
      </w:r>
    </w:p>
    <w:p w14:paraId="046EFBD6" w14:textId="77777777" w:rsidR="00C9576F" w:rsidRPr="00EA7529" w:rsidRDefault="00C9576F" w:rsidP="00C9576F">
      <w:pPr>
        <w:pStyle w:val="YourRequest"/>
        <w:ind w:left="720"/>
        <w:rPr>
          <w:rStyle w:val="YourRequestTextChar"/>
          <w:i/>
          <w:iCs w:val="0"/>
        </w:rPr>
      </w:pPr>
      <w:r w:rsidRPr="00EA7529">
        <w:rPr>
          <w:rStyle w:val="YourRequestTextChar"/>
          <w:i/>
          <w:iCs w:val="0"/>
        </w:rPr>
        <w:t>7. Commerce Cloud</w:t>
      </w:r>
    </w:p>
    <w:p w14:paraId="30C006A7" w14:textId="77777777" w:rsidR="00C9576F" w:rsidRPr="00EA7529" w:rsidRDefault="00C9576F" w:rsidP="00C9576F">
      <w:pPr>
        <w:pStyle w:val="YourRequest"/>
        <w:ind w:left="720"/>
        <w:rPr>
          <w:rStyle w:val="YourRequestTextChar"/>
          <w:i/>
          <w:iCs w:val="0"/>
        </w:rPr>
      </w:pPr>
      <w:r w:rsidRPr="00EA7529">
        <w:rPr>
          <w:rStyle w:val="YourRequestTextChar"/>
          <w:i/>
          <w:iCs w:val="0"/>
        </w:rPr>
        <w:t>8. Salesforce Analytics Cloud</w:t>
      </w:r>
    </w:p>
    <w:p w14:paraId="51CBFA33" w14:textId="77777777" w:rsidR="00C9576F" w:rsidRPr="00EA7529" w:rsidRDefault="00C9576F" w:rsidP="00C9576F">
      <w:pPr>
        <w:pStyle w:val="YourRequest"/>
        <w:ind w:left="720"/>
        <w:rPr>
          <w:rStyle w:val="YourRequestTextChar"/>
          <w:i/>
          <w:iCs w:val="0"/>
        </w:rPr>
      </w:pPr>
      <w:r w:rsidRPr="00EA7529">
        <w:rPr>
          <w:rStyle w:val="YourRequestTextChar"/>
          <w:i/>
          <w:iCs w:val="0"/>
        </w:rPr>
        <w:t>9. Salesforce Apps Cloud</w:t>
      </w:r>
    </w:p>
    <w:p w14:paraId="194A65F3" w14:textId="77777777" w:rsidR="00C9576F" w:rsidRPr="00EA7529" w:rsidRDefault="00C9576F" w:rsidP="00C9576F">
      <w:pPr>
        <w:pStyle w:val="YourRequest"/>
        <w:ind w:left="720"/>
        <w:rPr>
          <w:rStyle w:val="YourRequestTextChar"/>
          <w:i/>
          <w:iCs w:val="0"/>
        </w:rPr>
      </w:pPr>
      <w:r w:rsidRPr="00EA7529">
        <w:rPr>
          <w:rStyle w:val="YourRequestTextChar"/>
          <w:i/>
          <w:iCs w:val="0"/>
        </w:rPr>
        <w:t>10. Salesforce IoT Cloud</w:t>
      </w:r>
    </w:p>
    <w:p w14:paraId="5635D293" w14:textId="77777777" w:rsidR="00C9576F" w:rsidRPr="00EA7529" w:rsidRDefault="00C9576F" w:rsidP="00C9576F">
      <w:pPr>
        <w:pStyle w:val="YourRequest"/>
        <w:ind w:left="720"/>
        <w:rPr>
          <w:rStyle w:val="YourRequestTextChar"/>
          <w:i/>
          <w:iCs w:val="0"/>
        </w:rPr>
      </w:pPr>
      <w:r w:rsidRPr="00EA7529">
        <w:rPr>
          <w:rStyle w:val="YourRequestTextChar"/>
          <w:i/>
          <w:iCs w:val="0"/>
        </w:rPr>
        <w:t>11. Tableau</w:t>
      </w:r>
    </w:p>
    <w:p w14:paraId="69DC2D30" w14:textId="77777777" w:rsidR="00C9576F" w:rsidRPr="00EA7529" w:rsidRDefault="00C9576F" w:rsidP="00C9576F">
      <w:pPr>
        <w:pStyle w:val="YourRequest"/>
        <w:ind w:left="720"/>
        <w:rPr>
          <w:rStyle w:val="YourRequestTextChar"/>
          <w:i/>
          <w:iCs w:val="0"/>
        </w:rPr>
      </w:pPr>
      <w:r w:rsidRPr="00EA7529">
        <w:rPr>
          <w:rStyle w:val="YourRequestTextChar"/>
          <w:i/>
          <w:iCs w:val="0"/>
        </w:rPr>
        <w:t>12. MuleSoft</w:t>
      </w:r>
    </w:p>
    <w:p w14:paraId="3EBE77D5" w14:textId="77777777" w:rsidR="00C9576F" w:rsidRPr="00EA7529" w:rsidRDefault="00C9576F" w:rsidP="00C9576F">
      <w:pPr>
        <w:pStyle w:val="YourRequest"/>
        <w:ind w:left="720"/>
        <w:rPr>
          <w:rStyle w:val="YourRequestTextChar"/>
          <w:i/>
          <w:iCs w:val="0"/>
        </w:rPr>
      </w:pPr>
      <w:r w:rsidRPr="00EA7529">
        <w:rPr>
          <w:rStyle w:val="YourRequestTextChar"/>
          <w:i/>
          <w:iCs w:val="0"/>
        </w:rPr>
        <w:t>13. Education Cloud</w:t>
      </w:r>
    </w:p>
    <w:p w14:paraId="2C0807B6" w14:textId="77777777" w:rsidR="00C9576F" w:rsidRPr="00EA7529" w:rsidRDefault="00C9576F" w:rsidP="00C9576F">
      <w:pPr>
        <w:pStyle w:val="YourRequest"/>
        <w:ind w:firstLine="720"/>
        <w:rPr>
          <w:rStyle w:val="YourRequestTextChar"/>
          <w:i/>
          <w:iCs w:val="0"/>
        </w:rPr>
      </w:pPr>
      <w:r w:rsidRPr="00EA7529">
        <w:rPr>
          <w:rStyle w:val="YourRequestTextChar"/>
          <w:i/>
          <w:iCs w:val="0"/>
        </w:rPr>
        <w:t>These will likely be billed together.</w:t>
      </w:r>
    </w:p>
    <w:p w14:paraId="0A7850F9" w14:textId="7C742671" w:rsidR="00C9576F" w:rsidRPr="00EA7529" w:rsidRDefault="00C9576F" w:rsidP="00C9576F">
      <w:pPr>
        <w:pStyle w:val="YourRequest"/>
        <w:ind w:left="720"/>
        <w:rPr>
          <w:i w:val="0"/>
          <w:iCs/>
        </w:rPr>
      </w:pPr>
      <w:r w:rsidRPr="00EA7529">
        <w:rPr>
          <w:rStyle w:val="YourRequestTextChar"/>
          <w:i/>
          <w:iCs w:val="0"/>
        </w:rPr>
        <w:t>I am investigating your organisation's Salesforce costs against other publicly owned/run organisations in assessing if you are getting value for money from Salesforce.</w:t>
      </w:r>
    </w:p>
    <w:p w14:paraId="44C72551" w14:textId="77777777" w:rsidR="00C9576F" w:rsidRDefault="00C9576F" w:rsidP="00C9576F">
      <w:pPr>
        <w:pStyle w:val="LJMUResponseText"/>
        <w:ind w:left="720"/>
        <w:rPr>
          <w:color w:val="FF0000"/>
        </w:rPr>
      </w:pPr>
      <w:r w:rsidRPr="003077D3">
        <w:rPr>
          <w:b/>
          <w:bCs/>
        </w:rPr>
        <w:t>LJMU Response</w:t>
      </w:r>
      <w:r>
        <w:rPr>
          <w:b/>
          <w:bCs/>
        </w:rPr>
        <w:t xml:space="preserve"> </w:t>
      </w:r>
      <w:r w:rsidRPr="00F875FB">
        <w:rPr>
          <w:b/>
          <w:bCs/>
        </w:rPr>
        <w:t xml:space="preserve">1: </w:t>
      </w:r>
      <w:r w:rsidRPr="00F875FB">
        <w:t>LJMU does not</w:t>
      </w:r>
      <w:r>
        <w:t xml:space="preserve"> currently</w:t>
      </w:r>
      <w:r w:rsidRPr="00F875FB">
        <w:t xml:space="preserve"> use the products listed.</w:t>
      </w:r>
    </w:p>
    <w:p w14:paraId="2C7A1632" w14:textId="77777777" w:rsidR="00C9576F" w:rsidRPr="00C9576F" w:rsidRDefault="00C9576F" w:rsidP="00C9576F"/>
    <w:p w14:paraId="3662C75D" w14:textId="050FC83E" w:rsidR="00C9576F" w:rsidRDefault="00C9576F" w:rsidP="00C9576F">
      <w:pPr>
        <w:pStyle w:val="Heading2"/>
      </w:pPr>
      <w:r>
        <w:t>23/152</w:t>
      </w:r>
    </w:p>
    <w:p w14:paraId="546BF011" w14:textId="77777777" w:rsidR="00C9576F" w:rsidRPr="00A05056" w:rsidRDefault="00C9576F" w:rsidP="00C9576F">
      <w:pPr>
        <w:pStyle w:val="YourRequest"/>
        <w:ind w:firstLine="720"/>
        <w:rPr>
          <w:iCs/>
        </w:rPr>
      </w:pPr>
      <w:r w:rsidRPr="00A05056">
        <w:rPr>
          <w:b/>
          <w:bCs/>
          <w:iCs/>
        </w:rPr>
        <w:t>Your Request 1</w:t>
      </w:r>
      <w:r w:rsidRPr="00A05056">
        <w:rPr>
          <w:iCs/>
        </w:rPr>
        <w:t>: I would like to know, specifically within your School of Architecture:</w:t>
      </w:r>
    </w:p>
    <w:p w14:paraId="4BE5A094" w14:textId="77777777" w:rsidR="00C9576F" w:rsidRPr="00A05056" w:rsidRDefault="00C9576F" w:rsidP="00C9576F">
      <w:pPr>
        <w:pStyle w:val="YourRequest"/>
        <w:ind w:left="720"/>
        <w:rPr>
          <w:iCs/>
        </w:rPr>
      </w:pPr>
      <w:r w:rsidRPr="00A05056">
        <w:rPr>
          <w:iCs/>
        </w:rPr>
        <w:t>1. The ethnic group of your UK students, broken down into numbers and percentages of each ethnic group, on a) part 1 and b) part 2 of your course – excluding overseas students.</w:t>
      </w:r>
    </w:p>
    <w:p w14:paraId="434E36E4" w14:textId="77777777" w:rsidR="00C9576F" w:rsidRPr="00A05056" w:rsidRDefault="00C9576F" w:rsidP="00C9576F">
      <w:pPr>
        <w:pStyle w:val="YourRequest"/>
        <w:ind w:left="720"/>
        <w:rPr>
          <w:iCs/>
        </w:rPr>
      </w:pPr>
      <w:r w:rsidRPr="00A05056">
        <w:rPr>
          <w:iCs/>
        </w:rPr>
        <w:t>2. The home country of your overseas students, broken down into numbers and percentages of each home country, on a) part 1 and b) part 2 of your course</w:t>
      </w:r>
    </w:p>
    <w:p w14:paraId="2A9C9C99" w14:textId="77777777" w:rsidR="00C9576F" w:rsidRPr="00A05056" w:rsidRDefault="00C9576F" w:rsidP="00C9576F">
      <w:pPr>
        <w:pStyle w:val="YourRequest"/>
        <w:ind w:left="720"/>
        <w:rPr>
          <w:iCs/>
        </w:rPr>
      </w:pPr>
      <w:r w:rsidRPr="00A05056">
        <w:rPr>
          <w:iCs/>
        </w:rPr>
        <w:t xml:space="preserve">3. The number of your students who have a disability in numbers and percentages across all academic years, broken down by the categories you provide. </w:t>
      </w:r>
    </w:p>
    <w:p w14:paraId="3F3602FE" w14:textId="3A0364EC" w:rsidR="00C9576F" w:rsidRPr="00C9576F" w:rsidRDefault="00C9576F" w:rsidP="00C9576F">
      <w:pPr>
        <w:pStyle w:val="YourRequest"/>
        <w:ind w:left="720"/>
        <w:rPr>
          <w:rStyle w:val="YourRequestTextChar"/>
          <w:i/>
          <w:iCs w:val="0"/>
        </w:rPr>
      </w:pPr>
      <w:r w:rsidRPr="00A05056">
        <w:rPr>
          <w:iCs/>
        </w:rPr>
        <w:t>Please can you provide the most up-to-date data set you hold (the 2022/2023 academic year, or if not 2021/2022).</w:t>
      </w:r>
    </w:p>
    <w:p w14:paraId="161DA085" w14:textId="77777777" w:rsidR="00C9576F" w:rsidRDefault="00C9576F" w:rsidP="00C9576F">
      <w:pPr>
        <w:pStyle w:val="LJMUResponseText"/>
        <w:ind w:left="720"/>
      </w:pPr>
      <w:r w:rsidRPr="003077D3">
        <w:rPr>
          <w:b/>
          <w:bCs/>
        </w:rPr>
        <w:t>LJMU Response</w:t>
      </w:r>
      <w:r>
        <w:rPr>
          <w:b/>
          <w:bCs/>
        </w:rPr>
        <w:t xml:space="preserve"> 1</w:t>
      </w:r>
      <w:r w:rsidRPr="003077D3">
        <w:rPr>
          <w:b/>
          <w:bCs/>
        </w:rPr>
        <w:t xml:space="preserve">: </w:t>
      </w:r>
      <w:r w:rsidRPr="00A05056">
        <w:t>The most recent data we have is for the 2021/22 academic year.</w:t>
      </w:r>
      <w:r>
        <w:t xml:space="preserve"> </w:t>
      </w:r>
    </w:p>
    <w:p w14:paraId="09A3C46B" w14:textId="77777777" w:rsidR="00C9576F" w:rsidRPr="00B64338" w:rsidRDefault="00C9576F" w:rsidP="00C9576F">
      <w:pPr>
        <w:pStyle w:val="LJMUResponseText"/>
        <w:ind w:left="720"/>
      </w:pPr>
      <w:r w:rsidRPr="00B64338">
        <w:t>Section 40 (2) of the FOIA imposes a duty on our organisation to protect the Personal Data of individuals when we respond to a request. To avoid individual cases being identified and inferences being made about them, where a cell in the above table includes</w:t>
      </w:r>
      <w:r>
        <w:t xml:space="preserve"> fewer</w:t>
      </w:r>
      <w:r w:rsidRPr="00B64338">
        <w:t xml:space="preserve"> than 5 instances, the symbol &lt;5 has been used to ensure compliance.</w:t>
      </w:r>
    </w:p>
    <w:p w14:paraId="6AB2F5E4" w14:textId="77777777" w:rsidR="00C9576F" w:rsidRDefault="00C9576F" w:rsidP="00C9576F">
      <w:pPr>
        <w:pStyle w:val="LJMUResponseText"/>
        <w:ind w:left="720"/>
      </w:pPr>
      <w:r w:rsidRPr="00A05056">
        <w:t>1.</w:t>
      </w:r>
      <w:r>
        <w:t xml:space="preserve"> Ethnic group of UK students</w:t>
      </w:r>
    </w:p>
    <w:tbl>
      <w:tblPr>
        <w:tblStyle w:val="TableGrid"/>
        <w:tblW w:w="0" w:type="auto"/>
        <w:tblInd w:w="720" w:type="dxa"/>
        <w:tblLook w:val="04A0" w:firstRow="1" w:lastRow="0" w:firstColumn="1" w:lastColumn="0" w:noHBand="0" w:noVBand="1"/>
      </w:tblPr>
      <w:tblGrid>
        <w:gridCol w:w="2819"/>
        <w:gridCol w:w="2835"/>
        <w:gridCol w:w="1276"/>
        <w:gridCol w:w="1276"/>
      </w:tblGrid>
      <w:tr w:rsidR="00C9576F" w14:paraId="5ED99484" w14:textId="77777777" w:rsidTr="00EA7529">
        <w:tc>
          <w:tcPr>
            <w:tcW w:w="2819" w:type="dxa"/>
            <w:shd w:val="clear" w:color="auto" w:fill="D9E2F3" w:themeFill="accent5" w:themeFillTint="33"/>
          </w:tcPr>
          <w:p w14:paraId="6E900E6E" w14:textId="77777777" w:rsidR="00C9576F" w:rsidRPr="00B64338" w:rsidRDefault="00C9576F" w:rsidP="00D703CE">
            <w:pPr>
              <w:pStyle w:val="LJMUResponseText"/>
              <w:spacing w:line="360" w:lineRule="auto"/>
              <w:rPr>
                <w:b/>
                <w:bCs/>
                <w:sz w:val="18"/>
                <w:szCs w:val="18"/>
              </w:rPr>
            </w:pPr>
            <w:r w:rsidRPr="00B64338">
              <w:rPr>
                <w:b/>
                <w:bCs/>
                <w:sz w:val="18"/>
                <w:szCs w:val="18"/>
              </w:rPr>
              <w:t>Cohort</w:t>
            </w:r>
          </w:p>
        </w:tc>
        <w:tc>
          <w:tcPr>
            <w:tcW w:w="2835" w:type="dxa"/>
            <w:shd w:val="clear" w:color="auto" w:fill="D9E2F3" w:themeFill="accent5" w:themeFillTint="33"/>
          </w:tcPr>
          <w:p w14:paraId="278693AA" w14:textId="77777777" w:rsidR="00C9576F" w:rsidRPr="00B64338" w:rsidRDefault="00C9576F" w:rsidP="00D703CE">
            <w:pPr>
              <w:pStyle w:val="LJMUResponseText"/>
              <w:spacing w:line="360" w:lineRule="auto"/>
              <w:rPr>
                <w:b/>
                <w:bCs/>
                <w:sz w:val="18"/>
                <w:szCs w:val="18"/>
              </w:rPr>
            </w:pPr>
            <w:r w:rsidRPr="00B64338">
              <w:rPr>
                <w:b/>
                <w:bCs/>
                <w:sz w:val="18"/>
                <w:szCs w:val="18"/>
              </w:rPr>
              <w:t>Ethnicity</w:t>
            </w:r>
          </w:p>
        </w:tc>
        <w:tc>
          <w:tcPr>
            <w:tcW w:w="1276" w:type="dxa"/>
            <w:shd w:val="clear" w:color="auto" w:fill="D9E2F3" w:themeFill="accent5" w:themeFillTint="33"/>
          </w:tcPr>
          <w:p w14:paraId="70DBA46A" w14:textId="77777777" w:rsidR="00C9576F" w:rsidRPr="00B64338" w:rsidRDefault="00C9576F" w:rsidP="00D703CE">
            <w:pPr>
              <w:pStyle w:val="LJMUResponseText"/>
              <w:spacing w:line="360" w:lineRule="auto"/>
              <w:rPr>
                <w:b/>
                <w:bCs/>
                <w:sz w:val="18"/>
                <w:szCs w:val="18"/>
              </w:rPr>
            </w:pPr>
            <w:r w:rsidRPr="00B64338">
              <w:rPr>
                <w:b/>
                <w:bCs/>
                <w:sz w:val="18"/>
                <w:szCs w:val="18"/>
              </w:rPr>
              <w:t>Part 1</w:t>
            </w:r>
          </w:p>
        </w:tc>
        <w:tc>
          <w:tcPr>
            <w:tcW w:w="1276" w:type="dxa"/>
            <w:shd w:val="clear" w:color="auto" w:fill="D9E2F3" w:themeFill="accent5" w:themeFillTint="33"/>
          </w:tcPr>
          <w:p w14:paraId="353F7789" w14:textId="77777777" w:rsidR="00C9576F" w:rsidRPr="00B64338" w:rsidRDefault="00C9576F" w:rsidP="00D703CE">
            <w:pPr>
              <w:pStyle w:val="LJMUResponseText"/>
              <w:spacing w:line="360" w:lineRule="auto"/>
              <w:rPr>
                <w:b/>
                <w:bCs/>
                <w:sz w:val="18"/>
                <w:szCs w:val="18"/>
              </w:rPr>
            </w:pPr>
            <w:r w:rsidRPr="00B64338">
              <w:rPr>
                <w:b/>
                <w:bCs/>
                <w:sz w:val="18"/>
                <w:szCs w:val="18"/>
              </w:rPr>
              <w:t>Part 2</w:t>
            </w:r>
          </w:p>
        </w:tc>
      </w:tr>
      <w:tr w:rsidR="00C9576F" w14:paraId="7EB84787" w14:textId="77777777" w:rsidTr="00D703CE">
        <w:tc>
          <w:tcPr>
            <w:tcW w:w="2819" w:type="dxa"/>
          </w:tcPr>
          <w:p w14:paraId="5C236C4F" w14:textId="77777777" w:rsidR="00C9576F" w:rsidRPr="00B64338" w:rsidRDefault="00C9576F" w:rsidP="00D703CE">
            <w:pPr>
              <w:pStyle w:val="LJMUResponseText"/>
              <w:spacing w:line="360" w:lineRule="auto"/>
              <w:rPr>
                <w:sz w:val="18"/>
                <w:szCs w:val="18"/>
              </w:rPr>
            </w:pPr>
            <w:r w:rsidRPr="00B64338">
              <w:rPr>
                <w:sz w:val="18"/>
                <w:szCs w:val="18"/>
              </w:rPr>
              <w:t>Ethnic Group UK Students</w:t>
            </w:r>
          </w:p>
        </w:tc>
        <w:tc>
          <w:tcPr>
            <w:tcW w:w="2835" w:type="dxa"/>
          </w:tcPr>
          <w:p w14:paraId="55FF032A" w14:textId="77777777" w:rsidR="00C9576F" w:rsidRPr="00B64338" w:rsidRDefault="00C9576F" w:rsidP="00D703CE">
            <w:pPr>
              <w:pStyle w:val="LJMUResponseText"/>
              <w:spacing w:line="360" w:lineRule="auto"/>
              <w:rPr>
                <w:sz w:val="18"/>
                <w:szCs w:val="18"/>
              </w:rPr>
            </w:pPr>
            <w:r w:rsidRPr="00B64338">
              <w:rPr>
                <w:sz w:val="18"/>
                <w:szCs w:val="18"/>
              </w:rPr>
              <w:t>Asian or Asian British</w:t>
            </w:r>
          </w:p>
        </w:tc>
        <w:tc>
          <w:tcPr>
            <w:tcW w:w="1276" w:type="dxa"/>
          </w:tcPr>
          <w:p w14:paraId="332954C0" w14:textId="77777777" w:rsidR="00C9576F" w:rsidRPr="00B64338" w:rsidRDefault="00C9576F" w:rsidP="00D703CE">
            <w:pPr>
              <w:pStyle w:val="LJMUResponseText"/>
              <w:spacing w:line="360" w:lineRule="auto"/>
              <w:rPr>
                <w:sz w:val="18"/>
                <w:szCs w:val="18"/>
              </w:rPr>
            </w:pPr>
            <w:r w:rsidRPr="00B64338">
              <w:rPr>
                <w:sz w:val="18"/>
                <w:szCs w:val="18"/>
              </w:rPr>
              <w:t>21</w:t>
            </w:r>
          </w:p>
        </w:tc>
        <w:tc>
          <w:tcPr>
            <w:tcW w:w="1276" w:type="dxa"/>
          </w:tcPr>
          <w:p w14:paraId="53A51234" w14:textId="77777777" w:rsidR="00C9576F" w:rsidRPr="00B64338" w:rsidRDefault="00C9576F" w:rsidP="00D703CE">
            <w:pPr>
              <w:pStyle w:val="LJMUResponseText"/>
              <w:spacing w:line="360" w:lineRule="auto"/>
              <w:rPr>
                <w:sz w:val="18"/>
                <w:szCs w:val="18"/>
              </w:rPr>
            </w:pPr>
            <w:r w:rsidRPr="00B64338">
              <w:rPr>
                <w:sz w:val="18"/>
                <w:szCs w:val="18"/>
              </w:rPr>
              <w:t>5</w:t>
            </w:r>
          </w:p>
        </w:tc>
      </w:tr>
      <w:tr w:rsidR="00C9576F" w14:paraId="3C15C840" w14:textId="77777777" w:rsidTr="00D703CE">
        <w:tc>
          <w:tcPr>
            <w:tcW w:w="2819" w:type="dxa"/>
          </w:tcPr>
          <w:p w14:paraId="7E9D02CC" w14:textId="77777777" w:rsidR="00C9576F" w:rsidRPr="00B64338" w:rsidRDefault="00C9576F" w:rsidP="00D703CE">
            <w:pPr>
              <w:pStyle w:val="LJMUResponseText"/>
              <w:spacing w:line="360" w:lineRule="auto"/>
              <w:rPr>
                <w:sz w:val="18"/>
                <w:szCs w:val="18"/>
              </w:rPr>
            </w:pPr>
            <w:r w:rsidRPr="00B64338">
              <w:rPr>
                <w:sz w:val="18"/>
                <w:szCs w:val="18"/>
              </w:rPr>
              <w:t>Ethnic Group UK Students</w:t>
            </w:r>
          </w:p>
        </w:tc>
        <w:tc>
          <w:tcPr>
            <w:tcW w:w="2835" w:type="dxa"/>
          </w:tcPr>
          <w:p w14:paraId="68813695" w14:textId="77777777" w:rsidR="00C9576F" w:rsidRPr="00B64338" w:rsidRDefault="00C9576F" w:rsidP="00D703CE">
            <w:pPr>
              <w:pStyle w:val="LJMUResponseText"/>
              <w:spacing w:line="360" w:lineRule="auto"/>
              <w:rPr>
                <w:sz w:val="18"/>
                <w:szCs w:val="18"/>
              </w:rPr>
            </w:pPr>
            <w:r w:rsidRPr="00B64338">
              <w:rPr>
                <w:sz w:val="18"/>
                <w:szCs w:val="18"/>
              </w:rPr>
              <w:t>Black or Black British</w:t>
            </w:r>
          </w:p>
        </w:tc>
        <w:tc>
          <w:tcPr>
            <w:tcW w:w="1276" w:type="dxa"/>
          </w:tcPr>
          <w:p w14:paraId="4017D050" w14:textId="77777777" w:rsidR="00C9576F" w:rsidRPr="00B64338" w:rsidRDefault="00C9576F" w:rsidP="00D703CE">
            <w:pPr>
              <w:pStyle w:val="LJMUResponseText"/>
              <w:spacing w:line="360" w:lineRule="auto"/>
              <w:rPr>
                <w:sz w:val="18"/>
                <w:szCs w:val="18"/>
              </w:rPr>
            </w:pPr>
            <w:r w:rsidRPr="00B64338">
              <w:rPr>
                <w:sz w:val="18"/>
                <w:szCs w:val="18"/>
              </w:rPr>
              <w:t>8</w:t>
            </w:r>
          </w:p>
        </w:tc>
        <w:tc>
          <w:tcPr>
            <w:tcW w:w="1276" w:type="dxa"/>
          </w:tcPr>
          <w:p w14:paraId="6C9F7343"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300375A9" w14:textId="77777777" w:rsidTr="00D703CE">
        <w:tc>
          <w:tcPr>
            <w:tcW w:w="2819" w:type="dxa"/>
          </w:tcPr>
          <w:p w14:paraId="2AB02348" w14:textId="77777777" w:rsidR="00C9576F" w:rsidRPr="00B64338" w:rsidRDefault="00C9576F" w:rsidP="00D703CE">
            <w:pPr>
              <w:pStyle w:val="LJMUResponseText"/>
              <w:spacing w:line="360" w:lineRule="auto"/>
              <w:rPr>
                <w:sz w:val="18"/>
                <w:szCs w:val="18"/>
              </w:rPr>
            </w:pPr>
            <w:r w:rsidRPr="00B64338">
              <w:rPr>
                <w:sz w:val="18"/>
                <w:szCs w:val="18"/>
              </w:rPr>
              <w:lastRenderedPageBreak/>
              <w:t>Ethnic Group UK Students</w:t>
            </w:r>
          </w:p>
        </w:tc>
        <w:tc>
          <w:tcPr>
            <w:tcW w:w="2835" w:type="dxa"/>
          </w:tcPr>
          <w:p w14:paraId="42464770" w14:textId="77777777" w:rsidR="00C9576F" w:rsidRPr="00B64338" w:rsidRDefault="00C9576F" w:rsidP="00D703CE">
            <w:pPr>
              <w:pStyle w:val="LJMUResponseText"/>
              <w:spacing w:line="360" w:lineRule="auto"/>
              <w:rPr>
                <w:sz w:val="18"/>
                <w:szCs w:val="18"/>
              </w:rPr>
            </w:pPr>
            <w:r w:rsidRPr="00B64338">
              <w:rPr>
                <w:rFonts w:eastAsia="Times New Roman" w:cs="Arial"/>
                <w:sz w:val="18"/>
                <w:szCs w:val="18"/>
                <w:lang w:eastAsia="en-GB"/>
              </w:rPr>
              <w:t>Chinese or any other ethnic group</w:t>
            </w:r>
          </w:p>
        </w:tc>
        <w:tc>
          <w:tcPr>
            <w:tcW w:w="1276" w:type="dxa"/>
          </w:tcPr>
          <w:p w14:paraId="1D2F7C11" w14:textId="77777777" w:rsidR="00C9576F" w:rsidRPr="00B64338" w:rsidRDefault="00C9576F" w:rsidP="00D703CE">
            <w:pPr>
              <w:pStyle w:val="LJMUResponseText"/>
              <w:spacing w:line="360" w:lineRule="auto"/>
              <w:rPr>
                <w:sz w:val="18"/>
                <w:szCs w:val="18"/>
              </w:rPr>
            </w:pPr>
            <w:r w:rsidRPr="00B64338">
              <w:rPr>
                <w:sz w:val="18"/>
                <w:szCs w:val="18"/>
              </w:rPr>
              <w:t>8</w:t>
            </w:r>
          </w:p>
        </w:tc>
        <w:tc>
          <w:tcPr>
            <w:tcW w:w="1276" w:type="dxa"/>
          </w:tcPr>
          <w:p w14:paraId="41B74CA0"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2601DD90" w14:textId="77777777" w:rsidTr="00D703CE">
        <w:tc>
          <w:tcPr>
            <w:tcW w:w="2819" w:type="dxa"/>
          </w:tcPr>
          <w:p w14:paraId="0FC59E94" w14:textId="77777777" w:rsidR="00C9576F" w:rsidRPr="00B64338" w:rsidRDefault="00C9576F" w:rsidP="00D703CE">
            <w:pPr>
              <w:pStyle w:val="LJMUResponseText"/>
              <w:spacing w:line="360" w:lineRule="auto"/>
              <w:rPr>
                <w:sz w:val="18"/>
                <w:szCs w:val="18"/>
              </w:rPr>
            </w:pPr>
            <w:r w:rsidRPr="00B64338">
              <w:rPr>
                <w:sz w:val="18"/>
                <w:szCs w:val="18"/>
              </w:rPr>
              <w:t>Ethnic Group UK Students</w:t>
            </w:r>
          </w:p>
        </w:tc>
        <w:tc>
          <w:tcPr>
            <w:tcW w:w="2835" w:type="dxa"/>
          </w:tcPr>
          <w:p w14:paraId="2B614080" w14:textId="77777777" w:rsidR="00C9576F" w:rsidRPr="00B64338" w:rsidRDefault="00C9576F" w:rsidP="00D703CE">
            <w:pPr>
              <w:pStyle w:val="LJMUResponseText"/>
              <w:spacing w:line="360" w:lineRule="auto"/>
              <w:rPr>
                <w:sz w:val="18"/>
                <w:szCs w:val="18"/>
              </w:rPr>
            </w:pPr>
            <w:r w:rsidRPr="00B64338">
              <w:rPr>
                <w:sz w:val="18"/>
                <w:szCs w:val="18"/>
              </w:rPr>
              <w:t>Ethnicity not known/not recorded</w:t>
            </w:r>
          </w:p>
        </w:tc>
        <w:tc>
          <w:tcPr>
            <w:tcW w:w="1276" w:type="dxa"/>
          </w:tcPr>
          <w:p w14:paraId="4CF432D6" w14:textId="77777777" w:rsidR="00C9576F" w:rsidRPr="00B64338" w:rsidRDefault="00C9576F" w:rsidP="00D703CE">
            <w:pPr>
              <w:pStyle w:val="LJMUResponseText"/>
              <w:spacing w:line="360" w:lineRule="auto"/>
              <w:rPr>
                <w:sz w:val="18"/>
                <w:szCs w:val="18"/>
              </w:rPr>
            </w:pPr>
            <w:r>
              <w:rPr>
                <w:sz w:val="18"/>
                <w:szCs w:val="18"/>
              </w:rPr>
              <w:t>&lt;5</w:t>
            </w:r>
          </w:p>
        </w:tc>
        <w:tc>
          <w:tcPr>
            <w:tcW w:w="1276" w:type="dxa"/>
          </w:tcPr>
          <w:p w14:paraId="4F4F0865"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03A189E" w14:textId="77777777" w:rsidTr="00D703CE">
        <w:tc>
          <w:tcPr>
            <w:tcW w:w="2819" w:type="dxa"/>
          </w:tcPr>
          <w:p w14:paraId="309DB31B" w14:textId="77777777" w:rsidR="00C9576F" w:rsidRPr="00B64338" w:rsidRDefault="00C9576F" w:rsidP="00D703CE">
            <w:pPr>
              <w:pStyle w:val="LJMUResponseText"/>
              <w:spacing w:line="360" w:lineRule="auto"/>
              <w:rPr>
                <w:sz w:val="18"/>
                <w:szCs w:val="18"/>
              </w:rPr>
            </w:pPr>
            <w:r w:rsidRPr="00B64338">
              <w:rPr>
                <w:sz w:val="18"/>
                <w:szCs w:val="18"/>
              </w:rPr>
              <w:t>Ethnic Group UK Students</w:t>
            </w:r>
          </w:p>
        </w:tc>
        <w:tc>
          <w:tcPr>
            <w:tcW w:w="2835" w:type="dxa"/>
          </w:tcPr>
          <w:p w14:paraId="2CECEBD3" w14:textId="77777777" w:rsidR="00C9576F" w:rsidRPr="00B64338" w:rsidRDefault="00C9576F" w:rsidP="00D703CE">
            <w:pPr>
              <w:pStyle w:val="LJMUResponseText"/>
              <w:spacing w:line="360" w:lineRule="auto"/>
              <w:rPr>
                <w:sz w:val="18"/>
                <w:szCs w:val="18"/>
              </w:rPr>
            </w:pPr>
            <w:r w:rsidRPr="00B64338">
              <w:rPr>
                <w:sz w:val="18"/>
                <w:szCs w:val="18"/>
              </w:rPr>
              <w:t>Mixed / multiple</w:t>
            </w:r>
          </w:p>
        </w:tc>
        <w:tc>
          <w:tcPr>
            <w:tcW w:w="1276" w:type="dxa"/>
          </w:tcPr>
          <w:p w14:paraId="181FCF67" w14:textId="77777777" w:rsidR="00C9576F" w:rsidRPr="00B64338" w:rsidRDefault="00C9576F" w:rsidP="00D703CE">
            <w:pPr>
              <w:pStyle w:val="LJMUResponseText"/>
              <w:spacing w:line="360" w:lineRule="auto"/>
              <w:rPr>
                <w:sz w:val="18"/>
                <w:szCs w:val="18"/>
              </w:rPr>
            </w:pPr>
            <w:r w:rsidRPr="00B64338">
              <w:rPr>
                <w:sz w:val="18"/>
                <w:szCs w:val="18"/>
              </w:rPr>
              <w:t>5</w:t>
            </w:r>
          </w:p>
        </w:tc>
        <w:tc>
          <w:tcPr>
            <w:tcW w:w="1276" w:type="dxa"/>
          </w:tcPr>
          <w:p w14:paraId="17645C6A"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1F3F3422" w14:textId="77777777" w:rsidTr="00D703CE">
        <w:tc>
          <w:tcPr>
            <w:tcW w:w="2819" w:type="dxa"/>
          </w:tcPr>
          <w:p w14:paraId="4FCF0B29" w14:textId="77777777" w:rsidR="00C9576F" w:rsidRPr="00B64338" w:rsidRDefault="00C9576F" w:rsidP="00D703CE">
            <w:pPr>
              <w:pStyle w:val="LJMUResponseText"/>
              <w:spacing w:line="360" w:lineRule="auto"/>
              <w:rPr>
                <w:sz w:val="18"/>
                <w:szCs w:val="18"/>
              </w:rPr>
            </w:pPr>
            <w:r w:rsidRPr="00B64338">
              <w:rPr>
                <w:sz w:val="18"/>
                <w:szCs w:val="18"/>
              </w:rPr>
              <w:t>Ethnic Group UK Students</w:t>
            </w:r>
          </w:p>
        </w:tc>
        <w:tc>
          <w:tcPr>
            <w:tcW w:w="2835" w:type="dxa"/>
          </w:tcPr>
          <w:p w14:paraId="54EC12B7" w14:textId="77777777" w:rsidR="00C9576F" w:rsidRPr="00B64338" w:rsidRDefault="00C9576F" w:rsidP="00D703CE">
            <w:pPr>
              <w:pStyle w:val="LJMUResponseText"/>
              <w:spacing w:line="360" w:lineRule="auto"/>
              <w:rPr>
                <w:sz w:val="18"/>
                <w:szCs w:val="18"/>
              </w:rPr>
            </w:pPr>
            <w:r w:rsidRPr="00B64338">
              <w:rPr>
                <w:rFonts w:eastAsia="Times New Roman" w:cs="Arial"/>
                <w:sz w:val="18"/>
                <w:szCs w:val="18"/>
                <w:lang w:eastAsia="en-GB"/>
              </w:rPr>
              <w:t>White - British, Irish or any other White background</w:t>
            </w:r>
          </w:p>
        </w:tc>
        <w:tc>
          <w:tcPr>
            <w:tcW w:w="1276" w:type="dxa"/>
          </w:tcPr>
          <w:p w14:paraId="7F96D124" w14:textId="77777777" w:rsidR="00C9576F" w:rsidRPr="00B64338" w:rsidRDefault="00C9576F" w:rsidP="00D703CE">
            <w:pPr>
              <w:pStyle w:val="LJMUResponseText"/>
              <w:spacing w:line="360" w:lineRule="auto"/>
              <w:rPr>
                <w:sz w:val="18"/>
                <w:szCs w:val="18"/>
              </w:rPr>
            </w:pPr>
            <w:r w:rsidRPr="00B64338">
              <w:rPr>
                <w:sz w:val="18"/>
                <w:szCs w:val="18"/>
              </w:rPr>
              <w:t>200</w:t>
            </w:r>
          </w:p>
        </w:tc>
        <w:tc>
          <w:tcPr>
            <w:tcW w:w="1276" w:type="dxa"/>
          </w:tcPr>
          <w:p w14:paraId="57E24A0A" w14:textId="77777777" w:rsidR="00C9576F" w:rsidRPr="00B64338" w:rsidRDefault="00C9576F" w:rsidP="00D703CE">
            <w:pPr>
              <w:pStyle w:val="LJMUResponseText"/>
              <w:spacing w:line="360" w:lineRule="auto"/>
              <w:rPr>
                <w:sz w:val="18"/>
                <w:szCs w:val="18"/>
              </w:rPr>
            </w:pPr>
            <w:r w:rsidRPr="00B64338">
              <w:rPr>
                <w:sz w:val="18"/>
                <w:szCs w:val="18"/>
              </w:rPr>
              <w:t>45</w:t>
            </w:r>
          </w:p>
        </w:tc>
      </w:tr>
    </w:tbl>
    <w:p w14:paraId="56BFAF4D" w14:textId="77777777" w:rsidR="00C9576F" w:rsidRDefault="00C9576F" w:rsidP="00C9576F">
      <w:pPr>
        <w:pStyle w:val="LJMUResponseText"/>
        <w:rPr>
          <w:color w:val="FF0000"/>
        </w:rPr>
      </w:pPr>
    </w:p>
    <w:p w14:paraId="12B50A99" w14:textId="77777777" w:rsidR="00C9576F" w:rsidRDefault="00C9576F" w:rsidP="00C9576F">
      <w:pPr>
        <w:pStyle w:val="LJMUResponseText"/>
        <w:ind w:left="720"/>
      </w:pPr>
      <w:r w:rsidRPr="004474F8">
        <w:t>2. Home country of overseas students</w:t>
      </w:r>
    </w:p>
    <w:tbl>
      <w:tblPr>
        <w:tblStyle w:val="TableGrid"/>
        <w:tblW w:w="0" w:type="auto"/>
        <w:tblInd w:w="720" w:type="dxa"/>
        <w:tblLook w:val="04A0" w:firstRow="1" w:lastRow="0" w:firstColumn="1" w:lastColumn="0" w:noHBand="0" w:noVBand="1"/>
      </w:tblPr>
      <w:tblGrid>
        <w:gridCol w:w="2819"/>
        <w:gridCol w:w="2693"/>
        <w:gridCol w:w="2694"/>
      </w:tblGrid>
      <w:tr w:rsidR="00C9576F" w14:paraId="4D3D97ED" w14:textId="77777777" w:rsidTr="00EA7529">
        <w:tc>
          <w:tcPr>
            <w:tcW w:w="2819" w:type="dxa"/>
            <w:shd w:val="clear" w:color="auto" w:fill="D9E2F3" w:themeFill="accent5" w:themeFillTint="33"/>
          </w:tcPr>
          <w:p w14:paraId="46643918" w14:textId="77777777" w:rsidR="00C9576F" w:rsidRPr="00B64338" w:rsidRDefault="00C9576F" w:rsidP="00D703CE">
            <w:pPr>
              <w:pStyle w:val="LJMUResponseText"/>
              <w:spacing w:line="360" w:lineRule="auto"/>
              <w:rPr>
                <w:b/>
                <w:bCs/>
                <w:sz w:val="18"/>
                <w:szCs w:val="18"/>
              </w:rPr>
            </w:pPr>
            <w:r w:rsidRPr="00B64338">
              <w:rPr>
                <w:b/>
                <w:bCs/>
                <w:sz w:val="18"/>
                <w:szCs w:val="18"/>
              </w:rPr>
              <w:t>Cohort</w:t>
            </w:r>
          </w:p>
        </w:tc>
        <w:tc>
          <w:tcPr>
            <w:tcW w:w="2693" w:type="dxa"/>
            <w:shd w:val="clear" w:color="auto" w:fill="D9E2F3" w:themeFill="accent5" w:themeFillTint="33"/>
          </w:tcPr>
          <w:p w14:paraId="0DEF1953" w14:textId="77777777" w:rsidR="00C9576F" w:rsidRPr="00B64338" w:rsidRDefault="00C9576F" w:rsidP="00D703CE">
            <w:pPr>
              <w:pStyle w:val="LJMUResponseText"/>
              <w:spacing w:line="360" w:lineRule="auto"/>
              <w:rPr>
                <w:b/>
                <w:bCs/>
                <w:sz w:val="18"/>
                <w:szCs w:val="18"/>
              </w:rPr>
            </w:pPr>
            <w:r w:rsidRPr="00B64338">
              <w:rPr>
                <w:b/>
                <w:bCs/>
                <w:sz w:val="18"/>
                <w:szCs w:val="18"/>
              </w:rPr>
              <w:t>Domicile</w:t>
            </w:r>
          </w:p>
        </w:tc>
        <w:tc>
          <w:tcPr>
            <w:tcW w:w="2694" w:type="dxa"/>
            <w:shd w:val="clear" w:color="auto" w:fill="D9E2F3" w:themeFill="accent5" w:themeFillTint="33"/>
          </w:tcPr>
          <w:p w14:paraId="28AB4332" w14:textId="77777777" w:rsidR="00C9576F" w:rsidRPr="00B64338" w:rsidRDefault="00C9576F" w:rsidP="00D703CE">
            <w:pPr>
              <w:pStyle w:val="LJMUResponseText"/>
              <w:spacing w:line="360" w:lineRule="auto"/>
              <w:rPr>
                <w:b/>
                <w:bCs/>
                <w:sz w:val="18"/>
                <w:szCs w:val="18"/>
              </w:rPr>
            </w:pPr>
            <w:r w:rsidRPr="00B64338">
              <w:rPr>
                <w:b/>
                <w:bCs/>
                <w:sz w:val="18"/>
                <w:szCs w:val="18"/>
              </w:rPr>
              <w:t>Headcount</w:t>
            </w:r>
          </w:p>
        </w:tc>
      </w:tr>
      <w:tr w:rsidR="00C9576F" w14:paraId="003677DE" w14:textId="77777777" w:rsidTr="00D703CE">
        <w:tc>
          <w:tcPr>
            <w:tcW w:w="2819" w:type="dxa"/>
          </w:tcPr>
          <w:p w14:paraId="4EFA32DE"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6F7E4B55" w14:textId="77777777" w:rsidR="00C9576F" w:rsidRPr="00B64338" w:rsidRDefault="00C9576F" w:rsidP="00D703CE">
            <w:pPr>
              <w:pStyle w:val="LJMUResponseText"/>
              <w:spacing w:line="360" w:lineRule="auto"/>
              <w:rPr>
                <w:sz w:val="18"/>
                <w:szCs w:val="18"/>
              </w:rPr>
            </w:pPr>
            <w:r w:rsidRPr="00B64338">
              <w:rPr>
                <w:sz w:val="18"/>
                <w:szCs w:val="18"/>
              </w:rPr>
              <w:t>Egypt</w:t>
            </w:r>
          </w:p>
        </w:tc>
        <w:tc>
          <w:tcPr>
            <w:tcW w:w="2694" w:type="dxa"/>
          </w:tcPr>
          <w:p w14:paraId="5B1CF02B"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363B197E" w14:textId="77777777" w:rsidTr="00D703CE">
        <w:tc>
          <w:tcPr>
            <w:tcW w:w="2819" w:type="dxa"/>
          </w:tcPr>
          <w:p w14:paraId="44A135BF"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7797BFC5" w14:textId="77777777" w:rsidR="00C9576F" w:rsidRPr="00B64338" w:rsidRDefault="00C9576F" w:rsidP="00D703CE">
            <w:pPr>
              <w:pStyle w:val="LJMUResponseText"/>
              <w:spacing w:line="360" w:lineRule="auto"/>
              <w:rPr>
                <w:sz w:val="18"/>
                <w:szCs w:val="18"/>
              </w:rPr>
            </w:pPr>
            <w:r w:rsidRPr="00B64338">
              <w:rPr>
                <w:sz w:val="18"/>
                <w:szCs w:val="18"/>
              </w:rPr>
              <w:t>Ireland</w:t>
            </w:r>
          </w:p>
        </w:tc>
        <w:tc>
          <w:tcPr>
            <w:tcW w:w="2694" w:type="dxa"/>
          </w:tcPr>
          <w:p w14:paraId="13A4D990"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79C7115F" w14:textId="77777777" w:rsidTr="00D703CE">
        <w:tc>
          <w:tcPr>
            <w:tcW w:w="2819" w:type="dxa"/>
          </w:tcPr>
          <w:p w14:paraId="144DC8BF"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071B164A" w14:textId="77777777" w:rsidR="00C9576F" w:rsidRPr="00B64338" w:rsidRDefault="00C9576F" w:rsidP="00D703CE">
            <w:pPr>
              <w:pStyle w:val="LJMUResponseText"/>
              <w:spacing w:line="360" w:lineRule="auto"/>
              <w:rPr>
                <w:sz w:val="18"/>
                <w:szCs w:val="18"/>
              </w:rPr>
            </w:pPr>
            <w:r w:rsidRPr="00B64338">
              <w:rPr>
                <w:sz w:val="18"/>
                <w:szCs w:val="18"/>
              </w:rPr>
              <w:t>Isle of Man</w:t>
            </w:r>
          </w:p>
        </w:tc>
        <w:tc>
          <w:tcPr>
            <w:tcW w:w="2694" w:type="dxa"/>
          </w:tcPr>
          <w:p w14:paraId="3532D2A0"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E51A425" w14:textId="77777777" w:rsidTr="00D703CE">
        <w:tc>
          <w:tcPr>
            <w:tcW w:w="2819" w:type="dxa"/>
          </w:tcPr>
          <w:p w14:paraId="64F27421"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445DF153" w14:textId="77777777" w:rsidR="00C9576F" w:rsidRPr="00B64338" w:rsidRDefault="00C9576F" w:rsidP="00D703CE">
            <w:pPr>
              <w:pStyle w:val="LJMUResponseText"/>
              <w:spacing w:line="360" w:lineRule="auto"/>
              <w:rPr>
                <w:sz w:val="18"/>
                <w:szCs w:val="18"/>
              </w:rPr>
            </w:pPr>
            <w:r w:rsidRPr="00B64338">
              <w:rPr>
                <w:sz w:val="18"/>
                <w:szCs w:val="18"/>
              </w:rPr>
              <w:t>Jersey</w:t>
            </w:r>
          </w:p>
        </w:tc>
        <w:tc>
          <w:tcPr>
            <w:tcW w:w="2694" w:type="dxa"/>
          </w:tcPr>
          <w:p w14:paraId="62FFE719"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52A196E8" w14:textId="77777777" w:rsidTr="00D703CE">
        <w:tc>
          <w:tcPr>
            <w:tcW w:w="2819" w:type="dxa"/>
          </w:tcPr>
          <w:p w14:paraId="6D12CECB"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05943A29" w14:textId="77777777" w:rsidR="00C9576F" w:rsidRPr="00B64338" w:rsidRDefault="00C9576F" w:rsidP="00D703CE">
            <w:pPr>
              <w:pStyle w:val="LJMUResponseText"/>
              <w:spacing w:line="360" w:lineRule="auto"/>
              <w:rPr>
                <w:sz w:val="18"/>
                <w:szCs w:val="18"/>
              </w:rPr>
            </w:pPr>
            <w:r w:rsidRPr="00B64338">
              <w:rPr>
                <w:sz w:val="18"/>
                <w:szCs w:val="18"/>
              </w:rPr>
              <w:t>Kuwait</w:t>
            </w:r>
          </w:p>
        </w:tc>
        <w:tc>
          <w:tcPr>
            <w:tcW w:w="2694" w:type="dxa"/>
          </w:tcPr>
          <w:p w14:paraId="2287E67A"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5C1A1BD1" w14:textId="77777777" w:rsidTr="00D703CE">
        <w:tc>
          <w:tcPr>
            <w:tcW w:w="2819" w:type="dxa"/>
          </w:tcPr>
          <w:p w14:paraId="1C273227"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26BBBCEA" w14:textId="77777777" w:rsidR="00C9576F" w:rsidRPr="00B64338" w:rsidRDefault="00C9576F" w:rsidP="00D703CE">
            <w:pPr>
              <w:pStyle w:val="LJMUResponseText"/>
              <w:spacing w:line="360" w:lineRule="auto"/>
              <w:rPr>
                <w:sz w:val="18"/>
                <w:szCs w:val="18"/>
              </w:rPr>
            </w:pPr>
            <w:r w:rsidRPr="00B64338">
              <w:rPr>
                <w:sz w:val="18"/>
                <w:szCs w:val="18"/>
              </w:rPr>
              <w:t>Oman</w:t>
            </w:r>
          </w:p>
        </w:tc>
        <w:tc>
          <w:tcPr>
            <w:tcW w:w="2694" w:type="dxa"/>
          </w:tcPr>
          <w:p w14:paraId="0B4B2012"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7553A457" w14:textId="77777777" w:rsidTr="00D703CE">
        <w:tc>
          <w:tcPr>
            <w:tcW w:w="2819" w:type="dxa"/>
          </w:tcPr>
          <w:p w14:paraId="70AA137D"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47BA9833" w14:textId="77777777" w:rsidR="00C9576F" w:rsidRPr="00B64338" w:rsidRDefault="00C9576F" w:rsidP="00D703CE">
            <w:pPr>
              <w:pStyle w:val="LJMUResponseText"/>
              <w:spacing w:line="360" w:lineRule="auto"/>
              <w:rPr>
                <w:sz w:val="18"/>
                <w:szCs w:val="18"/>
              </w:rPr>
            </w:pPr>
            <w:r w:rsidRPr="00B64338">
              <w:rPr>
                <w:sz w:val="18"/>
                <w:szCs w:val="18"/>
              </w:rPr>
              <w:t>Peru</w:t>
            </w:r>
          </w:p>
        </w:tc>
        <w:tc>
          <w:tcPr>
            <w:tcW w:w="2694" w:type="dxa"/>
          </w:tcPr>
          <w:p w14:paraId="5C6DA4AF"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2BF8E01" w14:textId="77777777" w:rsidTr="00D703CE">
        <w:tc>
          <w:tcPr>
            <w:tcW w:w="2819" w:type="dxa"/>
          </w:tcPr>
          <w:p w14:paraId="24D4847C"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07EB4BA9" w14:textId="77777777" w:rsidR="00C9576F" w:rsidRPr="00B64338" w:rsidRDefault="00C9576F" w:rsidP="00D703CE">
            <w:pPr>
              <w:pStyle w:val="LJMUResponseText"/>
              <w:spacing w:line="360" w:lineRule="auto"/>
              <w:rPr>
                <w:sz w:val="18"/>
                <w:szCs w:val="18"/>
              </w:rPr>
            </w:pPr>
            <w:r w:rsidRPr="00B64338">
              <w:rPr>
                <w:sz w:val="18"/>
                <w:szCs w:val="18"/>
              </w:rPr>
              <w:t>Saudi Arabia</w:t>
            </w:r>
          </w:p>
        </w:tc>
        <w:tc>
          <w:tcPr>
            <w:tcW w:w="2694" w:type="dxa"/>
          </w:tcPr>
          <w:p w14:paraId="68C2583A"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6E688CD0" w14:textId="77777777" w:rsidTr="00D703CE">
        <w:tc>
          <w:tcPr>
            <w:tcW w:w="2819" w:type="dxa"/>
          </w:tcPr>
          <w:p w14:paraId="09B7632E"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5B6492A2" w14:textId="77777777" w:rsidR="00C9576F" w:rsidRPr="00B64338" w:rsidRDefault="00C9576F" w:rsidP="00D703CE">
            <w:pPr>
              <w:pStyle w:val="LJMUResponseText"/>
              <w:spacing w:line="360" w:lineRule="auto"/>
              <w:rPr>
                <w:sz w:val="18"/>
                <w:szCs w:val="18"/>
              </w:rPr>
            </w:pPr>
            <w:r w:rsidRPr="00B64338">
              <w:rPr>
                <w:sz w:val="18"/>
                <w:szCs w:val="18"/>
              </w:rPr>
              <w:t>Spain</w:t>
            </w:r>
          </w:p>
        </w:tc>
        <w:tc>
          <w:tcPr>
            <w:tcW w:w="2694" w:type="dxa"/>
          </w:tcPr>
          <w:p w14:paraId="3C5A4728"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4061815" w14:textId="77777777" w:rsidTr="00D703CE">
        <w:tc>
          <w:tcPr>
            <w:tcW w:w="2819" w:type="dxa"/>
          </w:tcPr>
          <w:p w14:paraId="3BEF0C1C"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5CB07473" w14:textId="77777777" w:rsidR="00C9576F" w:rsidRPr="00B64338" w:rsidRDefault="00C9576F" w:rsidP="00D703CE">
            <w:pPr>
              <w:pStyle w:val="LJMUResponseText"/>
              <w:spacing w:line="360" w:lineRule="auto"/>
              <w:rPr>
                <w:sz w:val="18"/>
                <w:szCs w:val="18"/>
              </w:rPr>
            </w:pPr>
            <w:r w:rsidRPr="00B64338">
              <w:rPr>
                <w:sz w:val="18"/>
                <w:szCs w:val="18"/>
              </w:rPr>
              <w:t>Sri Lanka</w:t>
            </w:r>
          </w:p>
        </w:tc>
        <w:tc>
          <w:tcPr>
            <w:tcW w:w="2694" w:type="dxa"/>
          </w:tcPr>
          <w:p w14:paraId="7870374A"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4DE54A1F" w14:textId="77777777" w:rsidTr="00D703CE">
        <w:tc>
          <w:tcPr>
            <w:tcW w:w="2819" w:type="dxa"/>
          </w:tcPr>
          <w:p w14:paraId="78D69D64" w14:textId="77777777" w:rsidR="00C9576F" w:rsidRPr="00B64338" w:rsidRDefault="00C9576F" w:rsidP="00D703CE">
            <w:pPr>
              <w:pStyle w:val="LJMUResponseText"/>
              <w:spacing w:line="360" w:lineRule="auto"/>
              <w:rPr>
                <w:sz w:val="18"/>
                <w:szCs w:val="18"/>
              </w:rPr>
            </w:pPr>
            <w:r w:rsidRPr="00B64338">
              <w:rPr>
                <w:sz w:val="18"/>
                <w:szCs w:val="18"/>
              </w:rPr>
              <w:t>Part 1, Overseas</w:t>
            </w:r>
          </w:p>
        </w:tc>
        <w:tc>
          <w:tcPr>
            <w:tcW w:w="2693" w:type="dxa"/>
          </w:tcPr>
          <w:p w14:paraId="5C60F545" w14:textId="77777777" w:rsidR="00C9576F" w:rsidRPr="00B64338" w:rsidRDefault="00C9576F" w:rsidP="00D703CE">
            <w:pPr>
              <w:pStyle w:val="LJMUResponseText"/>
              <w:spacing w:line="360" w:lineRule="auto"/>
              <w:rPr>
                <w:sz w:val="18"/>
                <w:szCs w:val="18"/>
              </w:rPr>
            </w:pPr>
            <w:r w:rsidRPr="00B64338">
              <w:rPr>
                <w:sz w:val="18"/>
                <w:szCs w:val="18"/>
              </w:rPr>
              <w:t>Turkey</w:t>
            </w:r>
          </w:p>
        </w:tc>
        <w:tc>
          <w:tcPr>
            <w:tcW w:w="2694" w:type="dxa"/>
          </w:tcPr>
          <w:p w14:paraId="0EAE404C"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1A8B6D4" w14:textId="77777777" w:rsidTr="00D703CE">
        <w:tc>
          <w:tcPr>
            <w:tcW w:w="2819" w:type="dxa"/>
          </w:tcPr>
          <w:p w14:paraId="70596F09"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32059C10" w14:textId="77777777" w:rsidR="00C9576F" w:rsidRPr="00B64338" w:rsidRDefault="00C9576F" w:rsidP="00D703CE">
            <w:pPr>
              <w:pStyle w:val="LJMUResponseText"/>
              <w:spacing w:line="360" w:lineRule="auto"/>
              <w:rPr>
                <w:sz w:val="18"/>
                <w:szCs w:val="18"/>
              </w:rPr>
            </w:pPr>
            <w:r w:rsidRPr="00B64338">
              <w:rPr>
                <w:sz w:val="18"/>
                <w:szCs w:val="18"/>
              </w:rPr>
              <w:t>Bahrain</w:t>
            </w:r>
          </w:p>
        </w:tc>
        <w:tc>
          <w:tcPr>
            <w:tcW w:w="2694" w:type="dxa"/>
          </w:tcPr>
          <w:p w14:paraId="1C40EBF4"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68579A72" w14:textId="77777777" w:rsidTr="00D703CE">
        <w:tc>
          <w:tcPr>
            <w:tcW w:w="2819" w:type="dxa"/>
          </w:tcPr>
          <w:p w14:paraId="407A858F"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37628EAD" w14:textId="77777777" w:rsidR="00C9576F" w:rsidRPr="00B64338" w:rsidRDefault="00C9576F" w:rsidP="00D703CE">
            <w:pPr>
              <w:pStyle w:val="LJMUResponseText"/>
              <w:spacing w:line="360" w:lineRule="auto"/>
              <w:rPr>
                <w:sz w:val="18"/>
                <w:szCs w:val="18"/>
              </w:rPr>
            </w:pPr>
            <w:r w:rsidRPr="00B64338">
              <w:rPr>
                <w:sz w:val="18"/>
                <w:szCs w:val="18"/>
              </w:rPr>
              <w:t>Gibraltar</w:t>
            </w:r>
          </w:p>
        </w:tc>
        <w:tc>
          <w:tcPr>
            <w:tcW w:w="2694" w:type="dxa"/>
          </w:tcPr>
          <w:p w14:paraId="5B084BFA"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66B6BBCE" w14:textId="77777777" w:rsidTr="00D703CE">
        <w:tc>
          <w:tcPr>
            <w:tcW w:w="2819" w:type="dxa"/>
          </w:tcPr>
          <w:p w14:paraId="03CD0573"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6B56ADD2" w14:textId="77777777" w:rsidR="00C9576F" w:rsidRPr="00B64338" w:rsidRDefault="00C9576F" w:rsidP="00D703CE">
            <w:pPr>
              <w:pStyle w:val="LJMUResponseText"/>
              <w:spacing w:line="360" w:lineRule="auto"/>
              <w:rPr>
                <w:sz w:val="18"/>
                <w:szCs w:val="18"/>
              </w:rPr>
            </w:pPr>
            <w:r w:rsidRPr="00B64338">
              <w:rPr>
                <w:sz w:val="18"/>
                <w:szCs w:val="18"/>
              </w:rPr>
              <w:t>India</w:t>
            </w:r>
          </w:p>
        </w:tc>
        <w:tc>
          <w:tcPr>
            <w:tcW w:w="2694" w:type="dxa"/>
          </w:tcPr>
          <w:p w14:paraId="77572F19"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0EA148CE" w14:textId="77777777" w:rsidTr="00D703CE">
        <w:tc>
          <w:tcPr>
            <w:tcW w:w="2819" w:type="dxa"/>
          </w:tcPr>
          <w:p w14:paraId="0B4FB311"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0B9555DE" w14:textId="77777777" w:rsidR="00C9576F" w:rsidRPr="00B64338" w:rsidRDefault="00C9576F" w:rsidP="00D703CE">
            <w:pPr>
              <w:pStyle w:val="LJMUResponseText"/>
              <w:spacing w:line="360" w:lineRule="auto"/>
              <w:rPr>
                <w:sz w:val="18"/>
                <w:szCs w:val="18"/>
              </w:rPr>
            </w:pPr>
            <w:r w:rsidRPr="00B64338">
              <w:rPr>
                <w:sz w:val="18"/>
                <w:szCs w:val="18"/>
              </w:rPr>
              <w:t>Malaysia</w:t>
            </w:r>
          </w:p>
        </w:tc>
        <w:tc>
          <w:tcPr>
            <w:tcW w:w="2694" w:type="dxa"/>
          </w:tcPr>
          <w:p w14:paraId="7B0BCC15"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7905FDE8" w14:textId="77777777" w:rsidTr="00D703CE">
        <w:tc>
          <w:tcPr>
            <w:tcW w:w="2819" w:type="dxa"/>
          </w:tcPr>
          <w:p w14:paraId="5C72AE06"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368AF5F2" w14:textId="77777777" w:rsidR="00C9576F" w:rsidRPr="00B64338" w:rsidRDefault="00C9576F" w:rsidP="00D703CE">
            <w:pPr>
              <w:pStyle w:val="LJMUResponseText"/>
              <w:spacing w:line="360" w:lineRule="auto"/>
              <w:rPr>
                <w:sz w:val="18"/>
                <w:szCs w:val="18"/>
              </w:rPr>
            </w:pPr>
            <w:r w:rsidRPr="00B64338">
              <w:rPr>
                <w:sz w:val="18"/>
                <w:szCs w:val="18"/>
              </w:rPr>
              <w:t>Nigeria</w:t>
            </w:r>
          </w:p>
        </w:tc>
        <w:tc>
          <w:tcPr>
            <w:tcW w:w="2694" w:type="dxa"/>
          </w:tcPr>
          <w:p w14:paraId="0C0A0F9F"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2716A858" w14:textId="77777777" w:rsidTr="00D703CE">
        <w:tc>
          <w:tcPr>
            <w:tcW w:w="2819" w:type="dxa"/>
          </w:tcPr>
          <w:p w14:paraId="75EAA17E"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4542547C" w14:textId="77777777" w:rsidR="00C9576F" w:rsidRPr="00B64338" w:rsidRDefault="00C9576F" w:rsidP="00D703CE">
            <w:pPr>
              <w:pStyle w:val="LJMUResponseText"/>
              <w:spacing w:line="360" w:lineRule="auto"/>
              <w:rPr>
                <w:sz w:val="18"/>
                <w:szCs w:val="18"/>
              </w:rPr>
            </w:pPr>
            <w:r w:rsidRPr="00B64338">
              <w:rPr>
                <w:sz w:val="18"/>
                <w:szCs w:val="18"/>
              </w:rPr>
              <w:t>Pakistan</w:t>
            </w:r>
          </w:p>
        </w:tc>
        <w:tc>
          <w:tcPr>
            <w:tcW w:w="2694" w:type="dxa"/>
          </w:tcPr>
          <w:p w14:paraId="1CB000AD"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65689BF1" w14:textId="77777777" w:rsidTr="00D703CE">
        <w:tc>
          <w:tcPr>
            <w:tcW w:w="2819" w:type="dxa"/>
          </w:tcPr>
          <w:p w14:paraId="2B44F3FD"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0F50F759" w14:textId="77777777" w:rsidR="00C9576F" w:rsidRPr="00B64338" w:rsidRDefault="00C9576F" w:rsidP="00D703CE">
            <w:pPr>
              <w:pStyle w:val="LJMUResponseText"/>
              <w:spacing w:line="360" w:lineRule="auto"/>
              <w:rPr>
                <w:sz w:val="18"/>
                <w:szCs w:val="18"/>
              </w:rPr>
            </w:pPr>
            <w:r w:rsidRPr="00B64338">
              <w:rPr>
                <w:sz w:val="18"/>
                <w:szCs w:val="18"/>
              </w:rPr>
              <w:t>South Africa</w:t>
            </w:r>
          </w:p>
        </w:tc>
        <w:tc>
          <w:tcPr>
            <w:tcW w:w="2694" w:type="dxa"/>
          </w:tcPr>
          <w:p w14:paraId="302DBAEB" w14:textId="77777777" w:rsidR="00C9576F" w:rsidRPr="00B64338" w:rsidRDefault="00C9576F" w:rsidP="00D703CE">
            <w:pPr>
              <w:pStyle w:val="LJMUResponseText"/>
              <w:spacing w:line="360" w:lineRule="auto"/>
              <w:rPr>
                <w:sz w:val="18"/>
                <w:szCs w:val="18"/>
              </w:rPr>
            </w:pPr>
            <w:r>
              <w:rPr>
                <w:sz w:val="18"/>
                <w:szCs w:val="18"/>
              </w:rPr>
              <w:t>&lt;5</w:t>
            </w:r>
          </w:p>
        </w:tc>
      </w:tr>
      <w:tr w:rsidR="00C9576F" w14:paraId="133AACFF" w14:textId="77777777" w:rsidTr="00D703CE">
        <w:tc>
          <w:tcPr>
            <w:tcW w:w="2819" w:type="dxa"/>
          </w:tcPr>
          <w:p w14:paraId="79334CD5" w14:textId="77777777" w:rsidR="00C9576F" w:rsidRPr="00B64338" w:rsidRDefault="00C9576F" w:rsidP="00D703CE">
            <w:pPr>
              <w:pStyle w:val="LJMUResponseText"/>
              <w:spacing w:line="360" w:lineRule="auto"/>
              <w:rPr>
                <w:sz w:val="18"/>
                <w:szCs w:val="18"/>
              </w:rPr>
            </w:pPr>
            <w:r w:rsidRPr="00B64338">
              <w:rPr>
                <w:sz w:val="18"/>
                <w:szCs w:val="18"/>
              </w:rPr>
              <w:t>Part 2, Overseas</w:t>
            </w:r>
          </w:p>
        </w:tc>
        <w:tc>
          <w:tcPr>
            <w:tcW w:w="2693" w:type="dxa"/>
          </w:tcPr>
          <w:p w14:paraId="401770E1" w14:textId="77777777" w:rsidR="00C9576F" w:rsidRPr="00B64338" w:rsidRDefault="00C9576F" w:rsidP="00D703CE">
            <w:pPr>
              <w:pStyle w:val="LJMUResponseText"/>
              <w:spacing w:line="360" w:lineRule="auto"/>
              <w:rPr>
                <w:sz w:val="18"/>
                <w:szCs w:val="18"/>
              </w:rPr>
            </w:pPr>
            <w:r w:rsidRPr="00B64338">
              <w:rPr>
                <w:sz w:val="18"/>
                <w:szCs w:val="18"/>
              </w:rPr>
              <w:t>Sri Lanka</w:t>
            </w:r>
          </w:p>
        </w:tc>
        <w:tc>
          <w:tcPr>
            <w:tcW w:w="2694" w:type="dxa"/>
          </w:tcPr>
          <w:p w14:paraId="5E5237FC" w14:textId="77777777" w:rsidR="00C9576F" w:rsidRPr="00B64338" w:rsidRDefault="00C9576F" w:rsidP="00D703CE">
            <w:pPr>
              <w:pStyle w:val="LJMUResponseText"/>
              <w:spacing w:line="360" w:lineRule="auto"/>
              <w:rPr>
                <w:sz w:val="18"/>
                <w:szCs w:val="18"/>
              </w:rPr>
            </w:pPr>
            <w:r>
              <w:rPr>
                <w:sz w:val="18"/>
                <w:szCs w:val="18"/>
              </w:rPr>
              <w:t>&lt;5</w:t>
            </w:r>
          </w:p>
        </w:tc>
      </w:tr>
    </w:tbl>
    <w:p w14:paraId="4D0B5C12" w14:textId="77777777" w:rsidR="00C9576F" w:rsidRDefault="00C9576F" w:rsidP="00C9576F">
      <w:pPr>
        <w:pStyle w:val="LJMUResponseText"/>
      </w:pPr>
    </w:p>
    <w:p w14:paraId="47D80989" w14:textId="77777777" w:rsidR="00C9576F" w:rsidRPr="004474F8" w:rsidRDefault="00C9576F" w:rsidP="00C9576F">
      <w:pPr>
        <w:pStyle w:val="LJMUResponseText"/>
        <w:ind w:left="720"/>
      </w:pPr>
      <w:r>
        <w:t>3. Numbers of students with a disability</w:t>
      </w:r>
    </w:p>
    <w:tbl>
      <w:tblPr>
        <w:tblStyle w:val="TableGrid"/>
        <w:tblW w:w="0" w:type="auto"/>
        <w:tblInd w:w="720" w:type="dxa"/>
        <w:tblLook w:val="04A0" w:firstRow="1" w:lastRow="0" w:firstColumn="1" w:lastColumn="0" w:noHBand="0" w:noVBand="1"/>
      </w:tblPr>
      <w:tblGrid>
        <w:gridCol w:w="1118"/>
        <w:gridCol w:w="5670"/>
        <w:gridCol w:w="1418"/>
      </w:tblGrid>
      <w:tr w:rsidR="00C9576F" w:rsidRPr="001B3401" w14:paraId="6F15C463" w14:textId="77777777" w:rsidTr="00EA7529">
        <w:tc>
          <w:tcPr>
            <w:tcW w:w="1118" w:type="dxa"/>
            <w:shd w:val="clear" w:color="auto" w:fill="D9E2F3" w:themeFill="accent5" w:themeFillTint="33"/>
          </w:tcPr>
          <w:p w14:paraId="45F2B54B" w14:textId="77777777" w:rsidR="00C9576F" w:rsidRPr="00B64338" w:rsidRDefault="00C9576F" w:rsidP="00D703CE">
            <w:pPr>
              <w:pStyle w:val="LJMUResponseText"/>
              <w:spacing w:line="360" w:lineRule="auto"/>
              <w:rPr>
                <w:b/>
                <w:bCs/>
                <w:sz w:val="18"/>
                <w:szCs w:val="18"/>
              </w:rPr>
            </w:pPr>
            <w:r w:rsidRPr="00B64338">
              <w:rPr>
                <w:b/>
                <w:bCs/>
                <w:sz w:val="18"/>
                <w:szCs w:val="18"/>
              </w:rPr>
              <w:t>Cohort</w:t>
            </w:r>
          </w:p>
        </w:tc>
        <w:tc>
          <w:tcPr>
            <w:tcW w:w="5670" w:type="dxa"/>
            <w:shd w:val="clear" w:color="auto" w:fill="D9E2F3" w:themeFill="accent5" w:themeFillTint="33"/>
          </w:tcPr>
          <w:p w14:paraId="0B21E700" w14:textId="77777777" w:rsidR="00C9576F" w:rsidRPr="00B64338" w:rsidRDefault="00C9576F" w:rsidP="00D703CE">
            <w:pPr>
              <w:pStyle w:val="LJMUResponseText"/>
              <w:spacing w:line="360" w:lineRule="auto"/>
              <w:rPr>
                <w:b/>
                <w:bCs/>
                <w:sz w:val="18"/>
                <w:szCs w:val="18"/>
              </w:rPr>
            </w:pPr>
            <w:r w:rsidRPr="00B64338">
              <w:rPr>
                <w:b/>
                <w:bCs/>
                <w:sz w:val="18"/>
                <w:szCs w:val="18"/>
              </w:rPr>
              <w:t>Disability</w:t>
            </w:r>
          </w:p>
        </w:tc>
        <w:tc>
          <w:tcPr>
            <w:tcW w:w="1418" w:type="dxa"/>
            <w:shd w:val="clear" w:color="auto" w:fill="D9E2F3" w:themeFill="accent5" w:themeFillTint="33"/>
          </w:tcPr>
          <w:p w14:paraId="2EA79BEE" w14:textId="77777777" w:rsidR="00C9576F" w:rsidRPr="00B64338" w:rsidRDefault="00C9576F" w:rsidP="00D703CE">
            <w:pPr>
              <w:pStyle w:val="LJMUResponseText"/>
              <w:spacing w:line="360" w:lineRule="auto"/>
              <w:rPr>
                <w:b/>
                <w:bCs/>
                <w:sz w:val="18"/>
                <w:szCs w:val="18"/>
              </w:rPr>
            </w:pPr>
            <w:r w:rsidRPr="00B64338">
              <w:rPr>
                <w:b/>
                <w:bCs/>
                <w:sz w:val="18"/>
                <w:szCs w:val="18"/>
              </w:rPr>
              <w:t>Headcount</w:t>
            </w:r>
          </w:p>
        </w:tc>
      </w:tr>
      <w:tr w:rsidR="00C9576F" w14:paraId="2888CB06" w14:textId="77777777" w:rsidTr="00D703CE">
        <w:tc>
          <w:tcPr>
            <w:tcW w:w="1118" w:type="dxa"/>
          </w:tcPr>
          <w:p w14:paraId="311BFC62"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tcPr>
          <w:p w14:paraId="19ADFD2B"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 disability not listed above</w:t>
            </w:r>
          </w:p>
        </w:tc>
        <w:tc>
          <w:tcPr>
            <w:tcW w:w="1418" w:type="dxa"/>
          </w:tcPr>
          <w:p w14:paraId="42D60BA0" w14:textId="77777777" w:rsidR="00C9576F" w:rsidRPr="00B64338" w:rsidRDefault="00C9576F" w:rsidP="00D703CE">
            <w:pPr>
              <w:pStyle w:val="LJMUResponseText"/>
              <w:spacing w:line="360" w:lineRule="auto"/>
              <w:rPr>
                <w:rFonts w:cs="Arial"/>
                <w:sz w:val="18"/>
                <w:szCs w:val="18"/>
              </w:rPr>
            </w:pPr>
            <w:r>
              <w:rPr>
                <w:sz w:val="18"/>
                <w:szCs w:val="18"/>
              </w:rPr>
              <w:t>&lt;5</w:t>
            </w:r>
          </w:p>
        </w:tc>
      </w:tr>
      <w:tr w:rsidR="00C9576F" w14:paraId="08B0BE3E" w14:textId="77777777" w:rsidTr="00D703CE">
        <w:tc>
          <w:tcPr>
            <w:tcW w:w="1118" w:type="dxa"/>
          </w:tcPr>
          <w:p w14:paraId="22E16D1D"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tcPr>
          <w:p w14:paraId="3D23B366" w14:textId="77777777" w:rsidR="00C9576F" w:rsidRPr="00B64338" w:rsidRDefault="00C9576F" w:rsidP="00D703CE">
            <w:pPr>
              <w:pStyle w:val="LJMUResponseText"/>
              <w:spacing w:line="360" w:lineRule="auto"/>
              <w:rPr>
                <w:rFonts w:cs="Arial"/>
                <w:sz w:val="18"/>
                <w:szCs w:val="18"/>
              </w:rPr>
            </w:pPr>
            <w:r w:rsidRPr="00B64338">
              <w:rPr>
                <w:rFonts w:eastAsia="Times New Roman" w:cs="Arial"/>
                <w:sz w:val="18"/>
                <w:szCs w:val="18"/>
                <w:lang w:eastAsia="en-GB"/>
              </w:rPr>
              <w:t xml:space="preserve">Learning difference such as dyslexia, </w:t>
            </w:r>
            <w:proofErr w:type="gramStart"/>
            <w:r w:rsidRPr="00B64338">
              <w:rPr>
                <w:rFonts w:eastAsia="Times New Roman" w:cs="Arial"/>
                <w:sz w:val="18"/>
                <w:szCs w:val="18"/>
                <w:lang w:eastAsia="en-GB"/>
              </w:rPr>
              <w:t>dyspraxia</w:t>
            </w:r>
            <w:proofErr w:type="gramEnd"/>
            <w:r w:rsidRPr="00B64338">
              <w:rPr>
                <w:rFonts w:eastAsia="Times New Roman" w:cs="Arial"/>
                <w:sz w:val="18"/>
                <w:szCs w:val="18"/>
                <w:lang w:eastAsia="en-GB"/>
              </w:rPr>
              <w:t xml:space="preserve"> or AD(H)D</w:t>
            </w:r>
          </w:p>
        </w:tc>
        <w:tc>
          <w:tcPr>
            <w:tcW w:w="1418" w:type="dxa"/>
          </w:tcPr>
          <w:p w14:paraId="1DA61CEF"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19</w:t>
            </w:r>
          </w:p>
        </w:tc>
      </w:tr>
      <w:tr w:rsidR="00C9576F" w14:paraId="08829312" w14:textId="77777777" w:rsidTr="00D703CE">
        <w:tc>
          <w:tcPr>
            <w:tcW w:w="1118" w:type="dxa"/>
          </w:tcPr>
          <w:p w14:paraId="7F7EF396"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tcPr>
          <w:p w14:paraId="4453C1FF" w14:textId="77777777" w:rsidR="00C9576F" w:rsidRPr="00B64338" w:rsidRDefault="00C9576F" w:rsidP="00D703CE">
            <w:pPr>
              <w:pStyle w:val="LJMUResponseText"/>
              <w:spacing w:line="360" w:lineRule="auto"/>
              <w:rPr>
                <w:rFonts w:cs="Arial"/>
                <w:sz w:val="18"/>
                <w:szCs w:val="18"/>
              </w:rPr>
            </w:pPr>
            <w:r w:rsidRPr="00B64338">
              <w:rPr>
                <w:rFonts w:eastAsia="Times New Roman" w:cs="Arial"/>
                <w:sz w:val="18"/>
                <w:szCs w:val="18"/>
                <w:lang w:eastAsia="en-GB"/>
              </w:rPr>
              <w:t>Long-term illness or health condition such as cancer, HIV, diabetes, chronic heart disease, or epilepsy</w:t>
            </w:r>
          </w:p>
        </w:tc>
        <w:tc>
          <w:tcPr>
            <w:tcW w:w="1418" w:type="dxa"/>
          </w:tcPr>
          <w:p w14:paraId="5C461AE4" w14:textId="77777777" w:rsidR="00C9576F" w:rsidRPr="00B64338" w:rsidRDefault="00C9576F" w:rsidP="00D703CE">
            <w:pPr>
              <w:pStyle w:val="LJMUResponseText"/>
              <w:spacing w:line="360" w:lineRule="auto"/>
              <w:rPr>
                <w:rFonts w:cs="Arial"/>
                <w:sz w:val="18"/>
                <w:szCs w:val="18"/>
              </w:rPr>
            </w:pPr>
            <w:r>
              <w:rPr>
                <w:sz w:val="18"/>
                <w:szCs w:val="18"/>
              </w:rPr>
              <w:t>&lt;5</w:t>
            </w:r>
          </w:p>
        </w:tc>
      </w:tr>
      <w:tr w:rsidR="00C9576F" w14:paraId="1394D63B" w14:textId="77777777" w:rsidTr="00D703CE">
        <w:tc>
          <w:tcPr>
            <w:tcW w:w="1118" w:type="dxa"/>
          </w:tcPr>
          <w:p w14:paraId="1450BEC8"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vAlign w:val="bottom"/>
          </w:tcPr>
          <w:p w14:paraId="78B3BCB2" w14:textId="77777777" w:rsidR="00C9576F" w:rsidRPr="00B64338" w:rsidRDefault="00C9576F" w:rsidP="00D703CE">
            <w:pPr>
              <w:pStyle w:val="LJMUResponseText"/>
              <w:spacing w:line="360" w:lineRule="auto"/>
              <w:rPr>
                <w:rFonts w:cs="Arial"/>
                <w:sz w:val="18"/>
                <w:szCs w:val="18"/>
              </w:rPr>
            </w:pPr>
            <w:r w:rsidRPr="00B64338">
              <w:rPr>
                <w:rFonts w:eastAsia="Times New Roman" w:cs="Arial"/>
                <w:sz w:val="18"/>
                <w:szCs w:val="18"/>
                <w:lang w:eastAsia="en-GB"/>
              </w:rPr>
              <w:t xml:space="preserve">Mental health condition, </w:t>
            </w:r>
            <w:proofErr w:type="gramStart"/>
            <w:r w:rsidRPr="00B64338">
              <w:rPr>
                <w:rFonts w:eastAsia="Times New Roman" w:cs="Arial"/>
                <w:sz w:val="18"/>
                <w:szCs w:val="18"/>
                <w:lang w:eastAsia="en-GB"/>
              </w:rPr>
              <w:t>challenge</w:t>
            </w:r>
            <w:proofErr w:type="gramEnd"/>
            <w:r w:rsidRPr="00B64338">
              <w:rPr>
                <w:rFonts w:eastAsia="Times New Roman" w:cs="Arial"/>
                <w:sz w:val="18"/>
                <w:szCs w:val="18"/>
                <w:lang w:eastAsia="en-GB"/>
              </w:rPr>
              <w:t xml:space="preserve"> or disorder, such as depression, schizophrenia or anxiety</w:t>
            </w:r>
          </w:p>
        </w:tc>
        <w:tc>
          <w:tcPr>
            <w:tcW w:w="1418" w:type="dxa"/>
          </w:tcPr>
          <w:p w14:paraId="225AE1CA"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6</w:t>
            </w:r>
          </w:p>
        </w:tc>
      </w:tr>
      <w:tr w:rsidR="00C9576F" w14:paraId="6AD3BAB6" w14:textId="77777777" w:rsidTr="00D703CE">
        <w:tc>
          <w:tcPr>
            <w:tcW w:w="1118" w:type="dxa"/>
          </w:tcPr>
          <w:p w14:paraId="4FEB52B9"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tcPr>
          <w:p w14:paraId="11D17361"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Multiple disabilities</w:t>
            </w:r>
          </w:p>
        </w:tc>
        <w:tc>
          <w:tcPr>
            <w:tcW w:w="1418" w:type="dxa"/>
          </w:tcPr>
          <w:p w14:paraId="2B44007E"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5</w:t>
            </w:r>
          </w:p>
        </w:tc>
      </w:tr>
      <w:tr w:rsidR="00C9576F" w14:paraId="0ECF603B" w14:textId="77777777" w:rsidTr="00D703CE">
        <w:tc>
          <w:tcPr>
            <w:tcW w:w="1118" w:type="dxa"/>
          </w:tcPr>
          <w:p w14:paraId="57AEC942"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tcPr>
          <w:p w14:paraId="676BCD9A"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No known disability</w:t>
            </w:r>
          </w:p>
        </w:tc>
        <w:tc>
          <w:tcPr>
            <w:tcW w:w="1418" w:type="dxa"/>
          </w:tcPr>
          <w:p w14:paraId="2DBB8AFA"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264</w:t>
            </w:r>
          </w:p>
        </w:tc>
      </w:tr>
      <w:tr w:rsidR="00C9576F" w14:paraId="51E3F50C" w14:textId="77777777" w:rsidTr="00D703CE">
        <w:tc>
          <w:tcPr>
            <w:tcW w:w="1118" w:type="dxa"/>
          </w:tcPr>
          <w:p w14:paraId="44AB6EE1" w14:textId="77777777" w:rsidR="00C9576F" w:rsidRPr="00B64338" w:rsidRDefault="00C9576F" w:rsidP="00D703CE">
            <w:pPr>
              <w:pStyle w:val="LJMUResponseText"/>
              <w:spacing w:line="360" w:lineRule="auto"/>
              <w:rPr>
                <w:rFonts w:cs="Arial"/>
                <w:sz w:val="18"/>
                <w:szCs w:val="18"/>
              </w:rPr>
            </w:pPr>
            <w:r w:rsidRPr="00B64338">
              <w:rPr>
                <w:rFonts w:cs="Arial"/>
                <w:sz w:val="18"/>
                <w:szCs w:val="18"/>
              </w:rPr>
              <w:t>All</w:t>
            </w:r>
          </w:p>
        </w:tc>
        <w:tc>
          <w:tcPr>
            <w:tcW w:w="5670" w:type="dxa"/>
            <w:vAlign w:val="bottom"/>
          </w:tcPr>
          <w:p w14:paraId="7FC99775" w14:textId="77777777" w:rsidR="00C9576F" w:rsidRPr="00B64338" w:rsidRDefault="00C9576F" w:rsidP="00D703CE">
            <w:pPr>
              <w:pStyle w:val="LJMUResponseText"/>
              <w:spacing w:line="360" w:lineRule="auto"/>
              <w:rPr>
                <w:rFonts w:cs="Arial"/>
                <w:sz w:val="18"/>
                <w:szCs w:val="18"/>
              </w:rPr>
            </w:pPr>
            <w:r w:rsidRPr="00B64338">
              <w:rPr>
                <w:rFonts w:eastAsia="Times New Roman" w:cs="Arial"/>
                <w:sz w:val="18"/>
                <w:szCs w:val="18"/>
                <w:lang w:eastAsia="en-GB"/>
              </w:rPr>
              <w:t>Social/communication conditions such as a speech and language impairment or an autistic spectrum condition</w:t>
            </w:r>
          </w:p>
        </w:tc>
        <w:tc>
          <w:tcPr>
            <w:tcW w:w="1418" w:type="dxa"/>
          </w:tcPr>
          <w:p w14:paraId="73C46F04" w14:textId="77777777" w:rsidR="00C9576F" w:rsidRPr="00B64338" w:rsidRDefault="00C9576F" w:rsidP="00D703CE">
            <w:pPr>
              <w:pStyle w:val="LJMUResponseText"/>
              <w:spacing w:line="360" w:lineRule="auto"/>
              <w:rPr>
                <w:rFonts w:cs="Arial"/>
                <w:sz w:val="18"/>
                <w:szCs w:val="18"/>
              </w:rPr>
            </w:pPr>
            <w:r>
              <w:rPr>
                <w:sz w:val="18"/>
                <w:szCs w:val="18"/>
              </w:rPr>
              <w:t>&lt;5</w:t>
            </w:r>
          </w:p>
        </w:tc>
      </w:tr>
    </w:tbl>
    <w:p w14:paraId="2C1FA0E3" w14:textId="77777777" w:rsidR="00C9576F" w:rsidRPr="00C9576F" w:rsidRDefault="00C9576F" w:rsidP="00C9576F"/>
    <w:p w14:paraId="3AB1381A" w14:textId="77777777" w:rsidR="00EA7529" w:rsidRDefault="00EA7529" w:rsidP="00C9576F">
      <w:pPr>
        <w:pStyle w:val="Heading2"/>
      </w:pPr>
    </w:p>
    <w:p w14:paraId="4E064FCC" w14:textId="6F9177E3" w:rsidR="00C9576F" w:rsidRDefault="00C9576F" w:rsidP="00C9576F">
      <w:pPr>
        <w:pStyle w:val="Heading2"/>
      </w:pPr>
      <w:r>
        <w:t>23/153</w:t>
      </w:r>
    </w:p>
    <w:p w14:paraId="28189433" w14:textId="77777777" w:rsidR="00C9576F" w:rsidRDefault="00C9576F" w:rsidP="00C9576F">
      <w:pPr>
        <w:pStyle w:val="YourRequest"/>
        <w:ind w:left="720"/>
        <w:rPr>
          <w:rStyle w:val="YourRequestTextChar"/>
          <w:i/>
          <w:iCs w:val="0"/>
        </w:rPr>
      </w:pPr>
      <w:r w:rsidRPr="003077D3">
        <w:rPr>
          <w:b/>
          <w:bCs/>
        </w:rPr>
        <w:t>Your Request 1</w:t>
      </w:r>
      <w:r w:rsidRPr="003077D3">
        <w:t xml:space="preserve">: </w:t>
      </w:r>
      <w:r>
        <w:rPr>
          <w:color w:val="000000"/>
          <w:lang w:eastAsia="en-GB"/>
        </w:rPr>
        <w:t>What background checks do you currently conduct?</w:t>
      </w:r>
    </w:p>
    <w:p w14:paraId="51FA357A" w14:textId="77777777" w:rsidR="00C9576F" w:rsidRDefault="00C9576F" w:rsidP="00C9576F">
      <w:pPr>
        <w:pStyle w:val="LJMUResponseText"/>
        <w:ind w:left="720"/>
        <w:rPr>
          <w:color w:val="FF0000"/>
        </w:rPr>
      </w:pPr>
      <w:r w:rsidRPr="003077D3">
        <w:rPr>
          <w:b/>
          <w:bCs/>
        </w:rPr>
        <w:t>LJMU Response</w:t>
      </w:r>
      <w:r>
        <w:rPr>
          <w:b/>
          <w:bCs/>
        </w:rPr>
        <w:t xml:space="preserve"> 1</w:t>
      </w:r>
      <w:r w:rsidRPr="003077D3">
        <w:rPr>
          <w:b/>
          <w:bCs/>
        </w:rPr>
        <w:t xml:space="preserve">: </w:t>
      </w:r>
      <w:r w:rsidRPr="00F701D0">
        <w:t>DBS and Right to Work checks.</w:t>
      </w:r>
    </w:p>
    <w:p w14:paraId="06E27811" w14:textId="77777777" w:rsidR="00C9576F" w:rsidRDefault="00C9576F" w:rsidP="00C9576F">
      <w:pPr>
        <w:pStyle w:val="LJMUResponseText"/>
        <w:ind w:left="720"/>
        <w:rPr>
          <w:color w:val="FF0000"/>
        </w:rPr>
      </w:pPr>
    </w:p>
    <w:p w14:paraId="3924E97C" w14:textId="77777777" w:rsidR="00C9576F" w:rsidRDefault="00C9576F" w:rsidP="00C9576F">
      <w:pPr>
        <w:pStyle w:val="YourRequest"/>
        <w:ind w:left="720"/>
        <w:rPr>
          <w:rStyle w:val="YourRequestTextChar"/>
          <w:i/>
          <w:iCs w:val="0"/>
        </w:rPr>
      </w:pPr>
      <w:r w:rsidRPr="003077D3">
        <w:rPr>
          <w:b/>
          <w:bCs/>
        </w:rPr>
        <w:t xml:space="preserve">Your Request </w:t>
      </w:r>
      <w:r>
        <w:rPr>
          <w:b/>
          <w:bCs/>
        </w:rPr>
        <w:t>2</w:t>
      </w:r>
      <w:r w:rsidRPr="003077D3">
        <w:t xml:space="preserve">: </w:t>
      </w:r>
      <w:r>
        <w:rPr>
          <w:color w:val="000000"/>
          <w:lang w:eastAsia="en-GB"/>
        </w:rPr>
        <w:t>Which background checks do you carry out through a third party (if applicable)?</w:t>
      </w:r>
    </w:p>
    <w:p w14:paraId="581E148F" w14:textId="77777777" w:rsidR="00C9576F" w:rsidRDefault="00C9576F" w:rsidP="00C9576F">
      <w:pPr>
        <w:pStyle w:val="LJMUResponseText"/>
        <w:ind w:left="720"/>
        <w:rPr>
          <w:color w:val="FF0000"/>
        </w:rPr>
      </w:pPr>
      <w:r w:rsidRPr="003077D3">
        <w:rPr>
          <w:b/>
          <w:bCs/>
        </w:rPr>
        <w:t>LJMU Response</w:t>
      </w:r>
      <w:r>
        <w:rPr>
          <w:b/>
          <w:bCs/>
        </w:rPr>
        <w:t xml:space="preserve"> 2</w:t>
      </w:r>
      <w:r w:rsidRPr="003077D3">
        <w:rPr>
          <w:b/>
          <w:bCs/>
        </w:rPr>
        <w:t xml:space="preserve">: </w:t>
      </w:r>
      <w:r w:rsidRPr="00F701D0">
        <w:t>DBS and Right to Work checks.</w:t>
      </w:r>
    </w:p>
    <w:p w14:paraId="15079BFA" w14:textId="77777777" w:rsidR="00C9576F" w:rsidRDefault="00C9576F" w:rsidP="00C9576F">
      <w:pPr>
        <w:pStyle w:val="LJMUResponseText"/>
        <w:ind w:left="720"/>
        <w:rPr>
          <w:color w:val="FF0000"/>
        </w:rPr>
      </w:pPr>
    </w:p>
    <w:p w14:paraId="5FF77A1E" w14:textId="77777777" w:rsidR="00C9576F" w:rsidRDefault="00C9576F" w:rsidP="00C9576F">
      <w:pPr>
        <w:pStyle w:val="YourRequest"/>
        <w:ind w:left="720"/>
        <w:rPr>
          <w:rStyle w:val="YourRequestTextChar"/>
          <w:i/>
          <w:iCs w:val="0"/>
        </w:rPr>
      </w:pPr>
      <w:r w:rsidRPr="003077D3">
        <w:rPr>
          <w:b/>
          <w:bCs/>
        </w:rPr>
        <w:t xml:space="preserve">Your Request </w:t>
      </w:r>
      <w:r>
        <w:rPr>
          <w:b/>
          <w:bCs/>
        </w:rPr>
        <w:t>3</w:t>
      </w:r>
      <w:r w:rsidRPr="003077D3">
        <w:t xml:space="preserve">: </w:t>
      </w:r>
      <w:r>
        <w:rPr>
          <w:color w:val="000000"/>
          <w:lang w:eastAsia="en-GB"/>
        </w:rPr>
        <w:t>If you do use a third party, which third party do you use?</w:t>
      </w:r>
    </w:p>
    <w:p w14:paraId="3414C8DC" w14:textId="77777777" w:rsidR="00C9576F" w:rsidRDefault="00C9576F" w:rsidP="00C9576F">
      <w:pPr>
        <w:pStyle w:val="LJMUResponseText"/>
        <w:ind w:left="720"/>
        <w:rPr>
          <w:color w:val="FF0000"/>
        </w:rPr>
      </w:pPr>
      <w:r w:rsidRPr="003077D3">
        <w:rPr>
          <w:b/>
          <w:bCs/>
        </w:rPr>
        <w:t>LJMU Response</w:t>
      </w:r>
      <w:r>
        <w:rPr>
          <w:b/>
          <w:bCs/>
        </w:rPr>
        <w:t xml:space="preserve"> 3</w:t>
      </w:r>
      <w:r w:rsidRPr="003077D3">
        <w:rPr>
          <w:b/>
          <w:bCs/>
        </w:rPr>
        <w:t xml:space="preserve">: </w:t>
      </w:r>
      <w:r w:rsidRPr="00F701D0">
        <w:t>Atlantic Data/Yoti Digital IT System.</w:t>
      </w:r>
    </w:p>
    <w:p w14:paraId="1C6A7258" w14:textId="77777777" w:rsidR="00C9576F" w:rsidRDefault="00C9576F" w:rsidP="00C9576F">
      <w:pPr>
        <w:pStyle w:val="LJMUResponseText"/>
        <w:ind w:left="720"/>
        <w:rPr>
          <w:color w:val="FF0000"/>
        </w:rPr>
      </w:pPr>
    </w:p>
    <w:p w14:paraId="3AB16C51" w14:textId="77777777" w:rsidR="00C9576F" w:rsidRDefault="00C9576F" w:rsidP="00C9576F">
      <w:pPr>
        <w:pStyle w:val="YourRequest"/>
        <w:ind w:left="720"/>
        <w:rPr>
          <w:rStyle w:val="YourRequestTextChar"/>
          <w:i/>
          <w:iCs w:val="0"/>
        </w:rPr>
      </w:pPr>
      <w:r w:rsidRPr="003077D3">
        <w:rPr>
          <w:b/>
          <w:bCs/>
        </w:rPr>
        <w:t xml:space="preserve">Your Request </w:t>
      </w:r>
      <w:r>
        <w:rPr>
          <w:b/>
          <w:bCs/>
        </w:rPr>
        <w:t>4</w:t>
      </w:r>
      <w:r w:rsidRPr="003077D3">
        <w:t xml:space="preserve">: </w:t>
      </w:r>
      <w:r>
        <w:rPr>
          <w:color w:val="000000"/>
          <w:lang w:eastAsia="en-GB"/>
        </w:rPr>
        <w:t>Do you use multiple systems for different checks?</w:t>
      </w:r>
    </w:p>
    <w:p w14:paraId="43952ACE" w14:textId="77777777" w:rsidR="00C9576F" w:rsidRDefault="00C9576F" w:rsidP="00C9576F">
      <w:pPr>
        <w:pStyle w:val="LJMUResponseText"/>
        <w:ind w:left="720"/>
        <w:rPr>
          <w:color w:val="FF0000"/>
        </w:rPr>
      </w:pPr>
      <w:r w:rsidRPr="003077D3">
        <w:rPr>
          <w:b/>
          <w:bCs/>
        </w:rPr>
        <w:t>LJMU Response</w:t>
      </w:r>
      <w:r>
        <w:rPr>
          <w:b/>
          <w:bCs/>
        </w:rPr>
        <w:t xml:space="preserve"> 4</w:t>
      </w:r>
      <w:r w:rsidRPr="003077D3">
        <w:rPr>
          <w:b/>
          <w:bCs/>
        </w:rPr>
        <w:t xml:space="preserve">: </w:t>
      </w:r>
      <w:r w:rsidRPr="00F701D0">
        <w:t>Yes</w:t>
      </w:r>
    </w:p>
    <w:p w14:paraId="4C97F056" w14:textId="77777777" w:rsidR="00C9576F" w:rsidRDefault="00C9576F" w:rsidP="00C9576F">
      <w:pPr>
        <w:pStyle w:val="LJMUResponseText"/>
        <w:ind w:left="720"/>
      </w:pPr>
    </w:p>
    <w:p w14:paraId="7BEBE25D" w14:textId="77777777" w:rsidR="00C9576F" w:rsidRDefault="00C9576F" w:rsidP="00C9576F">
      <w:pPr>
        <w:pStyle w:val="YourRequest"/>
        <w:ind w:left="720"/>
        <w:rPr>
          <w:rStyle w:val="YourRequestTextChar"/>
          <w:i/>
          <w:iCs w:val="0"/>
        </w:rPr>
      </w:pPr>
      <w:r w:rsidRPr="003077D3">
        <w:rPr>
          <w:b/>
          <w:bCs/>
        </w:rPr>
        <w:t xml:space="preserve">Your Request </w:t>
      </w:r>
      <w:r>
        <w:rPr>
          <w:b/>
          <w:bCs/>
        </w:rPr>
        <w:t>5</w:t>
      </w:r>
      <w:r w:rsidRPr="003077D3">
        <w:t xml:space="preserve">: </w:t>
      </w:r>
      <w:r>
        <w:rPr>
          <w:color w:val="000000"/>
          <w:lang w:eastAsia="en-GB"/>
        </w:rPr>
        <w:t>If so, which systems do you use for each check?</w:t>
      </w:r>
    </w:p>
    <w:p w14:paraId="235802CC" w14:textId="77777777" w:rsidR="00C9576F" w:rsidRDefault="00C9576F" w:rsidP="00C9576F">
      <w:pPr>
        <w:pStyle w:val="LJMUResponseText"/>
        <w:ind w:left="720"/>
        <w:rPr>
          <w:color w:val="FF0000"/>
        </w:rPr>
      </w:pPr>
      <w:r w:rsidRPr="003077D3">
        <w:rPr>
          <w:b/>
          <w:bCs/>
        </w:rPr>
        <w:t>LJMU Response</w:t>
      </w:r>
      <w:r>
        <w:rPr>
          <w:b/>
          <w:bCs/>
        </w:rPr>
        <w:t xml:space="preserve"> 5</w:t>
      </w:r>
      <w:r w:rsidRPr="003077D3">
        <w:rPr>
          <w:b/>
          <w:bCs/>
        </w:rPr>
        <w:t xml:space="preserve">: </w:t>
      </w:r>
      <w:r w:rsidRPr="00F701D0">
        <w:t>Atlantic Data/Yoti Digital IT System.</w:t>
      </w:r>
    </w:p>
    <w:p w14:paraId="02700D14" w14:textId="77777777" w:rsidR="00C9576F" w:rsidRDefault="00C9576F" w:rsidP="00C9576F">
      <w:pPr>
        <w:pStyle w:val="LJMUResponseText"/>
        <w:ind w:left="720"/>
      </w:pPr>
    </w:p>
    <w:p w14:paraId="1FB257E3" w14:textId="77777777" w:rsidR="00C9576F" w:rsidRDefault="00C9576F" w:rsidP="00C9576F">
      <w:pPr>
        <w:pStyle w:val="YourRequest"/>
        <w:ind w:left="720"/>
        <w:rPr>
          <w:rStyle w:val="YourRequestTextChar"/>
          <w:i/>
          <w:iCs w:val="0"/>
        </w:rPr>
      </w:pPr>
      <w:r w:rsidRPr="003077D3">
        <w:rPr>
          <w:b/>
          <w:bCs/>
        </w:rPr>
        <w:t xml:space="preserve">Your Request </w:t>
      </w:r>
      <w:r>
        <w:rPr>
          <w:b/>
          <w:bCs/>
        </w:rPr>
        <w:t>6</w:t>
      </w:r>
      <w:r w:rsidRPr="003077D3">
        <w:t xml:space="preserve">: </w:t>
      </w:r>
      <w:r>
        <w:rPr>
          <w:color w:val="000000"/>
          <w:lang w:eastAsia="en-GB"/>
        </w:rPr>
        <w:t>Are you planning on introducing any new checks, if so which checks?</w:t>
      </w:r>
    </w:p>
    <w:p w14:paraId="17E26BF9" w14:textId="77777777" w:rsidR="00C9576F" w:rsidRDefault="00C9576F" w:rsidP="00C9576F">
      <w:pPr>
        <w:pStyle w:val="LJMUResponseText"/>
        <w:ind w:left="720"/>
        <w:rPr>
          <w:color w:val="FF0000"/>
        </w:rPr>
      </w:pPr>
      <w:r w:rsidRPr="003077D3">
        <w:rPr>
          <w:b/>
          <w:bCs/>
        </w:rPr>
        <w:t>LJMU Response</w:t>
      </w:r>
      <w:r>
        <w:rPr>
          <w:b/>
          <w:bCs/>
        </w:rPr>
        <w:t xml:space="preserve"> </w:t>
      </w:r>
      <w:r w:rsidRPr="00F701D0">
        <w:rPr>
          <w:b/>
          <w:bCs/>
        </w:rPr>
        <w:t xml:space="preserve">6: </w:t>
      </w:r>
      <w:r w:rsidRPr="00F701D0">
        <w:t>No</w:t>
      </w:r>
    </w:p>
    <w:p w14:paraId="5309C277" w14:textId="77777777" w:rsidR="00C9576F" w:rsidRDefault="00C9576F" w:rsidP="00C9576F">
      <w:pPr>
        <w:pStyle w:val="YourRequest"/>
        <w:rPr>
          <w:b/>
          <w:bCs/>
        </w:rPr>
      </w:pPr>
    </w:p>
    <w:p w14:paraId="387627F2" w14:textId="77777777" w:rsidR="00C9576F" w:rsidRDefault="00C9576F" w:rsidP="00C9576F">
      <w:pPr>
        <w:pStyle w:val="YourRequest"/>
        <w:ind w:left="720"/>
        <w:rPr>
          <w:rStyle w:val="YourRequestTextChar"/>
          <w:i/>
          <w:iCs w:val="0"/>
        </w:rPr>
      </w:pPr>
      <w:r w:rsidRPr="003077D3">
        <w:rPr>
          <w:b/>
          <w:bCs/>
        </w:rPr>
        <w:t xml:space="preserve">Your Request </w:t>
      </w:r>
      <w:r>
        <w:rPr>
          <w:b/>
          <w:bCs/>
        </w:rPr>
        <w:t>7</w:t>
      </w:r>
      <w:r w:rsidRPr="003077D3">
        <w:t xml:space="preserve">: </w:t>
      </w:r>
      <w:r>
        <w:rPr>
          <w:color w:val="000000"/>
          <w:lang w:eastAsia="en-GB"/>
        </w:rPr>
        <w:t>What volume of checks were submitted for the calendar year 2022? (</w:t>
      </w:r>
      <w:proofErr w:type="gramStart"/>
      <w:r>
        <w:rPr>
          <w:color w:val="000000"/>
          <w:lang w:eastAsia="en-GB"/>
        </w:rPr>
        <w:t>broken</w:t>
      </w:r>
      <w:proofErr w:type="gramEnd"/>
      <w:r>
        <w:rPr>
          <w:color w:val="000000"/>
          <w:lang w:eastAsia="en-GB"/>
        </w:rPr>
        <w:t xml:space="preserve"> down by specific check type i.e. DBS, Right To Work etc.)</w:t>
      </w:r>
    </w:p>
    <w:p w14:paraId="27E74B27" w14:textId="77777777" w:rsidR="00C9576F" w:rsidRDefault="00C9576F" w:rsidP="00C9576F">
      <w:pPr>
        <w:pStyle w:val="LJMUResponseText"/>
        <w:ind w:left="720"/>
      </w:pPr>
      <w:r w:rsidRPr="003077D3">
        <w:rPr>
          <w:b/>
          <w:bCs/>
        </w:rPr>
        <w:t>LJMU Response</w:t>
      </w:r>
      <w:r>
        <w:rPr>
          <w:b/>
          <w:bCs/>
        </w:rPr>
        <w:t xml:space="preserve"> 7</w:t>
      </w:r>
      <w:r w:rsidRPr="003077D3">
        <w:rPr>
          <w:b/>
          <w:bCs/>
        </w:rPr>
        <w:t xml:space="preserve">: </w:t>
      </w:r>
      <w:r w:rsidRPr="00F701D0">
        <w:t>53 DBS checks and 44 Right to Work checks from 10/11/2022 to 21/12/2022 when we introduced Yoti for staff.</w:t>
      </w:r>
    </w:p>
    <w:p w14:paraId="6F3AE1A5" w14:textId="77777777" w:rsidR="00C9576F" w:rsidRPr="009816D2" w:rsidRDefault="00C9576F" w:rsidP="00C9576F">
      <w:pPr>
        <w:pStyle w:val="LJMUResponseText"/>
        <w:ind w:left="720"/>
      </w:pPr>
      <w:r w:rsidRPr="009816D2">
        <w:t>Between 1st Jan 2022 and 31st Dec 2022, 1,839 applications were submitted to the DBS for students</w:t>
      </w:r>
      <w:r>
        <w:t>:</w:t>
      </w:r>
    </w:p>
    <w:p w14:paraId="40EF65E9" w14:textId="77777777" w:rsidR="00C9576F" w:rsidRPr="009816D2" w:rsidRDefault="00C9576F" w:rsidP="00C9576F">
      <w:pPr>
        <w:pStyle w:val="LJMUResponseText"/>
        <w:ind w:left="720"/>
      </w:pPr>
      <w:r w:rsidRPr="009816D2">
        <w:t>845 for the Faculty of Health</w:t>
      </w:r>
      <w:r>
        <w:t>.</w:t>
      </w:r>
    </w:p>
    <w:p w14:paraId="3B2575EF" w14:textId="77777777" w:rsidR="00C9576F" w:rsidRPr="009816D2" w:rsidRDefault="00C9576F" w:rsidP="00C9576F">
      <w:pPr>
        <w:pStyle w:val="LJMUResponseText"/>
        <w:ind w:left="720"/>
      </w:pPr>
      <w:r w:rsidRPr="009816D2">
        <w:t>994 for the Faculty of Education</w:t>
      </w:r>
      <w:r>
        <w:t>.</w:t>
      </w:r>
    </w:p>
    <w:p w14:paraId="272A26F2" w14:textId="77777777" w:rsidR="00C9576F" w:rsidRDefault="00C9576F" w:rsidP="00C9576F">
      <w:pPr>
        <w:pStyle w:val="LJMUResponseText"/>
        <w:ind w:left="720"/>
      </w:pPr>
    </w:p>
    <w:p w14:paraId="1724D294" w14:textId="77777777" w:rsidR="00C9576F" w:rsidRDefault="00C9576F" w:rsidP="00C9576F">
      <w:pPr>
        <w:pStyle w:val="YourRequest"/>
        <w:ind w:left="720"/>
        <w:rPr>
          <w:rStyle w:val="YourRequestTextChar"/>
          <w:i/>
          <w:iCs w:val="0"/>
        </w:rPr>
      </w:pPr>
      <w:r w:rsidRPr="003077D3">
        <w:rPr>
          <w:b/>
          <w:bCs/>
        </w:rPr>
        <w:t xml:space="preserve">Your Request </w:t>
      </w:r>
      <w:r>
        <w:rPr>
          <w:b/>
          <w:bCs/>
        </w:rPr>
        <w:t>8</w:t>
      </w:r>
      <w:r w:rsidRPr="003077D3">
        <w:t xml:space="preserve">: </w:t>
      </w:r>
      <w:r>
        <w:rPr>
          <w:color w:val="000000"/>
          <w:lang w:eastAsia="en-GB"/>
        </w:rPr>
        <w:t>What is the cost of the administration fee for each check type? (Excluding any standard fees, for instance the £38 for an enhanced DBS check etc.)</w:t>
      </w:r>
    </w:p>
    <w:p w14:paraId="7AAF483C" w14:textId="77777777" w:rsidR="00C9576F" w:rsidRDefault="00C9576F" w:rsidP="00C9576F">
      <w:pPr>
        <w:pStyle w:val="LJMUResponseText"/>
        <w:ind w:left="720"/>
        <w:rPr>
          <w:color w:val="FF0000"/>
        </w:rPr>
      </w:pPr>
      <w:r w:rsidRPr="003077D3">
        <w:rPr>
          <w:b/>
          <w:bCs/>
        </w:rPr>
        <w:t>LJMU Response</w:t>
      </w:r>
      <w:r>
        <w:rPr>
          <w:b/>
          <w:bCs/>
        </w:rPr>
        <w:t xml:space="preserve"> 8</w:t>
      </w:r>
      <w:r w:rsidRPr="003077D3">
        <w:rPr>
          <w:b/>
          <w:bCs/>
        </w:rPr>
        <w:t xml:space="preserve">: </w:t>
      </w:r>
      <w:r w:rsidRPr="00F701D0">
        <w:t>LJMU will not provide details of its recruitment budget and spend due to the likelihood of this information causing prejudice to its commercial interests. We consider it to be exempt from disclosure under the provisions of section 43 (2) of the FOIA.</w:t>
      </w:r>
    </w:p>
    <w:p w14:paraId="31732926" w14:textId="77777777" w:rsidR="00C9576F" w:rsidRDefault="00C9576F" w:rsidP="00C9576F">
      <w:pPr>
        <w:pStyle w:val="LJMUResponseText"/>
        <w:ind w:left="720"/>
        <w:rPr>
          <w:color w:val="FF0000"/>
        </w:rPr>
      </w:pPr>
    </w:p>
    <w:p w14:paraId="29FE5A51" w14:textId="77777777" w:rsidR="00C9576F" w:rsidRDefault="00C9576F" w:rsidP="00C9576F">
      <w:pPr>
        <w:pStyle w:val="YourRequest"/>
        <w:ind w:left="720"/>
        <w:rPr>
          <w:rStyle w:val="YourRequestTextChar"/>
          <w:i/>
          <w:iCs w:val="0"/>
        </w:rPr>
      </w:pPr>
      <w:r w:rsidRPr="003077D3">
        <w:rPr>
          <w:b/>
          <w:bCs/>
        </w:rPr>
        <w:t xml:space="preserve">Your Request </w:t>
      </w:r>
      <w:r>
        <w:rPr>
          <w:b/>
          <w:bCs/>
        </w:rPr>
        <w:t>9</w:t>
      </w:r>
      <w:r w:rsidRPr="003077D3">
        <w:t xml:space="preserve">: </w:t>
      </w:r>
      <w:r>
        <w:rPr>
          <w:color w:val="000000"/>
          <w:lang w:eastAsia="en-GB"/>
        </w:rPr>
        <w:t>Do you recharge any costs to a third party (</w:t>
      </w:r>
      <w:proofErr w:type="gramStart"/>
      <w:r>
        <w:rPr>
          <w:color w:val="000000"/>
          <w:lang w:eastAsia="en-GB"/>
        </w:rPr>
        <w:t>e.g.</w:t>
      </w:r>
      <w:proofErr w:type="gramEnd"/>
      <w:r>
        <w:rPr>
          <w:color w:val="000000"/>
          <w:lang w:eastAsia="en-GB"/>
        </w:rPr>
        <w:t xml:space="preserve"> employees, students etc.)</w:t>
      </w:r>
    </w:p>
    <w:p w14:paraId="1DDBA228" w14:textId="77777777" w:rsidR="00C9576F" w:rsidRPr="00F701D0" w:rsidRDefault="00C9576F" w:rsidP="00C9576F">
      <w:pPr>
        <w:pStyle w:val="LJMUResponseText"/>
        <w:ind w:left="720"/>
      </w:pPr>
      <w:r w:rsidRPr="003077D3">
        <w:rPr>
          <w:b/>
          <w:bCs/>
        </w:rPr>
        <w:t>LJMU Response</w:t>
      </w:r>
      <w:r>
        <w:rPr>
          <w:b/>
          <w:bCs/>
        </w:rPr>
        <w:t xml:space="preserve"> 9</w:t>
      </w:r>
      <w:r w:rsidRPr="003077D3">
        <w:rPr>
          <w:b/>
          <w:bCs/>
        </w:rPr>
        <w:t xml:space="preserve">: </w:t>
      </w:r>
      <w:r w:rsidRPr="00F701D0">
        <w:t>No</w:t>
      </w:r>
    </w:p>
    <w:p w14:paraId="0DE88C03" w14:textId="77777777" w:rsidR="00C9576F" w:rsidRDefault="00C9576F" w:rsidP="00C9576F">
      <w:pPr>
        <w:pStyle w:val="LJMUResponseText"/>
        <w:ind w:left="720"/>
        <w:rPr>
          <w:color w:val="FF0000"/>
        </w:rPr>
      </w:pPr>
    </w:p>
    <w:p w14:paraId="2D4FFA66" w14:textId="77777777" w:rsidR="00C9576F" w:rsidRDefault="00C9576F" w:rsidP="00C9576F">
      <w:pPr>
        <w:pStyle w:val="YourRequest"/>
        <w:ind w:left="720"/>
        <w:rPr>
          <w:color w:val="000000"/>
          <w:lang w:eastAsia="en-GB"/>
        </w:rPr>
      </w:pPr>
      <w:r w:rsidRPr="003077D3">
        <w:rPr>
          <w:b/>
          <w:bCs/>
        </w:rPr>
        <w:t xml:space="preserve">Your Request </w:t>
      </w:r>
      <w:r>
        <w:rPr>
          <w:b/>
          <w:bCs/>
        </w:rPr>
        <w:t>10</w:t>
      </w:r>
      <w:r w:rsidRPr="003077D3">
        <w:t xml:space="preserve">: </w:t>
      </w:r>
      <w:r>
        <w:rPr>
          <w:color w:val="000000"/>
          <w:lang w:eastAsia="en-GB"/>
        </w:rPr>
        <w:t>Are you currently under contract with your current provider?</w:t>
      </w:r>
    </w:p>
    <w:p w14:paraId="7045F471" w14:textId="77777777" w:rsidR="00C9576F" w:rsidRDefault="00C9576F" w:rsidP="00C9576F">
      <w:pPr>
        <w:pStyle w:val="LJMUResponseText"/>
        <w:ind w:left="720"/>
        <w:rPr>
          <w:color w:val="FF0000"/>
        </w:rPr>
      </w:pPr>
      <w:r w:rsidRPr="003077D3">
        <w:rPr>
          <w:b/>
          <w:bCs/>
        </w:rPr>
        <w:t>LJMU Response</w:t>
      </w:r>
      <w:r>
        <w:rPr>
          <w:b/>
          <w:bCs/>
        </w:rPr>
        <w:t xml:space="preserve"> 10</w:t>
      </w:r>
      <w:r w:rsidRPr="003077D3">
        <w:rPr>
          <w:b/>
          <w:bCs/>
        </w:rPr>
        <w:t xml:space="preserve">: </w:t>
      </w:r>
      <w:r w:rsidRPr="00F701D0">
        <w:t>Yes</w:t>
      </w:r>
    </w:p>
    <w:p w14:paraId="46BF87A4" w14:textId="77777777" w:rsidR="00C9576F" w:rsidRDefault="00C9576F" w:rsidP="00C9576F">
      <w:pPr>
        <w:pStyle w:val="YourRequest"/>
        <w:ind w:left="720"/>
        <w:rPr>
          <w:b/>
          <w:bCs/>
        </w:rPr>
      </w:pPr>
    </w:p>
    <w:p w14:paraId="3CC36A55" w14:textId="77777777" w:rsidR="00C9576F" w:rsidRDefault="00C9576F" w:rsidP="00C9576F">
      <w:pPr>
        <w:pStyle w:val="YourRequest"/>
        <w:ind w:left="720"/>
        <w:rPr>
          <w:color w:val="000000"/>
          <w:lang w:eastAsia="en-GB"/>
        </w:rPr>
      </w:pPr>
      <w:r w:rsidRPr="003077D3">
        <w:rPr>
          <w:b/>
          <w:bCs/>
        </w:rPr>
        <w:t xml:space="preserve">Your Request </w:t>
      </w:r>
      <w:r>
        <w:rPr>
          <w:b/>
          <w:bCs/>
        </w:rPr>
        <w:t>11</w:t>
      </w:r>
      <w:r w:rsidRPr="003077D3">
        <w:t xml:space="preserve">: </w:t>
      </w:r>
      <w:r>
        <w:rPr>
          <w:color w:val="000000"/>
          <w:lang w:eastAsia="en-GB"/>
        </w:rPr>
        <w:t>If you are under contract, when does it end?</w:t>
      </w:r>
    </w:p>
    <w:p w14:paraId="2FD30ADC" w14:textId="77777777" w:rsidR="00C9576F" w:rsidRDefault="00C9576F" w:rsidP="00C9576F">
      <w:pPr>
        <w:pStyle w:val="LJMUResponseText"/>
        <w:ind w:left="720"/>
        <w:rPr>
          <w:color w:val="FF0000"/>
        </w:rPr>
      </w:pPr>
      <w:r w:rsidRPr="003077D3">
        <w:rPr>
          <w:b/>
          <w:bCs/>
        </w:rPr>
        <w:t>LJMU Response</w:t>
      </w:r>
      <w:r>
        <w:rPr>
          <w:b/>
          <w:bCs/>
        </w:rPr>
        <w:t xml:space="preserve"> 11</w:t>
      </w:r>
      <w:r w:rsidRPr="003077D3">
        <w:rPr>
          <w:b/>
          <w:bCs/>
        </w:rPr>
        <w:t xml:space="preserve">: </w:t>
      </w:r>
      <w:r w:rsidRPr="00F701D0">
        <w:t>May 2024</w:t>
      </w:r>
    </w:p>
    <w:p w14:paraId="4E545471" w14:textId="77777777" w:rsidR="00C9576F" w:rsidRDefault="00C9576F" w:rsidP="00C9576F">
      <w:pPr>
        <w:pStyle w:val="LJMUResponseText"/>
        <w:ind w:left="720"/>
        <w:rPr>
          <w:color w:val="FF0000"/>
        </w:rPr>
      </w:pPr>
    </w:p>
    <w:p w14:paraId="14384793" w14:textId="77777777" w:rsidR="00C9576F" w:rsidRDefault="00C9576F" w:rsidP="00C9576F">
      <w:pPr>
        <w:pStyle w:val="YourRequest"/>
        <w:ind w:left="720"/>
        <w:rPr>
          <w:color w:val="000000"/>
          <w:lang w:eastAsia="en-GB"/>
        </w:rPr>
      </w:pPr>
      <w:r w:rsidRPr="003077D3">
        <w:rPr>
          <w:b/>
          <w:bCs/>
        </w:rPr>
        <w:t xml:space="preserve">Your Request </w:t>
      </w:r>
      <w:r>
        <w:rPr>
          <w:b/>
          <w:bCs/>
        </w:rPr>
        <w:t>12</w:t>
      </w:r>
      <w:r w:rsidRPr="003077D3">
        <w:t xml:space="preserve">: </w:t>
      </w:r>
      <w:r>
        <w:rPr>
          <w:color w:val="000000"/>
          <w:lang w:eastAsia="en-GB"/>
        </w:rPr>
        <w:t>What platform do you use to procure system providers to conduct these checks?</w:t>
      </w:r>
    </w:p>
    <w:p w14:paraId="4E1E81AE" w14:textId="77777777" w:rsidR="00C9576F" w:rsidRDefault="00C9576F" w:rsidP="00C9576F">
      <w:pPr>
        <w:pStyle w:val="LJMUResponseText"/>
        <w:ind w:left="720"/>
        <w:rPr>
          <w:color w:val="FF0000"/>
        </w:rPr>
      </w:pPr>
      <w:r w:rsidRPr="003077D3">
        <w:rPr>
          <w:b/>
          <w:bCs/>
        </w:rPr>
        <w:t>LJMU Response</w:t>
      </w:r>
      <w:r>
        <w:rPr>
          <w:b/>
          <w:bCs/>
        </w:rPr>
        <w:t xml:space="preserve"> 12</w:t>
      </w:r>
      <w:r w:rsidRPr="00F701D0">
        <w:rPr>
          <w:b/>
          <w:bCs/>
        </w:rPr>
        <w:t xml:space="preserve">: </w:t>
      </w:r>
      <w:r w:rsidRPr="00F701D0">
        <w:t>Atlantic Data</w:t>
      </w:r>
    </w:p>
    <w:p w14:paraId="13A47B3D" w14:textId="77777777" w:rsidR="00C9576F" w:rsidRPr="00C9576F" w:rsidRDefault="00C9576F" w:rsidP="00C9576F"/>
    <w:p w14:paraId="213D94B4" w14:textId="5B96B9F6" w:rsidR="00C9576F" w:rsidRDefault="00C9576F" w:rsidP="00C9576F">
      <w:pPr>
        <w:pStyle w:val="Heading2"/>
      </w:pPr>
      <w:r>
        <w:t>23/154</w:t>
      </w:r>
    </w:p>
    <w:p w14:paraId="1711CF00" w14:textId="77777777" w:rsidR="00C9576F" w:rsidRDefault="00C9576F" w:rsidP="00C9576F">
      <w:pPr>
        <w:spacing w:after="0"/>
        <w:rPr>
          <w:rFonts w:cs="Arial"/>
        </w:rPr>
      </w:pPr>
    </w:p>
    <w:p w14:paraId="213EFD1B" w14:textId="77777777" w:rsidR="00C9576F" w:rsidRDefault="00C9576F" w:rsidP="00C9576F">
      <w:pPr>
        <w:pStyle w:val="YourRequest"/>
        <w:ind w:left="720"/>
      </w:pPr>
      <w:r w:rsidRPr="003077D3">
        <w:rPr>
          <w:b/>
          <w:bCs/>
        </w:rPr>
        <w:t>Your Request 1</w:t>
      </w:r>
      <w:r w:rsidRPr="003077D3">
        <w:t>:</w:t>
      </w:r>
      <w:r>
        <w:t xml:space="preserve"> I would like to request information on your organisation under the Freedom of Information Act.</w:t>
      </w:r>
    </w:p>
    <w:p w14:paraId="0880C0F0" w14:textId="77777777" w:rsidR="00C9576F" w:rsidRPr="008C4E5A" w:rsidRDefault="00C9576F" w:rsidP="00C9576F">
      <w:pPr>
        <w:pStyle w:val="YourRequest"/>
        <w:ind w:left="720"/>
        <w:rPr>
          <w:b/>
          <w:bCs/>
        </w:rPr>
      </w:pPr>
      <w:r w:rsidRPr="008C4E5A">
        <w:rPr>
          <w:b/>
          <w:bCs/>
        </w:rPr>
        <w:t>Mobile phones</w:t>
      </w:r>
    </w:p>
    <w:p w14:paraId="4E767FA5" w14:textId="77777777" w:rsidR="00C9576F" w:rsidRDefault="00C9576F" w:rsidP="00C9576F">
      <w:pPr>
        <w:pStyle w:val="YourRequest"/>
        <w:ind w:left="720"/>
      </w:pPr>
      <w:r>
        <w:t>Who is your current mobile phone provider?</w:t>
      </w:r>
    </w:p>
    <w:p w14:paraId="330BA938" w14:textId="77777777" w:rsidR="00C9576F" w:rsidRDefault="00C9576F" w:rsidP="00C9576F">
      <w:pPr>
        <w:pStyle w:val="YourRequest"/>
        <w:ind w:left="720"/>
      </w:pPr>
      <w:r>
        <w:t>How many mobile connections?</w:t>
      </w:r>
    </w:p>
    <w:p w14:paraId="61679FBC" w14:textId="77777777" w:rsidR="00C9576F" w:rsidRDefault="00C9576F" w:rsidP="00C9576F">
      <w:pPr>
        <w:pStyle w:val="YourRequest"/>
        <w:ind w:left="720"/>
      </w:pPr>
      <w:r>
        <w:t>When is the contract up for renewal?</w:t>
      </w:r>
    </w:p>
    <w:p w14:paraId="5F67D9B2" w14:textId="77777777" w:rsidR="00C9576F" w:rsidRDefault="00C9576F" w:rsidP="00C9576F">
      <w:pPr>
        <w:pStyle w:val="YourRequest"/>
        <w:ind w:left="720"/>
      </w:pPr>
      <w:r>
        <w:t>How long do you contract for (24 or 36 months)?</w:t>
      </w:r>
    </w:p>
    <w:p w14:paraId="2E1758CF" w14:textId="77777777" w:rsidR="00C9576F" w:rsidRDefault="00C9576F" w:rsidP="00C9576F">
      <w:pPr>
        <w:pStyle w:val="YourRequest"/>
        <w:ind w:left="720"/>
      </w:pPr>
      <w:r>
        <w:t>The email address of the primary contact for this contract?</w:t>
      </w:r>
    </w:p>
    <w:p w14:paraId="50B6BA31" w14:textId="77777777" w:rsidR="00C9576F" w:rsidRPr="008C4E5A" w:rsidRDefault="00C9576F" w:rsidP="00C9576F">
      <w:pPr>
        <w:pStyle w:val="YourRequest"/>
        <w:ind w:left="720"/>
        <w:rPr>
          <w:b/>
          <w:bCs/>
        </w:rPr>
      </w:pPr>
      <w:r w:rsidRPr="008C4E5A">
        <w:rPr>
          <w:b/>
          <w:bCs/>
        </w:rPr>
        <w:t>SIP Trunking</w:t>
      </w:r>
    </w:p>
    <w:p w14:paraId="0D11BE19" w14:textId="77777777" w:rsidR="00C9576F" w:rsidRDefault="00C9576F" w:rsidP="00C9576F">
      <w:pPr>
        <w:pStyle w:val="YourRequest"/>
        <w:ind w:left="720"/>
      </w:pPr>
      <w:r>
        <w:t>Have you implemented SIP?</w:t>
      </w:r>
    </w:p>
    <w:p w14:paraId="7CB685D1" w14:textId="77777777" w:rsidR="00C9576F" w:rsidRDefault="00C9576F" w:rsidP="00C9576F">
      <w:pPr>
        <w:pStyle w:val="YourRequest"/>
        <w:ind w:left="720"/>
      </w:pPr>
      <w:r>
        <w:t>If yes, when does the contract expire?</w:t>
      </w:r>
    </w:p>
    <w:p w14:paraId="0138A0BC" w14:textId="77777777" w:rsidR="00C9576F" w:rsidRDefault="00C9576F" w:rsidP="00C9576F">
      <w:pPr>
        <w:pStyle w:val="YourRequest"/>
        <w:ind w:left="720"/>
      </w:pPr>
      <w:r>
        <w:t>Who is your SIP provider?</w:t>
      </w:r>
    </w:p>
    <w:p w14:paraId="747AFEDF" w14:textId="77777777" w:rsidR="00C9576F" w:rsidRDefault="00C9576F" w:rsidP="00C9576F">
      <w:pPr>
        <w:pStyle w:val="YourRequest"/>
        <w:ind w:left="720"/>
      </w:pPr>
      <w:r>
        <w:t>The email address of the primary contact for this contract?</w:t>
      </w:r>
    </w:p>
    <w:p w14:paraId="2D90A228" w14:textId="77777777" w:rsidR="00C9576F" w:rsidRDefault="00C9576F" w:rsidP="00C9576F">
      <w:pPr>
        <w:pStyle w:val="YourRequest"/>
        <w:ind w:left="720"/>
      </w:pPr>
      <w:r>
        <w:t>Team Licences</w:t>
      </w:r>
    </w:p>
    <w:p w14:paraId="20A9A230" w14:textId="77777777" w:rsidR="00C9576F" w:rsidRDefault="00C9576F" w:rsidP="00C9576F">
      <w:pPr>
        <w:pStyle w:val="YourRequest"/>
        <w:ind w:left="720"/>
      </w:pPr>
      <w:r>
        <w:t xml:space="preserve">Which Microsoft 365 Licence do you have </w:t>
      </w:r>
      <w:proofErr w:type="gramStart"/>
      <w:r>
        <w:t>e.g.</w:t>
      </w:r>
      <w:proofErr w:type="gramEnd"/>
      <w:r>
        <w:t xml:space="preserve"> E3, E5 Have you voice enable your Teams Licences?</w:t>
      </w:r>
    </w:p>
    <w:p w14:paraId="26BFD41F" w14:textId="77777777" w:rsidR="00C9576F" w:rsidRDefault="00C9576F" w:rsidP="00C9576F">
      <w:pPr>
        <w:pStyle w:val="YourRequest"/>
        <w:ind w:left="720"/>
      </w:pPr>
      <w:r>
        <w:t>If not, is that something you are considering?</w:t>
      </w:r>
    </w:p>
    <w:p w14:paraId="28396415" w14:textId="77777777" w:rsidR="00C9576F" w:rsidRPr="008C4E5A" w:rsidRDefault="00C9576F" w:rsidP="00C9576F">
      <w:pPr>
        <w:pStyle w:val="YourRequest"/>
        <w:ind w:left="720"/>
        <w:rPr>
          <w:b/>
          <w:bCs/>
        </w:rPr>
      </w:pPr>
      <w:r w:rsidRPr="008C4E5A">
        <w:rPr>
          <w:b/>
          <w:bCs/>
        </w:rPr>
        <w:t>Telephony</w:t>
      </w:r>
    </w:p>
    <w:p w14:paraId="1CD3C1EC" w14:textId="77777777" w:rsidR="00EA7529" w:rsidRDefault="00EA7529" w:rsidP="00C9576F">
      <w:pPr>
        <w:pStyle w:val="YourRequest"/>
        <w:ind w:left="720"/>
      </w:pPr>
    </w:p>
    <w:p w14:paraId="3CC143A9" w14:textId="3BC20201" w:rsidR="00C9576F" w:rsidRDefault="00C9576F" w:rsidP="00C9576F">
      <w:pPr>
        <w:pStyle w:val="YourRequest"/>
        <w:ind w:left="720"/>
      </w:pPr>
      <w:r>
        <w:t>What is your current telephony system?</w:t>
      </w:r>
    </w:p>
    <w:p w14:paraId="5D4D6F8D" w14:textId="77777777" w:rsidR="00C9576F" w:rsidRDefault="00C9576F" w:rsidP="00C9576F">
      <w:pPr>
        <w:pStyle w:val="YourRequest"/>
        <w:ind w:left="720"/>
      </w:pPr>
      <w:r>
        <w:t>How many users of the telephony system?</w:t>
      </w:r>
    </w:p>
    <w:p w14:paraId="7EBD6729" w14:textId="77777777" w:rsidR="00C9576F" w:rsidRDefault="00C9576F" w:rsidP="00C9576F">
      <w:pPr>
        <w:pStyle w:val="YourRequest"/>
        <w:ind w:left="720"/>
      </w:pPr>
      <w:r>
        <w:t>When is the contract up for renewal?</w:t>
      </w:r>
    </w:p>
    <w:p w14:paraId="432B8229" w14:textId="77777777" w:rsidR="00C9576F" w:rsidRDefault="00C9576F" w:rsidP="00C9576F">
      <w:pPr>
        <w:pStyle w:val="YourRequest"/>
        <w:ind w:left="720"/>
      </w:pPr>
      <w:r>
        <w:t>The email address of the primary contact for this contract?</w:t>
      </w:r>
    </w:p>
    <w:p w14:paraId="772D38E1" w14:textId="02C3413F" w:rsidR="00C9576F" w:rsidRDefault="00C9576F" w:rsidP="00EA7529">
      <w:pPr>
        <w:pStyle w:val="NormalWeb"/>
        <w:spacing w:before="0" w:beforeAutospacing="0" w:after="160" w:afterAutospacing="0" w:line="276" w:lineRule="auto"/>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14"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EA7529" w:rsidRPr="00EA7529">
        <w:rPr>
          <w:rStyle w:val="Hyperlink"/>
          <w:rFonts w:ascii="Arial" w:hAnsi="Arial" w:cs="Arial"/>
          <w:color w:val="auto"/>
          <w:sz w:val="22"/>
          <w:szCs w:val="22"/>
          <w:u w:val="none"/>
        </w:rPr>
        <w:t>.</w:t>
      </w:r>
    </w:p>
    <w:p w14:paraId="1CEC15B6" w14:textId="77777777" w:rsidR="00C9576F" w:rsidRDefault="00C9576F" w:rsidP="00EA7529">
      <w:pPr>
        <w:pStyle w:val="NormalWeb"/>
        <w:spacing w:before="0" w:beforeAutospacing="0" w:after="160" w:afterAutospacing="0" w:line="276" w:lineRule="auto"/>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378BBBE6" w14:textId="77777777" w:rsidR="00C9576F" w:rsidRPr="00C9576F" w:rsidRDefault="00C9576F" w:rsidP="00C9576F"/>
    <w:p w14:paraId="50D1EDDE" w14:textId="663AD660" w:rsidR="00C9576F" w:rsidRDefault="00C9576F" w:rsidP="00C9576F">
      <w:pPr>
        <w:pStyle w:val="Heading2"/>
      </w:pPr>
      <w:r>
        <w:t>23/155</w:t>
      </w:r>
    </w:p>
    <w:p w14:paraId="209F35D7" w14:textId="77777777" w:rsidR="00C9576F" w:rsidRPr="00E428BA" w:rsidRDefault="00C9576F" w:rsidP="00C9576F">
      <w:pPr>
        <w:pStyle w:val="YourRequest"/>
        <w:ind w:left="720"/>
      </w:pPr>
      <w:r w:rsidRPr="003077D3">
        <w:rPr>
          <w:b/>
          <w:bCs/>
        </w:rPr>
        <w:t>Your Request 1</w:t>
      </w:r>
      <w:r>
        <w:t xml:space="preserve">: </w:t>
      </w:r>
      <w:r w:rsidRPr="00E428BA">
        <w:t xml:space="preserve">Detailed </w:t>
      </w:r>
      <w:r>
        <w:t>r</w:t>
      </w:r>
      <w:r w:rsidRPr="00E428BA">
        <w:t xml:space="preserve">eport of </w:t>
      </w:r>
      <w:r>
        <w:t>n</w:t>
      </w:r>
      <w:r w:rsidRPr="00E428BA">
        <w:t xml:space="preserve">umber of Indian </w:t>
      </w:r>
      <w:r>
        <w:t>d</w:t>
      </w:r>
      <w:r w:rsidRPr="00E428BA">
        <w:t xml:space="preserve">omiciled </w:t>
      </w:r>
      <w:r>
        <w:t>s</w:t>
      </w:r>
      <w:r w:rsidRPr="00E428BA">
        <w:t xml:space="preserve">tudents </w:t>
      </w:r>
      <w:r>
        <w:t>a</w:t>
      </w:r>
      <w:r w:rsidRPr="00E428BA">
        <w:t xml:space="preserve">ccepted </w:t>
      </w:r>
      <w:r>
        <w:t>o</w:t>
      </w:r>
      <w:r w:rsidRPr="00E428BA">
        <w:t xml:space="preserve">ffer </w:t>
      </w:r>
      <w:r>
        <w:t>l</w:t>
      </w:r>
      <w:r w:rsidRPr="00E428BA">
        <w:t xml:space="preserve">etter and </w:t>
      </w:r>
      <w:r>
        <w:t>p</w:t>
      </w:r>
      <w:r w:rsidRPr="00E428BA">
        <w:t xml:space="preserve">aid the </w:t>
      </w:r>
      <w:r>
        <w:t>initial fe</w:t>
      </w:r>
      <w:r w:rsidRPr="00E428BA">
        <w:t xml:space="preserve">e for PG </w:t>
      </w:r>
      <w:r>
        <w:t>c</w:t>
      </w:r>
      <w:r w:rsidRPr="00E428BA">
        <w:t xml:space="preserve">ourses in LJMU, </w:t>
      </w:r>
      <w:r>
        <w:t>c</w:t>
      </w:r>
      <w:r w:rsidRPr="00E428BA">
        <w:t xml:space="preserve">ourse wise </w:t>
      </w:r>
      <w:r>
        <w:t>br</w:t>
      </w:r>
      <w:r w:rsidRPr="00E428BA">
        <w:t>eakup.</w:t>
      </w:r>
    </w:p>
    <w:p w14:paraId="16E14AEE" w14:textId="77777777" w:rsidR="00C9576F" w:rsidRPr="001544A5" w:rsidRDefault="00C9576F" w:rsidP="00C9576F">
      <w:pPr>
        <w:pStyle w:val="YourRequest"/>
        <w:ind w:left="720"/>
        <w:rPr>
          <w:rStyle w:val="YourRequestTextChar"/>
          <w:i/>
        </w:rPr>
      </w:pPr>
      <w:r w:rsidRPr="00E428BA">
        <w:t>Sep</w:t>
      </w:r>
      <w:r>
        <w:t>tember</w:t>
      </w:r>
      <w:r w:rsidRPr="00E428BA">
        <w:t xml:space="preserve"> - 2023</w:t>
      </w:r>
    </w:p>
    <w:p w14:paraId="5C044D6C" w14:textId="77777777" w:rsidR="00C9576F" w:rsidRDefault="00C9576F" w:rsidP="00C9576F">
      <w:pPr>
        <w:pStyle w:val="LJMUResponseText"/>
        <w:ind w:left="720"/>
        <w:rPr>
          <w:b/>
          <w:bCs/>
        </w:rPr>
      </w:pPr>
      <w:r w:rsidRPr="003077D3">
        <w:rPr>
          <w:b/>
          <w:bCs/>
        </w:rPr>
        <w:t>LJMU Response</w:t>
      </w:r>
      <w:r>
        <w:rPr>
          <w:b/>
          <w:bCs/>
        </w:rPr>
        <w:t xml:space="preserve"> 1</w:t>
      </w:r>
      <w:r w:rsidRPr="003077D3">
        <w:rPr>
          <w:b/>
          <w:bCs/>
        </w:rPr>
        <w:t>:</w:t>
      </w:r>
    </w:p>
    <w:p w14:paraId="2C1B1495" w14:textId="77777777" w:rsidR="00C9576F" w:rsidRPr="00BE25EA" w:rsidRDefault="00C9576F" w:rsidP="00C9576F">
      <w:pPr>
        <w:autoSpaceDE w:val="0"/>
        <w:autoSpaceDN w:val="0"/>
        <w:adjustRightInd w:val="0"/>
        <w:ind w:left="720"/>
        <w:jc w:val="both"/>
        <w:rPr>
          <w:rFonts w:cs="Arial"/>
        </w:rPr>
      </w:pPr>
      <w:r w:rsidRPr="00BE25EA">
        <w:rPr>
          <w:rFonts w:cs="Arial"/>
        </w:rPr>
        <w:t>In accordance with Section 40 (2) of the FOIA, the university has not been able to give the exact numbers</w:t>
      </w:r>
      <w:r w:rsidRPr="00BE25EA">
        <w:rPr>
          <w:rFonts w:cs="Arial"/>
          <w:color w:val="FF0000"/>
        </w:rPr>
        <w:t xml:space="preserve"> </w:t>
      </w:r>
      <w:r w:rsidRPr="00BE25EA">
        <w:rPr>
          <w:rFonts w:cs="Arial"/>
        </w:rPr>
        <w:t>where small numbers of individuals are involved, so that an individual cannot be identified, or inferences be drawn about them. The University has inserted a “less than five” (&lt;5) value in any appropriate cell.</w:t>
      </w:r>
    </w:p>
    <w:p w14:paraId="25F164A2" w14:textId="77777777" w:rsidR="00C9576F" w:rsidRPr="00BE25EA" w:rsidRDefault="00C9576F" w:rsidP="00C9576F">
      <w:pPr>
        <w:spacing w:after="0" w:line="240" w:lineRule="auto"/>
        <w:ind w:left="720"/>
        <w:rPr>
          <w:rFonts w:eastAsia="Times New Roman" w:cs="Arial"/>
          <w:b/>
          <w:bCs/>
          <w:color w:val="000000"/>
          <w:lang w:eastAsia="en-GB"/>
        </w:rPr>
      </w:pPr>
    </w:p>
    <w:p w14:paraId="38AE5FC9" w14:textId="77777777" w:rsidR="00C9576F" w:rsidRPr="00BE25EA" w:rsidRDefault="00C9576F" w:rsidP="00C9576F">
      <w:pPr>
        <w:spacing w:after="0" w:line="240" w:lineRule="auto"/>
        <w:ind w:left="720"/>
        <w:rPr>
          <w:rFonts w:cs="Arial"/>
        </w:rPr>
      </w:pPr>
      <w:r w:rsidRPr="00BE25EA">
        <w:rPr>
          <w:rFonts w:eastAsia="Times New Roman" w:cs="Arial"/>
          <w:b/>
          <w:bCs/>
          <w:color w:val="000000"/>
          <w:lang w:eastAsia="en-GB"/>
        </w:rPr>
        <w:t xml:space="preserve">PG Applicants for September 2023 as of 14/08/23 where the deposit has been paid and the offer is UF, UA, </w:t>
      </w:r>
      <w:proofErr w:type="gramStart"/>
      <w:r w:rsidRPr="00BE25EA">
        <w:rPr>
          <w:rFonts w:eastAsia="Times New Roman" w:cs="Arial"/>
          <w:b/>
          <w:bCs/>
          <w:color w:val="000000"/>
          <w:lang w:eastAsia="en-GB"/>
        </w:rPr>
        <w:t>CF</w:t>
      </w:r>
      <w:proofErr w:type="gramEnd"/>
      <w:r w:rsidRPr="00BE25EA">
        <w:rPr>
          <w:rFonts w:eastAsia="Times New Roman" w:cs="Arial"/>
          <w:b/>
          <w:bCs/>
          <w:color w:val="000000"/>
          <w:lang w:eastAsia="en-GB"/>
        </w:rPr>
        <w:t xml:space="preserve"> or CA:</w:t>
      </w:r>
    </w:p>
    <w:tbl>
      <w:tblPr>
        <w:tblW w:w="7230" w:type="dxa"/>
        <w:jc w:val="center"/>
        <w:tblLook w:val="04A0" w:firstRow="1" w:lastRow="0" w:firstColumn="1" w:lastColumn="0" w:noHBand="0" w:noVBand="1"/>
      </w:tblPr>
      <w:tblGrid>
        <w:gridCol w:w="5812"/>
        <w:gridCol w:w="1418"/>
      </w:tblGrid>
      <w:tr w:rsidR="00C9576F" w:rsidRPr="00427240" w14:paraId="1E77627D" w14:textId="77777777" w:rsidTr="00D703CE">
        <w:trPr>
          <w:trHeight w:val="290"/>
          <w:jc w:val="center"/>
        </w:trPr>
        <w:tc>
          <w:tcPr>
            <w:tcW w:w="5812" w:type="dxa"/>
            <w:tcBorders>
              <w:top w:val="nil"/>
              <w:left w:val="nil"/>
              <w:bottom w:val="nil"/>
              <w:right w:val="nil"/>
            </w:tcBorders>
            <w:shd w:val="clear" w:color="auto" w:fill="auto"/>
            <w:noWrap/>
            <w:vAlign w:val="bottom"/>
            <w:hideMark/>
          </w:tcPr>
          <w:p w14:paraId="149D800F" w14:textId="77777777" w:rsidR="00C9576F" w:rsidRPr="00427240" w:rsidRDefault="00C9576F" w:rsidP="00D703CE">
            <w:pPr>
              <w:spacing w:after="0" w:line="240" w:lineRule="auto"/>
              <w:rPr>
                <w:rFonts w:eastAsia="Times New Roman" w:cs="Arial"/>
                <w:b/>
                <w:bCs/>
                <w:color w:val="000000"/>
                <w:lang w:eastAsia="en-GB"/>
              </w:rPr>
            </w:pPr>
          </w:p>
        </w:tc>
        <w:tc>
          <w:tcPr>
            <w:tcW w:w="1418" w:type="dxa"/>
            <w:tcBorders>
              <w:top w:val="nil"/>
              <w:left w:val="nil"/>
              <w:bottom w:val="nil"/>
              <w:right w:val="nil"/>
            </w:tcBorders>
            <w:shd w:val="clear" w:color="auto" w:fill="auto"/>
            <w:noWrap/>
            <w:vAlign w:val="bottom"/>
            <w:hideMark/>
          </w:tcPr>
          <w:p w14:paraId="79467159" w14:textId="77777777" w:rsidR="00C9576F" w:rsidRPr="00427240" w:rsidRDefault="00C9576F" w:rsidP="00D703CE">
            <w:pPr>
              <w:spacing w:after="0" w:line="240" w:lineRule="auto"/>
              <w:rPr>
                <w:rFonts w:eastAsia="Times New Roman" w:cs="Arial"/>
                <w:sz w:val="20"/>
                <w:szCs w:val="20"/>
                <w:lang w:eastAsia="en-GB"/>
              </w:rPr>
            </w:pPr>
          </w:p>
        </w:tc>
      </w:tr>
      <w:tr w:rsidR="00C9576F" w:rsidRPr="00427240" w14:paraId="6A4A3C53" w14:textId="77777777" w:rsidTr="00D703CE">
        <w:trPr>
          <w:trHeight w:val="290"/>
          <w:jc w:val="center"/>
        </w:trPr>
        <w:tc>
          <w:tcPr>
            <w:tcW w:w="581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50A1253" w14:textId="77777777" w:rsidR="00C9576F" w:rsidRPr="00427240" w:rsidRDefault="00C9576F" w:rsidP="00D703CE">
            <w:pPr>
              <w:spacing w:after="0" w:line="240" w:lineRule="auto"/>
              <w:rPr>
                <w:rFonts w:eastAsia="Times New Roman" w:cs="Arial"/>
                <w:b/>
                <w:bCs/>
                <w:color w:val="000000"/>
                <w:sz w:val="20"/>
                <w:szCs w:val="20"/>
                <w:lang w:eastAsia="en-GB"/>
              </w:rPr>
            </w:pPr>
            <w:r w:rsidRPr="00427240">
              <w:rPr>
                <w:rFonts w:eastAsia="Times New Roman" w:cs="Arial"/>
                <w:b/>
                <w:bCs/>
                <w:color w:val="000000"/>
                <w:sz w:val="20"/>
                <w:szCs w:val="20"/>
                <w:lang w:eastAsia="en-GB"/>
              </w:rPr>
              <w:t>Course</w:t>
            </w:r>
          </w:p>
        </w:tc>
        <w:tc>
          <w:tcPr>
            <w:tcW w:w="1418" w:type="dxa"/>
            <w:tcBorders>
              <w:top w:val="single" w:sz="4" w:space="0" w:color="auto"/>
              <w:left w:val="nil"/>
              <w:bottom w:val="single" w:sz="4" w:space="0" w:color="auto"/>
              <w:right w:val="single" w:sz="4" w:space="0" w:color="auto"/>
            </w:tcBorders>
            <w:shd w:val="clear" w:color="000000" w:fill="D9E1F2"/>
            <w:noWrap/>
            <w:vAlign w:val="bottom"/>
            <w:hideMark/>
          </w:tcPr>
          <w:p w14:paraId="4E6DEDD7" w14:textId="77777777" w:rsidR="00C9576F" w:rsidRPr="00427240" w:rsidRDefault="00C9576F" w:rsidP="00D703CE">
            <w:pPr>
              <w:spacing w:after="0" w:line="240" w:lineRule="auto"/>
              <w:rPr>
                <w:rFonts w:eastAsia="Times New Roman" w:cs="Arial"/>
                <w:b/>
                <w:bCs/>
                <w:color w:val="000000"/>
                <w:sz w:val="20"/>
                <w:szCs w:val="20"/>
                <w:lang w:eastAsia="en-GB"/>
              </w:rPr>
            </w:pPr>
            <w:r w:rsidRPr="00427240">
              <w:rPr>
                <w:rFonts w:eastAsia="Times New Roman" w:cs="Arial"/>
                <w:b/>
                <w:bCs/>
                <w:color w:val="000000"/>
                <w:sz w:val="20"/>
                <w:szCs w:val="20"/>
                <w:lang w:eastAsia="en-GB"/>
              </w:rPr>
              <w:t>Applicants</w:t>
            </w:r>
          </w:p>
        </w:tc>
      </w:tr>
      <w:tr w:rsidR="00C9576F" w:rsidRPr="00427240" w14:paraId="15CBD15F"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3CF93995"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MA. Education</w:t>
            </w:r>
          </w:p>
        </w:tc>
        <w:tc>
          <w:tcPr>
            <w:tcW w:w="1418" w:type="dxa"/>
            <w:tcBorders>
              <w:top w:val="nil"/>
              <w:left w:val="nil"/>
              <w:bottom w:val="single" w:sz="4" w:space="0" w:color="auto"/>
              <w:right w:val="single" w:sz="4" w:space="0" w:color="auto"/>
            </w:tcBorders>
            <w:shd w:val="clear" w:color="auto" w:fill="auto"/>
            <w:noWrap/>
            <w:vAlign w:val="bottom"/>
            <w:hideMark/>
          </w:tcPr>
          <w:p w14:paraId="4022E584"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027DFDB7"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72BE9E0"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MA. Fashion Innovation and Realisation</w:t>
            </w:r>
          </w:p>
        </w:tc>
        <w:tc>
          <w:tcPr>
            <w:tcW w:w="1418" w:type="dxa"/>
            <w:tcBorders>
              <w:top w:val="nil"/>
              <w:left w:val="nil"/>
              <w:bottom w:val="single" w:sz="4" w:space="0" w:color="auto"/>
              <w:right w:val="single" w:sz="4" w:space="0" w:color="auto"/>
            </w:tcBorders>
            <w:shd w:val="clear" w:color="auto" w:fill="auto"/>
            <w:noWrap/>
            <w:vAlign w:val="bottom"/>
            <w:hideMark/>
          </w:tcPr>
          <w:p w14:paraId="7AB81156"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7B32CC07"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367B177E"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MA. Sports Journalism</w:t>
            </w:r>
          </w:p>
        </w:tc>
        <w:tc>
          <w:tcPr>
            <w:tcW w:w="1418" w:type="dxa"/>
            <w:tcBorders>
              <w:top w:val="nil"/>
              <w:left w:val="nil"/>
              <w:bottom w:val="single" w:sz="4" w:space="0" w:color="auto"/>
              <w:right w:val="single" w:sz="4" w:space="0" w:color="auto"/>
            </w:tcBorders>
            <w:shd w:val="clear" w:color="auto" w:fill="auto"/>
            <w:noWrap/>
            <w:vAlign w:val="bottom"/>
            <w:hideMark/>
          </w:tcPr>
          <w:p w14:paraId="2B411797"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4562EDCA"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6CA1004"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ML. International Business Corporate &amp; Finance Law</w:t>
            </w:r>
          </w:p>
        </w:tc>
        <w:tc>
          <w:tcPr>
            <w:tcW w:w="1418" w:type="dxa"/>
            <w:tcBorders>
              <w:top w:val="nil"/>
              <w:left w:val="nil"/>
              <w:bottom w:val="single" w:sz="4" w:space="0" w:color="auto"/>
              <w:right w:val="single" w:sz="4" w:space="0" w:color="auto"/>
            </w:tcBorders>
            <w:shd w:val="clear" w:color="auto" w:fill="auto"/>
            <w:noWrap/>
            <w:vAlign w:val="bottom"/>
            <w:hideMark/>
          </w:tcPr>
          <w:p w14:paraId="70D563CF"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0108A38"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F49464E"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Artificial Intelligence (Machine Learning)</w:t>
            </w:r>
          </w:p>
        </w:tc>
        <w:tc>
          <w:tcPr>
            <w:tcW w:w="1418" w:type="dxa"/>
            <w:tcBorders>
              <w:top w:val="nil"/>
              <w:left w:val="nil"/>
              <w:bottom w:val="single" w:sz="4" w:space="0" w:color="auto"/>
              <w:right w:val="single" w:sz="4" w:space="0" w:color="auto"/>
            </w:tcBorders>
            <w:shd w:val="clear" w:color="auto" w:fill="auto"/>
            <w:noWrap/>
            <w:vAlign w:val="bottom"/>
            <w:hideMark/>
          </w:tcPr>
          <w:p w14:paraId="391B1C11"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5ADEA0AA"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5938292"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Biomedical Sciences</w:t>
            </w:r>
          </w:p>
        </w:tc>
        <w:tc>
          <w:tcPr>
            <w:tcW w:w="1418" w:type="dxa"/>
            <w:tcBorders>
              <w:top w:val="nil"/>
              <w:left w:val="nil"/>
              <w:bottom w:val="single" w:sz="4" w:space="0" w:color="auto"/>
              <w:right w:val="single" w:sz="4" w:space="0" w:color="auto"/>
            </w:tcBorders>
            <w:shd w:val="clear" w:color="auto" w:fill="auto"/>
            <w:noWrap/>
            <w:vAlign w:val="bottom"/>
            <w:hideMark/>
          </w:tcPr>
          <w:p w14:paraId="37052163"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1306CAC7"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9C68176"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Computing and Information Systems</w:t>
            </w:r>
          </w:p>
        </w:tc>
        <w:tc>
          <w:tcPr>
            <w:tcW w:w="1418" w:type="dxa"/>
            <w:tcBorders>
              <w:top w:val="nil"/>
              <w:left w:val="nil"/>
              <w:bottom w:val="single" w:sz="4" w:space="0" w:color="auto"/>
              <w:right w:val="single" w:sz="4" w:space="0" w:color="auto"/>
            </w:tcBorders>
            <w:shd w:val="clear" w:color="auto" w:fill="auto"/>
            <w:noWrap/>
            <w:vAlign w:val="bottom"/>
            <w:hideMark/>
          </w:tcPr>
          <w:p w14:paraId="3F614E54"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8</w:t>
            </w:r>
          </w:p>
        </w:tc>
      </w:tr>
      <w:tr w:rsidR="00C9576F" w:rsidRPr="00427240" w14:paraId="03DDAF58"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69DFB1B"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Construction Project Management</w:t>
            </w:r>
          </w:p>
        </w:tc>
        <w:tc>
          <w:tcPr>
            <w:tcW w:w="1418" w:type="dxa"/>
            <w:tcBorders>
              <w:top w:val="nil"/>
              <w:left w:val="nil"/>
              <w:bottom w:val="single" w:sz="4" w:space="0" w:color="auto"/>
              <w:right w:val="single" w:sz="4" w:space="0" w:color="auto"/>
            </w:tcBorders>
            <w:shd w:val="clear" w:color="auto" w:fill="auto"/>
            <w:noWrap/>
            <w:vAlign w:val="bottom"/>
            <w:hideMark/>
          </w:tcPr>
          <w:p w14:paraId="75B6E0DF"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5FC0A22"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A9C7ED6"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Cosmetic Science</w:t>
            </w:r>
          </w:p>
        </w:tc>
        <w:tc>
          <w:tcPr>
            <w:tcW w:w="1418" w:type="dxa"/>
            <w:tcBorders>
              <w:top w:val="nil"/>
              <w:left w:val="nil"/>
              <w:bottom w:val="single" w:sz="4" w:space="0" w:color="auto"/>
              <w:right w:val="single" w:sz="4" w:space="0" w:color="auto"/>
            </w:tcBorders>
            <w:shd w:val="clear" w:color="auto" w:fill="auto"/>
            <w:noWrap/>
            <w:vAlign w:val="bottom"/>
            <w:hideMark/>
          </w:tcPr>
          <w:p w14:paraId="10BAB69B"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9</w:t>
            </w:r>
          </w:p>
        </w:tc>
      </w:tr>
      <w:tr w:rsidR="00C9576F" w:rsidRPr="00427240" w14:paraId="176A9A11"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11DB28A"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Cyber Security</w:t>
            </w:r>
          </w:p>
        </w:tc>
        <w:tc>
          <w:tcPr>
            <w:tcW w:w="1418" w:type="dxa"/>
            <w:tcBorders>
              <w:top w:val="nil"/>
              <w:left w:val="nil"/>
              <w:bottom w:val="single" w:sz="4" w:space="0" w:color="auto"/>
              <w:right w:val="single" w:sz="4" w:space="0" w:color="auto"/>
            </w:tcBorders>
            <w:shd w:val="clear" w:color="auto" w:fill="auto"/>
            <w:noWrap/>
            <w:vAlign w:val="bottom"/>
            <w:hideMark/>
          </w:tcPr>
          <w:p w14:paraId="3B571919"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6</w:t>
            </w:r>
          </w:p>
        </w:tc>
      </w:tr>
      <w:tr w:rsidR="00C9576F" w:rsidRPr="00427240" w14:paraId="22A7FB7B"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FA54AAD"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Data Science</w:t>
            </w:r>
          </w:p>
        </w:tc>
        <w:tc>
          <w:tcPr>
            <w:tcW w:w="1418" w:type="dxa"/>
            <w:tcBorders>
              <w:top w:val="nil"/>
              <w:left w:val="nil"/>
              <w:bottom w:val="single" w:sz="4" w:space="0" w:color="auto"/>
              <w:right w:val="single" w:sz="4" w:space="0" w:color="auto"/>
            </w:tcBorders>
            <w:shd w:val="clear" w:color="auto" w:fill="auto"/>
            <w:noWrap/>
            <w:vAlign w:val="bottom"/>
            <w:hideMark/>
          </w:tcPr>
          <w:p w14:paraId="332EBA25"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10</w:t>
            </w:r>
          </w:p>
        </w:tc>
      </w:tr>
      <w:tr w:rsidR="00C9576F" w:rsidRPr="00427240" w14:paraId="25AEDB5D"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1674F97"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Digital Marketing</w:t>
            </w:r>
          </w:p>
        </w:tc>
        <w:tc>
          <w:tcPr>
            <w:tcW w:w="1418" w:type="dxa"/>
            <w:tcBorders>
              <w:top w:val="nil"/>
              <w:left w:val="nil"/>
              <w:bottom w:val="single" w:sz="4" w:space="0" w:color="auto"/>
              <w:right w:val="single" w:sz="4" w:space="0" w:color="auto"/>
            </w:tcBorders>
            <w:shd w:val="clear" w:color="auto" w:fill="auto"/>
            <w:noWrap/>
            <w:vAlign w:val="bottom"/>
            <w:hideMark/>
          </w:tcPr>
          <w:p w14:paraId="13650649"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4C16B6ED"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0224525"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Drug Discovery, Development and Delivery</w:t>
            </w:r>
          </w:p>
        </w:tc>
        <w:tc>
          <w:tcPr>
            <w:tcW w:w="1418" w:type="dxa"/>
            <w:tcBorders>
              <w:top w:val="nil"/>
              <w:left w:val="nil"/>
              <w:bottom w:val="single" w:sz="4" w:space="0" w:color="auto"/>
              <w:right w:val="single" w:sz="4" w:space="0" w:color="auto"/>
            </w:tcBorders>
            <w:shd w:val="clear" w:color="auto" w:fill="auto"/>
            <w:noWrap/>
            <w:vAlign w:val="bottom"/>
            <w:hideMark/>
          </w:tcPr>
          <w:p w14:paraId="7DC3656B"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3967F759"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E748215"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Electrical Power and Control Engineering</w:t>
            </w:r>
          </w:p>
        </w:tc>
        <w:tc>
          <w:tcPr>
            <w:tcW w:w="1418" w:type="dxa"/>
            <w:tcBorders>
              <w:top w:val="nil"/>
              <w:left w:val="nil"/>
              <w:bottom w:val="single" w:sz="4" w:space="0" w:color="auto"/>
              <w:right w:val="single" w:sz="4" w:space="0" w:color="auto"/>
            </w:tcBorders>
            <w:shd w:val="clear" w:color="auto" w:fill="auto"/>
            <w:noWrap/>
            <w:vAlign w:val="bottom"/>
            <w:hideMark/>
          </w:tcPr>
          <w:p w14:paraId="76AF2D40"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65ECA69"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488D7FD"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Embedded Systems and IC Design</w:t>
            </w:r>
          </w:p>
        </w:tc>
        <w:tc>
          <w:tcPr>
            <w:tcW w:w="1418" w:type="dxa"/>
            <w:tcBorders>
              <w:top w:val="nil"/>
              <w:left w:val="nil"/>
              <w:bottom w:val="single" w:sz="4" w:space="0" w:color="auto"/>
              <w:right w:val="single" w:sz="4" w:space="0" w:color="auto"/>
            </w:tcBorders>
            <w:shd w:val="clear" w:color="auto" w:fill="auto"/>
            <w:noWrap/>
            <w:vAlign w:val="bottom"/>
            <w:hideMark/>
          </w:tcPr>
          <w:p w14:paraId="70D2E9C3"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5</w:t>
            </w:r>
          </w:p>
        </w:tc>
      </w:tr>
      <w:tr w:rsidR="00C9576F" w:rsidRPr="00427240" w14:paraId="08BD7E96"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D87FFA0"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lastRenderedPageBreak/>
              <w:t>MS. Forensic Bioscience</w:t>
            </w:r>
          </w:p>
        </w:tc>
        <w:tc>
          <w:tcPr>
            <w:tcW w:w="1418" w:type="dxa"/>
            <w:tcBorders>
              <w:top w:val="nil"/>
              <w:left w:val="nil"/>
              <w:bottom w:val="single" w:sz="4" w:space="0" w:color="auto"/>
              <w:right w:val="single" w:sz="4" w:space="0" w:color="auto"/>
            </w:tcBorders>
            <w:shd w:val="clear" w:color="auto" w:fill="auto"/>
            <w:noWrap/>
            <w:vAlign w:val="bottom"/>
            <w:hideMark/>
          </w:tcPr>
          <w:p w14:paraId="45668307"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306041C2"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8ADE834"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Health Psychology</w:t>
            </w:r>
          </w:p>
        </w:tc>
        <w:tc>
          <w:tcPr>
            <w:tcW w:w="1418" w:type="dxa"/>
            <w:tcBorders>
              <w:top w:val="nil"/>
              <w:left w:val="nil"/>
              <w:bottom w:val="single" w:sz="4" w:space="0" w:color="auto"/>
              <w:right w:val="single" w:sz="4" w:space="0" w:color="auto"/>
            </w:tcBorders>
            <w:shd w:val="clear" w:color="auto" w:fill="auto"/>
            <w:noWrap/>
            <w:vAlign w:val="bottom"/>
            <w:hideMark/>
          </w:tcPr>
          <w:p w14:paraId="72B1F711"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969E96F"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7C78F9B"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International Business and Management</w:t>
            </w:r>
          </w:p>
        </w:tc>
        <w:tc>
          <w:tcPr>
            <w:tcW w:w="1418" w:type="dxa"/>
            <w:tcBorders>
              <w:top w:val="nil"/>
              <w:left w:val="nil"/>
              <w:bottom w:val="single" w:sz="4" w:space="0" w:color="auto"/>
              <w:right w:val="single" w:sz="4" w:space="0" w:color="auto"/>
            </w:tcBorders>
            <w:shd w:val="clear" w:color="auto" w:fill="auto"/>
            <w:noWrap/>
            <w:vAlign w:val="bottom"/>
            <w:hideMark/>
          </w:tcPr>
          <w:p w14:paraId="3DDD2F3C"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8</w:t>
            </w:r>
          </w:p>
        </w:tc>
      </w:tr>
      <w:tr w:rsidR="00C9576F" w:rsidRPr="00427240" w14:paraId="78222589"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F2D42F5"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International Public Health</w:t>
            </w:r>
          </w:p>
        </w:tc>
        <w:tc>
          <w:tcPr>
            <w:tcW w:w="1418" w:type="dxa"/>
            <w:tcBorders>
              <w:top w:val="nil"/>
              <w:left w:val="nil"/>
              <w:bottom w:val="single" w:sz="4" w:space="0" w:color="auto"/>
              <w:right w:val="single" w:sz="4" w:space="0" w:color="auto"/>
            </w:tcBorders>
            <w:shd w:val="clear" w:color="auto" w:fill="auto"/>
            <w:noWrap/>
            <w:vAlign w:val="bottom"/>
            <w:hideMark/>
          </w:tcPr>
          <w:p w14:paraId="266E7F9B"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1F353F91"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106FCDE"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International Transport, Trade and Logistics</w:t>
            </w:r>
          </w:p>
        </w:tc>
        <w:tc>
          <w:tcPr>
            <w:tcW w:w="1418" w:type="dxa"/>
            <w:tcBorders>
              <w:top w:val="nil"/>
              <w:left w:val="nil"/>
              <w:bottom w:val="single" w:sz="4" w:space="0" w:color="auto"/>
              <w:right w:val="single" w:sz="4" w:space="0" w:color="auto"/>
            </w:tcBorders>
            <w:shd w:val="clear" w:color="auto" w:fill="auto"/>
            <w:noWrap/>
            <w:vAlign w:val="bottom"/>
            <w:hideMark/>
          </w:tcPr>
          <w:p w14:paraId="141FB37B"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6</w:t>
            </w:r>
          </w:p>
        </w:tc>
      </w:tr>
      <w:tr w:rsidR="00C9576F" w:rsidRPr="00427240" w14:paraId="2D4BBE08"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8D454E6"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Investment and Finance</w:t>
            </w:r>
          </w:p>
        </w:tc>
        <w:tc>
          <w:tcPr>
            <w:tcW w:w="1418" w:type="dxa"/>
            <w:tcBorders>
              <w:top w:val="nil"/>
              <w:left w:val="nil"/>
              <w:bottom w:val="single" w:sz="4" w:space="0" w:color="auto"/>
              <w:right w:val="single" w:sz="4" w:space="0" w:color="auto"/>
            </w:tcBorders>
            <w:shd w:val="clear" w:color="auto" w:fill="auto"/>
            <w:noWrap/>
            <w:vAlign w:val="bottom"/>
            <w:hideMark/>
          </w:tcPr>
          <w:p w14:paraId="64C9D05F"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38FECB6F"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DC5F380"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Management</w:t>
            </w:r>
          </w:p>
        </w:tc>
        <w:tc>
          <w:tcPr>
            <w:tcW w:w="1418" w:type="dxa"/>
            <w:tcBorders>
              <w:top w:val="nil"/>
              <w:left w:val="nil"/>
              <w:bottom w:val="single" w:sz="4" w:space="0" w:color="auto"/>
              <w:right w:val="single" w:sz="4" w:space="0" w:color="auto"/>
            </w:tcBorders>
            <w:shd w:val="clear" w:color="auto" w:fill="auto"/>
            <w:noWrap/>
            <w:vAlign w:val="bottom"/>
            <w:hideMark/>
          </w:tcPr>
          <w:p w14:paraId="3E1B50FD"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21BE97D8"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1CF2CC7"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Management and Digital Business</w:t>
            </w:r>
          </w:p>
        </w:tc>
        <w:tc>
          <w:tcPr>
            <w:tcW w:w="1418" w:type="dxa"/>
            <w:tcBorders>
              <w:top w:val="nil"/>
              <w:left w:val="nil"/>
              <w:bottom w:val="single" w:sz="4" w:space="0" w:color="auto"/>
              <w:right w:val="single" w:sz="4" w:space="0" w:color="auto"/>
            </w:tcBorders>
            <w:shd w:val="clear" w:color="auto" w:fill="auto"/>
            <w:noWrap/>
            <w:vAlign w:val="bottom"/>
            <w:hideMark/>
          </w:tcPr>
          <w:p w14:paraId="23F5A4C3"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D8264D9"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7D40C7E"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Marine and Offshore Engineering</w:t>
            </w:r>
          </w:p>
        </w:tc>
        <w:tc>
          <w:tcPr>
            <w:tcW w:w="1418" w:type="dxa"/>
            <w:tcBorders>
              <w:top w:val="nil"/>
              <w:left w:val="nil"/>
              <w:bottom w:val="single" w:sz="4" w:space="0" w:color="auto"/>
              <w:right w:val="single" w:sz="4" w:space="0" w:color="auto"/>
            </w:tcBorders>
            <w:shd w:val="clear" w:color="auto" w:fill="auto"/>
            <w:noWrap/>
            <w:vAlign w:val="bottom"/>
            <w:hideMark/>
          </w:tcPr>
          <w:p w14:paraId="0CEFFB25"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6D3AF086"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3E63D1B1"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Natural Products Discovery</w:t>
            </w:r>
          </w:p>
        </w:tc>
        <w:tc>
          <w:tcPr>
            <w:tcW w:w="1418" w:type="dxa"/>
            <w:tcBorders>
              <w:top w:val="nil"/>
              <w:left w:val="nil"/>
              <w:bottom w:val="single" w:sz="4" w:space="0" w:color="auto"/>
              <w:right w:val="single" w:sz="4" w:space="0" w:color="auto"/>
            </w:tcBorders>
            <w:shd w:val="clear" w:color="auto" w:fill="auto"/>
            <w:noWrap/>
            <w:vAlign w:val="bottom"/>
            <w:hideMark/>
          </w:tcPr>
          <w:p w14:paraId="16704CB1"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0FCA98C0"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92A36CD"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Policing and Criminal Investigation</w:t>
            </w:r>
          </w:p>
        </w:tc>
        <w:tc>
          <w:tcPr>
            <w:tcW w:w="1418" w:type="dxa"/>
            <w:tcBorders>
              <w:top w:val="nil"/>
              <w:left w:val="nil"/>
              <w:bottom w:val="single" w:sz="4" w:space="0" w:color="auto"/>
              <w:right w:val="single" w:sz="4" w:space="0" w:color="auto"/>
            </w:tcBorders>
            <w:shd w:val="clear" w:color="auto" w:fill="auto"/>
            <w:noWrap/>
            <w:vAlign w:val="bottom"/>
            <w:hideMark/>
          </w:tcPr>
          <w:p w14:paraId="3384FC2A"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73376730"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A52A7C8"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Positive Psychology and Wellbeing</w:t>
            </w:r>
          </w:p>
        </w:tc>
        <w:tc>
          <w:tcPr>
            <w:tcW w:w="1418" w:type="dxa"/>
            <w:tcBorders>
              <w:top w:val="nil"/>
              <w:left w:val="nil"/>
              <w:bottom w:val="single" w:sz="4" w:space="0" w:color="auto"/>
              <w:right w:val="single" w:sz="4" w:space="0" w:color="auto"/>
            </w:tcBorders>
            <w:shd w:val="clear" w:color="auto" w:fill="auto"/>
            <w:noWrap/>
            <w:vAlign w:val="bottom"/>
            <w:hideMark/>
          </w:tcPr>
          <w:p w14:paraId="7FFBA009"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0170FB41"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F7E8843"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Project Management</w:t>
            </w:r>
          </w:p>
        </w:tc>
        <w:tc>
          <w:tcPr>
            <w:tcW w:w="1418" w:type="dxa"/>
            <w:tcBorders>
              <w:top w:val="nil"/>
              <w:left w:val="nil"/>
              <w:bottom w:val="single" w:sz="4" w:space="0" w:color="auto"/>
              <w:right w:val="single" w:sz="4" w:space="0" w:color="auto"/>
            </w:tcBorders>
            <w:shd w:val="clear" w:color="auto" w:fill="auto"/>
            <w:noWrap/>
            <w:vAlign w:val="bottom"/>
            <w:hideMark/>
          </w:tcPr>
          <w:p w14:paraId="243E3481"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060D351E"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66639D8A"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Public Health</w:t>
            </w:r>
          </w:p>
        </w:tc>
        <w:tc>
          <w:tcPr>
            <w:tcW w:w="1418" w:type="dxa"/>
            <w:tcBorders>
              <w:top w:val="nil"/>
              <w:left w:val="nil"/>
              <w:bottom w:val="single" w:sz="4" w:space="0" w:color="auto"/>
              <w:right w:val="single" w:sz="4" w:space="0" w:color="auto"/>
            </w:tcBorders>
            <w:shd w:val="clear" w:color="auto" w:fill="auto"/>
            <w:noWrap/>
            <w:vAlign w:val="bottom"/>
            <w:hideMark/>
          </w:tcPr>
          <w:p w14:paraId="169FA86E"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52D11A80"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3BB795E"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Sport and Clinical Biomechanics</w:t>
            </w:r>
          </w:p>
        </w:tc>
        <w:tc>
          <w:tcPr>
            <w:tcW w:w="1418" w:type="dxa"/>
            <w:tcBorders>
              <w:top w:val="nil"/>
              <w:left w:val="nil"/>
              <w:bottom w:val="single" w:sz="4" w:space="0" w:color="auto"/>
              <w:right w:val="single" w:sz="4" w:space="0" w:color="auto"/>
            </w:tcBorders>
            <w:shd w:val="clear" w:color="auto" w:fill="auto"/>
            <w:noWrap/>
            <w:vAlign w:val="bottom"/>
            <w:hideMark/>
          </w:tcPr>
          <w:p w14:paraId="0A2BF134"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25D52D66"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3AF28CB2"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Sport Nutrition</w:t>
            </w:r>
          </w:p>
        </w:tc>
        <w:tc>
          <w:tcPr>
            <w:tcW w:w="1418" w:type="dxa"/>
            <w:tcBorders>
              <w:top w:val="nil"/>
              <w:left w:val="nil"/>
              <w:bottom w:val="single" w:sz="4" w:space="0" w:color="auto"/>
              <w:right w:val="single" w:sz="4" w:space="0" w:color="auto"/>
            </w:tcBorders>
            <w:shd w:val="clear" w:color="auto" w:fill="auto"/>
            <w:noWrap/>
            <w:vAlign w:val="bottom"/>
            <w:hideMark/>
          </w:tcPr>
          <w:p w14:paraId="060C6D99"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09AF23A1"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7E3B58F9"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Wildlife Conservation Technology</w:t>
            </w:r>
          </w:p>
        </w:tc>
        <w:tc>
          <w:tcPr>
            <w:tcW w:w="1418" w:type="dxa"/>
            <w:tcBorders>
              <w:top w:val="nil"/>
              <w:left w:val="nil"/>
              <w:bottom w:val="single" w:sz="4" w:space="0" w:color="auto"/>
              <w:right w:val="single" w:sz="4" w:space="0" w:color="auto"/>
            </w:tcBorders>
            <w:shd w:val="clear" w:color="auto" w:fill="auto"/>
            <w:noWrap/>
            <w:vAlign w:val="bottom"/>
            <w:hideMark/>
          </w:tcPr>
          <w:p w14:paraId="45D14E21"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79EA099B"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EF69096"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 Wireless Communications</w:t>
            </w:r>
          </w:p>
        </w:tc>
        <w:tc>
          <w:tcPr>
            <w:tcW w:w="1418" w:type="dxa"/>
            <w:tcBorders>
              <w:top w:val="nil"/>
              <w:left w:val="nil"/>
              <w:bottom w:val="single" w:sz="4" w:space="0" w:color="auto"/>
              <w:right w:val="single" w:sz="4" w:space="0" w:color="auto"/>
            </w:tcBorders>
            <w:shd w:val="clear" w:color="auto" w:fill="auto"/>
            <w:noWrap/>
            <w:vAlign w:val="bottom"/>
            <w:hideMark/>
          </w:tcPr>
          <w:p w14:paraId="74158DB3"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76827986"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227F69A2"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MS240. Digital Marketing (with Advanced Practice)</w:t>
            </w:r>
          </w:p>
        </w:tc>
        <w:tc>
          <w:tcPr>
            <w:tcW w:w="1418" w:type="dxa"/>
            <w:tcBorders>
              <w:top w:val="nil"/>
              <w:left w:val="nil"/>
              <w:bottom w:val="single" w:sz="4" w:space="0" w:color="auto"/>
              <w:right w:val="single" w:sz="4" w:space="0" w:color="auto"/>
            </w:tcBorders>
            <w:shd w:val="clear" w:color="auto" w:fill="auto"/>
            <w:noWrap/>
            <w:vAlign w:val="bottom"/>
            <w:hideMark/>
          </w:tcPr>
          <w:p w14:paraId="0D043C1A"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&lt;5</w:t>
            </w:r>
          </w:p>
        </w:tc>
      </w:tr>
      <w:tr w:rsidR="00C9576F" w:rsidRPr="00427240" w14:paraId="4F129BD7" w14:textId="77777777" w:rsidTr="00D703CE">
        <w:trPr>
          <w:trHeight w:val="290"/>
          <w:jc w:val="center"/>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067CFFD8" w14:textId="77777777" w:rsidR="00C9576F" w:rsidRPr="00427240" w:rsidRDefault="00C9576F" w:rsidP="00D703CE">
            <w:pPr>
              <w:spacing w:after="0" w:line="240" w:lineRule="auto"/>
              <w:rPr>
                <w:rFonts w:eastAsia="Times New Roman" w:cs="Arial"/>
                <w:color w:val="000000"/>
                <w:sz w:val="20"/>
                <w:szCs w:val="20"/>
                <w:lang w:eastAsia="en-GB"/>
              </w:rPr>
            </w:pPr>
            <w:r w:rsidRPr="00427240">
              <w:rPr>
                <w:rFonts w:eastAsia="Times New Roman" w:cs="Arial"/>
                <w:color w:val="000000"/>
                <w:sz w:val="20"/>
                <w:szCs w:val="20"/>
                <w:lang w:eastAsia="en-GB"/>
              </w:rPr>
              <w:t>MS240. International Business and Management (with Advanced Practice)</w:t>
            </w:r>
          </w:p>
        </w:tc>
        <w:tc>
          <w:tcPr>
            <w:tcW w:w="1418" w:type="dxa"/>
            <w:tcBorders>
              <w:top w:val="nil"/>
              <w:left w:val="nil"/>
              <w:bottom w:val="single" w:sz="4" w:space="0" w:color="auto"/>
              <w:right w:val="single" w:sz="4" w:space="0" w:color="auto"/>
            </w:tcBorders>
            <w:shd w:val="clear" w:color="auto" w:fill="auto"/>
            <w:noWrap/>
            <w:vAlign w:val="bottom"/>
            <w:hideMark/>
          </w:tcPr>
          <w:p w14:paraId="046FC62F" w14:textId="77777777" w:rsidR="00C9576F" w:rsidRPr="00427240" w:rsidRDefault="00C9576F" w:rsidP="00D703CE">
            <w:pPr>
              <w:spacing w:after="0" w:line="240" w:lineRule="auto"/>
              <w:jc w:val="right"/>
              <w:rPr>
                <w:rFonts w:eastAsia="Times New Roman" w:cs="Arial"/>
                <w:color w:val="000000"/>
                <w:sz w:val="20"/>
                <w:szCs w:val="20"/>
                <w:lang w:eastAsia="en-GB"/>
              </w:rPr>
            </w:pPr>
            <w:r w:rsidRPr="00427240">
              <w:rPr>
                <w:rFonts w:eastAsia="Times New Roman" w:cs="Arial"/>
                <w:color w:val="000000"/>
                <w:sz w:val="20"/>
                <w:szCs w:val="20"/>
                <w:lang w:eastAsia="en-GB"/>
              </w:rPr>
              <w:t>7</w:t>
            </w:r>
          </w:p>
        </w:tc>
      </w:tr>
    </w:tbl>
    <w:p w14:paraId="18DB0D6F" w14:textId="77777777" w:rsidR="00C80342" w:rsidRDefault="00C80342" w:rsidP="00C9576F"/>
    <w:p w14:paraId="0713887A" w14:textId="4050DD34" w:rsidR="00C9576F" w:rsidRDefault="00C9576F" w:rsidP="00C9576F">
      <w:pPr>
        <w:pStyle w:val="Heading2"/>
      </w:pPr>
      <w:r>
        <w:t>23/156</w:t>
      </w:r>
    </w:p>
    <w:p w14:paraId="30E709A6" w14:textId="77777777" w:rsidR="00C9576F" w:rsidRDefault="00C9576F" w:rsidP="00C9576F">
      <w:pPr>
        <w:pStyle w:val="YourRequest"/>
        <w:ind w:left="720"/>
        <w:rPr>
          <w:rStyle w:val="YourRequestTextChar"/>
          <w:i/>
          <w:iCs w:val="0"/>
        </w:rPr>
      </w:pPr>
      <w:r w:rsidRPr="003077D3">
        <w:rPr>
          <w:b/>
          <w:bCs/>
        </w:rPr>
        <w:t>Your Request 1</w:t>
      </w:r>
      <w:r w:rsidRPr="003077D3">
        <w:t xml:space="preserve">: </w:t>
      </w:r>
      <w:r w:rsidRPr="00F112A8">
        <w:t xml:space="preserve">How many undergraduate students who were due to graduate this summer have currently not received an award as sufficient marks were not available </w:t>
      </w:r>
      <w:proofErr w:type="gramStart"/>
      <w:r w:rsidRPr="00F112A8">
        <w:t>as a result of</w:t>
      </w:r>
      <w:proofErr w:type="gramEnd"/>
      <w:r w:rsidRPr="00F112A8">
        <w:t xml:space="preserve"> the ongoing marking and assessment boycott? If possible, please can you break this down by subject of study.</w:t>
      </w:r>
    </w:p>
    <w:p w14:paraId="2A69F2C8" w14:textId="77777777" w:rsidR="00C9576F" w:rsidRDefault="00C9576F" w:rsidP="00C9576F">
      <w:pPr>
        <w:pStyle w:val="LJMUResponseText"/>
        <w:ind w:left="720"/>
        <w:rPr>
          <w:color w:val="FF0000"/>
        </w:rPr>
      </w:pPr>
      <w:r w:rsidRPr="003077D3">
        <w:rPr>
          <w:b/>
          <w:bCs/>
        </w:rPr>
        <w:t>LJMU Response</w:t>
      </w:r>
      <w:r>
        <w:rPr>
          <w:b/>
          <w:bCs/>
        </w:rPr>
        <w:t xml:space="preserve"> </w:t>
      </w:r>
      <w:r w:rsidRPr="00F452D7">
        <w:rPr>
          <w:b/>
          <w:bCs/>
        </w:rPr>
        <w:t xml:space="preserve">1: </w:t>
      </w:r>
      <w:r w:rsidRPr="00F452D7">
        <w:t>None</w:t>
      </w:r>
    </w:p>
    <w:p w14:paraId="3D93B574" w14:textId="77777777" w:rsidR="00C9576F" w:rsidRDefault="00C9576F" w:rsidP="00C9576F">
      <w:pPr>
        <w:pStyle w:val="YourRequest"/>
        <w:ind w:left="720"/>
        <w:rPr>
          <w:b/>
          <w:bCs/>
        </w:rPr>
      </w:pPr>
    </w:p>
    <w:p w14:paraId="66A4F1F7" w14:textId="77777777" w:rsidR="00C9576F" w:rsidRPr="00F112A8" w:rsidRDefault="00C9576F" w:rsidP="00C9576F">
      <w:pPr>
        <w:pStyle w:val="YourRequest"/>
        <w:ind w:left="720"/>
      </w:pPr>
      <w:r w:rsidRPr="003077D3">
        <w:rPr>
          <w:b/>
          <w:bCs/>
        </w:rPr>
        <w:t xml:space="preserve">Your Request </w:t>
      </w:r>
      <w:r>
        <w:rPr>
          <w:b/>
          <w:bCs/>
        </w:rPr>
        <w:t>2</w:t>
      </w:r>
      <w:r w:rsidRPr="003077D3">
        <w:t xml:space="preserve">: </w:t>
      </w:r>
      <w:r w:rsidRPr="00F112A8">
        <w:t>Can you also provide the total number of undergraduate students who were due to receive/did receive an award this summer (the total cohort of graduating undergraduate students)</w:t>
      </w:r>
      <w:r>
        <w:t>?</w:t>
      </w:r>
    </w:p>
    <w:p w14:paraId="60E36DDD" w14:textId="77777777" w:rsidR="00C9576F" w:rsidRDefault="00C9576F" w:rsidP="00C9576F">
      <w:pPr>
        <w:pStyle w:val="LJMUResponseText"/>
        <w:ind w:left="720"/>
        <w:rPr>
          <w:color w:val="FF0000"/>
        </w:rPr>
      </w:pPr>
      <w:r w:rsidRPr="003077D3">
        <w:rPr>
          <w:b/>
          <w:bCs/>
        </w:rPr>
        <w:t>LJMU Response</w:t>
      </w:r>
      <w:r>
        <w:rPr>
          <w:b/>
          <w:bCs/>
        </w:rPr>
        <w:t xml:space="preserve"> 2</w:t>
      </w:r>
      <w:r w:rsidRPr="003077D3">
        <w:rPr>
          <w:b/>
          <w:bCs/>
        </w:rPr>
        <w:t xml:space="preserve">: </w:t>
      </w:r>
      <w:r>
        <w:t>The total number of undergraduate awards (including CPDs) was 5319.</w:t>
      </w:r>
    </w:p>
    <w:p w14:paraId="0FFAAF06" w14:textId="77777777" w:rsidR="00C9576F" w:rsidRDefault="00C9576F" w:rsidP="00C9576F">
      <w:pPr>
        <w:pStyle w:val="YourRequest"/>
        <w:ind w:left="720"/>
        <w:rPr>
          <w:b/>
          <w:bCs/>
        </w:rPr>
      </w:pPr>
    </w:p>
    <w:p w14:paraId="1F1936B3" w14:textId="77777777" w:rsidR="00C9576F" w:rsidRPr="00F112A8" w:rsidRDefault="00C9576F" w:rsidP="00C9576F">
      <w:pPr>
        <w:pStyle w:val="YourRequest"/>
        <w:ind w:left="720"/>
      </w:pPr>
      <w:r w:rsidRPr="003077D3">
        <w:rPr>
          <w:b/>
          <w:bCs/>
        </w:rPr>
        <w:t xml:space="preserve">Your Request </w:t>
      </w:r>
      <w:r>
        <w:rPr>
          <w:b/>
          <w:bCs/>
        </w:rPr>
        <w:t>3</w:t>
      </w:r>
      <w:r w:rsidRPr="003077D3">
        <w:t xml:space="preserve">: </w:t>
      </w:r>
      <w:r w:rsidRPr="00F112A8">
        <w:t xml:space="preserve">I’m aware some graduating undergraduate students will have not received </w:t>
      </w:r>
      <w:proofErr w:type="gramStart"/>
      <w:r w:rsidRPr="00F112A8">
        <w:t>all of</w:t>
      </w:r>
      <w:proofErr w:type="gramEnd"/>
      <w:r w:rsidRPr="00F112A8">
        <w:t xml:space="preserve"> their marks but will have enough marks to receive a final degree classification and others may have a confirmed degree award but no classification. Please can you provide the figures for these two group</w:t>
      </w:r>
      <w:r>
        <w:t>s?</w:t>
      </w:r>
    </w:p>
    <w:p w14:paraId="25542960" w14:textId="77777777" w:rsidR="00C9576F" w:rsidRDefault="00C9576F" w:rsidP="00C9576F">
      <w:pPr>
        <w:pStyle w:val="LJMUResponseText"/>
        <w:ind w:left="720"/>
        <w:rPr>
          <w:color w:val="FF0000"/>
        </w:rPr>
      </w:pPr>
      <w:r w:rsidRPr="003077D3">
        <w:rPr>
          <w:b/>
          <w:bCs/>
        </w:rPr>
        <w:t>LJMU Response</w:t>
      </w:r>
      <w:r>
        <w:rPr>
          <w:b/>
          <w:bCs/>
        </w:rPr>
        <w:t xml:space="preserve"> 3</w:t>
      </w:r>
      <w:r w:rsidRPr="003077D3">
        <w:rPr>
          <w:b/>
          <w:bCs/>
        </w:rPr>
        <w:t>:</w:t>
      </w:r>
      <w:r>
        <w:rPr>
          <w:b/>
          <w:bCs/>
        </w:rPr>
        <w:t xml:space="preserve"> </w:t>
      </w:r>
      <w:r>
        <w:t>All undergraduate students have received their marks and classifications.</w:t>
      </w:r>
    </w:p>
    <w:p w14:paraId="30E81DAE" w14:textId="77777777" w:rsidR="00C9576F" w:rsidRDefault="00C9576F" w:rsidP="00C9576F">
      <w:pPr>
        <w:pStyle w:val="Heading2"/>
      </w:pPr>
    </w:p>
    <w:p w14:paraId="6E53645B" w14:textId="26A6BB49" w:rsidR="00C9576F" w:rsidRDefault="00C9576F" w:rsidP="00C9576F">
      <w:pPr>
        <w:pStyle w:val="Heading2"/>
      </w:pPr>
      <w:r>
        <w:t>23/157</w:t>
      </w:r>
    </w:p>
    <w:p w14:paraId="0073DD8F" w14:textId="77777777" w:rsidR="00C9576F" w:rsidRPr="00EA7529" w:rsidRDefault="00C9576F" w:rsidP="00C9576F">
      <w:pPr>
        <w:pStyle w:val="YourRequest"/>
        <w:ind w:left="720"/>
        <w:rPr>
          <w:rStyle w:val="YourRequestTextChar"/>
          <w:i/>
          <w:iCs w:val="0"/>
        </w:rPr>
      </w:pPr>
      <w:r w:rsidRPr="003077D3">
        <w:rPr>
          <w:b/>
          <w:bCs/>
        </w:rPr>
        <w:t>Your Request 1</w:t>
      </w:r>
      <w:r w:rsidRPr="00EA7529">
        <w:t xml:space="preserve">: </w:t>
      </w:r>
      <w:r w:rsidRPr="00EA7529">
        <w:rPr>
          <w:rStyle w:val="YourRequestTextChar"/>
          <w:i/>
          <w:iCs w:val="0"/>
        </w:rPr>
        <w:t>Can you please list the number of devices deployed by your organisation for the following?</w:t>
      </w:r>
      <w:r w:rsidRPr="00EA7529">
        <w:rPr>
          <w:rStyle w:val="YourRequestTextChar"/>
          <w:i/>
          <w:iCs w:val="0"/>
        </w:rPr>
        <w:tab/>
      </w:r>
    </w:p>
    <w:p w14:paraId="7807791C"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Desktop PCs</w:t>
      </w:r>
      <w:r w:rsidRPr="00EA7529">
        <w:rPr>
          <w:rStyle w:val="YourRequestTextChar"/>
          <w:i/>
          <w:iCs w:val="0"/>
        </w:rPr>
        <w:tab/>
      </w:r>
    </w:p>
    <w:p w14:paraId="51BE0FEC"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Laptops</w:t>
      </w:r>
      <w:r w:rsidRPr="00EA7529">
        <w:rPr>
          <w:rStyle w:val="YourRequestTextChar"/>
          <w:i/>
          <w:iCs w:val="0"/>
        </w:rPr>
        <w:tab/>
      </w:r>
    </w:p>
    <w:p w14:paraId="0375B392"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Mobile Phones</w:t>
      </w:r>
      <w:r w:rsidRPr="00EA7529">
        <w:rPr>
          <w:rStyle w:val="YourRequestTextChar"/>
          <w:i/>
          <w:iCs w:val="0"/>
        </w:rPr>
        <w:tab/>
      </w:r>
    </w:p>
    <w:p w14:paraId="55768B8E"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Printers</w:t>
      </w:r>
      <w:r w:rsidRPr="00EA7529">
        <w:rPr>
          <w:rStyle w:val="YourRequestTextChar"/>
          <w:i/>
          <w:iCs w:val="0"/>
        </w:rPr>
        <w:tab/>
      </w:r>
    </w:p>
    <w:p w14:paraId="3FD4A42C"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Multi-Functional Devices (MFDs)</w:t>
      </w:r>
      <w:r w:rsidRPr="00EA7529">
        <w:rPr>
          <w:rStyle w:val="YourRequestTextChar"/>
          <w:i/>
          <w:iCs w:val="0"/>
        </w:rPr>
        <w:tab/>
      </w:r>
    </w:p>
    <w:p w14:paraId="5BAB00CD"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Tablets</w:t>
      </w:r>
      <w:r w:rsidRPr="00EA7529">
        <w:rPr>
          <w:rStyle w:val="YourRequestTextChar"/>
          <w:i/>
          <w:iCs w:val="0"/>
        </w:rPr>
        <w:tab/>
      </w:r>
    </w:p>
    <w:p w14:paraId="4A4AA9FD"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Physical Servers</w:t>
      </w:r>
      <w:r w:rsidRPr="00EA7529">
        <w:rPr>
          <w:rStyle w:val="YourRequestTextChar"/>
          <w:i/>
          <w:iCs w:val="0"/>
        </w:rPr>
        <w:tab/>
      </w:r>
    </w:p>
    <w:p w14:paraId="2D682FDE"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Storage Devices (for example: NAS, SAN)</w:t>
      </w:r>
      <w:r w:rsidRPr="00EA7529">
        <w:rPr>
          <w:rStyle w:val="YourRequestTextChar"/>
          <w:i/>
          <w:iCs w:val="0"/>
        </w:rPr>
        <w:tab/>
      </w:r>
    </w:p>
    <w:p w14:paraId="11013324"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Networking Infrastructure (for example: Switches, Routers, Interfaces, Wireless Access Points)</w:t>
      </w:r>
      <w:r w:rsidRPr="00EA7529">
        <w:rPr>
          <w:rStyle w:val="YourRequestTextChar"/>
          <w:i/>
          <w:iCs w:val="0"/>
        </w:rPr>
        <w:tab/>
      </w:r>
    </w:p>
    <w:p w14:paraId="7613973C" w14:textId="77777777" w:rsidR="00C9576F" w:rsidRPr="00EA7529" w:rsidRDefault="00C9576F" w:rsidP="00C9576F">
      <w:pPr>
        <w:pStyle w:val="YourRequest"/>
        <w:numPr>
          <w:ilvl w:val="0"/>
          <w:numId w:val="48"/>
        </w:numPr>
        <w:rPr>
          <w:rStyle w:val="YourRequestTextChar"/>
          <w:i/>
          <w:iCs w:val="0"/>
        </w:rPr>
      </w:pPr>
      <w:r w:rsidRPr="00EA7529">
        <w:rPr>
          <w:rStyle w:val="YourRequestTextChar"/>
          <w:i/>
          <w:iCs w:val="0"/>
        </w:rPr>
        <w:t>Security Infrastructure (for example: Firewalls, Intrusion Detection Systems (IDS), Virus Monitoring Tools)</w:t>
      </w:r>
      <w:r w:rsidRPr="00EA7529">
        <w:rPr>
          <w:rStyle w:val="YourRequestTextChar"/>
          <w:i/>
          <w:iCs w:val="0"/>
        </w:rPr>
        <w:tab/>
      </w:r>
    </w:p>
    <w:p w14:paraId="689DCA9C" w14:textId="77777777" w:rsidR="00C9576F" w:rsidRDefault="00C9576F" w:rsidP="00C9576F">
      <w:pPr>
        <w:pStyle w:val="YourRequest"/>
        <w:ind w:left="720"/>
      </w:pPr>
      <w:r>
        <w:t>Is your organisation planning to invest in the following systems or any similar systems? If yes, how much is the planned expenditure for 2023/24, 2024/25, 2025/26, 2026/27, 2027/28?</w:t>
      </w:r>
    </w:p>
    <w:p w14:paraId="0872BF95" w14:textId="77777777" w:rsidR="00C9576F" w:rsidRDefault="00C9576F" w:rsidP="00C9576F">
      <w:pPr>
        <w:pStyle w:val="YourRequest"/>
        <w:numPr>
          <w:ilvl w:val="0"/>
          <w:numId w:val="49"/>
        </w:numPr>
      </w:pPr>
      <w:r>
        <w:t>IT Applications</w:t>
      </w:r>
    </w:p>
    <w:p w14:paraId="352C62BD" w14:textId="77777777" w:rsidR="00C9576F" w:rsidRDefault="00C9576F" w:rsidP="00C9576F">
      <w:pPr>
        <w:pStyle w:val="YourRequest"/>
        <w:numPr>
          <w:ilvl w:val="0"/>
          <w:numId w:val="49"/>
        </w:numPr>
      </w:pPr>
      <w:r>
        <w:t>Learning Management System</w:t>
      </w:r>
    </w:p>
    <w:p w14:paraId="02D4BB90" w14:textId="77777777" w:rsidR="00C9576F" w:rsidRDefault="00C9576F" w:rsidP="00C9576F">
      <w:pPr>
        <w:pStyle w:val="YourRequest"/>
        <w:numPr>
          <w:ilvl w:val="0"/>
          <w:numId w:val="49"/>
        </w:numPr>
      </w:pPr>
      <w:r>
        <w:t>Learning and Assessment Management Software</w:t>
      </w:r>
    </w:p>
    <w:p w14:paraId="362C410E" w14:textId="77777777" w:rsidR="00C9576F" w:rsidRDefault="00C9576F" w:rsidP="00C9576F">
      <w:pPr>
        <w:pStyle w:val="YourRequest"/>
        <w:numPr>
          <w:ilvl w:val="0"/>
          <w:numId w:val="49"/>
        </w:numPr>
      </w:pPr>
      <w:r>
        <w:t>AI-driven Student Engagement Software</w:t>
      </w:r>
    </w:p>
    <w:p w14:paraId="5AC88357" w14:textId="77777777" w:rsidR="00C9576F" w:rsidRDefault="00C9576F" w:rsidP="00C9576F">
      <w:pPr>
        <w:pStyle w:val="YourRequest"/>
        <w:numPr>
          <w:ilvl w:val="0"/>
          <w:numId w:val="49"/>
        </w:numPr>
      </w:pPr>
      <w:r>
        <w:t>Classroom Management Software</w:t>
      </w:r>
    </w:p>
    <w:p w14:paraId="5963757F" w14:textId="77777777" w:rsidR="00C9576F" w:rsidRDefault="00C9576F" w:rsidP="00C9576F">
      <w:pPr>
        <w:pStyle w:val="YourRequest"/>
        <w:numPr>
          <w:ilvl w:val="0"/>
          <w:numId w:val="49"/>
        </w:numPr>
      </w:pPr>
      <w:r>
        <w:t>Student Applications and Admission Management System</w:t>
      </w:r>
    </w:p>
    <w:p w14:paraId="579F819F" w14:textId="77777777" w:rsidR="00C9576F" w:rsidRDefault="00C9576F" w:rsidP="00C9576F">
      <w:pPr>
        <w:pStyle w:val="YourRequest"/>
        <w:numPr>
          <w:ilvl w:val="0"/>
          <w:numId w:val="49"/>
        </w:numPr>
      </w:pPr>
      <w:r>
        <w:t>Cloud- based Higher Education &amp; School Management Software</w:t>
      </w:r>
    </w:p>
    <w:p w14:paraId="1D3C8D9A" w14:textId="77777777" w:rsidR="00C9576F" w:rsidRPr="00EA7529" w:rsidRDefault="00C9576F" w:rsidP="00C9576F">
      <w:pPr>
        <w:pStyle w:val="YourRequest"/>
        <w:numPr>
          <w:ilvl w:val="0"/>
          <w:numId w:val="49"/>
        </w:numPr>
        <w:rPr>
          <w:rStyle w:val="YourRequestTextChar"/>
          <w:i/>
          <w:iCs w:val="0"/>
        </w:rPr>
      </w:pPr>
      <w:r w:rsidRPr="00EA7529">
        <w:t>Education ERP with Student Information System</w:t>
      </w:r>
    </w:p>
    <w:p w14:paraId="37110272" w14:textId="77777777" w:rsidR="00C9576F" w:rsidRPr="00EA7529" w:rsidRDefault="00C9576F" w:rsidP="00C9576F">
      <w:pPr>
        <w:pStyle w:val="YourRequest"/>
        <w:ind w:left="720"/>
        <w:rPr>
          <w:rStyle w:val="YourRequestTextChar"/>
          <w:i/>
          <w:iCs w:val="0"/>
        </w:rPr>
      </w:pPr>
      <w:r w:rsidRPr="00EA7529">
        <w:rPr>
          <w:rStyle w:val="YourRequestTextChar"/>
          <w:i/>
          <w:iCs w:val="0"/>
        </w:rPr>
        <w:t>Does your organisation have any plans to invest in the below technologies or any similar technologies? If yes, could you mention the estimated costs for the financial years planned?</w:t>
      </w:r>
    </w:p>
    <w:p w14:paraId="22979D6B" w14:textId="77777777" w:rsidR="00C9576F" w:rsidRPr="00EA7529" w:rsidRDefault="00C9576F" w:rsidP="00C9576F">
      <w:pPr>
        <w:pStyle w:val="YourRequest"/>
        <w:numPr>
          <w:ilvl w:val="0"/>
          <w:numId w:val="50"/>
        </w:numPr>
        <w:rPr>
          <w:rStyle w:val="YourRequestTextChar"/>
          <w:i/>
          <w:iCs w:val="0"/>
        </w:rPr>
      </w:pPr>
      <w:r w:rsidRPr="00EA7529">
        <w:rPr>
          <w:rStyle w:val="YourRequestTextChar"/>
          <w:i/>
          <w:iCs w:val="0"/>
        </w:rPr>
        <w:t>Technology</w:t>
      </w:r>
    </w:p>
    <w:p w14:paraId="2D7EC8B8" w14:textId="77777777" w:rsidR="00C9576F" w:rsidRPr="00EA7529" w:rsidRDefault="00C9576F" w:rsidP="00C9576F">
      <w:pPr>
        <w:pStyle w:val="YourRequest"/>
        <w:numPr>
          <w:ilvl w:val="0"/>
          <w:numId w:val="50"/>
        </w:numPr>
        <w:rPr>
          <w:rStyle w:val="YourRequestTextChar"/>
          <w:i/>
          <w:iCs w:val="0"/>
        </w:rPr>
      </w:pPr>
      <w:r w:rsidRPr="00EA7529">
        <w:rPr>
          <w:rStyle w:val="YourRequestTextChar"/>
          <w:i/>
          <w:iCs w:val="0"/>
        </w:rPr>
        <w:t>AI-enable remote self-learning technology</w:t>
      </w:r>
    </w:p>
    <w:p w14:paraId="73E7132E" w14:textId="77777777" w:rsidR="00C9576F" w:rsidRPr="00EA7529" w:rsidRDefault="00C9576F" w:rsidP="00C9576F">
      <w:pPr>
        <w:pStyle w:val="YourRequest"/>
        <w:numPr>
          <w:ilvl w:val="0"/>
          <w:numId w:val="50"/>
        </w:numPr>
        <w:rPr>
          <w:rStyle w:val="YourRequestTextChar"/>
          <w:i/>
          <w:iCs w:val="0"/>
        </w:rPr>
      </w:pPr>
      <w:r w:rsidRPr="00EA7529">
        <w:rPr>
          <w:rStyle w:val="YourRequestTextChar"/>
          <w:i/>
          <w:iCs w:val="0"/>
        </w:rPr>
        <w:t>Smart Learning Technology</w:t>
      </w:r>
    </w:p>
    <w:p w14:paraId="02D7D1D6" w14:textId="77777777" w:rsidR="00C9576F" w:rsidRPr="00EA7529" w:rsidRDefault="00C9576F" w:rsidP="00C9576F">
      <w:pPr>
        <w:pStyle w:val="YourRequest"/>
        <w:numPr>
          <w:ilvl w:val="0"/>
          <w:numId w:val="50"/>
        </w:numPr>
        <w:rPr>
          <w:rStyle w:val="YourRequestTextChar"/>
          <w:i/>
          <w:iCs w:val="0"/>
        </w:rPr>
      </w:pPr>
      <w:r w:rsidRPr="00EA7529">
        <w:rPr>
          <w:rStyle w:val="YourRequestTextChar"/>
          <w:i/>
          <w:iCs w:val="0"/>
        </w:rPr>
        <w:t>Virtual Learning Technology</w:t>
      </w:r>
    </w:p>
    <w:p w14:paraId="2C99B79D" w14:textId="77777777" w:rsidR="00C9576F" w:rsidRPr="00EA7529" w:rsidRDefault="00C9576F" w:rsidP="00C9576F">
      <w:pPr>
        <w:pStyle w:val="YourRequest"/>
        <w:numPr>
          <w:ilvl w:val="0"/>
          <w:numId w:val="50"/>
        </w:numPr>
        <w:rPr>
          <w:rStyle w:val="YourRequestTextChar"/>
          <w:i/>
          <w:iCs w:val="0"/>
        </w:rPr>
      </w:pPr>
      <w:r w:rsidRPr="00EA7529">
        <w:rPr>
          <w:rStyle w:val="YourRequestTextChar"/>
          <w:i/>
          <w:iCs w:val="0"/>
        </w:rPr>
        <w:t>Streamlining through Automation Technology</w:t>
      </w:r>
    </w:p>
    <w:p w14:paraId="5713FEEA" w14:textId="77777777" w:rsidR="00EA7529" w:rsidRDefault="00EA7529" w:rsidP="00C9576F">
      <w:pPr>
        <w:pStyle w:val="NormalWeb"/>
        <w:spacing w:before="0" w:beforeAutospacing="0" w:after="160" w:afterAutospacing="0"/>
        <w:ind w:left="720"/>
        <w:rPr>
          <w:rFonts w:ascii="Arial" w:hAnsi="Arial" w:cs="Arial"/>
          <w:b/>
          <w:bCs/>
          <w:sz w:val="22"/>
          <w:szCs w:val="22"/>
        </w:rPr>
      </w:pPr>
    </w:p>
    <w:p w14:paraId="2025D6B5" w14:textId="35272C0D" w:rsidR="00C9576F" w:rsidRDefault="00C9576F" w:rsidP="00EA7529">
      <w:pPr>
        <w:pStyle w:val="NormalWeb"/>
        <w:spacing w:before="0" w:beforeAutospacing="0" w:after="160" w:afterAutospacing="0" w:line="276" w:lineRule="auto"/>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15"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EA7529" w:rsidRPr="00EA7529">
        <w:rPr>
          <w:rStyle w:val="Hyperlink"/>
          <w:rFonts w:ascii="Arial" w:hAnsi="Arial" w:cs="Arial"/>
          <w:color w:val="auto"/>
          <w:sz w:val="22"/>
          <w:szCs w:val="22"/>
          <w:u w:val="none"/>
        </w:rPr>
        <w:t>.</w:t>
      </w:r>
    </w:p>
    <w:p w14:paraId="66AAB1F9" w14:textId="77777777" w:rsidR="00C9576F" w:rsidRDefault="00C9576F" w:rsidP="00EA7529">
      <w:pPr>
        <w:pStyle w:val="NormalWeb"/>
        <w:spacing w:before="0" w:beforeAutospacing="0" w:after="160" w:afterAutospacing="0" w:line="276" w:lineRule="auto"/>
        <w:ind w:left="720"/>
        <w:rPr>
          <w:rFonts w:ascii="Arial" w:hAnsi="Arial" w:cs="Arial"/>
          <w:sz w:val="22"/>
          <w:szCs w:val="22"/>
        </w:rPr>
      </w:pPr>
      <w:r>
        <w:rPr>
          <w:rFonts w:ascii="Arial" w:hAnsi="Arial" w:cs="Arial"/>
          <w:color w:val="FF0000"/>
          <w:sz w:val="22"/>
          <w:szCs w:val="22"/>
        </w:rPr>
        <w:t> </w:t>
      </w:r>
      <w:r>
        <w:rPr>
          <w:rFonts w:ascii="Arial" w:hAnsi="Arial" w:cs="Arial"/>
          <w:sz w:val="22"/>
          <w:szCs w:val="22"/>
        </w:rPr>
        <w:t>Under s.21 of the FOIA, there is no obligation to provide this information to you where it is reasonably accessible elsewhere.</w:t>
      </w:r>
    </w:p>
    <w:p w14:paraId="35D7BFD4" w14:textId="77777777" w:rsidR="00C9576F" w:rsidRDefault="00C9576F" w:rsidP="00C9576F"/>
    <w:p w14:paraId="29DD1F92" w14:textId="5D61587D" w:rsidR="00C9576F" w:rsidRDefault="00C9576F" w:rsidP="00C9576F">
      <w:pPr>
        <w:pStyle w:val="Heading2"/>
      </w:pPr>
      <w:r>
        <w:t>23/158</w:t>
      </w:r>
    </w:p>
    <w:p w14:paraId="274FF4E4" w14:textId="77777777" w:rsidR="00C9576F" w:rsidRPr="00865D2E" w:rsidRDefault="00C9576F" w:rsidP="00C9576F">
      <w:pPr>
        <w:pStyle w:val="YourRequest"/>
        <w:ind w:left="720"/>
        <w:rPr>
          <w:rStyle w:val="YourRequestTextChar"/>
          <w:i/>
        </w:rPr>
      </w:pPr>
      <w:r w:rsidRPr="003077D3">
        <w:rPr>
          <w:b/>
          <w:bCs/>
        </w:rPr>
        <w:t>Your Request 1</w:t>
      </w:r>
      <w:r w:rsidRPr="00EA7529">
        <w:t xml:space="preserve">: </w:t>
      </w:r>
      <w:r w:rsidRPr="00EA7529">
        <w:rPr>
          <w:rStyle w:val="YourRequestTextChar"/>
          <w:i/>
          <w:iCs w:val="0"/>
        </w:rPr>
        <w:t>Please can you provide module descriptions for all undergraduate Fine Art programmes where students are required to do practical work? This is requested at the level that describes the learning objectives, content, work to be produced and assessment criteria. These might be individual documents or are often collated into the form of a student handbook.</w:t>
      </w:r>
    </w:p>
    <w:p w14:paraId="41728E5E" w14:textId="77777777" w:rsidR="00C9576F" w:rsidRPr="00F43F2B" w:rsidRDefault="00C9576F" w:rsidP="00C9576F">
      <w:pPr>
        <w:pStyle w:val="LJMUResponseText"/>
        <w:ind w:left="720"/>
      </w:pPr>
      <w:r w:rsidRPr="003077D3">
        <w:rPr>
          <w:b/>
          <w:bCs/>
        </w:rPr>
        <w:t>LJMU Response</w:t>
      </w:r>
      <w:r>
        <w:rPr>
          <w:b/>
          <w:bCs/>
        </w:rPr>
        <w:t xml:space="preserve"> 1</w:t>
      </w:r>
      <w:r w:rsidRPr="003077D3">
        <w:rPr>
          <w:b/>
          <w:bCs/>
        </w:rPr>
        <w:t xml:space="preserve">: </w:t>
      </w:r>
      <w:r w:rsidRPr="00F43F2B">
        <w:t>The modules that include a requirement to produce practical work are 4101FA, 4104FA, 5101FA, 5104FA, 6101FA, 6104FA.</w:t>
      </w:r>
    </w:p>
    <w:p w14:paraId="62CC872F" w14:textId="77777777" w:rsidR="00C9576F" w:rsidRPr="00F43F2B" w:rsidRDefault="00C9576F" w:rsidP="00C9576F">
      <w:pPr>
        <w:pStyle w:val="LJMUResponseText"/>
        <w:ind w:left="720"/>
      </w:pPr>
      <w:r w:rsidRPr="00F43F2B">
        <w:t xml:space="preserve">Module </w:t>
      </w:r>
      <w:r>
        <w:t xml:space="preserve">descriptions </w:t>
      </w:r>
      <w:r w:rsidRPr="00F43F2B">
        <w:t>for each can be accessed online via</w:t>
      </w:r>
      <w:r>
        <w:t xml:space="preserve"> the </w:t>
      </w:r>
      <w:hyperlink r:id="rId116" w:history="1">
        <w:r w:rsidRPr="002F7902">
          <w:rPr>
            <w:rStyle w:val="Hyperlink"/>
          </w:rPr>
          <w:t>Course Catalogue</w:t>
        </w:r>
      </w:hyperlink>
      <w:r>
        <w:t>.</w:t>
      </w:r>
    </w:p>
    <w:p w14:paraId="5B6B0A83" w14:textId="77777777" w:rsidR="00C9576F" w:rsidRPr="00F43F2B" w:rsidRDefault="00C9576F" w:rsidP="00C9576F">
      <w:pPr>
        <w:pStyle w:val="LJMUResponseText"/>
        <w:ind w:left="720"/>
      </w:pPr>
      <w:r w:rsidRPr="00F43F2B">
        <w:t>The Programme Guide is also attached</w:t>
      </w:r>
      <w:r>
        <w:t xml:space="preserve"> in Annex 1.</w:t>
      </w:r>
    </w:p>
    <w:p w14:paraId="347F27C5" w14:textId="77777777" w:rsidR="00C9576F" w:rsidRDefault="00C9576F" w:rsidP="00C9576F">
      <w:pPr>
        <w:pStyle w:val="LJMUResponseText"/>
        <w:ind w:left="720"/>
      </w:pPr>
    </w:p>
    <w:p w14:paraId="0D2584CA" w14:textId="77777777" w:rsidR="00C9576F" w:rsidRDefault="00C9576F" w:rsidP="00C9576F">
      <w:pPr>
        <w:pStyle w:val="YourRequest"/>
        <w:ind w:left="720"/>
        <w:rPr>
          <w:rStyle w:val="YourRequestTextChar"/>
          <w:i/>
          <w:iCs w:val="0"/>
        </w:rPr>
      </w:pPr>
      <w:r w:rsidRPr="003077D3">
        <w:rPr>
          <w:b/>
          <w:bCs/>
        </w:rPr>
        <w:t xml:space="preserve">Your Request </w:t>
      </w:r>
      <w:r>
        <w:rPr>
          <w:b/>
          <w:bCs/>
        </w:rPr>
        <w:t>2</w:t>
      </w:r>
      <w:r w:rsidRPr="003077D3">
        <w:t xml:space="preserve">: </w:t>
      </w:r>
      <w:r w:rsidRPr="00EA7529">
        <w:rPr>
          <w:rStyle w:val="YourRequestTextChar"/>
          <w:i/>
          <w:iCs w:val="0"/>
        </w:rPr>
        <w:t>For these modules, please can you provide any guidance that students are given regarding the number of hours they are expected to spend on practical work (</w:t>
      </w:r>
      <w:proofErr w:type="gramStart"/>
      <w:r w:rsidRPr="00EA7529">
        <w:rPr>
          <w:rStyle w:val="YourRequestTextChar"/>
          <w:i/>
          <w:iCs w:val="0"/>
        </w:rPr>
        <w:t>i.e.</w:t>
      </w:r>
      <w:proofErr w:type="gramEnd"/>
      <w:r w:rsidRPr="00EA7529">
        <w:rPr>
          <w:rStyle w:val="YourRequestTextChar"/>
          <w:i/>
          <w:iCs w:val="0"/>
        </w:rPr>
        <w:t xml:space="preserve"> outside of taught lectures, seminars etc)? If such guidance is given at a course level rather than a module level, then please provide that.</w:t>
      </w:r>
    </w:p>
    <w:p w14:paraId="7363F326" w14:textId="77777777" w:rsidR="00C9576F" w:rsidRPr="00F43F2B" w:rsidRDefault="00C9576F" w:rsidP="00C9576F">
      <w:pPr>
        <w:pStyle w:val="LJMUResponseText"/>
        <w:ind w:left="720"/>
      </w:pPr>
      <w:r w:rsidRPr="003077D3">
        <w:rPr>
          <w:b/>
          <w:bCs/>
        </w:rPr>
        <w:t>LJMU Response</w:t>
      </w:r>
      <w:r>
        <w:rPr>
          <w:b/>
          <w:bCs/>
        </w:rPr>
        <w:t xml:space="preserve"> 2</w:t>
      </w:r>
      <w:r w:rsidRPr="003077D3">
        <w:rPr>
          <w:b/>
          <w:bCs/>
        </w:rPr>
        <w:t xml:space="preserve">: </w:t>
      </w:r>
      <w:r w:rsidRPr="00F43F2B">
        <w:t>Each module has the expectation of 10 hours of study per credit.</w:t>
      </w:r>
    </w:p>
    <w:p w14:paraId="5C73FABB" w14:textId="77777777" w:rsidR="00C9576F" w:rsidRPr="00F43F2B" w:rsidRDefault="00C9576F" w:rsidP="00C9576F">
      <w:pPr>
        <w:pStyle w:val="LJMUResponseText"/>
        <w:ind w:left="720"/>
      </w:pPr>
      <w:r w:rsidRPr="00F43F2B">
        <w:t xml:space="preserve">The ‘Learning Methods’ section of the </w:t>
      </w:r>
      <w:r>
        <w:t>Course Catalogue</w:t>
      </w:r>
      <w:r w:rsidRPr="00F43F2B">
        <w:t xml:space="preserve"> breaks down approximate hours across methods that feed into module delivery. The remainder of the time is categorised as private study.</w:t>
      </w:r>
    </w:p>
    <w:p w14:paraId="6866B092" w14:textId="77777777" w:rsidR="00C9576F" w:rsidRDefault="00C9576F" w:rsidP="00C9576F">
      <w:pPr>
        <w:pStyle w:val="LJMUResponseText"/>
        <w:ind w:left="720"/>
        <w:rPr>
          <w:color w:val="FF0000"/>
        </w:rPr>
      </w:pPr>
    </w:p>
    <w:p w14:paraId="4690CCAC" w14:textId="77777777" w:rsidR="00C9576F" w:rsidRPr="0011662D" w:rsidRDefault="00C9576F" w:rsidP="00C9576F">
      <w:pPr>
        <w:pStyle w:val="YourRequest"/>
        <w:ind w:left="720"/>
        <w:rPr>
          <w:rStyle w:val="YourRequestTextChar"/>
          <w:i/>
        </w:rPr>
      </w:pPr>
      <w:r w:rsidRPr="003077D3">
        <w:rPr>
          <w:b/>
          <w:bCs/>
        </w:rPr>
        <w:t xml:space="preserve">Your Request </w:t>
      </w:r>
      <w:r>
        <w:rPr>
          <w:b/>
          <w:bCs/>
        </w:rPr>
        <w:t>3</w:t>
      </w:r>
      <w:r w:rsidRPr="003077D3">
        <w:t>:</w:t>
      </w:r>
      <w:r w:rsidRPr="00EA7529">
        <w:t xml:space="preserve"> </w:t>
      </w:r>
      <w:r w:rsidRPr="00EA7529">
        <w:rPr>
          <w:rStyle w:val="YourRequestTextChar"/>
          <w:i/>
          <w:iCs w:val="0"/>
        </w:rPr>
        <w:t>Please state whether the university considers the offer of studio provision to be integral to the recruitment of students. Please provide any relevant supporting documents.</w:t>
      </w:r>
    </w:p>
    <w:p w14:paraId="032BC2CF" w14:textId="7ECB7FDB" w:rsidR="00C9576F" w:rsidRPr="00EA7529" w:rsidRDefault="00C9576F" w:rsidP="00C9576F">
      <w:pPr>
        <w:pStyle w:val="YourRequest"/>
        <w:ind w:left="720"/>
        <w:rPr>
          <w:rStyle w:val="YourRequestTextChar"/>
          <w:i/>
          <w:iCs w:val="0"/>
        </w:rPr>
      </w:pPr>
      <w:r w:rsidRPr="00EA7529">
        <w:rPr>
          <w:rStyle w:val="YourRequestTextChar"/>
          <w:i/>
          <w:iCs w:val="0"/>
        </w:rPr>
        <w:t>Guiding questions if this is not made explicitly clear within policy documents:</w:t>
      </w:r>
    </w:p>
    <w:p w14:paraId="40DD4243" w14:textId="77777777" w:rsidR="00C9576F" w:rsidRPr="00EA7529" w:rsidRDefault="00C9576F" w:rsidP="00C9576F">
      <w:pPr>
        <w:pStyle w:val="YourRequest"/>
        <w:numPr>
          <w:ilvl w:val="0"/>
          <w:numId w:val="51"/>
        </w:numPr>
        <w:rPr>
          <w:rStyle w:val="YourRequestTextChar"/>
          <w:i/>
          <w:iCs w:val="0"/>
        </w:rPr>
      </w:pPr>
      <w:r w:rsidRPr="00EA7529">
        <w:rPr>
          <w:rStyle w:val="YourRequestTextChar"/>
          <w:i/>
          <w:iCs w:val="0"/>
        </w:rPr>
        <w:t>If there were no studios, or the studios were of a poor quality, would the university be able to offer the same programmes of study or expect to be able to recruit the same number or quality of applicants?</w:t>
      </w:r>
    </w:p>
    <w:p w14:paraId="0343CDA0" w14:textId="77777777" w:rsidR="00C9576F" w:rsidRPr="00EA7529" w:rsidRDefault="00C9576F" w:rsidP="00C9576F">
      <w:pPr>
        <w:pStyle w:val="YourRequest"/>
        <w:numPr>
          <w:ilvl w:val="0"/>
          <w:numId w:val="51"/>
        </w:numPr>
        <w:rPr>
          <w:rStyle w:val="YourRequestTextChar"/>
          <w:i/>
          <w:iCs w:val="0"/>
        </w:rPr>
      </w:pPr>
      <w:r w:rsidRPr="00EA7529">
        <w:rPr>
          <w:rStyle w:val="YourRequestTextChar"/>
          <w:i/>
          <w:iCs w:val="0"/>
        </w:rPr>
        <w:t>Is the studio provision presented as a defining part of the offer from the university?</w:t>
      </w:r>
    </w:p>
    <w:p w14:paraId="5B342FF7" w14:textId="77777777" w:rsidR="00C9576F" w:rsidRPr="00EA7529" w:rsidRDefault="00C9576F" w:rsidP="00C9576F">
      <w:pPr>
        <w:pStyle w:val="YourRequest"/>
        <w:numPr>
          <w:ilvl w:val="0"/>
          <w:numId w:val="51"/>
        </w:numPr>
        <w:rPr>
          <w:i w:val="0"/>
          <w:iCs/>
        </w:rPr>
      </w:pPr>
      <w:r w:rsidRPr="00EA7529">
        <w:rPr>
          <w:rStyle w:val="YourRequestTextChar"/>
          <w:i/>
          <w:iCs w:val="0"/>
        </w:rPr>
        <w:t>Does the university consider it important to describe studio provision in its recruitment materials?</w:t>
      </w:r>
    </w:p>
    <w:p w14:paraId="7B4A801C" w14:textId="77777777" w:rsidR="00EA7529" w:rsidRDefault="00EA7529" w:rsidP="00C9576F">
      <w:pPr>
        <w:pStyle w:val="LJMUResponseText"/>
        <w:ind w:left="720"/>
        <w:rPr>
          <w:b/>
          <w:bCs/>
        </w:rPr>
      </w:pPr>
    </w:p>
    <w:p w14:paraId="4CA51489" w14:textId="77777777" w:rsidR="00EA7529" w:rsidRDefault="00EA7529" w:rsidP="00C9576F">
      <w:pPr>
        <w:pStyle w:val="LJMUResponseText"/>
        <w:ind w:left="720"/>
        <w:rPr>
          <w:b/>
          <w:bCs/>
        </w:rPr>
      </w:pPr>
    </w:p>
    <w:p w14:paraId="7C210373" w14:textId="7421B837" w:rsidR="00C9576F" w:rsidRPr="00F52674" w:rsidRDefault="00C9576F" w:rsidP="00C9576F">
      <w:pPr>
        <w:pStyle w:val="LJMUResponseText"/>
        <w:ind w:left="720"/>
      </w:pPr>
      <w:r w:rsidRPr="003077D3">
        <w:rPr>
          <w:b/>
          <w:bCs/>
        </w:rPr>
        <w:t>LJMU Response</w:t>
      </w:r>
      <w:r>
        <w:rPr>
          <w:b/>
          <w:bCs/>
        </w:rPr>
        <w:t xml:space="preserve"> 3</w:t>
      </w:r>
      <w:r w:rsidRPr="003077D3">
        <w:rPr>
          <w:b/>
          <w:bCs/>
        </w:rPr>
        <w:t>:</w:t>
      </w:r>
      <w:r>
        <w:rPr>
          <w:b/>
          <w:bCs/>
        </w:rPr>
        <w:t xml:space="preserve"> </w:t>
      </w:r>
      <w:r w:rsidRPr="00F52674">
        <w:t>This is not a request for information that is ‘held’ by LJMU as a public body, therefore it is not appropriate for us to respond to this question under the provisions of the FOIA.</w:t>
      </w:r>
    </w:p>
    <w:p w14:paraId="198E5920" w14:textId="77777777" w:rsidR="00C9576F" w:rsidRPr="00F02784" w:rsidRDefault="00C9576F" w:rsidP="00C9576F">
      <w:pPr>
        <w:pStyle w:val="LJMUResponseText"/>
        <w:ind w:left="720"/>
      </w:pPr>
      <w:r w:rsidRPr="00F52674">
        <w:t>A response under FOIA must provide records of information held where that information is requested. You have asked us to provide an explanation; this is not a request for a record of information held and would require LJMU to create new additional documentation.</w:t>
      </w:r>
    </w:p>
    <w:p w14:paraId="04FDEE54" w14:textId="77777777" w:rsidR="00C9576F" w:rsidRDefault="00C9576F" w:rsidP="00C9576F">
      <w:pPr>
        <w:pStyle w:val="YourRequest"/>
        <w:ind w:left="720"/>
        <w:rPr>
          <w:b/>
          <w:bCs/>
        </w:rPr>
      </w:pPr>
    </w:p>
    <w:p w14:paraId="1CACCDDB" w14:textId="77777777" w:rsidR="00C9576F" w:rsidRPr="00EA7529" w:rsidRDefault="00C9576F" w:rsidP="00C9576F">
      <w:pPr>
        <w:pStyle w:val="YourRequest"/>
        <w:ind w:left="720"/>
        <w:rPr>
          <w:rStyle w:val="YourRequestTextChar"/>
          <w:i/>
          <w:iCs w:val="0"/>
        </w:rPr>
      </w:pPr>
      <w:r w:rsidRPr="003077D3">
        <w:rPr>
          <w:b/>
          <w:bCs/>
        </w:rPr>
        <w:t xml:space="preserve">Your Request </w:t>
      </w:r>
      <w:r>
        <w:rPr>
          <w:b/>
          <w:bCs/>
        </w:rPr>
        <w:t>4</w:t>
      </w:r>
      <w:r w:rsidRPr="003077D3">
        <w:t xml:space="preserve">: </w:t>
      </w:r>
      <w:r w:rsidRPr="00EA7529">
        <w:rPr>
          <w:rStyle w:val="YourRequestTextChar"/>
          <w:i/>
          <w:iCs w:val="0"/>
        </w:rPr>
        <w:t>Please state whether the university considers studio provision to be an integral part of course delivery. Please provide any relevant supporting documents.</w:t>
      </w:r>
    </w:p>
    <w:p w14:paraId="2C620D06" w14:textId="77777777" w:rsidR="00C9576F" w:rsidRPr="00EA7529" w:rsidRDefault="00C9576F" w:rsidP="00C9576F">
      <w:pPr>
        <w:pStyle w:val="YourRequest"/>
        <w:ind w:left="720"/>
        <w:rPr>
          <w:rStyle w:val="YourRequestTextChar"/>
          <w:i/>
          <w:iCs w:val="0"/>
        </w:rPr>
      </w:pPr>
      <w:r w:rsidRPr="00EA7529">
        <w:rPr>
          <w:rStyle w:val="YourRequestTextChar"/>
          <w:i/>
          <w:iCs w:val="0"/>
        </w:rPr>
        <w:t>Guiding questions if this is not made explicitly clear within policy documents:</w:t>
      </w:r>
    </w:p>
    <w:p w14:paraId="489A5713" w14:textId="77777777" w:rsidR="00C9576F" w:rsidRPr="00EA7529" w:rsidRDefault="00C9576F" w:rsidP="00C9576F">
      <w:pPr>
        <w:pStyle w:val="YourRequest"/>
        <w:numPr>
          <w:ilvl w:val="0"/>
          <w:numId w:val="52"/>
        </w:numPr>
        <w:rPr>
          <w:rStyle w:val="YourRequestTextChar"/>
          <w:i/>
          <w:iCs w:val="0"/>
        </w:rPr>
      </w:pPr>
      <w:r w:rsidRPr="00EA7529">
        <w:rPr>
          <w:rStyle w:val="YourRequestTextChar"/>
          <w:i/>
          <w:iCs w:val="0"/>
        </w:rPr>
        <w:t>If these facilities were unavailable or otherwise compromised in some way, would students be able to complete their programmes of study to the same standard?</w:t>
      </w:r>
    </w:p>
    <w:p w14:paraId="640B6112" w14:textId="77777777" w:rsidR="00C9576F" w:rsidRPr="00EA7529" w:rsidRDefault="00C9576F" w:rsidP="00C9576F">
      <w:pPr>
        <w:pStyle w:val="YourRequest"/>
        <w:numPr>
          <w:ilvl w:val="0"/>
          <w:numId w:val="52"/>
        </w:numPr>
        <w:rPr>
          <w:rStyle w:val="YourRequestTextChar"/>
          <w:i/>
          <w:iCs w:val="0"/>
        </w:rPr>
      </w:pPr>
      <w:r w:rsidRPr="00EA7529">
        <w:rPr>
          <w:rStyle w:val="YourRequestTextChar"/>
          <w:i/>
          <w:iCs w:val="0"/>
        </w:rPr>
        <w:t xml:space="preserve">If these facilities were unavailable for an extended </w:t>
      </w:r>
      <w:proofErr w:type="gramStart"/>
      <w:r w:rsidRPr="00EA7529">
        <w:rPr>
          <w:rStyle w:val="YourRequestTextChar"/>
          <w:i/>
          <w:iCs w:val="0"/>
        </w:rPr>
        <w:t>period of time</w:t>
      </w:r>
      <w:proofErr w:type="gramEnd"/>
      <w:r w:rsidRPr="00EA7529">
        <w:rPr>
          <w:rStyle w:val="YourRequestTextChar"/>
          <w:i/>
          <w:iCs w:val="0"/>
        </w:rPr>
        <w:t xml:space="preserve"> (disregarding pandemic contexts), would the university provide alternatives?</w:t>
      </w:r>
    </w:p>
    <w:p w14:paraId="2397E255" w14:textId="77777777" w:rsidR="00C9576F" w:rsidRPr="00EA7529" w:rsidRDefault="00C9576F" w:rsidP="00C9576F">
      <w:pPr>
        <w:pStyle w:val="YourRequest"/>
        <w:numPr>
          <w:ilvl w:val="0"/>
          <w:numId w:val="52"/>
        </w:numPr>
        <w:rPr>
          <w:i w:val="0"/>
          <w:iCs/>
        </w:rPr>
      </w:pPr>
      <w:r w:rsidRPr="00EA7529">
        <w:rPr>
          <w:rStyle w:val="YourRequestTextChar"/>
          <w:i/>
          <w:iCs w:val="0"/>
        </w:rPr>
        <w:t>If the nature of the facilities available changed, to the extent that the core activities they supported was reduced, would that be regarded as a change to the course?</w:t>
      </w:r>
    </w:p>
    <w:p w14:paraId="14D294D9" w14:textId="77777777" w:rsidR="00C9576F" w:rsidRPr="00F52674" w:rsidRDefault="00C9576F" w:rsidP="00C9576F">
      <w:pPr>
        <w:pStyle w:val="LJMUResponseText"/>
        <w:ind w:left="720"/>
      </w:pPr>
      <w:r w:rsidRPr="003077D3">
        <w:rPr>
          <w:b/>
          <w:bCs/>
        </w:rPr>
        <w:t>LJMU Response</w:t>
      </w:r>
      <w:r>
        <w:rPr>
          <w:b/>
          <w:bCs/>
        </w:rPr>
        <w:t xml:space="preserve"> 4</w:t>
      </w:r>
      <w:r w:rsidRPr="003077D3">
        <w:rPr>
          <w:b/>
          <w:bCs/>
        </w:rPr>
        <w:t xml:space="preserve">: </w:t>
      </w:r>
      <w:r w:rsidRPr="00F52674">
        <w:t>This is not a request for information that is ‘held’ by LJMU as a public body, therefore it is not appropriate for us to respond to this question under the provisions of the FOIA.</w:t>
      </w:r>
    </w:p>
    <w:p w14:paraId="6DA5049F" w14:textId="77777777" w:rsidR="00C9576F" w:rsidRPr="00F52674" w:rsidRDefault="00C9576F" w:rsidP="00C9576F">
      <w:pPr>
        <w:pStyle w:val="LJMUResponseText"/>
        <w:ind w:left="720"/>
      </w:pPr>
      <w:r w:rsidRPr="00F52674">
        <w:t>A response under FOIA must provide records of information held where that information is requested. You have asked us to provide an explanation; this is not a request for a record of information held and would require LJMU to create new additional documentation.</w:t>
      </w:r>
    </w:p>
    <w:p w14:paraId="6EAF4603" w14:textId="77777777" w:rsidR="00C9576F" w:rsidRDefault="00C9576F" w:rsidP="00C9576F">
      <w:pPr>
        <w:pStyle w:val="LJMUResponseText"/>
        <w:ind w:left="720"/>
        <w:rPr>
          <w:color w:val="FF0000"/>
        </w:rPr>
      </w:pPr>
    </w:p>
    <w:p w14:paraId="551DE3D7" w14:textId="77777777" w:rsidR="00C9576F" w:rsidRDefault="00C9576F" w:rsidP="00C9576F">
      <w:pPr>
        <w:pStyle w:val="YourRequest"/>
        <w:ind w:left="720"/>
        <w:rPr>
          <w:rStyle w:val="YourRequestTextChar"/>
          <w:i/>
          <w:iCs w:val="0"/>
        </w:rPr>
      </w:pPr>
      <w:r w:rsidRPr="003077D3">
        <w:rPr>
          <w:b/>
          <w:bCs/>
        </w:rPr>
        <w:t xml:space="preserve">Your Request </w:t>
      </w:r>
      <w:r>
        <w:rPr>
          <w:b/>
          <w:bCs/>
        </w:rPr>
        <w:t>5</w:t>
      </w:r>
      <w:r w:rsidRPr="003077D3">
        <w:t xml:space="preserve">: </w:t>
      </w:r>
      <w:r w:rsidRPr="00EA7529">
        <w:rPr>
          <w:rStyle w:val="YourRequestTextChar"/>
          <w:i/>
          <w:iCs w:val="0"/>
        </w:rPr>
        <w:t>Please can you provide documentation from published materials (such as the university website or prospectus) that describe the studio provision, noting where this can be found?</w:t>
      </w:r>
    </w:p>
    <w:p w14:paraId="76BA8798" w14:textId="77777777" w:rsidR="00C9576F" w:rsidRDefault="00C9576F" w:rsidP="00C9576F">
      <w:pPr>
        <w:pStyle w:val="LJMUResponseText"/>
        <w:ind w:left="720"/>
        <w:rPr>
          <w:b/>
          <w:bCs/>
        </w:rPr>
      </w:pPr>
      <w:r w:rsidRPr="003077D3">
        <w:rPr>
          <w:b/>
          <w:bCs/>
        </w:rPr>
        <w:t>LJMU Response</w:t>
      </w:r>
      <w:r>
        <w:rPr>
          <w:b/>
          <w:bCs/>
        </w:rPr>
        <w:t xml:space="preserve"> 5</w:t>
      </w:r>
      <w:r w:rsidRPr="003077D3">
        <w:rPr>
          <w:b/>
          <w:bCs/>
        </w:rPr>
        <w:t>:</w:t>
      </w:r>
    </w:p>
    <w:p w14:paraId="6CF0BFE9" w14:textId="77777777" w:rsidR="00C9576F" w:rsidRPr="00F43F2B" w:rsidRDefault="00402E70" w:rsidP="00C9576F">
      <w:pPr>
        <w:pStyle w:val="LJMUResponseText"/>
        <w:ind w:left="720"/>
        <w:rPr>
          <w:b/>
          <w:bCs/>
          <w:color w:val="FF0000"/>
        </w:rPr>
      </w:pPr>
      <w:hyperlink r:id="rId117" w:history="1">
        <w:r w:rsidR="00C9576F" w:rsidRPr="002F7902">
          <w:rPr>
            <w:rStyle w:val="Hyperlink"/>
            <w:b/>
            <w:bCs/>
          </w:rPr>
          <w:t>University Programme Page: Overview Tab</w:t>
        </w:r>
      </w:hyperlink>
      <w:r w:rsidR="00C9576F">
        <w:rPr>
          <w:b/>
          <w:bCs/>
        </w:rPr>
        <w:t>:</w:t>
      </w:r>
    </w:p>
    <w:p w14:paraId="6AFF4AD9" w14:textId="77777777" w:rsidR="00C9576F" w:rsidRPr="00F43F2B" w:rsidRDefault="00C9576F" w:rsidP="00C9576F">
      <w:pPr>
        <w:pStyle w:val="LJMUResponseText"/>
        <w:numPr>
          <w:ilvl w:val="0"/>
          <w:numId w:val="53"/>
        </w:numPr>
      </w:pPr>
      <w:r w:rsidRPr="00F43F2B">
        <w:t>Specialist workshops provide expert training and guidance in digital audio and video production, sculpture and 3D construction, digital studio photography and film, printmaking, 3D printing, textile work, and painting</w:t>
      </w:r>
      <w:r>
        <w:t>.</w:t>
      </w:r>
    </w:p>
    <w:p w14:paraId="5EE754C0" w14:textId="77777777" w:rsidR="00C9576F" w:rsidRPr="00F43F2B" w:rsidRDefault="00C9576F" w:rsidP="00C9576F">
      <w:pPr>
        <w:pStyle w:val="LJMUResponseText"/>
        <w:numPr>
          <w:ilvl w:val="0"/>
          <w:numId w:val="53"/>
        </w:numPr>
      </w:pPr>
      <w:r w:rsidRPr="00F43F2B">
        <w:t xml:space="preserve">In your day-to-day studio </w:t>
      </w:r>
      <w:proofErr w:type="gramStart"/>
      <w:r w:rsidRPr="00F43F2B">
        <w:t>practice</w:t>
      </w:r>
      <w:proofErr w:type="gramEnd"/>
      <w:r w:rsidRPr="00F43F2B">
        <w:t xml:space="preserve"> you have the freedom to work in any media you choose, refining your skills and working on realising your individual vision, with help from your tutors who are always on hand to offer advice</w:t>
      </w:r>
      <w:r>
        <w:t>.</w:t>
      </w:r>
    </w:p>
    <w:p w14:paraId="6BAB3592" w14:textId="77777777" w:rsidR="00C9576F" w:rsidRPr="00F43F2B" w:rsidRDefault="00402E70" w:rsidP="00C9576F">
      <w:pPr>
        <w:pStyle w:val="LJMUResponseText"/>
        <w:ind w:left="720"/>
        <w:rPr>
          <w:b/>
          <w:bCs/>
        </w:rPr>
      </w:pPr>
      <w:hyperlink r:id="rId118" w:history="1">
        <w:r w:rsidR="00C9576F" w:rsidRPr="002F7902">
          <w:rPr>
            <w:rStyle w:val="Hyperlink"/>
            <w:b/>
            <w:bCs/>
          </w:rPr>
          <w:t>University Programme Page: Details Tab</w:t>
        </w:r>
      </w:hyperlink>
      <w:r w:rsidR="00C9576F">
        <w:rPr>
          <w:b/>
          <w:bCs/>
        </w:rPr>
        <w:t>:</w:t>
      </w:r>
    </w:p>
    <w:p w14:paraId="22330A7E" w14:textId="77777777" w:rsidR="00C9576F" w:rsidRDefault="00C9576F" w:rsidP="00C9576F">
      <w:pPr>
        <w:pStyle w:val="LJMUResponseText"/>
        <w:numPr>
          <w:ilvl w:val="0"/>
          <w:numId w:val="54"/>
        </w:numPr>
      </w:pPr>
      <w:r w:rsidRPr="00F43F2B">
        <w:t>You will also be expected to attend a rigorous programme of lectures, seminars, workshops and critiques, and there will be ongoing training and workshops in digital audio and video production, sculpture and 3D construction, digital studio photography and film, printmaking, 3D printing, textile work and painting, supported by our expert technical teams.</w:t>
      </w:r>
    </w:p>
    <w:p w14:paraId="1B263F58" w14:textId="77777777" w:rsidR="00C9576F" w:rsidRPr="00F02784" w:rsidRDefault="00C9576F" w:rsidP="00C9576F">
      <w:pPr>
        <w:pStyle w:val="LJMUResponseText"/>
        <w:numPr>
          <w:ilvl w:val="0"/>
          <w:numId w:val="54"/>
        </w:numPr>
      </w:pPr>
      <w:r w:rsidRPr="00F43F2B">
        <w:lastRenderedPageBreak/>
        <w:t>The way you do this depends on the kind of work you do, but we always ensure that the process is friendly and supportive and that portfolio submissions are done in the studio.</w:t>
      </w:r>
    </w:p>
    <w:p w14:paraId="2558D5F5" w14:textId="77777777" w:rsidR="00C9576F" w:rsidRPr="00F43F2B" w:rsidRDefault="00C9576F" w:rsidP="00C9576F">
      <w:pPr>
        <w:pStyle w:val="LJMUResponseText"/>
        <w:ind w:firstLine="720"/>
        <w:rPr>
          <w:b/>
          <w:bCs/>
        </w:rPr>
      </w:pPr>
      <w:r>
        <w:rPr>
          <w:b/>
          <w:bCs/>
        </w:rPr>
        <w:t>Course Catalogue</w:t>
      </w:r>
      <w:r w:rsidRPr="00F43F2B">
        <w:rPr>
          <w:b/>
          <w:bCs/>
        </w:rPr>
        <w:t xml:space="preserve"> (linked in Response 1):</w:t>
      </w:r>
    </w:p>
    <w:p w14:paraId="5C14DA50" w14:textId="77777777" w:rsidR="00C9576F" w:rsidRPr="00F43F2B" w:rsidRDefault="00C9576F" w:rsidP="00C9576F">
      <w:pPr>
        <w:pStyle w:val="LJMUResponseText"/>
        <w:ind w:left="720"/>
        <w:rPr>
          <w:b/>
          <w:bCs/>
        </w:rPr>
      </w:pPr>
      <w:r w:rsidRPr="00F43F2B">
        <w:rPr>
          <w:b/>
          <w:bCs/>
        </w:rPr>
        <w:t>4101</w:t>
      </w:r>
      <w:r>
        <w:rPr>
          <w:b/>
          <w:bCs/>
        </w:rPr>
        <w:t>FA</w:t>
      </w:r>
      <w:r w:rsidRPr="00F43F2B">
        <w:rPr>
          <w:b/>
          <w:bCs/>
        </w:rPr>
        <w:t>:</w:t>
      </w:r>
    </w:p>
    <w:p w14:paraId="270825C0" w14:textId="77777777" w:rsidR="00C9576F" w:rsidRPr="00F43F2B" w:rsidRDefault="00C9576F" w:rsidP="00C9576F">
      <w:pPr>
        <w:pStyle w:val="LJMUResponseText"/>
        <w:numPr>
          <w:ilvl w:val="0"/>
          <w:numId w:val="55"/>
        </w:numPr>
      </w:pPr>
      <w:r w:rsidRPr="00F43F2B">
        <w:t>This Module will also introduce you to the Cultural and Artistic Infrastructure of the City, Flexible Working/Shared Studio Practice, Working in the Public Domain, Backboard, Tutorials and Assessment by Review.</w:t>
      </w:r>
    </w:p>
    <w:p w14:paraId="7E9D05CC" w14:textId="77777777" w:rsidR="00C9576F" w:rsidRPr="00F43F2B" w:rsidRDefault="00C9576F" w:rsidP="00C9576F">
      <w:pPr>
        <w:pStyle w:val="LJMUResponseText"/>
        <w:ind w:left="720"/>
        <w:rPr>
          <w:b/>
          <w:bCs/>
        </w:rPr>
      </w:pPr>
      <w:r w:rsidRPr="00F43F2B">
        <w:rPr>
          <w:b/>
          <w:bCs/>
        </w:rPr>
        <w:t>4104</w:t>
      </w:r>
      <w:r>
        <w:rPr>
          <w:b/>
          <w:bCs/>
        </w:rPr>
        <w:t>FA</w:t>
      </w:r>
      <w:r w:rsidRPr="00F43F2B">
        <w:rPr>
          <w:b/>
          <w:bCs/>
        </w:rPr>
        <w:t>:</w:t>
      </w:r>
    </w:p>
    <w:p w14:paraId="68F45526" w14:textId="77777777" w:rsidR="00C9576F" w:rsidRDefault="00C9576F" w:rsidP="00C9576F">
      <w:pPr>
        <w:pStyle w:val="LJMUResponseText"/>
        <w:numPr>
          <w:ilvl w:val="0"/>
          <w:numId w:val="55"/>
        </w:numPr>
      </w:pPr>
      <w:r w:rsidRPr="00F43F2B">
        <w:t>To introduce the notion of studio practice towards the production and distribution of contemporary Fine Art practice.</w:t>
      </w:r>
    </w:p>
    <w:p w14:paraId="00737E55" w14:textId="77777777" w:rsidR="00C9576F" w:rsidRPr="00F43F2B" w:rsidRDefault="00C9576F" w:rsidP="00C9576F">
      <w:pPr>
        <w:pStyle w:val="LJMUResponseText"/>
        <w:numPr>
          <w:ilvl w:val="0"/>
          <w:numId w:val="55"/>
        </w:numPr>
      </w:pPr>
      <w:r w:rsidRPr="00F43F2B">
        <w:t>Students will continue learning how to use Flexible Working/Shared Studio Practice, to work in the Public Domain, to engage with Canvas, and be taught by Tutorials and Assessed by Review and Stages of Assessment.</w:t>
      </w:r>
    </w:p>
    <w:p w14:paraId="69C22917" w14:textId="77777777" w:rsidR="00C9576F" w:rsidRPr="00F43F2B" w:rsidRDefault="00C9576F" w:rsidP="00C9576F">
      <w:pPr>
        <w:pStyle w:val="LJMUResponseText"/>
        <w:numPr>
          <w:ilvl w:val="0"/>
          <w:numId w:val="55"/>
        </w:numPr>
      </w:pPr>
      <w:r w:rsidRPr="00F43F2B">
        <w:t>This module will introduce you to self-directed contemporary art practice and familiarise you with a broader context of contemporary Fine Art issues and introduce you to the notion of studio practice towards the production and distribution of contemporary Fine Art practice.</w:t>
      </w:r>
    </w:p>
    <w:p w14:paraId="58AF499F" w14:textId="77777777" w:rsidR="00C9576F" w:rsidRPr="00F43F2B" w:rsidRDefault="00C9576F" w:rsidP="00C9576F">
      <w:pPr>
        <w:pStyle w:val="LJMUResponseText"/>
        <w:ind w:left="720"/>
        <w:rPr>
          <w:b/>
          <w:bCs/>
        </w:rPr>
      </w:pPr>
      <w:r w:rsidRPr="00F43F2B">
        <w:rPr>
          <w:b/>
          <w:bCs/>
        </w:rPr>
        <w:t>5101FA</w:t>
      </w:r>
      <w:r>
        <w:rPr>
          <w:b/>
          <w:bCs/>
        </w:rPr>
        <w:t>:</w:t>
      </w:r>
    </w:p>
    <w:p w14:paraId="57A83E23" w14:textId="77777777" w:rsidR="00C9576F" w:rsidRPr="00F43F2B" w:rsidRDefault="00C9576F" w:rsidP="00C9576F">
      <w:pPr>
        <w:pStyle w:val="LJMUResponseText"/>
        <w:numPr>
          <w:ilvl w:val="0"/>
          <w:numId w:val="56"/>
        </w:numPr>
      </w:pPr>
      <w:r w:rsidRPr="00F43F2B">
        <w:t>To provide students with a period of practical and theoretical study through experimentation located in the studios or in approved external locations.</w:t>
      </w:r>
    </w:p>
    <w:p w14:paraId="6C64BBB3" w14:textId="77777777" w:rsidR="00C9576F" w:rsidRPr="00F43F2B" w:rsidRDefault="00C9576F" w:rsidP="00C9576F">
      <w:pPr>
        <w:pStyle w:val="LJMUResponseText"/>
        <w:numPr>
          <w:ilvl w:val="0"/>
          <w:numId w:val="56"/>
        </w:numPr>
      </w:pPr>
      <w:r w:rsidRPr="00F43F2B">
        <w:t>MLO2 2 (Module Learning Outcome 2) Demonstrate the ability to engage in theoretical discourse through seminars, studio criticism and appropriate written work.</w:t>
      </w:r>
    </w:p>
    <w:p w14:paraId="6F81ACF3" w14:textId="77777777" w:rsidR="00C9576F" w:rsidRPr="00962C8B" w:rsidRDefault="00C9576F" w:rsidP="00C9576F">
      <w:pPr>
        <w:pStyle w:val="LJMUResponseText"/>
        <w:ind w:left="720"/>
        <w:rPr>
          <w:b/>
          <w:bCs/>
        </w:rPr>
      </w:pPr>
      <w:r w:rsidRPr="00962C8B">
        <w:rPr>
          <w:b/>
          <w:bCs/>
        </w:rPr>
        <w:t>6101FA:</w:t>
      </w:r>
    </w:p>
    <w:p w14:paraId="5CD4C7E8" w14:textId="77777777" w:rsidR="00C9576F" w:rsidRPr="00962C8B" w:rsidRDefault="00C9576F" w:rsidP="00C9576F">
      <w:pPr>
        <w:pStyle w:val="LJMUResponseText"/>
        <w:numPr>
          <w:ilvl w:val="0"/>
          <w:numId w:val="57"/>
        </w:numPr>
      </w:pPr>
      <w:r w:rsidRPr="00962C8B">
        <w:t>A strong emphasis is placed on experimental testing of professional independent practice in studio crits, and in externally facing events, supported by staff monitoring.</w:t>
      </w:r>
    </w:p>
    <w:p w14:paraId="6A060331" w14:textId="77777777" w:rsidR="00C9576F" w:rsidRPr="00131653" w:rsidRDefault="00C9576F" w:rsidP="00C9576F">
      <w:pPr>
        <w:pStyle w:val="LJMUResponseText"/>
        <w:numPr>
          <w:ilvl w:val="0"/>
          <w:numId w:val="57"/>
        </w:numPr>
      </w:pPr>
      <w:r w:rsidRPr="00962C8B">
        <w:t>Students will receive a range of Professional Practice lectures and seminars as an adjunct to their studio practice.</w:t>
      </w:r>
    </w:p>
    <w:p w14:paraId="03B56EEF" w14:textId="77777777" w:rsidR="00C9576F" w:rsidRPr="00962C8B" w:rsidRDefault="00C9576F" w:rsidP="00C9576F">
      <w:pPr>
        <w:pStyle w:val="LJMUResponseText"/>
        <w:ind w:left="720"/>
        <w:rPr>
          <w:b/>
          <w:bCs/>
        </w:rPr>
      </w:pPr>
      <w:r w:rsidRPr="00962C8B">
        <w:rPr>
          <w:b/>
          <w:bCs/>
        </w:rPr>
        <w:t>6104FA:</w:t>
      </w:r>
    </w:p>
    <w:p w14:paraId="626D6B2A" w14:textId="77777777" w:rsidR="00C9576F" w:rsidRPr="00962C8B" w:rsidRDefault="00C9576F" w:rsidP="00C9576F">
      <w:pPr>
        <w:pStyle w:val="LJMUResponseText"/>
        <w:numPr>
          <w:ilvl w:val="0"/>
          <w:numId w:val="58"/>
        </w:numPr>
      </w:pPr>
      <w:r w:rsidRPr="00962C8B">
        <w:t>Students have the choice of engaging with the module by placement, studio practice or a combination of both.</w:t>
      </w:r>
    </w:p>
    <w:p w14:paraId="1AB507C5" w14:textId="77777777" w:rsidR="00C9576F" w:rsidRPr="00962C8B" w:rsidRDefault="00C9576F" w:rsidP="00C9576F">
      <w:pPr>
        <w:pStyle w:val="LJMUResponseText"/>
        <w:numPr>
          <w:ilvl w:val="0"/>
          <w:numId w:val="58"/>
        </w:numPr>
      </w:pPr>
      <w:r w:rsidRPr="00962C8B">
        <w:t>Students will continue to be monitored by studio staff through a series of core formative tutorials, group crits, and cross-year crits, in support of their Fine Art practice.</w:t>
      </w:r>
    </w:p>
    <w:p w14:paraId="2DF7DE6B" w14:textId="77777777" w:rsidR="00C9576F" w:rsidRDefault="00C9576F" w:rsidP="00C9576F">
      <w:pPr>
        <w:pStyle w:val="YourRequest"/>
        <w:rPr>
          <w:b/>
          <w:bCs/>
        </w:rPr>
      </w:pPr>
    </w:p>
    <w:p w14:paraId="191C7E26" w14:textId="77777777" w:rsidR="00C9576F" w:rsidRDefault="00C9576F" w:rsidP="00C9576F">
      <w:pPr>
        <w:pStyle w:val="YourRequest"/>
        <w:ind w:left="720"/>
        <w:rPr>
          <w:rStyle w:val="YourRequestTextChar"/>
          <w:i/>
          <w:iCs w:val="0"/>
        </w:rPr>
      </w:pPr>
      <w:r w:rsidRPr="003077D3">
        <w:rPr>
          <w:b/>
          <w:bCs/>
        </w:rPr>
        <w:t xml:space="preserve">Your Request </w:t>
      </w:r>
      <w:r>
        <w:rPr>
          <w:b/>
          <w:bCs/>
        </w:rPr>
        <w:t>6</w:t>
      </w:r>
      <w:r w:rsidRPr="003077D3">
        <w:t xml:space="preserve">: </w:t>
      </w:r>
      <w:r w:rsidRPr="00EA7529">
        <w:rPr>
          <w:rStyle w:val="YourRequestTextChar"/>
          <w:i/>
          <w:iCs w:val="0"/>
        </w:rPr>
        <w:t>Please can you provide the university's policy documents regarding changes to programmes of study?</w:t>
      </w:r>
    </w:p>
    <w:p w14:paraId="62DA710D" w14:textId="77777777" w:rsidR="00EA7529" w:rsidRDefault="00EA7529" w:rsidP="00C9576F">
      <w:pPr>
        <w:pStyle w:val="LJMUResponseText"/>
        <w:ind w:left="720"/>
        <w:rPr>
          <w:b/>
          <w:bCs/>
        </w:rPr>
      </w:pPr>
    </w:p>
    <w:p w14:paraId="55E22227" w14:textId="77777777" w:rsidR="00EA7529" w:rsidRDefault="00EA7529" w:rsidP="00C9576F">
      <w:pPr>
        <w:pStyle w:val="LJMUResponseText"/>
        <w:ind w:left="720"/>
        <w:rPr>
          <w:b/>
          <w:bCs/>
        </w:rPr>
      </w:pPr>
    </w:p>
    <w:p w14:paraId="75203205" w14:textId="712FE7F2" w:rsidR="00C9576F" w:rsidRPr="00865D2E" w:rsidRDefault="00C9576F" w:rsidP="00C9576F">
      <w:pPr>
        <w:pStyle w:val="LJMUResponseText"/>
        <w:ind w:left="720"/>
      </w:pPr>
      <w:r w:rsidRPr="003077D3">
        <w:rPr>
          <w:b/>
          <w:bCs/>
        </w:rPr>
        <w:t>LJMU Response</w:t>
      </w:r>
      <w:r>
        <w:rPr>
          <w:b/>
          <w:bCs/>
        </w:rPr>
        <w:t xml:space="preserve"> 6</w:t>
      </w:r>
      <w:r w:rsidRPr="003077D3">
        <w:rPr>
          <w:b/>
          <w:bCs/>
        </w:rPr>
        <w:t xml:space="preserve">: </w:t>
      </w:r>
      <w:r w:rsidRPr="00865D2E">
        <w:t xml:space="preserve">Please </w:t>
      </w:r>
      <w:r>
        <w:t>find</w:t>
      </w:r>
      <w:r w:rsidRPr="00865D2E">
        <w:t xml:space="preserve"> attached our Guidance for Programme and Module Amendments</w:t>
      </w:r>
      <w:r>
        <w:t xml:space="preserve"> at Annex 2, and Guidance for Validation and Periodic Programme Review at Annex 3.</w:t>
      </w:r>
    </w:p>
    <w:p w14:paraId="6A5A5A88" w14:textId="77777777" w:rsidR="00C9576F" w:rsidRPr="00C9576F" w:rsidRDefault="00C9576F" w:rsidP="00C9576F"/>
    <w:p w14:paraId="529297B1" w14:textId="0BBD1D04" w:rsidR="00C9576F" w:rsidRDefault="00C9576F" w:rsidP="00C9576F">
      <w:pPr>
        <w:pStyle w:val="Heading2"/>
      </w:pPr>
      <w:r>
        <w:t>23/159</w:t>
      </w:r>
    </w:p>
    <w:p w14:paraId="7732A590" w14:textId="77777777" w:rsidR="00C9576F" w:rsidRPr="00EA7529" w:rsidRDefault="00C9576F" w:rsidP="00C9576F">
      <w:pPr>
        <w:pStyle w:val="YourRequest"/>
        <w:ind w:left="720"/>
        <w:rPr>
          <w:rStyle w:val="YourRequestTextChar"/>
          <w:i/>
          <w:iCs w:val="0"/>
        </w:rPr>
      </w:pPr>
      <w:r w:rsidRPr="003077D3">
        <w:rPr>
          <w:b/>
          <w:bCs/>
        </w:rPr>
        <w:t>Your Request 1</w:t>
      </w:r>
      <w:r w:rsidRPr="003077D3">
        <w:t xml:space="preserve">: </w:t>
      </w:r>
      <w:r w:rsidRPr="00EA7529">
        <w:rPr>
          <w:rStyle w:val="YourRequestTextChar"/>
          <w:i/>
          <w:iCs w:val="0"/>
        </w:rPr>
        <w:t>I am a Sport and Exercise Psychologist in training, currently applying for a grant to establish a sport psychology business centred around providing affordable CPD education for students and professionals in the field of Sport and Exercise Psychology.</w:t>
      </w:r>
    </w:p>
    <w:p w14:paraId="2BBBE777" w14:textId="22017074" w:rsidR="00C9576F" w:rsidRPr="00EA7529" w:rsidRDefault="00C9576F" w:rsidP="00C9576F">
      <w:pPr>
        <w:pStyle w:val="YourRequest"/>
        <w:ind w:left="720"/>
        <w:rPr>
          <w:rStyle w:val="YourRequestTextChar"/>
          <w:i/>
          <w:iCs w:val="0"/>
        </w:rPr>
      </w:pPr>
      <w:r w:rsidRPr="00EA7529">
        <w:rPr>
          <w:rStyle w:val="YourRequestTextChar"/>
          <w:i/>
          <w:iCs w:val="0"/>
        </w:rPr>
        <w:t>To maximise the chances of success for my grant application, I am writing to enquire if you could kindly provide me with the current enrolment figures for students in any Sport Psychology course that you offer at all levels (including BSc, MSc, and Doctorate level courses if you provide them).</w:t>
      </w:r>
    </w:p>
    <w:p w14:paraId="62AB97F8" w14:textId="77777777" w:rsidR="00C9576F" w:rsidRDefault="00C9576F" w:rsidP="00C9576F">
      <w:pPr>
        <w:pStyle w:val="LJMUResponseText"/>
        <w:ind w:left="720"/>
        <w:rPr>
          <w:b/>
          <w:bCs/>
        </w:rPr>
      </w:pPr>
      <w:r w:rsidRPr="003077D3">
        <w:rPr>
          <w:b/>
          <w:bCs/>
        </w:rPr>
        <w:t>LJMU Response</w:t>
      </w:r>
      <w:r>
        <w:rPr>
          <w:b/>
          <w:bCs/>
        </w:rPr>
        <w:t xml:space="preserve"> 1</w:t>
      </w:r>
      <w:r w:rsidRPr="003077D3">
        <w:rPr>
          <w:b/>
          <w:bCs/>
        </w:rPr>
        <w:t>:</w:t>
      </w:r>
      <w:r>
        <w:rPr>
          <w:b/>
          <w:bCs/>
        </w:rPr>
        <w:t xml:space="preserve"> Please note the figures are as at today’s date.</w:t>
      </w:r>
    </w:p>
    <w:tbl>
      <w:tblPr>
        <w:tblW w:w="5652" w:type="dxa"/>
        <w:tblInd w:w="717" w:type="dxa"/>
        <w:tblCellMar>
          <w:left w:w="0" w:type="dxa"/>
          <w:right w:w="0" w:type="dxa"/>
        </w:tblCellMar>
        <w:tblLook w:val="04A0" w:firstRow="1" w:lastRow="0" w:firstColumn="1" w:lastColumn="0" w:noHBand="0" w:noVBand="1"/>
      </w:tblPr>
      <w:tblGrid>
        <w:gridCol w:w="1036"/>
        <w:gridCol w:w="2740"/>
        <w:gridCol w:w="1876"/>
      </w:tblGrid>
      <w:tr w:rsidR="00C9576F" w14:paraId="7B15A6EE" w14:textId="77777777" w:rsidTr="00D703CE">
        <w:trPr>
          <w:trHeight w:val="264"/>
        </w:trPr>
        <w:tc>
          <w:tcPr>
            <w:tcW w:w="103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F1F9D4" w14:textId="77777777" w:rsidR="00C9576F" w:rsidRPr="00097EE7" w:rsidRDefault="00C9576F" w:rsidP="00D703CE">
            <w:pPr>
              <w:rPr>
                <w:rFonts w:cs="Arial"/>
                <w:b/>
                <w:bCs/>
                <w:color w:val="000000"/>
                <w:lang w:eastAsia="en-GB"/>
              </w:rPr>
            </w:pPr>
            <w:r w:rsidRPr="00097EE7">
              <w:rPr>
                <w:rFonts w:cs="Arial"/>
                <w:b/>
                <w:bCs/>
                <w:color w:val="000000"/>
                <w:lang w:eastAsia="en-GB"/>
              </w:rPr>
              <w:t>Career</w:t>
            </w:r>
          </w:p>
        </w:tc>
        <w:tc>
          <w:tcPr>
            <w:tcW w:w="2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0A3A12" w14:textId="77777777" w:rsidR="00C9576F" w:rsidRPr="00097EE7" w:rsidRDefault="00C9576F" w:rsidP="00D703CE">
            <w:pPr>
              <w:rPr>
                <w:rFonts w:cs="Arial"/>
                <w:b/>
                <w:bCs/>
                <w:color w:val="000000"/>
                <w:lang w:eastAsia="en-GB"/>
              </w:rPr>
            </w:pPr>
            <w:r w:rsidRPr="00097EE7">
              <w:rPr>
                <w:rFonts w:cs="Arial"/>
                <w:b/>
                <w:bCs/>
                <w:color w:val="000000"/>
                <w:lang w:eastAsia="en-GB"/>
              </w:rPr>
              <w:t>Programme title</w:t>
            </w:r>
          </w:p>
        </w:tc>
        <w:tc>
          <w:tcPr>
            <w:tcW w:w="1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628859" w14:textId="77777777" w:rsidR="00C9576F" w:rsidRPr="00097EE7" w:rsidRDefault="00C9576F" w:rsidP="00D703CE">
            <w:pPr>
              <w:rPr>
                <w:rFonts w:cs="Arial"/>
                <w:b/>
                <w:bCs/>
                <w:color w:val="000000"/>
                <w:lang w:eastAsia="en-GB"/>
              </w:rPr>
            </w:pPr>
            <w:r w:rsidRPr="00097EE7">
              <w:rPr>
                <w:rFonts w:cs="Arial"/>
                <w:b/>
                <w:bCs/>
                <w:color w:val="000000"/>
                <w:lang w:eastAsia="en-GB"/>
              </w:rPr>
              <w:t>Total students</w:t>
            </w:r>
          </w:p>
        </w:tc>
      </w:tr>
      <w:tr w:rsidR="00C9576F" w14:paraId="10BB6435" w14:textId="77777777" w:rsidTr="00D703CE">
        <w:trPr>
          <w:trHeight w:val="264"/>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B1E82F" w14:textId="77777777" w:rsidR="00C9576F" w:rsidRPr="00097EE7" w:rsidRDefault="00C9576F" w:rsidP="00D703CE">
            <w:pPr>
              <w:rPr>
                <w:rFonts w:cs="Arial"/>
                <w:color w:val="000000"/>
                <w:lang w:eastAsia="en-GB"/>
              </w:rPr>
            </w:pPr>
            <w:r w:rsidRPr="00097EE7">
              <w:rPr>
                <w:rFonts w:cs="Arial"/>
                <w:color w:val="000000"/>
                <w:lang w:eastAsia="en-GB"/>
              </w:rPr>
              <w:t>UG</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24FFF5" w14:textId="77777777" w:rsidR="00C9576F" w:rsidRPr="00097EE7" w:rsidRDefault="00C9576F" w:rsidP="00D703CE">
            <w:pPr>
              <w:rPr>
                <w:rFonts w:cs="Arial"/>
                <w:color w:val="000000"/>
                <w:lang w:eastAsia="en-GB"/>
              </w:rPr>
            </w:pPr>
            <w:proofErr w:type="spellStart"/>
            <w:r w:rsidRPr="00097EE7">
              <w:rPr>
                <w:rFonts w:cs="Arial"/>
                <w:color w:val="000000"/>
                <w:lang w:eastAsia="en-GB"/>
              </w:rPr>
              <w:t>BSH.Sport</w:t>
            </w:r>
            <w:proofErr w:type="spellEnd"/>
            <w:r w:rsidRPr="00097EE7">
              <w:rPr>
                <w:rFonts w:cs="Arial"/>
                <w:color w:val="000000"/>
                <w:lang w:eastAsia="en-GB"/>
              </w:rPr>
              <w:t xml:space="preserve"> Psychology</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C2C47" w14:textId="77777777" w:rsidR="00C9576F" w:rsidRPr="00097EE7" w:rsidRDefault="00C9576F" w:rsidP="00D703CE">
            <w:pPr>
              <w:jc w:val="right"/>
              <w:rPr>
                <w:rFonts w:cs="Arial"/>
                <w:color w:val="000000"/>
                <w:lang w:eastAsia="en-GB"/>
              </w:rPr>
            </w:pPr>
            <w:r w:rsidRPr="00097EE7">
              <w:rPr>
                <w:rFonts w:cs="Arial"/>
                <w:color w:val="000000"/>
                <w:lang w:eastAsia="en-GB"/>
              </w:rPr>
              <w:t>172</w:t>
            </w:r>
          </w:p>
        </w:tc>
      </w:tr>
      <w:tr w:rsidR="00C9576F" w14:paraId="04E50E4C" w14:textId="77777777" w:rsidTr="00D703CE">
        <w:trPr>
          <w:trHeight w:val="264"/>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FFF282" w14:textId="77777777" w:rsidR="00C9576F" w:rsidRPr="00097EE7" w:rsidRDefault="00C9576F" w:rsidP="00D703CE">
            <w:pPr>
              <w:rPr>
                <w:rFonts w:cs="Arial"/>
                <w:color w:val="000000"/>
                <w:lang w:eastAsia="en-GB"/>
              </w:rPr>
            </w:pPr>
            <w:r w:rsidRPr="00097EE7">
              <w:rPr>
                <w:rFonts w:cs="Arial"/>
                <w:color w:val="000000"/>
                <w:lang w:eastAsia="en-GB"/>
              </w:rPr>
              <w:t>UG</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75A58" w14:textId="77777777" w:rsidR="00C9576F" w:rsidRPr="00097EE7" w:rsidRDefault="00C9576F" w:rsidP="00D703CE">
            <w:pPr>
              <w:rPr>
                <w:rFonts w:cs="Arial"/>
                <w:color w:val="000000"/>
                <w:lang w:eastAsia="en-GB"/>
              </w:rPr>
            </w:pPr>
            <w:proofErr w:type="spellStart"/>
            <w:r w:rsidRPr="00097EE7">
              <w:rPr>
                <w:rFonts w:cs="Arial"/>
                <w:color w:val="000000"/>
                <w:lang w:eastAsia="en-GB"/>
              </w:rPr>
              <w:t>BSHF.Sport</w:t>
            </w:r>
            <w:proofErr w:type="spellEnd"/>
            <w:r w:rsidRPr="00097EE7">
              <w:rPr>
                <w:rFonts w:cs="Arial"/>
                <w:color w:val="000000"/>
                <w:lang w:eastAsia="en-GB"/>
              </w:rPr>
              <w:t xml:space="preserve"> Psychology</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191D9" w14:textId="77777777" w:rsidR="00C9576F" w:rsidRPr="00097EE7" w:rsidRDefault="00C9576F" w:rsidP="00D703CE">
            <w:pPr>
              <w:jc w:val="right"/>
              <w:rPr>
                <w:rFonts w:cs="Arial"/>
                <w:color w:val="000000"/>
                <w:lang w:eastAsia="en-GB"/>
              </w:rPr>
            </w:pPr>
            <w:r w:rsidRPr="00097EE7">
              <w:rPr>
                <w:rFonts w:cs="Arial"/>
                <w:color w:val="000000"/>
                <w:lang w:eastAsia="en-GB"/>
              </w:rPr>
              <w:t>35</w:t>
            </w:r>
          </w:p>
        </w:tc>
      </w:tr>
      <w:tr w:rsidR="00C9576F" w14:paraId="1A827C1D" w14:textId="77777777" w:rsidTr="00D703CE">
        <w:trPr>
          <w:trHeight w:val="264"/>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232A1" w14:textId="77777777" w:rsidR="00C9576F" w:rsidRPr="00097EE7" w:rsidRDefault="00C9576F" w:rsidP="00D703CE">
            <w:pPr>
              <w:rPr>
                <w:rFonts w:cs="Arial"/>
                <w:color w:val="000000"/>
                <w:lang w:eastAsia="en-GB"/>
              </w:rPr>
            </w:pPr>
            <w:r w:rsidRPr="00097EE7">
              <w:rPr>
                <w:rFonts w:cs="Arial"/>
                <w:color w:val="000000"/>
                <w:lang w:eastAsia="en-GB"/>
              </w:rPr>
              <w:t>PGT</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D2D17" w14:textId="77777777" w:rsidR="00C9576F" w:rsidRPr="00097EE7" w:rsidRDefault="00C9576F" w:rsidP="00D703CE">
            <w:pPr>
              <w:rPr>
                <w:rFonts w:cs="Arial"/>
                <w:color w:val="000000"/>
                <w:lang w:eastAsia="en-GB"/>
              </w:rPr>
            </w:pPr>
            <w:proofErr w:type="spellStart"/>
            <w:r w:rsidRPr="00097EE7">
              <w:rPr>
                <w:rFonts w:cs="Arial"/>
                <w:color w:val="000000"/>
                <w:lang w:eastAsia="en-GB"/>
              </w:rPr>
              <w:t>DSEP.Doctor</w:t>
            </w:r>
            <w:proofErr w:type="spellEnd"/>
            <w:r w:rsidRPr="00097EE7">
              <w:rPr>
                <w:rFonts w:cs="Arial"/>
                <w:color w:val="000000"/>
                <w:lang w:eastAsia="en-GB"/>
              </w:rPr>
              <w:t xml:space="preserve"> of Sport and Exercise Psychology</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7CD0F" w14:textId="77777777" w:rsidR="00C9576F" w:rsidRPr="00097EE7" w:rsidRDefault="00C9576F" w:rsidP="00D703CE">
            <w:pPr>
              <w:jc w:val="right"/>
              <w:rPr>
                <w:rFonts w:cs="Arial"/>
                <w:color w:val="000000"/>
                <w:lang w:eastAsia="en-GB"/>
              </w:rPr>
            </w:pPr>
            <w:r w:rsidRPr="00097EE7">
              <w:rPr>
                <w:rFonts w:cs="Arial"/>
                <w:color w:val="000000"/>
                <w:lang w:eastAsia="en-GB"/>
              </w:rPr>
              <w:t>21</w:t>
            </w:r>
          </w:p>
        </w:tc>
      </w:tr>
      <w:tr w:rsidR="00C9576F" w14:paraId="40817A53" w14:textId="77777777" w:rsidTr="00D703CE">
        <w:trPr>
          <w:trHeight w:val="264"/>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E018D7" w14:textId="77777777" w:rsidR="00C9576F" w:rsidRPr="00097EE7" w:rsidRDefault="00C9576F" w:rsidP="00D703CE">
            <w:pPr>
              <w:rPr>
                <w:rFonts w:cs="Arial"/>
                <w:color w:val="000000"/>
                <w:lang w:eastAsia="en-GB"/>
              </w:rPr>
            </w:pPr>
            <w:r w:rsidRPr="00097EE7">
              <w:rPr>
                <w:rFonts w:cs="Arial"/>
                <w:color w:val="000000"/>
                <w:lang w:eastAsia="en-GB"/>
              </w:rPr>
              <w:t>PGT</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5B258" w14:textId="77777777" w:rsidR="00C9576F" w:rsidRPr="00097EE7" w:rsidRDefault="00C9576F" w:rsidP="00D703CE">
            <w:pPr>
              <w:rPr>
                <w:rFonts w:cs="Arial"/>
                <w:color w:val="000000"/>
                <w:lang w:eastAsia="en-GB"/>
              </w:rPr>
            </w:pPr>
            <w:proofErr w:type="spellStart"/>
            <w:proofErr w:type="gramStart"/>
            <w:r w:rsidRPr="00097EE7">
              <w:rPr>
                <w:rFonts w:cs="Arial"/>
                <w:color w:val="000000"/>
                <w:lang w:eastAsia="en-GB"/>
              </w:rPr>
              <w:t>MS.Sport</w:t>
            </w:r>
            <w:proofErr w:type="spellEnd"/>
            <w:proofErr w:type="gramEnd"/>
            <w:r w:rsidRPr="00097EE7">
              <w:rPr>
                <w:rFonts w:cs="Arial"/>
                <w:color w:val="000000"/>
                <w:lang w:eastAsia="en-GB"/>
              </w:rPr>
              <w:t xml:space="preserve"> Psychology</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7A353" w14:textId="77777777" w:rsidR="00C9576F" w:rsidRPr="00097EE7" w:rsidRDefault="00C9576F" w:rsidP="00D703CE">
            <w:pPr>
              <w:jc w:val="right"/>
              <w:rPr>
                <w:rFonts w:cs="Arial"/>
                <w:color w:val="000000"/>
                <w:lang w:eastAsia="en-GB"/>
              </w:rPr>
            </w:pPr>
            <w:r w:rsidRPr="00097EE7">
              <w:rPr>
                <w:rFonts w:cs="Arial"/>
                <w:color w:val="000000"/>
                <w:lang w:eastAsia="en-GB"/>
              </w:rPr>
              <w:t>25</w:t>
            </w:r>
          </w:p>
        </w:tc>
      </w:tr>
    </w:tbl>
    <w:p w14:paraId="04D84097" w14:textId="77CD41A8" w:rsidR="00C9576F" w:rsidRDefault="00C9576F" w:rsidP="00C9576F"/>
    <w:p w14:paraId="38320F4A" w14:textId="77777777" w:rsidR="00C9576F" w:rsidRPr="00C9576F" w:rsidRDefault="00C9576F" w:rsidP="00C9576F"/>
    <w:p w14:paraId="2C43C7B7" w14:textId="4B764D5D" w:rsidR="00C9576F" w:rsidRDefault="00C9576F" w:rsidP="00C9576F">
      <w:pPr>
        <w:pStyle w:val="Heading2"/>
      </w:pPr>
      <w:r>
        <w:t>23/160</w:t>
      </w:r>
    </w:p>
    <w:p w14:paraId="031EB913" w14:textId="77777777" w:rsidR="00C9576F" w:rsidRPr="005D4DEE" w:rsidRDefault="00C9576F" w:rsidP="00C9576F">
      <w:pPr>
        <w:pStyle w:val="YourRequest"/>
        <w:ind w:left="720"/>
      </w:pPr>
      <w:bookmarkStart w:id="8" w:name="_Hlk145665352"/>
      <w:r w:rsidRPr="003077D3">
        <w:rPr>
          <w:b/>
          <w:bCs/>
        </w:rPr>
        <w:t>Your Request 1</w:t>
      </w:r>
      <w:r w:rsidRPr="003077D3">
        <w:t>:</w:t>
      </w:r>
      <w:r w:rsidRPr="00F83AE1">
        <w:rPr>
          <w:i w:val="0"/>
          <w:iCs/>
        </w:rPr>
        <w:t xml:space="preserve"> </w:t>
      </w:r>
      <w:r w:rsidRPr="00EA7529">
        <w:t xml:space="preserve">Under the provisions of the FOI 2000, I would like a digital copy of: </w:t>
      </w:r>
      <w:r w:rsidRPr="005D4DEE">
        <w:t xml:space="preserve">"The UCEA Members Guide to Negotiations in Higher </w:t>
      </w:r>
      <w:proofErr w:type="gramStart"/>
      <w:r w:rsidRPr="005D4DEE">
        <w:t>Education"</w:t>
      </w:r>
      <w:proofErr w:type="gramEnd"/>
    </w:p>
    <w:p w14:paraId="4CAED0E3" w14:textId="77777777" w:rsidR="00C9576F" w:rsidRPr="005D4DEE" w:rsidRDefault="00C9576F" w:rsidP="00C9576F">
      <w:pPr>
        <w:pStyle w:val="YourRequest"/>
        <w:ind w:left="720"/>
      </w:pPr>
      <w:r w:rsidRPr="005D4DEE">
        <w:t>For the avoidance of doubt, I make reference to the Guide mentioned in point 5925 of these minutes: </w:t>
      </w:r>
      <w:hyperlink r:id="rId119" w:tgtFrame="_blank" w:history="1">
        <w:r w:rsidRPr="005D4DEE">
          <w:rPr>
            <w:rStyle w:val="Hyperlink"/>
            <w:rFonts w:cs="Arial"/>
          </w:rPr>
          <w:t>https://www.london.ac.uk/sites/default/files/governance/board-trustees-minutes-18-october-2022.pdf</w:t>
        </w:r>
      </w:hyperlink>
      <w:r w:rsidRPr="005D4DEE">
        <w:t> </w:t>
      </w:r>
    </w:p>
    <w:p w14:paraId="69907D24" w14:textId="77777777" w:rsidR="00C9576F" w:rsidRPr="00E707F1" w:rsidRDefault="00C9576F" w:rsidP="00C9576F">
      <w:pPr>
        <w:pStyle w:val="LJMUResponseText"/>
        <w:ind w:left="720"/>
      </w:pPr>
      <w:r w:rsidRPr="00E707F1">
        <w:rPr>
          <w:b/>
          <w:bCs/>
        </w:rPr>
        <w:t xml:space="preserve">LJMU Response 1: </w:t>
      </w:r>
      <w:r w:rsidRPr="00E707F1">
        <w:t xml:space="preserve">This information is not held by LJMU. By way of explanation, while selected LJMU staff potentially have electronic access to this third party owned document, no member of LJMU staff have accessed it </w:t>
      </w:r>
      <w:proofErr w:type="gramStart"/>
      <w:r w:rsidRPr="00E707F1">
        <w:t>in the course of</w:t>
      </w:r>
      <w:proofErr w:type="gramEnd"/>
      <w:r w:rsidRPr="00E707F1">
        <w:t xml:space="preserve"> their business. </w:t>
      </w:r>
    </w:p>
    <w:p w14:paraId="671DB567" w14:textId="77777777" w:rsidR="00C9576F" w:rsidRPr="00E707F1" w:rsidRDefault="00C9576F" w:rsidP="00C9576F">
      <w:pPr>
        <w:pStyle w:val="LJMUResponseText"/>
        <w:ind w:left="720"/>
      </w:pPr>
    </w:p>
    <w:p w14:paraId="79C51CC3" w14:textId="77777777" w:rsidR="00C9576F" w:rsidRPr="00E707F1" w:rsidRDefault="00C9576F" w:rsidP="00C9576F">
      <w:pPr>
        <w:pStyle w:val="YourRequest"/>
        <w:ind w:left="720"/>
      </w:pPr>
      <w:r w:rsidRPr="00E707F1">
        <w:rPr>
          <w:b/>
          <w:bCs/>
        </w:rPr>
        <w:t>Your Request 2</w:t>
      </w:r>
      <w:r w:rsidRPr="00E707F1">
        <w:t>: "The UCEA Guidance on FOI requests for UCEA documents"</w:t>
      </w:r>
    </w:p>
    <w:p w14:paraId="19ED57B5" w14:textId="77777777" w:rsidR="00C9576F" w:rsidRPr="00E707F1" w:rsidRDefault="00C9576F" w:rsidP="00C9576F">
      <w:pPr>
        <w:pStyle w:val="YourRequest"/>
        <w:ind w:left="720"/>
      </w:pPr>
      <w:r w:rsidRPr="00E707F1">
        <w:t>For the avoidance of doubt, I make reference to the Guide mentioned in </w:t>
      </w:r>
      <w:hyperlink r:id="rId120" w:tgtFrame="_blank" w:history="1">
        <w:r w:rsidRPr="00E707F1">
          <w:rPr>
            <w:rStyle w:val="Hyperlink"/>
            <w:rFonts w:cs="Arial"/>
            <w:color w:val="196AD4"/>
          </w:rPr>
          <w:t>https://www.ucea.ac.uk/about-us/members/conditions-of-membership/</w:t>
        </w:r>
      </w:hyperlink>
      <w:r w:rsidRPr="00E707F1">
        <w:rPr>
          <w:color w:val="1D2228"/>
        </w:rPr>
        <w:t>.</w:t>
      </w:r>
    </w:p>
    <w:p w14:paraId="414A7FC3" w14:textId="77777777" w:rsidR="00C9576F" w:rsidRPr="00EA7529" w:rsidRDefault="00C9576F" w:rsidP="00C9576F">
      <w:pPr>
        <w:pStyle w:val="YourRequest"/>
        <w:ind w:left="720"/>
        <w:rPr>
          <w:i w:val="0"/>
          <w:iCs/>
        </w:rPr>
      </w:pPr>
      <w:r w:rsidRPr="00EA7529">
        <w:rPr>
          <w:b/>
          <w:bCs/>
          <w:i w:val="0"/>
          <w:iCs/>
        </w:rPr>
        <w:t xml:space="preserve">LJMU Response 2: </w:t>
      </w:r>
      <w:r w:rsidRPr="00EA7529">
        <w:rPr>
          <w:i w:val="0"/>
          <w:iCs/>
        </w:rPr>
        <w:t xml:space="preserve">This information is not held by LJMU. By way of explanation, while selected LJMU staff potentially have electronic access to this third party owned document, none have accessed it </w:t>
      </w:r>
      <w:proofErr w:type="gramStart"/>
      <w:r w:rsidRPr="00EA7529">
        <w:rPr>
          <w:i w:val="0"/>
          <w:iCs/>
        </w:rPr>
        <w:t>in the course of</w:t>
      </w:r>
      <w:proofErr w:type="gramEnd"/>
      <w:r w:rsidRPr="00EA7529">
        <w:rPr>
          <w:i w:val="0"/>
          <w:iCs/>
        </w:rPr>
        <w:t xml:space="preserve"> their business.</w:t>
      </w:r>
    </w:p>
    <w:p w14:paraId="621440D7" w14:textId="77777777" w:rsidR="00C9576F" w:rsidRPr="00E707F1" w:rsidRDefault="00C9576F" w:rsidP="00C9576F">
      <w:pPr>
        <w:pStyle w:val="YourRequest"/>
        <w:ind w:left="720"/>
      </w:pPr>
    </w:p>
    <w:p w14:paraId="3E08729D" w14:textId="77777777" w:rsidR="00C9576F" w:rsidRPr="00E707F1" w:rsidRDefault="00C9576F" w:rsidP="00C9576F">
      <w:pPr>
        <w:pStyle w:val="YourRequest"/>
        <w:ind w:left="720"/>
        <w:rPr>
          <w:rStyle w:val="YourRequestTextChar"/>
          <w:i/>
          <w:iCs w:val="0"/>
        </w:rPr>
      </w:pPr>
      <w:r w:rsidRPr="00E707F1">
        <w:rPr>
          <w:b/>
          <w:bCs/>
        </w:rPr>
        <w:t>Your Request 3</w:t>
      </w:r>
      <w:r w:rsidRPr="00E707F1">
        <w:t xml:space="preserve">: Any received or sent communications (through e-mail) that are related, however tangentially, to Queen's University Belfast. Point (C) covers communications only: (i) that took place after the 1st of </w:t>
      </w:r>
      <w:proofErr w:type="gramStart"/>
      <w:r w:rsidRPr="00E707F1">
        <w:t>March,</w:t>
      </w:r>
      <w:proofErr w:type="gramEnd"/>
      <w:r w:rsidRPr="00E707F1">
        <w:t xml:space="preserve"> 2023 and only (ii) from or to: Mark Power, Clare Milsom, Maria Burquest, and Mike Parker.  </w:t>
      </w:r>
    </w:p>
    <w:p w14:paraId="6521CA33" w14:textId="77777777" w:rsidR="00C9576F" w:rsidRPr="00E707F1" w:rsidRDefault="00C9576F" w:rsidP="00C9576F">
      <w:pPr>
        <w:pStyle w:val="LJMUResponseText"/>
        <w:ind w:left="720"/>
      </w:pPr>
      <w:r w:rsidRPr="00E707F1">
        <w:rPr>
          <w:b/>
          <w:bCs/>
        </w:rPr>
        <w:t xml:space="preserve">LJMU Response 3: </w:t>
      </w:r>
      <w:r w:rsidRPr="00E707F1">
        <w:t>Please see Annex 1 for copies of correspondence held by LJMU meeting criteria (i) and (ii) above.</w:t>
      </w:r>
    </w:p>
    <w:bookmarkEnd w:id="8"/>
    <w:p w14:paraId="680884D7" w14:textId="77777777" w:rsidR="00C9576F" w:rsidRDefault="00C9576F" w:rsidP="00C9576F"/>
    <w:p w14:paraId="7E820034" w14:textId="3E9C402F" w:rsidR="00C9576F" w:rsidRDefault="00C9576F" w:rsidP="00C9576F">
      <w:pPr>
        <w:pStyle w:val="Heading2"/>
      </w:pPr>
      <w:r>
        <w:t>23/161</w:t>
      </w:r>
    </w:p>
    <w:p w14:paraId="7681C40A" w14:textId="77777777" w:rsidR="002D05EC" w:rsidRPr="003D1290" w:rsidRDefault="002D05EC" w:rsidP="002D05EC">
      <w:pPr>
        <w:pStyle w:val="xxyourrequest"/>
        <w:ind w:left="720"/>
      </w:pPr>
      <w:r>
        <w:rPr>
          <w:b/>
          <w:bCs/>
        </w:rPr>
        <w:t xml:space="preserve">Your </w:t>
      </w:r>
      <w:r w:rsidRPr="003D1290">
        <w:rPr>
          <w:b/>
          <w:bCs/>
        </w:rPr>
        <w:t>Request 1</w:t>
      </w:r>
      <w:r w:rsidRPr="003D1290">
        <w:t>: Are students at your university allowed to use ChatGPT or similar generative AI services as a learning tool?</w:t>
      </w:r>
    </w:p>
    <w:p w14:paraId="6B4AA825" w14:textId="77777777" w:rsidR="002D05EC" w:rsidRPr="003D1290" w:rsidRDefault="002D05EC" w:rsidP="002D05EC">
      <w:pPr>
        <w:pStyle w:val="xxljmuresponsetext"/>
        <w:ind w:left="720"/>
      </w:pPr>
      <w:r w:rsidRPr="003D1290">
        <w:rPr>
          <w:b/>
          <w:bCs/>
        </w:rPr>
        <w:t xml:space="preserve">LJMU Response 1: </w:t>
      </w:r>
      <w:r w:rsidRPr="003D1290">
        <w:t xml:space="preserve">Yes – there is no overall university </w:t>
      </w:r>
      <w:proofErr w:type="gramStart"/>
      <w:r w:rsidRPr="003D1290">
        <w:t>position</w:t>
      </w:r>
      <w:proofErr w:type="gramEnd"/>
      <w:r w:rsidRPr="003D1290">
        <w:t xml:space="preserve"> but programme teams may have local requirements in line with their specific needs</w:t>
      </w:r>
      <w:r>
        <w:t>.</w:t>
      </w:r>
    </w:p>
    <w:p w14:paraId="2A217EAA" w14:textId="77777777" w:rsidR="002D05EC" w:rsidRPr="003D1290" w:rsidRDefault="002D05EC" w:rsidP="002D05EC">
      <w:pPr>
        <w:pStyle w:val="xxljmuresponsetext"/>
        <w:ind w:left="720"/>
      </w:pPr>
      <w:r w:rsidRPr="003D1290">
        <w:t> </w:t>
      </w:r>
    </w:p>
    <w:p w14:paraId="620516E6" w14:textId="77777777" w:rsidR="002D05EC" w:rsidRPr="003D1290" w:rsidRDefault="002D05EC" w:rsidP="002D05EC">
      <w:pPr>
        <w:pStyle w:val="xxyourrequest"/>
        <w:ind w:left="720"/>
      </w:pPr>
      <w:r w:rsidRPr="003D1290">
        <w:rPr>
          <w:b/>
          <w:bCs/>
        </w:rPr>
        <w:t>Your Request 2</w:t>
      </w:r>
      <w:r w:rsidRPr="003D1290">
        <w:t>: Are students at your university allowed to use ChatGPT or similar generative AI services as a revision tool?</w:t>
      </w:r>
    </w:p>
    <w:p w14:paraId="784C58E8" w14:textId="77777777" w:rsidR="002D05EC" w:rsidRPr="003D1290" w:rsidRDefault="002D05EC" w:rsidP="002D05EC">
      <w:pPr>
        <w:pStyle w:val="xxljmuresponsetext"/>
        <w:ind w:left="720"/>
      </w:pPr>
      <w:r w:rsidRPr="003D1290">
        <w:rPr>
          <w:b/>
          <w:bCs/>
        </w:rPr>
        <w:t xml:space="preserve">LJMU Response 2: </w:t>
      </w:r>
      <w:r w:rsidRPr="003D1290">
        <w:t xml:space="preserve">Yes – there is no overall university </w:t>
      </w:r>
      <w:proofErr w:type="gramStart"/>
      <w:r w:rsidRPr="003D1290">
        <w:t>position</w:t>
      </w:r>
      <w:proofErr w:type="gramEnd"/>
      <w:r w:rsidRPr="003D1290">
        <w:t xml:space="preserve"> but programme teams may have local requirements in line with their specific needs</w:t>
      </w:r>
      <w:r>
        <w:t>.</w:t>
      </w:r>
    </w:p>
    <w:p w14:paraId="23FBB6F1" w14:textId="77777777" w:rsidR="002D05EC" w:rsidRPr="003D1290" w:rsidRDefault="002D05EC" w:rsidP="002D05EC">
      <w:pPr>
        <w:pStyle w:val="xxljmuresponsetext"/>
        <w:ind w:left="720"/>
      </w:pPr>
      <w:r w:rsidRPr="003D1290">
        <w:t> </w:t>
      </w:r>
    </w:p>
    <w:p w14:paraId="0AA5FC5E" w14:textId="77777777" w:rsidR="002D05EC" w:rsidRPr="003D1290" w:rsidRDefault="002D05EC" w:rsidP="002D05EC">
      <w:pPr>
        <w:pStyle w:val="xxyourrequest"/>
        <w:ind w:left="720"/>
      </w:pPr>
      <w:r w:rsidRPr="003D1290">
        <w:rPr>
          <w:b/>
          <w:bCs/>
        </w:rPr>
        <w:t>Your Request 3</w:t>
      </w:r>
      <w:r w:rsidRPr="003D1290">
        <w:t>: Are students at your university allowed to use ChatGPT or similar generative AI services to generate content for formative assessment purposes?</w:t>
      </w:r>
    </w:p>
    <w:p w14:paraId="1CCF5A33" w14:textId="77777777" w:rsidR="002D05EC" w:rsidRPr="003D1290" w:rsidRDefault="002D05EC" w:rsidP="002D05EC">
      <w:pPr>
        <w:pStyle w:val="xxljmuresponsetext"/>
        <w:ind w:left="720"/>
      </w:pPr>
      <w:r w:rsidRPr="003D1290">
        <w:rPr>
          <w:b/>
          <w:bCs/>
        </w:rPr>
        <w:t xml:space="preserve">LJMU Response 3: </w:t>
      </w:r>
      <w:r w:rsidRPr="003D1290">
        <w:t xml:space="preserve">Yes – there is no overall university </w:t>
      </w:r>
      <w:proofErr w:type="gramStart"/>
      <w:r w:rsidRPr="003D1290">
        <w:t>position</w:t>
      </w:r>
      <w:proofErr w:type="gramEnd"/>
      <w:r w:rsidRPr="003D1290">
        <w:t xml:space="preserve"> but programme teams may have local requirements in line with their specific needs</w:t>
      </w:r>
      <w:r>
        <w:t>.</w:t>
      </w:r>
    </w:p>
    <w:p w14:paraId="59C404E8" w14:textId="77777777" w:rsidR="002D05EC" w:rsidRPr="003D1290" w:rsidRDefault="002D05EC" w:rsidP="002D05EC">
      <w:pPr>
        <w:pStyle w:val="xxljmuresponsetext"/>
        <w:ind w:left="720"/>
      </w:pPr>
      <w:r w:rsidRPr="003D1290">
        <w:t> </w:t>
      </w:r>
    </w:p>
    <w:p w14:paraId="4FFD22D4" w14:textId="77777777" w:rsidR="002D05EC" w:rsidRPr="003D1290" w:rsidRDefault="002D05EC" w:rsidP="002D05EC">
      <w:pPr>
        <w:pStyle w:val="xxyourrequest"/>
        <w:ind w:left="720"/>
      </w:pPr>
      <w:r w:rsidRPr="003D1290">
        <w:rPr>
          <w:b/>
          <w:bCs/>
        </w:rPr>
        <w:t>Your Request 4</w:t>
      </w:r>
      <w:r w:rsidRPr="003D1290">
        <w:t>: Are students at your university allowed to use ChatGPT or similar generative AI services to generate content for summative assessment purposes?</w:t>
      </w:r>
    </w:p>
    <w:p w14:paraId="3D2E0418" w14:textId="77777777" w:rsidR="002D05EC" w:rsidRPr="003D1290" w:rsidRDefault="002D05EC" w:rsidP="002D05EC">
      <w:pPr>
        <w:pStyle w:val="xxljmuresponsetext"/>
        <w:ind w:left="720"/>
      </w:pPr>
      <w:r w:rsidRPr="003D1290">
        <w:rPr>
          <w:b/>
          <w:bCs/>
        </w:rPr>
        <w:t xml:space="preserve">LJMU Response 4: </w:t>
      </w:r>
      <w:r w:rsidRPr="003D1290">
        <w:t>No – direct use of AI generated text would be deemed academic misconduct unless it was cited as such.</w:t>
      </w:r>
    </w:p>
    <w:p w14:paraId="295FE7D5" w14:textId="77777777" w:rsidR="002D05EC" w:rsidRPr="003D1290" w:rsidRDefault="002D05EC" w:rsidP="002D05EC">
      <w:pPr>
        <w:pStyle w:val="xxljmuresponsetext"/>
        <w:ind w:left="720"/>
      </w:pPr>
      <w:r w:rsidRPr="003D1290">
        <w:t> </w:t>
      </w:r>
    </w:p>
    <w:p w14:paraId="5F4DAB6C" w14:textId="00608034" w:rsidR="002D05EC" w:rsidRPr="003D1290" w:rsidRDefault="002D05EC" w:rsidP="002D05EC">
      <w:pPr>
        <w:pStyle w:val="xxyourrequest"/>
        <w:ind w:left="720"/>
      </w:pPr>
      <w:r w:rsidRPr="003D1290">
        <w:rPr>
          <w:b/>
          <w:bCs/>
        </w:rPr>
        <w:t>Your Request 5</w:t>
      </w:r>
      <w:r w:rsidRPr="003D1290">
        <w:t>: Do students who use ChatGPT or similar generative AI risk academic misconduct</w:t>
      </w:r>
      <w:r>
        <w:t>/</w:t>
      </w:r>
      <w:r w:rsidRPr="003D1290">
        <w:t>academic integrity proceedings?</w:t>
      </w:r>
    </w:p>
    <w:p w14:paraId="41B62E4B" w14:textId="77777777" w:rsidR="002D05EC" w:rsidRPr="003D1290" w:rsidRDefault="002D05EC" w:rsidP="002D05EC">
      <w:pPr>
        <w:pStyle w:val="xxljmuresponsetext"/>
        <w:ind w:left="720"/>
      </w:pPr>
      <w:r w:rsidRPr="003D1290">
        <w:rPr>
          <w:b/>
          <w:bCs/>
        </w:rPr>
        <w:t xml:space="preserve">LJMU Response 5: </w:t>
      </w:r>
      <w:r>
        <w:t>Y</w:t>
      </w:r>
      <w:r w:rsidRPr="003D1290">
        <w:t>es – although this depends on the use case.</w:t>
      </w:r>
    </w:p>
    <w:p w14:paraId="6B71DCCC" w14:textId="181C37E4" w:rsidR="002D05EC" w:rsidRPr="00EA7529" w:rsidRDefault="002D05EC" w:rsidP="00EA7529">
      <w:pPr>
        <w:pStyle w:val="xxljmuresponsetext"/>
        <w:ind w:left="720"/>
      </w:pPr>
      <w:r w:rsidRPr="003D1290">
        <w:t> </w:t>
      </w:r>
    </w:p>
    <w:p w14:paraId="0A307EEA" w14:textId="77777777" w:rsidR="002D05EC" w:rsidRPr="003D1290" w:rsidRDefault="002D05EC" w:rsidP="002D05EC">
      <w:pPr>
        <w:pStyle w:val="xxyourrequest"/>
        <w:ind w:left="720"/>
      </w:pPr>
      <w:r w:rsidRPr="003D1290">
        <w:rPr>
          <w:b/>
          <w:bCs/>
        </w:rPr>
        <w:t>Your Request 6</w:t>
      </w:r>
      <w:r w:rsidRPr="003D1290">
        <w:t>: Does your university provide guidance to students and staff on the responsible use of ChatGPT or similar generative AI tools, including a specific focus on copyright issues?</w:t>
      </w:r>
    </w:p>
    <w:p w14:paraId="018193C7" w14:textId="0D98EDD6" w:rsidR="002D05EC" w:rsidRPr="00EA7529" w:rsidRDefault="002D05EC" w:rsidP="002D05EC">
      <w:pPr>
        <w:pStyle w:val="xxyourrequest"/>
        <w:ind w:left="720"/>
        <w:rPr>
          <w:i w:val="0"/>
          <w:iCs w:val="0"/>
        </w:rPr>
      </w:pPr>
      <w:r w:rsidRPr="00EA7529">
        <w:rPr>
          <w:b/>
          <w:bCs/>
          <w:i w:val="0"/>
          <w:iCs w:val="0"/>
        </w:rPr>
        <w:t xml:space="preserve">LJMU Response 6: </w:t>
      </w:r>
      <w:r w:rsidRPr="00EA7529">
        <w:rPr>
          <w:i w:val="0"/>
          <w:iCs w:val="0"/>
        </w:rPr>
        <w:t>Partly – there is no explicit reference to copyright in current guidance however this is being reviewed and updated regularly.</w:t>
      </w:r>
    </w:p>
    <w:p w14:paraId="630EF8AE" w14:textId="77777777" w:rsidR="002D05EC" w:rsidRPr="003D1290" w:rsidRDefault="002D05EC" w:rsidP="002D05EC">
      <w:pPr>
        <w:pStyle w:val="xxljmuresponsetext"/>
        <w:ind w:left="720"/>
      </w:pPr>
      <w:r w:rsidRPr="003D1290">
        <w:t> </w:t>
      </w:r>
    </w:p>
    <w:p w14:paraId="09D51729" w14:textId="77777777" w:rsidR="00EA7529" w:rsidRDefault="00EA7529" w:rsidP="002D05EC">
      <w:pPr>
        <w:pStyle w:val="xxyourrequest"/>
        <w:ind w:left="720"/>
        <w:rPr>
          <w:b/>
          <w:bCs/>
        </w:rPr>
      </w:pPr>
    </w:p>
    <w:p w14:paraId="50671EAD" w14:textId="3EE8F393" w:rsidR="002D05EC" w:rsidRPr="00744B64" w:rsidRDefault="002D05EC" w:rsidP="002D05EC">
      <w:pPr>
        <w:pStyle w:val="xxyourrequest"/>
        <w:ind w:left="720"/>
      </w:pPr>
      <w:r w:rsidRPr="003D1290">
        <w:rPr>
          <w:b/>
          <w:bCs/>
        </w:rPr>
        <w:t>Your Request 7</w:t>
      </w:r>
      <w:r w:rsidRPr="003D1290">
        <w:t xml:space="preserve">: </w:t>
      </w:r>
      <w:r w:rsidRPr="00744B64">
        <w:t>Does your university provide training on the responsible use of ChatGPT or similar generative AI tools, including a specific focus on copyright issues?</w:t>
      </w:r>
    </w:p>
    <w:p w14:paraId="1F10B4A2" w14:textId="77777777" w:rsidR="002D05EC" w:rsidRPr="00744B64" w:rsidRDefault="002D05EC" w:rsidP="002D05EC">
      <w:pPr>
        <w:pStyle w:val="xxljmuresponsetext"/>
        <w:ind w:left="720"/>
      </w:pPr>
      <w:r w:rsidRPr="00744B64">
        <w:rPr>
          <w:b/>
          <w:bCs/>
        </w:rPr>
        <w:t>LJMU Response 7:</w:t>
      </w:r>
      <w:r w:rsidRPr="00744B64">
        <w:t xml:space="preserve"> Partly – academic staff have had training in the form of guidance and discussion groups.  Training is not mandatory.  There is no explicit reference to copyright in current guidance however this is being reviewed and updated regularly.</w:t>
      </w:r>
    </w:p>
    <w:p w14:paraId="5EEE5FE6" w14:textId="77777777" w:rsidR="002D05EC" w:rsidRPr="00744B64" w:rsidRDefault="002D05EC" w:rsidP="002D05EC">
      <w:pPr>
        <w:pStyle w:val="xxljmuresponsetext"/>
        <w:ind w:left="720"/>
      </w:pPr>
      <w:r w:rsidRPr="00744B64">
        <w:t> </w:t>
      </w:r>
    </w:p>
    <w:p w14:paraId="79E1EB78" w14:textId="77777777" w:rsidR="002D05EC" w:rsidRPr="00744B64" w:rsidRDefault="002D05EC" w:rsidP="002D05EC">
      <w:pPr>
        <w:pStyle w:val="xxyourrequest"/>
        <w:ind w:left="720"/>
      </w:pPr>
      <w:r w:rsidRPr="00744B64">
        <w:rPr>
          <w:b/>
          <w:bCs/>
        </w:rPr>
        <w:t>Your Request 8</w:t>
      </w:r>
      <w:r w:rsidRPr="00744B64">
        <w:t xml:space="preserve">: Do you have an AI policy (or other similar policy document) detailing your position </w:t>
      </w:r>
      <w:proofErr w:type="gramStart"/>
      <w:r w:rsidRPr="00744B64">
        <w:t>with regard to</w:t>
      </w:r>
      <w:proofErr w:type="gramEnd"/>
      <w:r w:rsidRPr="00744B64">
        <w:t xml:space="preserve"> use of generative AI in education? If so, please share the document in an accessible format.</w:t>
      </w:r>
    </w:p>
    <w:p w14:paraId="6B135087" w14:textId="4EE641AE" w:rsidR="002D05EC" w:rsidRPr="003C0F3B" w:rsidRDefault="002D05EC" w:rsidP="002D05EC">
      <w:pPr>
        <w:pStyle w:val="xxyourrequest"/>
        <w:ind w:left="720"/>
        <w:rPr>
          <w:i w:val="0"/>
          <w:iCs w:val="0"/>
        </w:rPr>
      </w:pPr>
      <w:r w:rsidRPr="003C0F3B">
        <w:rPr>
          <w:b/>
          <w:bCs/>
          <w:i w:val="0"/>
          <w:iCs w:val="0"/>
        </w:rPr>
        <w:t xml:space="preserve">LJMU Response 8: </w:t>
      </w:r>
      <w:r w:rsidRPr="003C0F3B">
        <w:rPr>
          <w:i w:val="0"/>
          <w:iCs w:val="0"/>
        </w:rPr>
        <w:t>This can be found on our website:</w:t>
      </w:r>
      <w:r>
        <w:rPr>
          <w:i w:val="0"/>
          <w:iCs w:val="0"/>
        </w:rPr>
        <w:t xml:space="preserve"> </w:t>
      </w:r>
      <w:hyperlink r:id="rId121" w:history="1">
        <w:r w:rsidRPr="009E66B3">
          <w:rPr>
            <w:rStyle w:val="Hyperlink"/>
            <w:i w:val="0"/>
            <w:iCs w:val="0"/>
          </w:rPr>
          <w:t>https://ltech.ljmu.ac.uk/?page_id=15630</w:t>
        </w:r>
      </w:hyperlink>
      <w:r w:rsidR="00EA7529" w:rsidRPr="00EA7529">
        <w:rPr>
          <w:rStyle w:val="Hyperlink"/>
          <w:i w:val="0"/>
          <w:iCs w:val="0"/>
          <w:color w:val="auto"/>
          <w:u w:val="none"/>
        </w:rPr>
        <w:t>.</w:t>
      </w:r>
    </w:p>
    <w:p w14:paraId="5F0547A6" w14:textId="77777777" w:rsidR="002D05EC" w:rsidRPr="00744B64" w:rsidRDefault="002D05EC" w:rsidP="002D05EC">
      <w:pPr>
        <w:pStyle w:val="xxyourrequest"/>
        <w:ind w:left="720"/>
      </w:pPr>
      <w:r w:rsidRPr="00744B64">
        <w:t> </w:t>
      </w:r>
    </w:p>
    <w:p w14:paraId="0B5A2976" w14:textId="1E5027BD" w:rsidR="002D05EC" w:rsidRPr="00EA7529" w:rsidRDefault="002D05EC" w:rsidP="00EA7529">
      <w:pPr>
        <w:pStyle w:val="xxmsonormal"/>
        <w:spacing w:after="120"/>
        <w:ind w:left="720"/>
        <w:rPr>
          <w:rFonts w:ascii="Arial" w:hAnsi="Arial" w:cs="Arial"/>
          <w:i/>
          <w:iCs/>
        </w:rPr>
      </w:pPr>
      <w:r w:rsidRPr="00744B64">
        <w:rPr>
          <w:rFonts w:ascii="Arial" w:hAnsi="Arial" w:cs="Arial"/>
          <w:b/>
          <w:bCs/>
          <w:i/>
          <w:iCs/>
        </w:rPr>
        <w:t>Your Request 9</w:t>
      </w:r>
      <w:r w:rsidRPr="00744B64">
        <w:rPr>
          <w:rFonts w:ascii="Arial" w:hAnsi="Arial" w:cs="Arial"/>
          <w:i/>
          <w:iCs/>
        </w:rPr>
        <w:t>: Who drafted the AI policy? Who adopted it? Were students and staff consulted? Were legal services consulted and any copyright issues evaluated?</w:t>
      </w:r>
    </w:p>
    <w:p w14:paraId="1CF54BFE" w14:textId="0411333D" w:rsidR="002D05EC" w:rsidRPr="00744B64" w:rsidRDefault="002D05EC" w:rsidP="002D05EC">
      <w:pPr>
        <w:pStyle w:val="xxmsonormal"/>
        <w:ind w:left="720"/>
      </w:pPr>
      <w:r w:rsidRPr="00744B64">
        <w:rPr>
          <w:rFonts w:ascii="Arial" w:hAnsi="Arial" w:cs="Arial"/>
          <w:b/>
          <w:bCs/>
        </w:rPr>
        <w:t>LJMU Response 9:</w:t>
      </w:r>
      <w:r w:rsidRPr="00744B64">
        <w:rPr>
          <w:rFonts w:ascii="Arial" w:hAnsi="Arial" w:cs="Arial"/>
        </w:rPr>
        <w:t xml:space="preserve"> The guidance document linked to in response 8 has been drafted by academics. It is university wide. Students were involved in discussions. Legal was not involved as copyright issues have not been considered in the current version. </w:t>
      </w:r>
    </w:p>
    <w:p w14:paraId="097104A0" w14:textId="77777777" w:rsidR="002D05EC" w:rsidRPr="00744B64" w:rsidRDefault="002D05EC" w:rsidP="002D05EC">
      <w:pPr>
        <w:pStyle w:val="xxmsonormal"/>
        <w:ind w:left="720"/>
      </w:pPr>
      <w:r w:rsidRPr="00744B64">
        <w:rPr>
          <w:rFonts w:ascii="Arial" w:hAnsi="Arial" w:cs="Arial"/>
        </w:rPr>
        <w:t> </w:t>
      </w:r>
    </w:p>
    <w:p w14:paraId="4FCB2E30" w14:textId="77777777" w:rsidR="002D05EC" w:rsidRDefault="002D05EC" w:rsidP="002D05EC">
      <w:pPr>
        <w:pStyle w:val="xxyourrequest"/>
        <w:ind w:left="720"/>
        <w:rPr>
          <w:b/>
          <w:bCs/>
        </w:rPr>
      </w:pPr>
    </w:p>
    <w:p w14:paraId="40B7CCE4" w14:textId="22E759C5" w:rsidR="002D05EC" w:rsidRPr="00744B64" w:rsidRDefault="002D05EC" w:rsidP="002D05EC">
      <w:pPr>
        <w:pStyle w:val="xxyourrequest"/>
        <w:ind w:left="720"/>
      </w:pPr>
      <w:r w:rsidRPr="00744B64">
        <w:rPr>
          <w:b/>
          <w:bCs/>
        </w:rPr>
        <w:t>Your Request 10</w:t>
      </w:r>
      <w:r w:rsidRPr="00744B64">
        <w:t>: If your university is in the process of drafting an AI policy, who is drafting it? Who is set to adopt it? What consultations are planned? Are copyright issues being considered?</w:t>
      </w:r>
    </w:p>
    <w:p w14:paraId="663C1E6B" w14:textId="77777777" w:rsidR="002D05EC" w:rsidRDefault="002D05EC" w:rsidP="002D05EC">
      <w:pPr>
        <w:pStyle w:val="xxmsonormal"/>
        <w:ind w:left="720"/>
      </w:pPr>
      <w:r w:rsidRPr="00744B64">
        <w:rPr>
          <w:rFonts w:ascii="Arial" w:hAnsi="Arial" w:cs="Arial"/>
          <w:b/>
          <w:bCs/>
        </w:rPr>
        <w:t xml:space="preserve">LJMU Response 10: </w:t>
      </w:r>
      <w:r w:rsidRPr="00744B64">
        <w:rPr>
          <w:rFonts w:ascii="Arial" w:hAnsi="Arial" w:cs="Arial"/>
        </w:rPr>
        <w:t xml:space="preserve">Policy is in development. It will be drafted as a collaboration between teams responsible for academic practice, academic achievement, quality &amp; </w:t>
      </w:r>
      <w:proofErr w:type="gramStart"/>
      <w:r w:rsidRPr="00744B64">
        <w:rPr>
          <w:rFonts w:ascii="Arial" w:hAnsi="Arial" w:cs="Arial"/>
        </w:rPr>
        <w:t>standards</w:t>
      </w:r>
      <w:proofErr w:type="gramEnd"/>
      <w:r>
        <w:rPr>
          <w:rFonts w:ascii="Arial" w:hAnsi="Arial" w:cs="Arial"/>
        </w:rPr>
        <w:t xml:space="preserve"> and governance. Academic &amp; professional service staff, as well as students, will be consulted. Copyright issues will be explored as relevant and appropriate legal advice taken.</w:t>
      </w:r>
    </w:p>
    <w:p w14:paraId="2B67D5AD" w14:textId="77777777" w:rsidR="002D05EC" w:rsidRPr="003D1290" w:rsidRDefault="002D05EC" w:rsidP="002D05EC">
      <w:pPr>
        <w:pStyle w:val="xxmsonormal"/>
        <w:ind w:left="720"/>
      </w:pPr>
      <w:r w:rsidRPr="003D1290">
        <w:rPr>
          <w:rFonts w:ascii="Arial" w:hAnsi="Arial" w:cs="Arial"/>
        </w:rPr>
        <w:t> </w:t>
      </w:r>
    </w:p>
    <w:p w14:paraId="497D096A" w14:textId="77777777" w:rsidR="002D05EC" w:rsidRDefault="002D05EC" w:rsidP="002D05EC">
      <w:pPr>
        <w:pStyle w:val="xxmsonormal"/>
        <w:ind w:left="720"/>
        <w:rPr>
          <w:rFonts w:ascii="Arial" w:hAnsi="Arial" w:cs="Arial"/>
        </w:rPr>
      </w:pPr>
      <w:r w:rsidRPr="003D1290">
        <w:rPr>
          <w:rFonts w:ascii="Arial" w:hAnsi="Arial" w:cs="Arial"/>
        </w:rPr>
        <w:t> </w:t>
      </w:r>
    </w:p>
    <w:p w14:paraId="59184EF6" w14:textId="77777777" w:rsidR="00EA7529" w:rsidRPr="003D1290" w:rsidRDefault="00EA7529" w:rsidP="002D05EC">
      <w:pPr>
        <w:pStyle w:val="xxmsonormal"/>
        <w:ind w:left="720"/>
      </w:pPr>
    </w:p>
    <w:p w14:paraId="5CDF10DB" w14:textId="77777777" w:rsidR="002D05EC" w:rsidRPr="003D1290" w:rsidRDefault="002D05EC" w:rsidP="002D05EC">
      <w:pPr>
        <w:pStyle w:val="xxyourrequest"/>
        <w:ind w:left="720"/>
      </w:pPr>
      <w:r w:rsidRPr="003D1290">
        <w:rPr>
          <w:b/>
          <w:bCs/>
        </w:rPr>
        <w:t>Your Request 11</w:t>
      </w:r>
      <w:r w:rsidRPr="003D1290">
        <w:t>: How have you communicated your AI policy</w:t>
      </w:r>
      <w:r>
        <w:t>/</w:t>
      </w:r>
      <w:r w:rsidRPr="003D1290">
        <w:t xml:space="preserve">your position </w:t>
      </w:r>
      <w:proofErr w:type="gramStart"/>
      <w:r w:rsidRPr="003D1290">
        <w:t>with regard to</w:t>
      </w:r>
      <w:proofErr w:type="gramEnd"/>
      <w:r w:rsidRPr="003D1290">
        <w:t xml:space="preserve"> generative AI tools with students and staff?</w:t>
      </w:r>
    </w:p>
    <w:p w14:paraId="74968A3B" w14:textId="77777777" w:rsidR="002D05EC" w:rsidRPr="003D1290" w:rsidRDefault="002D05EC" w:rsidP="002D05EC">
      <w:pPr>
        <w:ind w:firstLine="720"/>
        <w:rPr>
          <w:lang w:eastAsia="en-US"/>
        </w:rPr>
      </w:pPr>
      <w:r w:rsidRPr="003D1290">
        <w:rPr>
          <w:rFonts w:cs="Arial"/>
          <w:b/>
          <w:bCs/>
        </w:rPr>
        <w:t xml:space="preserve">LJMU Response 11: </w:t>
      </w:r>
      <w:r w:rsidRPr="003C0F3B">
        <w:rPr>
          <w:rFonts w:cs="Arial"/>
        </w:rPr>
        <w:t>It is</w:t>
      </w:r>
      <w:r>
        <w:rPr>
          <w:rFonts w:cs="Arial"/>
          <w:b/>
          <w:bCs/>
        </w:rPr>
        <w:t xml:space="preserve"> </w:t>
      </w:r>
      <w:r w:rsidRPr="003D1290">
        <w:rPr>
          <w:rFonts w:cs="Arial"/>
        </w:rPr>
        <w:t>published on the website</w:t>
      </w:r>
      <w:r>
        <w:rPr>
          <w:rFonts w:cs="Arial"/>
        </w:rPr>
        <w:t>.</w:t>
      </w:r>
    </w:p>
    <w:p w14:paraId="74B55B55" w14:textId="77777777" w:rsidR="002D05EC" w:rsidRDefault="002D05EC" w:rsidP="002D05EC">
      <w:pPr>
        <w:pStyle w:val="Heading2"/>
      </w:pPr>
    </w:p>
    <w:p w14:paraId="4FE86078" w14:textId="2CBE24D6" w:rsidR="002D05EC" w:rsidRDefault="002D05EC" w:rsidP="002D05EC">
      <w:pPr>
        <w:pStyle w:val="Heading2"/>
      </w:pPr>
      <w:r>
        <w:t>23/162</w:t>
      </w:r>
    </w:p>
    <w:p w14:paraId="1A77C8F7" w14:textId="77777777" w:rsidR="002D05EC" w:rsidRPr="00372143" w:rsidRDefault="002D05EC" w:rsidP="002D05EC">
      <w:pPr>
        <w:pStyle w:val="YourRequest"/>
        <w:ind w:left="720"/>
        <w:rPr>
          <w:rStyle w:val="YourRequestTextChar"/>
          <w:i/>
          <w:iCs w:val="0"/>
        </w:rPr>
      </w:pPr>
      <w:r w:rsidRPr="003077D3">
        <w:rPr>
          <w:b/>
          <w:bCs/>
        </w:rPr>
        <w:t>Your Request</w:t>
      </w:r>
      <w:r>
        <w:rPr>
          <w:b/>
          <w:bCs/>
        </w:rPr>
        <w:t xml:space="preserve">: </w:t>
      </w:r>
      <w:r w:rsidRPr="00C374E8">
        <w:t>This request is being submitted by the Labour Research Department, 78 Blackfriars Road, London SE18HF. We would like you to provide the requested information about your staffing, pay spine, contracting-out, subsidiaries, hours &amp; pay, pensions and death in service benefits.</w:t>
      </w:r>
    </w:p>
    <w:p w14:paraId="00657191" w14:textId="77777777" w:rsidR="002D05EC" w:rsidRDefault="002D05EC" w:rsidP="002D05EC">
      <w:pPr>
        <w:pStyle w:val="LJMUResponseText"/>
        <w:ind w:left="720"/>
      </w:pPr>
      <w:r w:rsidRPr="003077D3">
        <w:rPr>
          <w:b/>
          <w:bCs/>
        </w:rPr>
        <w:t xml:space="preserve">LJMU Response: </w:t>
      </w:r>
      <w:r w:rsidRPr="00C374E8">
        <w:t>Please see the table</w:t>
      </w:r>
      <w:r>
        <w:t>s</w:t>
      </w:r>
      <w:r w:rsidRPr="00C374E8">
        <w:t xml:space="preserve"> below</w:t>
      </w:r>
      <w:r>
        <w:t>.</w:t>
      </w:r>
    </w:p>
    <w:p w14:paraId="755577C9" w14:textId="77777777" w:rsidR="00EA7529" w:rsidRDefault="00EA7529" w:rsidP="002D05EC">
      <w:pPr>
        <w:pStyle w:val="LJMUResponseText"/>
        <w:ind w:left="720"/>
        <w:rPr>
          <w:color w:val="FF0000"/>
        </w:rPr>
      </w:pPr>
    </w:p>
    <w:p w14:paraId="5FB9EC32" w14:textId="77777777" w:rsidR="00EA7529" w:rsidRDefault="00EA7529" w:rsidP="002D05EC">
      <w:pPr>
        <w:pStyle w:val="LJMUResponseText"/>
        <w:ind w:left="720"/>
        <w:rPr>
          <w:color w:val="FF0000"/>
        </w:rPr>
      </w:pPr>
    </w:p>
    <w:p w14:paraId="4EC2863E" w14:textId="77777777" w:rsidR="002D05EC" w:rsidRDefault="002D05EC" w:rsidP="002D05EC">
      <w:pPr>
        <w:pStyle w:val="LJMUResponseText"/>
        <w:rPr>
          <w:color w:val="FF0000"/>
        </w:rPr>
      </w:pPr>
    </w:p>
    <w:tbl>
      <w:tblPr>
        <w:tblStyle w:val="TableGrid"/>
        <w:tblW w:w="0" w:type="auto"/>
        <w:tblLook w:val="04A0" w:firstRow="1" w:lastRow="0" w:firstColumn="1" w:lastColumn="0" w:noHBand="0" w:noVBand="1"/>
      </w:tblPr>
      <w:tblGrid>
        <w:gridCol w:w="9770"/>
      </w:tblGrid>
      <w:tr w:rsidR="002D05EC" w14:paraId="2FC139C6" w14:textId="77777777" w:rsidTr="00D703CE">
        <w:tc>
          <w:tcPr>
            <w:tcW w:w="9770" w:type="dxa"/>
          </w:tcPr>
          <w:p w14:paraId="17A4C5B4" w14:textId="77777777" w:rsidR="002D05EC" w:rsidRDefault="002D05EC" w:rsidP="00D703CE">
            <w:pPr>
              <w:pStyle w:val="LJMUResponseText"/>
              <w:rPr>
                <w:b/>
                <w:bCs/>
              </w:rPr>
            </w:pPr>
          </w:p>
          <w:p w14:paraId="27414FB3" w14:textId="77777777" w:rsidR="002D05EC" w:rsidRPr="00C374E8" w:rsidRDefault="002D05EC" w:rsidP="00D703CE">
            <w:pPr>
              <w:pStyle w:val="LJMUResponseText"/>
              <w:rPr>
                <w:b/>
                <w:bCs/>
              </w:rPr>
            </w:pPr>
            <w:r>
              <w:rPr>
                <w:b/>
                <w:bCs/>
              </w:rPr>
              <w:t xml:space="preserve">A. </w:t>
            </w:r>
            <w:r w:rsidRPr="00C374E8">
              <w:rPr>
                <w:b/>
                <w:bCs/>
                <w:u w:val="single"/>
              </w:rPr>
              <w:t>Institution</w:t>
            </w:r>
          </w:p>
          <w:p w14:paraId="0F9B608B" w14:textId="77777777" w:rsidR="002D05EC" w:rsidRPr="00C374E8" w:rsidRDefault="002D05EC" w:rsidP="00D703CE">
            <w:pPr>
              <w:pStyle w:val="LJMUResponseText"/>
              <w:rPr>
                <w:b/>
                <w:bCs/>
              </w:rPr>
            </w:pPr>
          </w:p>
          <w:p w14:paraId="56D37828" w14:textId="77777777" w:rsidR="002D05EC" w:rsidRPr="00C374E8" w:rsidRDefault="002D05EC" w:rsidP="00D703CE">
            <w:pPr>
              <w:pStyle w:val="LJMUResponseText"/>
              <w:rPr>
                <w:b/>
                <w:bCs/>
              </w:rPr>
            </w:pPr>
            <w:r>
              <w:rPr>
                <w:b/>
                <w:bCs/>
              </w:rPr>
              <w:t>i</w:t>
            </w:r>
            <w:r w:rsidRPr="00C374E8">
              <w:rPr>
                <w:b/>
                <w:bCs/>
              </w:rPr>
              <w:t>. Name of the institution</w:t>
            </w:r>
            <w:r>
              <w:rPr>
                <w:b/>
                <w:bCs/>
              </w:rPr>
              <w:t>:</w:t>
            </w:r>
          </w:p>
          <w:p w14:paraId="09B57133" w14:textId="77777777" w:rsidR="002D05EC" w:rsidRDefault="002D05EC" w:rsidP="00D703CE">
            <w:pPr>
              <w:pStyle w:val="LJMUResponseText"/>
            </w:pPr>
          </w:p>
          <w:p w14:paraId="10C45CC4" w14:textId="77777777" w:rsidR="002D05EC" w:rsidRDefault="002D05EC" w:rsidP="00D703CE">
            <w:pPr>
              <w:pStyle w:val="LJMUResponseText"/>
            </w:pPr>
            <w:r>
              <w:t>Liverpool John Moores University</w:t>
            </w:r>
          </w:p>
          <w:p w14:paraId="58277743" w14:textId="77777777" w:rsidR="002D05EC" w:rsidRDefault="002D05EC" w:rsidP="00D703CE">
            <w:pPr>
              <w:pStyle w:val="LJMUResponseText"/>
            </w:pPr>
          </w:p>
          <w:p w14:paraId="7D1717AF" w14:textId="77777777" w:rsidR="002D05EC" w:rsidRPr="00C374E8" w:rsidRDefault="002D05EC" w:rsidP="00D703CE">
            <w:pPr>
              <w:pStyle w:val="LJMUResponseText"/>
              <w:rPr>
                <w:b/>
                <w:bCs/>
              </w:rPr>
            </w:pPr>
            <w:r>
              <w:rPr>
                <w:b/>
                <w:bCs/>
              </w:rPr>
              <w:t>ii</w:t>
            </w:r>
            <w:r w:rsidRPr="00C374E8">
              <w:rPr>
                <w:b/>
                <w:bCs/>
              </w:rPr>
              <w:t>. Name of the person completing this response</w:t>
            </w:r>
            <w:r>
              <w:rPr>
                <w:b/>
                <w:bCs/>
              </w:rPr>
              <w:t>:</w:t>
            </w:r>
          </w:p>
          <w:p w14:paraId="79F48650" w14:textId="77777777" w:rsidR="002D05EC" w:rsidRDefault="002D05EC" w:rsidP="00D703CE">
            <w:pPr>
              <w:pStyle w:val="LJMUResponseText"/>
            </w:pPr>
          </w:p>
          <w:p w14:paraId="34D1A113" w14:textId="77777777" w:rsidR="002D05EC" w:rsidRDefault="002D05EC" w:rsidP="00D703CE">
            <w:pPr>
              <w:pStyle w:val="LJMUResponseText"/>
            </w:pPr>
            <w:r>
              <w:t>Greg Thompson</w:t>
            </w:r>
          </w:p>
          <w:p w14:paraId="691D3309" w14:textId="77777777" w:rsidR="002D05EC" w:rsidRDefault="002D05EC" w:rsidP="00D703CE">
            <w:pPr>
              <w:pStyle w:val="LJMUResponseText"/>
            </w:pPr>
          </w:p>
          <w:p w14:paraId="203BD802" w14:textId="77777777" w:rsidR="002D05EC" w:rsidRPr="00C374E8" w:rsidRDefault="002D05EC" w:rsidP="00D703CE">
            <w:pPr>
              <w:pStyle w:val="LJMUResponseText"/>
              <w:rPr>
                <w:b/>
                <w:bCs/>
              </w:rPr>
            </w:pPr>
            <w:r w:rsidRPr="00C374E8">
              <w:rPr>
                <w:b/>
                <w:bCs/>
              </w:rPr>
              <w:t>iii. Position of the person completing this response</w:t>
            </w:r>
            <w:r>
              <w:rPr>
                <w:b/>
                <w:bCs/>
              </w:rPr>
              <w:t>:</w:t>
            </w:r>
          </w:p>
          <w:p w14:paraId="32DA823E" w14:textId="77777777" w:rsidR="002D05EC" w:rsidRDefault="002D05EC" w:rsidP="00D703CE">
            <w:pPr>
              <w:pStyle w:val="LJMUResponseText"/>
            </w:pPr>
          </w:p>
          <w:p w14:paraId="03C3633D" w14:textId="77777777" w:rsidR="002D05EC" w:rsidRDefault="002D05EC" w:rsidP="00D703CE">
            <w:pPr>
              <w:pStyle w:val="LJMUResponseText"/>
            </w:pPr>
            <w:r>
              <w:t>Deputy Director, HR</w:t>
            </w:r>
          </w:p>
          <w:p w14:paraId="79C2BF0C" w14:textId="77777777" w:rsidR="002D05EC" w:rsidRDefault="002D05EC" w:rsidP="00D703CE">
            <w:pPr>
              <w:pStyle w:val="LJMUResponseText"/>
            </w:pPr>
          </w:p>
          <w:p w14:paraId="3F282FC9" w14:textId="77777777" w:rsidR="002D05EC" w:rsidRPr="00C374E8" w:rsidRDefault="002D05EC" w:rsidP="00D703CE">
            <w:pPr>
              <w:pStyle w:val="LJMUResponseText"/>
              <w:rPr>
                <w:b/>
                <w:bCs/>
              </w:rPr>
            </w:pPr>
            <w:r>
              <w:rPr>
                <w:b/>
                <w:bCs/>
              </w:rPr>
              <w:t>i</w:t>
            </w:r>
            <w:r w:rsidRPr="00C374E8">
              <w:rPr>
                <w:b/>
                <w:bCs/>
              </w:rPr>
              <w:t>v Contact email address for person completing this response</w:t>
            </w:r>
            <w:r>
              <w:rPr>
                <w:b/>
                <w:bCs/>
              </w:rPr>
              <w:t>:</w:t>
            </w:r>
          </w:p>
          <w:p w14:paraId="03BE18C0" w14:textId="77777777" w:rsidR="002D05EC" w:rsidRDefault="002D05EC" w:rsidP="00D703CE">
            <w:pPr>
              <w:pStyle w:val="LJMUResponseText"/>
            </w:pPr>
          </w:p>
          <w:p w14:paraId="2EC8325A" w14:textId="77777777" w:rsidR="002D05EC" w:rsidRDefault="002D05EC" w:rsidP="00D703CE">
            <w:pPr>
              <w:pStyle w:val="LJMUResponseText"/>
            </w:pPr>
            <w:r w:rsidRPr="00C374E8">
              <w:t>g.thompson@ljmu.ac.uk</w:t>
            </w:r>
          </w:p>
          <w:p w14:paraId="51406DCD" w14:textId="77777777" w:rsidR="002D05EC" w:rsidRDefault="002D05EC" w:rsidP="00D703CE">
            <w:pPr>
              <w:pStyle w:val="LJMUResponseText"/>
            </w:pPr>
          </w:p>
        </w:tc>
      </w:tr>
    </w:tbl>
    <w:p w14:paraId="753F7395"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1CD4A190" w14:textId="77777777" w:rsidTr="00D703CE">
        <w:tc>
          <w:tcPr>
            <w:tcW w:w="9770" w:type="dxa"/>
          </w:tcPr>
          <w:p w14:paraId="1E420B4D" w14:textId="77777777" w:rsidR="002D05EC" w:rsidRDefault="002D05EC" w:rsidP="00D703CE">
            <w:pPr>
              <w:pStyle w:val="LJMUResponseText"/>
            </w:pPr>
          </w:p>
          <w:p w14:paraId="66B8394D" w14:textId="77777777" w:rsidR="002D05EC" w:rsidRPr="00C374E8" w:rsidRDefault="002D05EC" w:rsidP="00D703CE">
            <w:pPr>
              <w:pStyle w:val="LJMUResponseText"/>
              <w:rPr>
                <w:b/>
                <w:bCs/>
              </w:rPr>
            </w:pPr>
            <w:r w:rsidRPr="00C374E8">
              <w:rPr>
                <w:b/>
                <w:bCs/>
              </w:rPr>
              <w:t xml:space="preserve">B. </w:t>
            </w:r>
            <w:r w:rsidRPr="00C374E8">
              <w:rPr>
                <w:b/>
                <w:bCs/>
                <w:u w:val="single"/>
              </w:rPr>
              <w:t>Staffing</w:t>
            </w:r>
          </w:p>
          <w:p w14:paraId="447B1EE2" w14:textId="77777777" w:rsidR="002D05EC" w:rsidRPr="00C374E8" w:rsidRDefault="002D05EC" w:rsidP="00D703CE">
            <w:pPr>
              <w:pStyle w:val="LJMUResponseText"/>
              <w:rPr>
                <w:b/>
                <w:bCs/>
              </w:rPr>
            </w:pPr>
          </w:p>
          <w:p w14:paraId="425C8AC2" w14:textId="77777777" w:rsidR="002D05EC" w:rsidRPr="00C374E8" w:rsidRDefault="002D05EC" w:rsidP="00D703CE">
            <w:pPr>
              <w:pStyle w:val="LJMUResponseText"/>
              <w:rPr>
                <w:b/>
                <w:bCs/>
              </w:rPr>
            </w:pPr>
            <w:r w:rsidRPr="00C374E8">
              <w:rPr>
                <w:b/>
                <w:bCs/>
              </w:rPr>
              <w:t>Please provide the number of staff (headcount) employed by the institution on 01/10/2021 and 01/10/2022, broken down into academic and research staff, non-academic management, and other staff. Please do not include casual/sessional staff in the headcounts.</w:t>
            </w:r>
          </w:p>
          <w:p w14:paraId="73441954" w14:textId="77777777" w:rsidR="002D05EC" w:rsidRPr="00C374E8" w:rsidRDefault="002D05EC" w:rsidP="00D703CE">
            <w:pPr>
              <w:pStyle w:val="LJMUResponseText"/>
              <w:rPr>
                <w:b/>
                <w:bCs/>
              </w:rPr>
            </w:pPr>
          </w:p>
          <w:p w14:paraId="168C9817" w14:textId="77777777" w:rsidR="002D05EC" w:rsidRPr="00C374E8" w:rsidRDefault="002D05EC" w:rsidP="00D703CE">
            <w:pPr>
              <w:pStyle w:val="LJMUResponseText"/>
              <w:rPr>
                <w:b/>
                <w:bCs/>
              </w:rPr>
            </w:pPr>
            <w:r w:rsidRPr="00C374E8">
              <w:rPr>
                <w:b/>
                <w:bCs/>
              </w:rPr>
              <w:t>i. How many academic and research staff at 01/10/2021?</w:t>
            </w:r>
          </w:p>
          <w:p w14:paraId="2AB3657A" w14:textId="77777777" w:rsidR="002D05EC" w:rsidRDefault="002D05EC" w:rsidP="00D703CE">
            <w:pPr>
              <w:pStyle w:val="LJMUResponseText"/>
            </w:pPr>
          </w:p>
          <w:p w14:paraId="3F48B8DC" w14:textId="77777777" w:rsidR="002D05EC" w:rsidRDefault="002D05EC" w:rsidP="00D703CE">
            <w:pPr>
              <w:pStyle w:val="LJMUResponseText"/>
            </w:pPr>
            <w:r>
              <w:t>1345</w:t>
            </w:r>
          </w:p>
          <w:p w14:paraId="63E8AAF5" w14:textId="77777777" w:rsidR="002D05EC" w:rsidRDefault="002D05EC" w:rsidP="00D703CE">
            <w:pPr>
              <w:pStyle w:val="LJMUResponseText"/>
            </w:pPr>
          </w:p>
          <w:p w14:paraId="6FF36D71" w14:textId="77777777" w:rsidR="002D05EC" w:rsidRPr="00473B21" w:rsidRDefault="002D05EC" w:rsidP="00D703CE">
            <w:pPr>
              <w:pStyle w:val="LJMUResponseText"/>
              <w:rPr>
                <w:b/>
                <w:bCs/>
              </w:rPr>
            </w:pPr>
            <w:r w:rsidRPr="00473B21">
              <w:rPr>
                <w:b/>
                <w:bCs/>
              </w:rPr>
              <w:t>ii. How many academic and search staff at 01/10/2022?</w:t>
            </w:r>
          </w:p>
          <w:p w14:paraId="68BA6C3A" w14:textId="77777777" w:rsidR="002D05EC" w:rsidRDefault="002D05EC" w:rsidP="00D703CE">
            <w:pPr>
              <w:pStyle w:val="LJMUResponseText"/>
            </w:pPr>
          </w:p>
          <w:p w14:paraId="52D6E7BA" w14:textId="77777777" w:rsidR="002D05EC" w:rsidRDefault="002D05EC" w:rsidP="00D703CE">
            <w:pPr>
              <w:pStyle w:val="LJMUResponseText"/>
            </w:pPr>
            <w:r>
              <w:t>1368</w:t>
            </w:r>
          </w:p>
          <w:p w14:paraId="1984B1AD" w14:textId="77777777" w:rsidR="002D05EC" w:rsidRDefault="002D05EC" w:rsidP="00D703CE">
            <w:pPr>
              <w:pStyle w:val="LJMUResponseText"/>
            </w:pPr>
          </w:p>
          <w:p w14:paraId="12A0EAEE" w14:textId="77777777" w:rsidR="002D05EC" w:rsidRPr="00473B21" w:rsidRDefault="002D05EC" w:rsidP="00D703CE">
            <w:pPr>
              <w:pStyle w:val="LJMUResponseText"/>
              <w:rPr>
                <w:b/>
                <w:bCs/>
              </w:rPr>
            </w:pPr>
            <w:r w:rsidRPr="00473B21">
              <w:rPr>
                <w:b/>
                <w:bCs/>
              </w:rPr>
              <w:t xml:space="preserve">iii. How many non-academic </w:t>
            </w:r>
            <w:proofErr w:type="gramStart"/>
            <w:r w:rsidRPr="00473B21">
              <w:rPr>
                <w:b/>
                <w:bCs/>
              </w:rPr>
              <w:t>management</w:t>
            </w:r>
            <w:proofErr w:type="gramEnd"/>
            <w:r w:rsidRPr="00473B21">
              <w:rPr>
                <w:b/>
                <w:bCs/>
              </w:rPr>
              <w:t xml:space="preserve"> staff at 01/10/2021?</w:t>
            </w:r>
          </w:p>
          <w:p w14:paraId="42615EF6" w14:textId="77777777" w:rsidR="002D05EC" w:rsidRDefault="002D05EC" w:rsidP="00D703CE">
            <w:pPr>
              <w:pStyle w:val="LJMUResponseText"/>
            </w:pPr>
          </w:p>
          <w:p w14:paraId="2C84ED8B" w14:textId="77777777" w:rsidR="002D05EC" w:rsidRDefault="002D05EC" w:rsidP="00D703CE">
            <w:pPr>
              <w:pStyle w:val="LJMUResponseText"/>
            </w:pPr>
            <w:r>
              <w:t>29</w:t>
            </w:r>
          </w:p>
          <w:p w14:paraId="0299AFBD" w14:textId="77777777" w:rsidR="002D05EC" w:rsidRDefault="002D05EC" w:rsidP="00D703CE">
            <w:pPr>
              <w:pStyle w:val="LJMUResponseText"/>
            </w:pPr>
          </w:p>
          <w:p w14:paraId="5CF788A6" w14:textId="77777777" w:rsidR="002D05EC" w:rsidRPr="00473B21" w:rsidRDefault="002D05EC" w:rsidP="00D703CE">
            <w:pPr>
              <w:pStyle w:val="LJMUResponseText"/>
              <w:rPr>
                <w:b/>
                <w:bCs/>
              </w:rPr>
            </w:pPr>
            <w:r w:rsidRPr="00473B21">
              <w:rPr>
                <w:b/>
                <w:bCs/>
              </w:rPr>
              <w:t xml:space="preserve">iv. How many non-academic </w:t>
            </w:r>
            <w:proofErr w:type="gramStart"/>
            <w:r w:rsidRPr="00473B21">
              <w:rPr>
                <w:b/>
                <w:bCs/>
              </w:rPr>
              <w:t>management</w:t>
            </w:r>
            <w:proofErr w:type="gramEnd"/>
            <w:r w:rsidRPr="00473B21">
              <w:rPr>
                <w:b/>
                <w:bCs/>
              </w:rPr>
              <w:t xml:space="preserve"> staff at 01/10/2022?</w:t>
            </w:r>
          </w:p>
          <w:p w14:paraId="1F4241D8" w14:textId="77777777" w:rsidR="002D05EC" w:rsidRDefault="002D05EC" w:rsidP="00D703CE">
            <w:pPr>
              <w:pStyle w:val="LJMUResponseText"/>
            </w:pPr>
          </w:p>
          <w:p w14:paraId="4BE4B769" w14:textId="77777777" w:rsidR="002D05EC" w:rsidRDefault="002D05EC" w:rsidP="00D703CE">
            <w:pPr>
              <w:pStyle w:val="LJMUResponseText"/>
            </w:pPr>
            <w:r>
              <w:t>25</w:t>
            </w:r>
          </w:p>
          <w:p w14:paraId="205D1CF9" w14:textId="77777777" w:rsidR="002D05EC" w:rsidRDefault="002D05EC" w:rsidP="00D703CE">
            <w:pPr>
              <w:pStyle w:val="LJMUResponseText"/>
            </w:pPr>
          </w:p>
          <w:p w14:paraId="2F2D5087" w14:textId="77777777" w:rsidR="002D05EC" w:rsidRPr="00473B21" w:rsidRDefault="002D05EC" w:rsidP="00D703CE">
            <w:pPr>
              <w:pStyle w:val="LJMUResponseText"/>
              <w:rPr>
                <w:b/>
                <w:bCs/>
              </w:rPr>
            </w:pPr>
            <w:r w:rsidRPr="00473B21">
              <w:rPr>
                <w:b/>
                <w:bCs/>
              </w:rPr>
              <w:t>v. How many other staff at 01/10/2021?</w:t>
            </w:r>
          </w:p>
          <w:p w14:paraId="78771D3C" w14:textId="77777777" w:rsidR="002D05EC" w:rsidRDefault="002D05EC" w:rsidP="00D703CE">
            <w:pPr>
              <w:pStyle w:val="LJMUResponseText"/>
            </w:pPr>
          </w:p>
          <w:p w14:paraId="0CA990F8" w14:textId="77777777" w:rsidR="002D05EC" w:rsidRDefault="002D05EC" w:rsidP="00D703CE">
            <w:pPr>
              <w:pStyle w:val="LJMUResponseText"/>
            </w:pPr>
            <w:r>
              <w:t>1188</w:t>
            </w:r>
          </w:p>
          <w:p w14:paraId="602B2B78" w14:textId="77777777" w:rsidR="002D05EC" w:rsidRDefault="002D05EC" w:rsidP="00D703CE">
            <w:pPr>
              <w:pStyle w:val="LJMUResponseText"/>
            </w:pPr>
          </w:p>
          <w:p w14:paraId="732F8F54" w14:textId="77777777" w:rsidR="002D05EC" w:rsidRPr="00473B21" w:rsidRDefault="002D05EC" w:rsidP="00D703CE">
            <w:pPr>
              <w:pStyle w:val="LJMUResponseText"/>
              <w:rPr>
                <w:b/>
                <w:bCs/>
              </w:rPr>
            </w:pPr>
            <w:r w:rsidRPr="00473B21">
              <w:rPr>
                <w:b/>
                <w:bCs/>
              </w:rPr>
              <w:t>vi. How many other staff at 01/10/2022?</w:t>
            </w:r>
          </w:p>
          <w:p w14:paraId="029A8992" w14:textId="77777777" w:rsidR="002D05EC" w:rsidRDefault="002D05EC" w:rsidP="00D703CE">
            <w:pPr>
              <w:pStyle w:val="LJMUResponseText"/>
            </w:pPr>
          </w:p>
          <w:p w14:paraId="7D9C69D9" w14:textId="77777777" w:rsidR="002D05EC" w:rsidRDefault="002D05EC" w:rsidP="00D703CE">
            <w:pPr>
              <w:pStyle w:val="LJMUResponseText"/>
            </w:pPr>
            <w:r>
              <w:t>1176</w:t>
            </w:r>
          </w:p>
          <w:p w14:paraId="7495926E" w14:textId="77777777" w:rsidR="002D05EC" w:rsidRDefault="002D05EC" w:rsidP="00D703CE">
            <w:pPr>
              <w:pStyle w:val="LJMUResponseText"/>
            </w:pPr>
          </w:p>
          <w:p w14:paraId="291F8CC2" w14:textId="77777777" w:rsidR="002D05EC" w:rsidRPr="00473B21" w:rsidRDefault="002D05EC" w:rsidP="00D703CE">
            <w:pPr>
              <w:pStyle w:val="LJMUResponseText"/>
              <w:rPr>
                <w:b/>
                <w:bCs/>
              </w:rPr>
            </w:pPr>
            <w:r w:rsidRPr="00473B21">
              <w:rPr>
                <w:b/>
                <w:bCs/>
              </w:rPr>
              <w:t>vii. How many staff in total at 01/10/2021?</w:t>
            </w:r>
          </w:p>
          <w:p w14:paraId="3A67BFA0" w14:textId="77777777" w:rsidR="002D05EC" w:rsidRDefault="002D05EC" w:rsidP="00D703CE">
            <w:pPr>
              <w:pStyle w:val="LJMUResponseText"/>
            </w:pPr>
          </w:p>
          <w:p w14:paraId="392F2C1A" w14:textId="77777777" w:rsidR="002D05EC" w:rsidRDefault="002D05EC" w:rsidP="00D703CE">
            <w:pPr>
              <w:pStyle w:val="LJMUResponseText"/>
            </w:pPr>
            <w:r>
              <w:t>2562</w:t>
            </w:r>
          </w:p>
          <w:p w14:paraId="61BBA627" w14:textId="77777777" w:rsidR="002D05EC" w:rsidRDefault="002D05EC" w:rsidP="00D703CE">
            <w:pPr>
              <w:pStyle w:val="LJMUResponseText"/>
            </w:pPr>
          </w:p>
          <w:p w14:paraId="76E215A9" w14:textId="77777777" w:rsidR="002D05EC" w:rsidRPr="00473B21" w:rsidRDefault="002D05EC" w:rsidP="00D703CE">
            <w:pPr>
              <w:pStyle w:val="LJMUResponseText"/>
              <w:rPr>
                <w:b/>
                <w:bCs/>
              </w:rPr>
            </w:pPr>
            <w:r w:rsidRPr="00473B21">
              <w:rPr>
                <w:b/>
                <w:bCs/>
              </w:rPr>
              <w:t>viii. How any staff in total at 01/10/2022?</w:t>
            </w:r>
          </w:p>
          <w:p w14:paraId="5A65D906" w14:textId="77777777" w:rsidR="002D05EC" w:rsidRDefault="002D05EC" w:rsidP="00D703CE">
            <w:pPr>
              <w:pStyle w:val="LJMUResponseText"/>
            </w:pPr>
          </w:p>
          <w:p w14:paraId="104392ED" w14:textId="77777777" w:rsidR="002D05EC" w:rsidRDefault="002D05EC" w:rsidP="00D703CE">
            <w:pPr>
              <w:pStyle w:val="LJMUResponseText"/>
            </w:pPr>
            <w:r>
              <w:t>2569</w:t>
            </w:r>
          </w:p>
          <w:p w14:paraId="0B68361D" w14:textId="77777777" w:rsidR="002D05EC" w:rsidRDefault="002D05EC" w:rsidP="00D703CE">
            <w:pPr>
              <w:pStyle w:val="LJMUResponseText"/>
            </w:pPr>
          </w:p>
          <w:p w14:paraId="37F0A9DD" w14:textId="77777777" w:rsidR="002D05EC" w:rsidRPr="00473B21" w:rsidRDefault="002D05EC" w:rsidP="00D703CE">
            <w:pPr>
              <w:pStyle w:val="LJMUResponseText"/>
              <w:rPr>
                <w:b/>
                <w:bCs/>
              </w:rPr>
            </w:pPr>
            <w:r w:rsidRPr="00473B21">
              <w:rPr>
                <w:b/>
                <w:bCs/>
              </w:rPr>
              <w:t>ix. Any comment on staffing:</w:t>
            </w:r>
          </w:p>
          <w:p w14:paraId="26B14706" w14:textId="77777777" w:rsidR="002D05EC" w:rsidRDefault="002D05EC" w:rsidP="00D703CE">
            <w:pPr>
              <w:pStyle w:val="LJMUResponseText"/>
            </w:pPr>
          </w:p>
          <w:p w14:paraId="79FE6C72" w14:textId="77777777" w:rsidR="002D05EC" w:rsidRDefault="002D05EC" w:rsidP="00D703CE">
            <w:pPr>
              <w:pStyle w:val="LJMUResponseText"/>
            </w:pPr>
            <w:r>
              <w:t>N/A</w:t>
            </w:r>
          </w:p>
          <w:p w14:paraId="30934541" w14:textId="77777777" w:rsidR="002D05EC" w:rsidRDefault="002D05EC" w:rsidP="00D703CE">
            <w:pPr>
              <w:pStyle w:val="LJMUResponseText"/>
            </w:pPr>
          </w:p>
        </w:tc>
      </w:tr>
    </w:tbl>
    <w:p w14:paraId="2446C7B6"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2D2D81B3" w14:textId="77777777" w:rsidTr="00D703CE">
        <w:tc>
          <w:tcPr>
            <w:tcW w:w="9770" w:type="dxa"/>
          </w:tcPr>
          <w:p w14:paraId="4A686603" w14:textId="77777777" w:rsidR="002D05EC" w:rsidRDefault="002D05EC" w:rsidP="00D703CE">
            <w:pPr>
              <w:pStyle w:val="LJMUResponseText"/>
            </w:pPr>
          </w:p>
          <w:p w14:paraId="221E5337" w14:textId="77777777" w:rsidR="002D05EC" w:rsidRPr="00146FF3" w:rsidRDefault="002D05EC" w:rsidP="00D703CE">
            <w:pPr>
              <w:pStyle w:val="LJMUResponseText"/>
              <w:rPr>
                <w:b/>
                <w:bCs/>
                <w:u w:val="single"/>
              </w:rPr>
            </w:pPr>
            <w:r w:rsidRPr="007F745E">
              <w:rPr>
                <w:b/>
                <w:bCs/>
              </w:rPr>
              <w:t xml:space="preserve">C. </w:t>
            </w:r>
            <w:r w:rsidRPr="00146FF3">
              <w:rPr>
                <w:b/>
                <w:bCs/>
                <w:u w:val="single"/>
              </w:rPr>
              <w:t xml:space="preserve">Spine numbers </w:t>
            </w:r>
            <w:proofErr w:type="gramStart"/>
            <w:r w:rsidRPr="00146FF3">
              <w:rPr>
                <w:b/>
                <w:bCs/>
                <w:u w:val="single"/>
              </w:rPr>
              <w:t>employed</w:t>
            </w:r>
            <w:proofErr w:type="gramEnd"/>
          </w:p>
          <w:p w14:paraId="006B1B75" w14:textId="77777777" w:rsidR="002D05EC" w:rsidRPr="00146FF3" w:rsidRDefault="002D05EC" w:rsidP="00D703CE">
            <w:pPr>
              <w:pStyle w:val="LJMUResponseText"/>
              <w:rPr>
                <w:b/>
                <w:bCs/>
              </w:rPr>
            </w:pPr>
          </w:p>
          <w:p w14:paraId="28090D01" w14:textId="77777777" w:rsidR="002D05EC" w:rsidRPr="00146FF3" w:rsidRDefault="002D05EC" w:rsidP="00D703CE">
            <w:pPr>
              <w:pStyle w:val="LJMUResponseText"/>
              <w:rPr>
                <w:b/>
                <w:bCs/>
              </w:rPr>
            </w:pPr>
            <w:r w:rsidRPr="00146FF3">
              <w:rPr>
                <w:b/>
                <w:bCs/>
              </w:rPr>
              <w:t>i. Does your institution use the national pay spine?</w:t>
            </w:r>
          </w:p>
          <w:p w14:paraId="7E44AD5D" w14:textId="77777777" w:rsidR="002D05EC" w:rsidRDefault="002D05EC" w:rsidP="00D703CE">
            <w:pPr>
              <w:pStyle w:val="LJMUResponseText"/>
            </w:pPr>
          </w:p>
          <w:p w14:paraId="2BBBB180" w14:textId="77777777" w:rsidR="002D05EC" w:rsidRPr="00372143" w:rsidRDefault="002D05EC" w:rsidP="00D703CE">
            <w:pPr>
              <w:pStyle w:val="LJMUResponseText"/>
            </w:pPr>
            <w:r>
              <w:t>No</w:t>
            </w:r>
          </w:p>
          <w:p w14:paraId="5A953C29" w14:textId="77777777" w:rsidR="002D05EC" w:rsidRDefault="002D05EC" w:rsidP="00D703CE">
            <w:pPr>
              <w:pStyle w:val="LJMUResponseText"/>
              <w:rPr>
                <w:b/>
                <w:bCs/>
              </w:rPr>
            </w:pPr>
          </w:p>
          <w:p w14:paraId="2A31E7BC" w14:textId="77777777" w:rsidR="002D05EC" w:rsidRPr="007F745E" w:rsidRDefault="002D05EC" w:rsidP="00D703CE">
            <w:pPr>
              <w:pStyle w:val="LJMUResponseText"/>
              <w:rPr>
                <w:b/>
                <w:bCs/>
              </w:rPr>
            </w:pPr>
            <w:r w:rsidRPr="007F745E">
              <w:rPr>
                <w:b/>
                <w:bCs/>
              </w:rPr>
              <w:t>ii. For each of spine points 3-30, please provide the number of staff employed on 01/10/2022. Please do not include casual/sessional staff in the headcounts</w:t>
            </w:r>
            <w:r>
              <w:rPr>
                <w:b/>
                <w:bCs/>
              </w:rPr>
              <w:t>:</w:t>
            </w:r>
          </w:p>
          <w:tbl>
            <w:tblPr>
              <w:tblStyle w:val="TableGrid"/>
              <w:tblpPr w:leftFromText="180" w:rightFromText="180" w:vertAnchor="text" w:horzAnchor="margin" w:tblpY="297"/>
              <w:tblOverlap w:val="never"/>
              <w:tblW w:w="0" w:type="auto"/>
              <w:tblLook w:val="04A0" w:firstRow="1" w:lastRow="0" w:firstColumn="1" w:lastColumn="0" w:noHBand="0" w:noVBand="1"/>
            </w:tblPr>
            <w:tblGrid>
              <w:gridCol w:w="1838"/>
              <w:gridCol w:w="3544"/>
              <w:gridCol w:w="3827"/>
            </w:tblGrid>
            <w:tr w:rsidR="002D05EC" w14:paraId="763209FB" w14:textId="77777777" w:rsidTr="00D703CE">
              <w:trPr>
                <w:trHeight w:val="722"/>
              </w:trPr>
              <w:tc>
                <w:tcPr>
                  <w:tcW w:w="1838" w:type="dxa"/>
                </w:tcPr>
                <w:p w14:paraId="5793CDEB" w14:textId="77777777" w:rsidR="002D05EC" w:rsidRPr="00F76E51" w:rsidRDefault="002D05EC" w:rsidP="00D703CE">
                  <w:pPr>
                    <w:pStyle w:val="LJMUResponseText"/>
                    <w:rPr>
                      <w:b/>
                      <w:bCs/>
                      <w:sz w:val="20"/>
                      <w:szCs w:val="20"/>
                    </w:rPr>
                  </w:pPr>
                  <w:r w:rsidRPr="00F76E51">
                    <w:rPr>
                      <w:b/>
                      <w:bCs/>
                      <w:sz w:val="20"/>
                      <w:szCs w:val="20"/>
                    </w:rPr>
                    <w:t>Spine point</w:t>
                  </w:r>
                </w:p>
              </w:tc>
              <w:tc>
                <w:tcPr>
                  <w:tcW w:w="3544" w:type="dxa"/>
                </w:tcPr>
                <w:p w14:paraId="5C4F9A2B" w14:textId="77777777" w:rsidR="002D05EC" w:rsidRPr="00F76E51" w:rsidRDefault="002D05EC" w:rsidP="00D703CE">
                  <w:pPr>
                    <w:pStyle w:val="LJMUResponseText"/>
                    <w:rPr>
                      <w:b/>
                      <w:bCs/>
                      <w:sz w:val="20"/>
                      <w:szCs w:val="20"/>
                    </w:rPr>
                  </w:pPr>
                  <w:r w:rsidRPr="00F76E51">
                    <w:rPr>
                      <w:b/>
                      <w:bCs/>
                      <w:sz w:val="20"/>
                      <w:szCs w:val="20"/>
                    </w:rPr>
                    <w:t>Number of staff employed on 01/10/2022, excluding casual/sessional staff</w:t>
                  </w:r>
                </w:p>
              </w:tc>
              <w:tc>
                <w:tcPr>
                  <w:tcW w:w="3827" w:type="dxa"/>
                </w:tcPr>
                <w:p w14:paraId="74DA4FBD" w14:textId="77777777" w:rsidR="002D05EC" w:rsidRPr="00F76E51" w:rsidRDefault="002D05EC" w:rsidP="00D703CE">
                  <w:pPr>
                    <w:pStyle w:val="LJMUResponseText"/>
                    <w:rPr>
                      <w:b/>
                      <w:bCs/>
                      <w:sz w:val="20"/>
                      <w:szCs w:val="20"/>
                    </w:rPr>
                  </w:pPr>
                  <w:r w:rsidRPr="00F76E51">
                    <w:rPr>
                      <w:b/>
                      <w:bCs/>
                      <w:sz w:val="20"/>
                      <w:szCs w:val="20"/>
                    </w:rPr>
                    <w:t>Number of these staff for whom this is the top non-discretionary spine point of the grade that they are employed on</w:t>
                  </w:r>
                </w:p>
              </w:tc>
            </w:tr>
            <w:tr w:rsidR="002D05EC" w14:paraId="031732AA" w14:textId="77777777" w:rsidTr="00D703CE">
              <w:trPr>
                <w:trHeight w:val="245"/>
              </w:trPr>
              <w:tc>
                <w:tcPr>
                  <w:tcW w:w="1838" w:type="dxa"/>
                </w:tcPr>
                <w:p w14:paraId="78B5D9FE" w14:textId="77777777" w:rsidR="002D05EC" w:rsidRPr="00F76E51" w:rsidRDefault="002D05EC" w:rsidP="00D703CE">
                  <w:pPr>
                    <w:pStyle w:val="LJMUResponseText"/>
                    <w:rPr>
                      <w:sz w:val="20"/>
                      <w:szCs w:val="20"/>
                    </w:rPr>
                  </w:pPr>
                  <w:r w:rsidRPr="00F76E51">
                    <w:rPr>
                      <w:sz w:val="20"/>
                      <w:szCs w:val="20"/>
                    </w:rPr>
                    <w:t>3</w:t>
                  </w:r>
                </w:p>
              </w:tc>
              <w:tc>
                <w:tcPr>
                  <w:tcW w:w="3544" w:type="dxa"/>
                </w:tcPr>
                <w:p w14:paraId="7378D031" w14:textId="77777777" w:rsidR="002D05EC" w:rsidRPr="00F76E51" w:rsidRDefault="002D05EC" w:rsidP="00D703CE">
                  <w:pPr>
                    <w:pStyle w:val="LJMUResponseText"/>
                    <w:rPr>
                      <w:sz w:val="20"/>
                      <w:szCs w:val="20"/>
                    </w:rPr>
                  </w:pPr>
                  <w:r w:rsidRPr="00F76E51">
                    <w:rPr>
                      <w:sz w:val="20"/>
                      <w:szCs w:val="20"/>
                    </w:rPr>
                    <w:t>0</w:t>
                  </w:r>
                </w:p>
              </w:tc>
              <w:tc>
                <w:tcPr>
                  <w:tcW w:w="3827" w:type="dxa"/>
                </w:tcPr>
                <w:p w14:paraId="7CD7EFCB" w14:textId="77777777" w:rsidR="002D05EC" w:rsidRPr="00F76E51" w:rsidRDefault="002D05EC" w:rsidP="00D703CE">
                  <w:pPr>
                    <w:pStyle w:val="LJMUResponseText"/>
                    <w:rPr>
                      <w:sz w:val="20"/>
                      <w:szCs w:val="20"/>
                    </w:rPr>
                  </w:pPr>
                  <w:r w:rsidRPr="00F76E51">
                    <w:rPr>
                      <w:sz w:val="20"/>
                      <w:szCs w:val="20"/>
                    </w:rPr>
                    <w:t>0</w:t>
                  </w:r>
                </w:p>
              </w:tc>
            </w:tr>
            <w:tr w:rsidR="002D05EC" w14:paraId="68374811" w14:textId="77777777" w:rsidTr="00D703CE">
              <w:trPr>
                <w:trHeight w:val="231"/>
              </w:trPr>
              <w:tc>
                <w:tcPr>
                  <w:tcW w:w="1838" w:type="dxa"/>
                </w:tcPr>
                <w:p w14:paraId="2BFF573C" w14:textId="77777777" w:rsidR="002D05EC" w:rsidRPr="00F76E51" w:rsidRDefault="002D05EC" w:rsidP="00D703CE">
                  <w:pPr>
                    <w:pStyle w:val="LJMUResponseText"/>
                    <w:rPr>
                      <w:sz w:val="20"/>
                      <w:szCs w:val="20"/>
                    </w:rPr>
                  </w:pPr>
                  <w:r w:rsidRPr="00F76E51">
                    <w:rPr>
                      <w:sz w:val="20"/>
                      <w:szCs w:val="20"/>
                    </w:rPr>
                    <w:t>4</w:t>
                  </w:r>
                </w:p>
              </w:tc>
              <w:tc>
                <w:tcPr>
                  <w:tcW w:w="3544" w:type="dxa"/>
                </w:tcPr>
                <w:p w14:paraId="7DC26A78" w14:textId="77777777" w:rsidR="002D05EC" w:rsidRPr="00F76E51" w:rsidRDefault="002D05EC" w:rsidP="00D703CE">
                  <w:pPr>
                    <w:pStyle w:val="LJMUResponseText"/>
                    <w:rPr>
                      <w:sz w:val="20"/>
                      <w:szCs w:val="20"/>
                    </w:rPr>
                  </w:pPr>
                  <w:r w:rsidRPr="00F76E51">
                    <w:rPr>
                      <w:sz w:val="20"/>
                      <w:szCs w:val="20"/>
                    </w:rPr>
                    <w:t>0</w:t>
                  </w:r>
                </w:p>
              </w:tc>
              <w:tc>
                <w:tcPr>
                  <w:tcW w:w="3827" w:type="dxa"/>
                </w:tcPr>
                <w:p w14:paraId="267B6DFD" w14:textId="77777777" w:rsidR="002D05EC" w:rsidRPr="00F76E51" w:rsidRDefault="002D05EC" w:rsidP="00D703CE">
                  <w:pPr>
                    <w:pStyle w:val="LJMUResponseText"/>
                    <w:rPr>
                      <w:sz w:val="20"/>
                      <w:szCs w:val="20"/>
                    </w:rPr>
                  </w:pPr>
                  <w:r w:rsidRPr="00F76E51">
                    <w:rPr>
                      <w:sz w:val="20"/>
                      <w:szCs w:val="20"/>
                    </w:rPr>
                    <w:t>0</w:t>
                  </w:r>
                </w:p>
              </w:tc>
            </w:tr>
            <w:tr w:rsidR="002D05EC" w14:paraId="4E70159B" w14:textId="77777777" w:rsidTr="00D703CE">
              <w:trPr>
                <w:trHeight w:val="245"/>
              </w:trPr>
              <w:tc>
                <w:tcPr>
                  <w:tcW w:w="1838" w:type="dxa"/>
                </w:tcPr>
                <w:p w14:paraId="2BD4A71E" w14:textId="77777777" w:rsidR="002D05EC" w:rsidRPr="00F76E51" w:rsidRDefault="002D05EC" w:rsidP="00D703CE">
                  <w:pPr>
                    <w:pStyle w:val="LJMUResponseText"/>
                    <w:rPr>
                      <w:sz w:val="20"/>
                      <w:szCs w:val="20"/>
                    </w:rPr>
                  </w:pPr>
                  <w:r w:rsidRPr="00F76E51">
                    <w:rPr>
                      <w:sz w:val="20"/>
                      <w:szCs w:val="20"/>
                    </w:rPr>
                    <w:t>5</w:t>
                  </w:r>
                </w:p>
              </w:tc>
              <w:tc>
                <w:tcPr>
                  <w:tcW w:w="3544" w:type="dxa"/>
                </w:tcPr>
                <w:p w14:paraId="181BF5CE" w14:textId="77777777" w:rsidR="002D05EC" w:rsidRPr="00F76E51" w:rsidRDefault="002D05EC" w:rsidP="00D703CE">
                  <w:pPr>
                    <w:pStyle w:val="LJMUResponseText"/>
                    <w:rPr>
                      <w:sz w:val="20"/>
                      <w:szCs w:val="20"/>
                    </w:rPr>
                  </w:pPr>
                  <w:r w:rsidRPr="00F76E51">
                    <w:rPr>
                      <w:sz w:val="20"/>
                      <w:szCs w:val="20"/>
                    </w:rPr>
                    <w:t>7</w:t>
                  </w:r>
                </w:p>
              </w:tc>
              <w:tc>
                <w:tcPr>
                  <w:tcW w:w="3827" w:type="dxa"/>
                </w:tcPr>
                <w:p w14:paraId="03B19364" w14:textId="77777777" w:rsidR="002D05EC" w:rsidRPr="00F76E51" w:rsidRDefault="002D05EC" w:rsidP="00D703CE">
                  <w:pPr>
                    <w:pStyle w:val="LJMUResponseText"/>
                    <w:rPr>
                      <w:sz w:val="20"/>
                      <w:szCs w:val="20"/>
                    </w:rPr>
                  </w:pPr>
                  <w:r w:rsidRPr="00F76E51">
                    <w:rPr>
                      <w:sz w:val="20"/>
                      <w:szCs w:val="20"/>
                    </w:rPr>
                    <w:t>7</w:t>
                  </w:r>
                </w:p>
              </w:tc>
            </w:tr>
            <w:tr w:rsidR="002D05EC" w14:paraId="69B658F9" w14:textId="77777777" w:rsidTr="00D703CE">
              <w:trPr>
                <w:trHeight w:val="231"/>
              </w:trPr>
              <w:tc>
                <w:tcPr>
                  <w:tcW w:w="1838" w:type="dxa"/>
                </w:tcPr>
                <w:p w14:paraId="3CF9B094" w14:textId="77777777" w:rsidR="002D05EC" w:rsidRPr="00F76E51" w:rsidRDefault="002D05EC" w:rsidP="00D703CE">
                  <w:pPr>
                    <w:pStyle w:val="LJMUResponseText"/>
                    <w:rPr>
                      <w:sz w:val="20"/>
                      <w:szCs w:val="20"/>
                    </w:rPr>
                  </w:pPr>
                  <w:r w:rsidRPr="00F76E51">
                    <w:rPr>
                      <w:sz w:val="20"/>
                      <w:szCs w:val="20"/>
                    </w:rPr>
                    <w:t>6</w:t>
                  </w:r>
                </w:p>
              </w:tc>
              <w:tc>
                <w:tcPr>
                  <w:tcW w:w="3544" w:type="dxa"/>
                </w:tcPr>
                <w:p w14:paraId="51F7EC5D" w14:textId="77777777" w:rsidR="002D05EC" w:rsidRPr="00F76E51" w:rsidRDefault="002D05EC" w:rsidP="00D703CE">
                  <w:pPr>
                    <w:pStyle w:val="LJMUResponseText"/>
                    <w:rPr>
                      <w:sz w:val="20"/>
                      <w:szCs w:val="20"/>
                    </w:rPr>
                  </w:pPr>
                  <w:r w:rsidRPr="00F76E51">
                    <w:rPr>
                      <w:sz w:val="20"/>
                      <w:szCs w:val="20"/>
                    </w:rPr>
                    <w:t>17</w:t>
                  </w:r>
                </w:p>
              </w:tc>
              <w:tc>
                <w:tcPr>
                  <w:tcW w:w="3827" w:type="dxa"/>
                </w:tcPr>
                <w:p w14:paraId="2F339A61" w14:textId="77777777" w:rsidR="002D05EC" w:rsidRPr="00F76E51" w:rsidRDefault="002D05EC" w:rsidP="00D703CE">
                  <w:pPr>
                    <w:pStyle w:val="LJMUResponseText"/>
                    <w:rPr>
                      <w:sz w:val="20"/>
                      <w:szCs w:val="20"/>
                    </w:rPr>
                  </w:pPr>
                  <w:r w:rsidRPr="00F76E51">
                    <w:rPr>
                      <w:sz w:val="20"/>
                      <w:szCs w:val="20"/>
                    </w:rPr>
                    <w:t>0</w:t>
                  </w:r>
                </w:p>
              </w:tc>
            </w:tr>
            <w:tr w:rsidR="002D05EC" w14:paraId="2F968F37" w14:textId="77777777" w:rsidTr="00D703CE">
              <w:trPr>
                <w:trHeight w:val="245"/>
              </w:trPr>
              <w:tc>
                <w:tcPr>
                  <w:tcW w:w="1838" w:type="dxa"/>
                </w:tcPr>
                <w:p w14:paraId="13802B37" w14:textId="77777777" w:rsidR="002D05EC" w:rsidRPr="00F76E51" w:rsidRDefault="002D05EC" w:rsidP="00D703CE">
                  <w:pPr>
                    <w:pStyle w:val="LJMUResponseText"/>
                    <w:rPr>
                      <w:sz w:val="20"/>
                      <w:szCs w:val="20"/>
                    </w:rPr>
                  </w:pPr>
                  <w:r w:rsidRPr="00F76E51">
                    <w:rPr>
                      <w:sz w:val="20"/>
                      <w:szCs w:val="20"/>
                    </w:rPr>
                    <w:t>7</w:t>
                  </w:r>
                </w:p>
              </w:tc>
              <w:tc>
                <w:tcPr>
                  <w:tcW w:w="3544" w:type="dxa"/>
                </w:tcPr>
                <w:p w14:paraId="37069FE4" w14:textId="77777777" w:rsidR="002D05EC" w:rsidRPr="00F76E51" w:rsidRDefault="002D05EC" w:rsidP="00D703CE">
                  <w:pPr>
                    <w:pStyle w:val="LJMUResponseText"/>
                    <w:rPr>
                      <w:sz w:val="20"/>
                      <w:szCs w:val="20"/>
                    </w:rPr>
                  </w:pPr>
                  <w:r w:rsidRPr="00F76E51">
                    <w:rPr>
                      <w:sz w:val="20"/>
                      <w:szCs w:val="20"/>
                    </w:rPr>
                    <w:t>20</w:t>
                  </w:r>
                </w:p>
              </w:tc>
              <w:tc>
                <w:tcPr>
                  <w:tcW w:w="3827" w:type="dxa"/>
                </w:tcPr>
                <w:p w14:paraId="1430CF8A" w14:textId="77777777" w:rsidR="002D05EC" w:rsidRPr="00F76E51" w:rsidRDefault="002D05EC" w:rsidP="00D703CE">
                  <w:pPr>
                    <w:pStyle w:val="LJMUResponseText"/>
                    <w:rPr>
                      <w:sz w:val="20"/>
                      <w:szCs w:val="20"/>
                    </w:rPr>
                  </w:pPr>
                  <w:r w:rsidRPr="00F76E51">
                    <w:rPr>
                      <w:sz w:val="20"/>
                      <w:szCs w:val="20"/>
                    </w:rPr>
                    <w:t>0</w:t>
                  </w:r>
                </w:p>
              </w:tc>
            </w:tr>
            <w:tr w:rsidR="002D05EC" w14:paraId="3451D37E" w14:textId="77777777" w:rsidTr="00D703CE">
              <w:trPr>
                <w:trHeight w:val="231"/>
              </w:trPr>
              <w:tc>
                <w:tcPr>
                  <w:tcW w:w="1838" w:type="dxa"/>
                </w:tcPr>
                <w:p w14:paraId="3E00FFA8" w14:textId="77777777" w:rsidR="002D05EC" w:rsidRPr="00F76E51" w:rsidRDefault="002D05EC" w:rsidP="00D703CE">
                  <w:pPr>
                    <w:pStyle w:val="LJMUResponseText"/>
                    <w:rPr>
                      <w:sz w:val="20"/>
                      <w:szCs w:val="20"/>
                    </w:rPr>
                  </w:pPr>
                  <w:r w:rsidRPr="00F76E51">
                    <w:rPr>
                      <w:sz w:val="20"/>
                      <w:szCs w:val="20"/>
                    </w:rPr>
                    <w:t>8</w:t>
                  </w:r>
                </w:p>
              </w:tc>
              <w:tc>
                <w:tcPr>
                  <w:tcW w:w="3544" w:type="dxa"/>
                </w:tcPr>
                <w:p w14:paraId="475C9F3B" w14:textId="77777777" w:rsidR="002D05EC" w:rsidRPr="00F76E51" w:rsidRDefault="002D05EC" w:rsidP="00D703CE">
                  <w:pPr>
                    <w:pStyle w:val="LJMUResponseText"/>
                    <w:rPr>
                      <w:sz w:val="20"/>
                      <w:szCs w:val="20"/>
                    </w:rPr>
                  </w:pPr>
                  <w:r w:rsidRPr="00F76E51">
                    <w:rPr>
                      <w:sz w:val="20"/>
                      <w:szCs w:val="20"/>
                    </w:rPr>
                    <w:t>5</w:t>
                  </w:r>
                </w:p>
              </w:tc>
              <w:tc>
                <w:tcPr>
                  <w:tcW w:w="3827" w:type="dxa"/>
                </w:tcPr>
                <w:p w14:paraId="4755740C" w14:textId="77777777" w:rsidR="002D05EC" w:rsidRPr="00F76E51" w:rsidRDefault="002D05EC" w:rsidP="00D703CE">
                  <w:pPr>
                    <w:pStyle w:val="LJMUResponseText"/>
                    <w:rPr>
                      <w:sz w:val="20"/>
                      <w:szCs w:val="20"/>
                    </w:rPr>
                  </w:pPr>
                  <w:r w:rsidRPr="00F76E51">
                    <w:rPr>
                      <w:sz w:val="20"/>
                      <w:szCs w:val="20"/>
                    </w:rPr>
                    <w:t>0</w:t>
                  </w:r>
                </w:p>
              </w:tc>
            </w:tr>
            <w:tr w:rsidR="002D05EC" w14:paraId="1D3D3918" w14:textId="77777777" w:rsidTr="00D703CE">
              <w:trPr>
                <w:trHeight w:val="245"/>
              </w:trPr>
              <w:tc>
                <w:tcPr>
                  <w:tcW w:w="1838" w:type="dxa"/>
                </w:tcPr>
                <w:p w14:paraId="422B482A" w14:textId="77777777" w:rsidR="002D05EC" w:rsidRPr="00F76E51" w:rsidRDefault="002D05EC" w:rsidP="00D703CE">
                  <w:pPr>
                    <w:pStyle w:val="LJMUResponseText"/>
                    <w:rPr>
                      <w:sz w:val="20"/>
                      <w:szCs w:val="20"/>
                    </w:rPr>
                  </w:pPr>
                  <w:r w:rsidRPr="00F76E51">
                    <w:rPr>
                      <w:sz w:val="20"/>
                      <w:szCs w:val="20"/>
                    </w:rPr>
                    <w:t>9</w:t>
                  </w:r>
                </w:p>
              </w:tc>
              <w:tc>
                <w:tcPr>
                  <w:tcW w:w="3544" w:type="dxa"/>
                </w:tcPr>
                <w:p w14:paraId="117C405D" w14:textId="77777777" w:rsidR="002D05EC" w:rsidRPr="00F76E51" w:rsidRDefault="002D05EC" w:rsidP="00D703CE">
                  <w:pPr>
                    <w:pStyle w:val="LJMUResponseText"/>
                    <w:rPr>
                      <w:sz w:val="20"/>
                      <w:szCs w:val="20"/>
                    </w:rPr>
                  </w:pPr>
                  <w:r w:rsidRPr="00F76E51">
                    <w:rPr>
                      <w:sz w:val="20"/>
                      <w:szCs w:val="20"/>
                    </w:rPr>
                    <w:t>6</w:t>
                  </w:r>
                </w:p>
              </w:tc>
              <w:tc>
                <w:tcPr>
                  <w:tcW w:w="3827" w:type="dxa"/>
                </w:tcPr>
                <w:p w14:paraId="66BDDFBD" w14:textId="77777777" w:rsidR="002D05EC" w:rsidRPr="00F76E51" w:rsidRDefault="002D05EC" w:rsidP="00D703CE">
                  <w:pPr>
                    <w:pStyle w:val="LJMUResponseText"/>
                    <w:rPr>
                      <w:sz w:val="20"/>
                      <w:szCs w:val="20"/>
                    </w:rPr>
                  </w:pPr>
                  <w:r w:rsidRPr="00F76E51">
                    <w:rPr>
                      <w:sz w:val="20"/>
                      <w:szCs w:val="20"/>
                    </w:rPr>
                    <w:t>0</w:t>
                  </w:r>
                </w:p>
              </w:tc>
            </w:tr>
            <w:tr w:rsidR="002D05EC" w14:paraId="1DD0456F" w14:textId="77777777" w:rsidTr="00D703CE">
              <w:trPr>
                <w:trHeight w:val="245"/>
              </w:trPr>
              <w:tc>
                <w:tcPr>
                  <w:tcW w:w="1838" w:type="dxa"/>
                </w:tcPr>
                <w:p w14:paraId="50C4029E" w14:textId="77777777" w:rsidR="002D05EC" w:rsidRPr="00F76E51" w:rsidRDefault="002D05EC" w:rsidP="00D703CE">
                  <w:pPr>
                    <w:pStyle w:val="LJMUResponseText"/>
                    <w:rPr>
                      <w:sz w:val="20"/>
                      <w:szCs w:val="20"/>
                    </w:rPr>
                  </w:pPr>
                  <w:r w:rsidRPr="00F76E51">
                    <w:rPr>
                      <w:sz w:val="20"/>
                      <w:szCs w:val="20"/>
                    </w:rPr>
                    <w:t>10</w:t>
                  </w:r>
                </w:p>
              </w:tc>
              <w:tc>
                <w:tcPr>
                  <w:tcW w:w="3544" w:type="dxa"/>
                </w:tcPr>
                <w:p w14:paraId="0AA54A62" w14:textId="77777777" w:rsidR="002D05EC" w:rsidRPr="00F76E51" w:rsidRDefault="002D05EC" w:rsidP="00D703CE">
                  <w:pPr>
                    <w:pStyle w:val="LJMUResponseText"/>
                    <w:rPr>
                      <w:sz w:val="20"/>
                      <w:szCs w:val="20"/>
                    </w:rPr>
                  </w:pPr>
                  <w:r w:rsidRPr="00F76E51">
                    <w:rPr>
                      <w:sz w:val="20"/>
                      <w:szCs w:val="20"/>
                    </w:rPr>
                    <w:t>115</w:t>
                  </w:r>
                </w:p>
              </w:tc>
              <w:tc>
                <w:tcPr>
                  <w:tcW w:w="3827" w:type="dxa"/>
                </w:tcPr>
                <w:p w14:paraId="0223430F" w14:textId="77777777" w:rsidR="002D05EC" w:rsidRPr="00F76E51" w:rsidRDefault="002D05EC" w:rsidP="00D703CE">
                  <w:pPr>
                    <w:pStyle w:val="LJMUResponseText"/>
                    <w:rPr>
                      <w:sz w:val="20"/>
                      <w:szCs w:val="20"/>
                    </w:rPr>
                  </w:pPr>
                  <w:r w:rsidRPr="00F76E51">
                    <w:rPr>
                      <w:sz w:val="20"/>
                      <w:szCs w:val="20"/>
                    </w:rPr>
                    <w:t>115</w:t>
                  </w:r>
                </w:p>
              </w:tc>
            </w:tr>
            <w:tr w:rsidR="002D05EC" w14:paraId="61FD868E" w14:textId="77777777" w:rsidTr="00D703CE">
              <w:trPr>
                <w:trHeight w:val="231"/>
              </w:trPr>
              <w:tc>
                <w:tcPr>
                  <w:tcW w:w="1838" w:type="dxa"/>
                </w:tcPr>
                <w:p w14:paraId="5A046288" w14:textId="77777777" w:rsidR="002D05EC" w:rsidRPr="00F76E51" w:rsidRDefault="002D05EC" w:rsidP="00D703CE">
                  <w:pPr>
                    <w:pStyle w:val="LJMUResponseText"/>
                    <w:rPr>
                      <w:sz w:val="20"/>
                      <w:szCs w:val="20"/>
                    </w:rPr>
                  </w:pPr>
                  <w:r w:rsidRPr="00F76E51">
                    <w:rPr>
                      <w:sz w:val="20"/>
                      <w:szCs w:val="20"/>
                    </w:rPr>
                    <w:t>11</w:t>
                  </w:r>
                </w:p>
              </w:tc>
              <w:tc>
                <w:tcPr>
                  <w:tcW w:w="3544" w:type="dxa"/>
                </w:tcPr>
                <w:p w14:paraId="7544D684" w14:textId="77777777" w:rsidR="002D05EC" w:rsidRPr="00F76E51" w:rsidRDefault="002D05EC" w:rsidP="00D703CE">
                  <w:pPr>
                    <w:pStyle w:val="LJMUResponseText"/>
                    <w:rPr>
                      <w:sz w:val="20"/>
                      <w:szCs w:val="20"/>
                    </w:rPr>
                  </w:pPr>
                  <w:r w:rsidRPr="00F76E51">
                    <w:rPr>
                      <w:sz w:val="20"/>
                      <w:szCs w:val="20"/>
                    </w:rPr>
                    <w:t>47</w:t>
                  </w:r>
                </w:p>
              </w:tc>
              <w:tc>
                <w:tcPr>
                  <w:tcW w:w="3827" w:type="dxa"/>
                </w:tcPr>
                <w:p w14:paraId="6CE6815C" w14:textId="77777777" w:rsidR="002D05EC" w:rsidRPr="00F76E51" w:rsidRDefault="002D05EC" w:rsidP="00D703CE">
                  <w:pPr>
                    <w:pStyle w:val="LJMUResponseText"/>
                    <w:rPr>
                      <w:sz w:val="20"/>
                      <w:szCs w:val="20"/>
                    </w:rPr>
                  </w:pPr>
                  <w:r w:rsidRPr="00F76E51">
                    <w:rPr>
                      <w:sz w:val="20"/>
                      <w:szCs w:val="20"/>
                    </w:rPr>
                    <w:t>0</w:t>
                  </w:r>
                </w:p>
              </w:tc>
            </w:tr>
            <w:tr w:rsidR="002D05EC" w14:paraId="40D7F599" w14:textId="77777777" w:rsidTr="00D703CE">
              <w:trPr>
                <w:trHeight w:val="245"/>
              </w:trPr>
              <w:tc>
                <w:tcPr>
                  <w:tcW w:w="1838" w:type="dxa"/>
                </w:tcPr>
                <w:p w14:paraId="561FD139" w14:textId="77777777" w:rsidR="002D05EC" w:rsidRPr="00F76E51" w:rsidRDefault="002D05EC" w:rsidP="00D703CE">
                  <w:pPr>
                    <w:pStyle w:val="LJMUResponseText"/>
                    <w:rPr>
                      <w:sz w:val="20"/>
                      <w:szCs w:val="20"/>
                    </w:rPr>
                  </w:pPr>
                  <w:r w:rsidRPr="00F76E51">
                    <w:rPr>
                      <w:sz w:val="20"/>
                      <w:szCs w:val="20"/>
                    </w:rPr>
                    <w:t>12</w:t>
                  </w:r>
                </w:p>
              </w:tc>
              <w:tc>
                <w:tcPr>
                  <w:tcW w:w="3544" w:type="dxa"/>
                </w:tcPr>
                <w:p w14:paraId="1DAA572B" w14:textId="77777777" w:rsidR="002D05EC" w:rsidRPr="00F76E51" w:rsidRDefault="002D05EC" w:rsidP="00D703CE">
                  <w:pPr>
                    <w:pStyle w:val="LJMUResponseText"/>
                    <w:rPr>
                      <w:sz w:val="20"/>
                      <w:szCs w:val="20"/>
                    </w:rPr>
                  </w:pPr>
                  <w:r w:rsidRPr="00F76E51">
                    <w:rPr>
                      <w:sz w:val="20"/>
                      <w:szCs w:val="20"/>
                    </w:rPr>
                    <w:t>18</w:t>
                  </w:r>
                </w:p>
              </w:tc>
              <w:tc>
                <w:tcPr>
                  <w:tcW w:w="3827" w:type="dxa"/>
                </w:tcPr>
                <w:p w14:paraId="2ADECFD5" w14:textId="77777777" w:rsidR="002D05EC" w:rsidRPr="00F76E51" w:rsidRDefault="002D05EC" w:rsidP="00D703CE">
                  <w:pPr>
                    <w:pStyle w:val="LJMUResponseText"/>
                    <w:rPr>
                      <w:sz w:val="20"/>
                      <w:szCs w:val="20"/>
                    </w:rPr>
                  </w:pPr>
                  <w:r w:rsidRPr="00F76E51">
                    <w:rPr>
                      <w:sz w:val="20"/>
                      <w:szCs w:val="20"/>
                    </w:rPr>
                    <w:t>0</w:t>
                  </w:r>
                </w:p>
              </w:tc>
            </w:tr>
            <w:tr w:rsidR="002D05EC" w14:paraId="70870A80" w14:textId="77777777" w:rsidTr="00D703CE">
              <w:trPr>
                <w:trHeight w:val="231"/>
              </w:trPr>
              <w:tc>
                <w:tcPr>
                  <w:tcW w:w="1838" w:type="dxa"/>
                </w:tcPr>
                <w:p w14:paraId="37F5B28B" w14:textId="77777777" w:rsidR="002D05EC" w:rsidRPr="00F76E51" w:rsidRDefault="002D05EC" w:rsidP="00D703CE">
                  <w:pPr>
                    <w:pStyle w:val="LJMUResponseText"/>
                    <w:rPr>
                      <w:sz w:val="20"/>
                      <w:szCs w:val="20"/>
                    </w:rPr>
                  </w:pPr>
                  <w:r w:rsidRPr="00F76E51">
                    <w:rPr>
                      <w:sz w:val="20"/>
                      <w:szCs w:val="20"/>
                    </w:rPr>
                    <w:t>13</w:t>
                  </w:r>
                </w:p>
              </w:tc>
              <w:tc>
                <w:tcPr>
                  <w:tcW w:w="3544" w:type="dxa"/>
                </w:tcPr>
                <w:p w14:paraId="67CF4EAB" w14:textId="77777777" w:rsidR="002D05EC" w:rsidRPr="00F76E51" w:rsidRDefault="002D05EC" w:rsidP="00D703CE">
                  <w:pPr>
                    <w:pStyle w:val="LJMUResponseText"/>
                    <w:rPr>
                      <w:sz w:val="20"/>
                      <w:szCs w:val="20"/>
                    </w:rPr>
                  </w:pPr>
                  <w:r w:rsidRPr="00F76E51">
                    <w:rPr>
                      <w:sz w:val="20"/>
                      <w:szCs w:val="20"/>
                    </w:rPr>
                    <w:t>3</w:t>
                  </w:r>
                </w:p>
              </w:tc>
              <w:tc>
                <w:tcPr>
                  <w:tcW w:w="3827" w:type="dxa"/>
                </w:tcPr>
                <w:p w14:paraId="1709DD9A" w14:textId="77777777" w:rsidR="002D05EC" w:rsidRPr="00F76E51" w:rsidRDefault="002D05EC" w:rsidP="00D703CE">
                  <w:pPr>
                    <w:pStyle w:val="LJMUResponseText"/>
                    <w:rPr>
                      <w:sz w:val="20"/>
                      <w:szCs w:val="20"/>
                    </w:rPr>
                  </w:pPr>
                  <w:r w:rsidRPr="00F76E51">
                    <w:rPr>
                      <w:sz w:val="20"/>
                      <w:szCs w:val="20"/>
                    </w:rPr>
                    <w:t>0</w:t>
                  </w:r>
                </w:p>
              </w:tc>
            </w:tr>
            <w:tr w:rsidR="002D05EC" w14:paraId="1C581E9D" w14:textId="77777777" w:rsidTr="00D703CE">
              <w:trPr>
                <w:trHeight w:val="245"/>
              </w:trPr>
              <w:tc>
                <w:tcPr>
                  <w:tcW w:w="1838" w:type="dxa"/>
                </w:tcPr>
                <w:p w14:paraId="07AABB20" w14:textId="77777777" w:rsidR="002D05EC" w:rsidRPr="00F76E51" w:rsidRDefault="002D05EC" w:rsidP="00D703CE">
                  <w:pPr>
                    <w:pStyle w:val="LJMUResponseText"/>
                    <w:rPr>
                      <w:sz w:val="20"/>
                      <w:szCs w:val="20"/>
                    </w:rPr>
                  </w:pPr>
                  <w:r w:rsidRPr="00F76E51">
                    <w:rPr>
                      <w:sz w:val="20"/>
                      <w:szCs w:val="20"/>
                    </w:rPr>
                    <w:t>14</w:t>
                  </w:r>
                </w:p>
              </w:tc>
              <w:tc>
                <w:tcPr>
                  <w:tcW w:w="3544" w:type="dxa"/>
                </w:tcPr>
                <w:p w14:paraId="3BD98062" w14:textId="77777777" w:rsidR="002D05EC" w:rsidRPr="00F76E51" w:rsidRDefault="002D05EC" w:rsidP="00D703CE">
                  <w:pPr>
                    <w:pStyle w:val="LJMUResponseText"/>
                    <w:rPr>
                      <w:sz w:val="20"/>
                      <w:szCs w:val="20"/>
                    </w:rPr>
                  </w:pPr>
                  <w:r w:rsidRPr="00F76E51">
                    <w:rPr>
                      <w:sz w:val="20"/>
                      <w:szCs w:val="20"/>
                    </w:rPr>
                    <w:t>10</w:t>
                  </w:r>
                </w:p>
              </w:tc>
              <w:tc>
                <w:tcPr>
                  <w:tcW w:w="3827" w:type="dxa"/>
                </w:tcPr>
                <w:p w14:paraId="221F0D90" w14:textId="77777777" w:rsidR="002D05EC" w:rsidRPr="00F76E51" w:rsidRDefault="002D05EC" w:rsidP="00D703CE">
                  <w:pPr>
                    <w:pStyle w:val="LJMUResponseText"/>
                    <w:rPr>
                      <w:sz w:val="20"/>
                      <w:szCs w:val="20"/>
                    </w:rPr>
                  </w:pPr>
                  <w:r w:rsidRPr="00F76E51">
                    <w:rPr>
                      <w:sz w:val="20"/>
                      <w:szCs w:val="20"/>
                    </w:rPr>
                    <w:t>0</w:t>
                  </w:r>
                </w:p>
              </w:tc>
            </w:tr>
            <w:tr w:rsidR="002D05EC" w14:paraId="68CFEE57" w14:textId="77777777" w:rsidTr="00D703CE">
              <w:trPr>
                <w:trHeight w:val="231"/>
              </w:trPr>
              <w:tc>
                <w:tcPr>
                  <w:tcW w:w="1838" w:type="dxa"/>
                </w:tcPr>
                <w:p w14:paraId="7B9B2394" w14:textId="77777777" w:rsidR="002D05EC" w:rsidRPr="00F76E51" w:rsidRDefault="002D05EC" w:rsidP="00D703CE">
                  <w:pPr>
                    <w:pStyle w:val="LJMUResponseText"/>
                    <w:rPr>
                      <w:sz w:val="20"/>
                      <w:szCs w:val="20"/>
                    </w:rPr>
                  </w:pPr>
                  <w:r w:rsidRPr="00F76E51">
                    <w:rPr>
                      <w:sz w:val="20"/>
                      <w:szCs w:val="20"/>
                    </w:rPr>
                    <w:t>15</w:t>
                  </w:r>
                </w:p>
              </w:tc>
              <w:tc>
                <w:tcPr>
                  <w:tcW w:w="3544" w:type="dxa"/>
                </w:tcPr>
                <w:p w14:paraId="09B0EDF7" w14:textId="77777777" w:rsidR="002D05EC" w:rsidRPr="00F76E51" w:rsidRDefault="002D05EC" w:rsidP="00D703CE">
                  <w:pPr>
                    <w:pStyle w:val="LJMUResponseText"/>
                    <w:rPr>
                      <w:sz w:val="20"/>
                      <w:szCs w:val="20"/>
                    </w:rPr>
                  </w:pPr>
                  <w:r w:rsidRPr="00F76E51">
                    <w:rPr>
                      <w:sz w:val="20"/>
                      <w:szCs w:val="20"/>
                    </w:rPr>
                    <w:t>136</w:t>
                  </w:r>
                </w:p>
              </w:tc>
              <w:tc>
                <w:tcPr>
                  <w:tcW w:w="3827" w:type="dxa"/>
                </w:tcPr>
                <w:p w14:paraId="63A5C052" w14:textId="77777777" w:rsidR="002D05EC" w:rsidRPr="00F76E51" w:rsidRDefault="002D05EC" w:rsidP="00D703CE">
                  <w:pPr>
                    <w:pStyle w:val="LJMUResponseText"/>
                    <w:rPr>
                      <w:sz w:val="20"/>
                      <w:szCs w:val="20"/>
                    </w:rPr>
                  </w:pPr>
                  <w:r w:rsidRPr="00F76E51">
                    <w:rPr>
                      <w:sz w:val="20"/>
                      <w:szCs w:val="20"/>
                    </w:rPr>
                    <w:t>136</w:t>
                  </w:r>
                </w:p>
              </w:tc>
            </w:tr>
            <w:tr w:rsidR="002D05EC" w14:paraId="671B39E7" w14:textId="77777777" w:rsidTr="00D703CE">
              <w:trPr>
                <w:trHeight w:val="245"/>
              </w:trPr>
              <w:tc>
                <w:tcPr>
                  <w:tcW w:w="1838" w:type="dxa"/>
                </w:tcPr>
                <w:p w14:paraId="0BF776AC" w14:textId="77777777" w:rsidR="002D05EC" w:rsidRPr="00F76E51" w:rsidRDefault="002D05EC" w:rsidP="00D703CE">
                  <w:pPr>
                    <w:pStyle w:val="LJMUResponseText"/>
                    <w:rPr>
                      <w:sz w:val="20"/>
                      <w:szCs w:val="20"/>
                    </w:rPr>
                  </w:pPr>
                  <w:r w:rsidRPr="00F76E51">
                    <w:rPr>
                      <w:sz w:val="20"/>
                      <w:szCs w:val="20"/>
                    </w:rPr>
                    <w:t>16</w:t>
                  </w:r>
                </w:p>
              </w:tc>
              <w:tc>
                <w:tcPr>
                  <w:tcW w:w="3544" w:type="dxa"/>
                </w:tcPr>
                <w:p w14:paraId="2F9049A6" w14:textId="77777777" w:rsidR="002D05EC" w:rsidRPr="00F76E51" w:rsidRDefault="002D05EC" w:rsidP="00D703CE">
                  <w:pPr>
                    <w:pStyle w:val="LJMUResponseText"/>
                    <w:rPr>
                      <w:sz w:val="20"/>
                      <w:szCs w:val="20"/>
                    </w:rPr>
                  </w:pPr>
                  <w:r w:rsidRPr="00F76E51">
                    <w:rPr>
                      <w:sz w:val="20"/>
                      <w:szCs w:val="20"/>
                    </w:rPr>
                    <w:t>80</w:t>
                  </w:r>
                </w:p>
              </w:tc>
              <w:tc>
                <w:tcPr>
                  <w:tcW w:w="3827" w:type="dxa"/>
                </w:tcPr>
                <w:p w14:paraId="4D6642BD" w14:textId="77777777" w:rsidR="002D05EC" w:rsidRPr="00F76E51" w:rsidRDefault="002D05EC" w:rsidP="00D703CE">
                  <w:pPr>
                    <w:pStyle w:val="LJMUResponseText"/>
                    <w:rPr>
                      <w:sz w:val="20"/>
                      <w:szCs w:val="20"/>
                    </w:rPr>
                  </w:pPr>
                  <w:r w:rsidRPr="00F76E51">
                    <w:rPr>
                      <w:sz w:val="20"/>
                      <w:szCs w:val="20"/>
                    </w:rPr>
                    <w:t>0</w:t>
                  </w:r>
                </w:p>
              </w:tc>
            </w:tr>
            <w:tr w:rsidR="002D05EC" w14:paraId="7EB621C4" w14:textId="77777777" w:rsidTr="00D703CE">
              <w:trPr>
                <w:trHeight w:val="231"/>
              </w:trPr>
              <w:tc>
                <w:tcPr>
                  <w:tcW w:w="1838" w:type="dxa"/>
                </w:tcPr>
                <w:p w14:paraId="1A894CAE" w14:textId="77777777" w:rsidR="002D05EC" w:rsidRPr="00F76E51" w:rsidRDefault="002D05EC" w:rsidP="00D703CE">
                  <w:pPr>
                    <w:pStyle w:val="LJMUResponseText"/>
                    <w:rPr>
                      <w:sz w:val="20"/>
                      <w:szCs w:val="20"/>
                    </w:rPr>
                  </w:pPr>
                  <w:r w:rsidRPr="00F76E51">
                    <w:rPr>
                      <w:sz w:val="20"/>
                      <w:szCs w:val="20"/>
                    </w:rPr>
                    <w:t>17</w:t>
                  </w:r>
                </w:p>
              </w:tc>
              <w:tc>
                <w:tcPr>
                  <w:tcW w:w="3544" w:type="dxa"/>
                </w:tcPr>
                <w:p w14:paraId="204F690F" w14:textId="77777777" w:rsidR="002D05EC" w:rsidRPr="00F76E51" w:rsidRDefault="002D05EC" w:rsidP="00D703CE">
                  <w:pPr>
                    <w:pStyle w:val="LJMUResponseText"/>
                    <w:rPr>
                      <w:sz w:val="20"/>
                      <w:szCs w:val="20"/>
                    </w:rPr>
                  </w:pPr>
                  <w:r w:rsidRPr="00F76E51">
                    <w:rPr>
                      <w:sz w:val="20"/>
                      <w:szCs w:val="20"/>
                    </w:rPr>
                    <w:t>29</w:t>
                  </w:r>
                </w:p>
              </w:tc>
              <w:tc>
                <w:tcPr>
                  <w:tcW w:w="3827" w:type="dxa"/>
                </w:tcPr>
                <w:p w14:paraId="217E209E" w14:textId="77777777" w:rsidR="002D05EC" w:rsidRPr="00F76E51" w:rsidRDefault="002D05EC" w:rsidP="00D703CE">
                  <w:pPr>
                    <w:pStyle w:val="LJMUResponseText"/>
                    <w:rPr>
                      <w:sz w:val="20"/>
                      <w:szCs w:val="20"/>
                    </w:rPr>
                  </w:pPr>
                  <w:r w:rsidRPr="00F76E51">
                    <w:rPr>
                      <w:sz w:val="20"/>
                      <w:szCs w:val="20"/>
                    </w:rPr>
                    <w:t>0</w:t>
                  </w:r>
                </w:p>
              </w:tc>
            </w:tr>
            <w:tr w:rsidR="002D05EC" w14:paraId="255CE274" w14:textId="77777777" w:rsidTr="00D703CE">
              <w:trPr>
                <w:trHeight w:val="245"/>
              </w:trPr>
              <w:tc>
                <w:tcPr>
                  <w:tcW w:w="1838" w:type="dxa"/>
                </w:tcPr>
                <w:p w14:paraId="2C3A4A46" w14:textId="77777777" w:rsidR="002D05EC" w:rsidRPr="00F76E51" w:rsidRDefault="002D05EC" w:rsidP="00D703CE">
                  <w:pPr>
                    <w:pStyle w:val="LJMUResponseText"/>
                    <w:rPr>
                      <w:sz w:val="20"/>
                      <w:szCs w:val="20"/>
                    </w:rPr>
                  </w:pPr>
                  <w:r w:rsidRPr="00F76E51">
                    <w:rPr>
                      <w:sz w:val="20"/>
                      <w:szCs w:val="20"/>
                    </w:rPr>
                    <w:t>18</w:t>
                  </w:r>
                </w:p>
              </w:tc>
              <w:tc>
                <w:tcPr>
                  <w:tcW w:w="3544" w:type="dxa"/>
                </w:tcPr>
                <w:p w14:paraId="534032D3" w14:textId="77777777" w:rsidR="002D05EC" w:rsidRPr="00F76E51" w:rsidRDefault="002D05EC" w:rsidP="00D703CE">
                  <w:pPr>
                    <w:pStyle w:val="LJMUResponseText"/>
                    <w:rPr>
                      <w:sz w:val="20"/>
                      <w:szCs w:val="20"/>
                    </w:rPr>
                  </w:pPr>
                  <w:r w:rsidRPr="00F76E51">
                    <w:rPr>
                      <w:sz w:val="20"/>
                      <w:szCs w:val="20"/>
                    </w:rPr>
                    <w:t>12</w:t>
                  </w:r>
                </w:p>
              </w:tc>
              <w:tc>
                <w:tcPr>
                  <w:tcW w:w="3827" w:type="dxa"/>
                </w:tcPr>
                <w:p w14:paraId="60EAA8DC" w14:textId="77777777" w:rsidR="002D05EC" w:rsidRPr="00F76E51" w:rsidRDefault="002D05EC" w:rsidP="00D703CE">
                  <w:pPr>
                    <w:pStyle w:val="LJMUResponseText"/>
                    <w:rPr>
                      <w:sz w:val="20"/>
                      <w:szCs w:val="20"/>
                    </w:rPr>
                  </w:pPr>
                  <w:r w:rsidRPr="00F76E51">
                    <w:rPr>
                      <w:sz w:val="20"/>
                      <w:szCs w:val="20"/>
                    </w:rPr>
                    <w:t>0</w:t>
                  </w:r>
                </w:p>
              </w:tc>
            </w:tr>
            <w:tr w:rsidR="002D05EC" w14:paraId="5F8402A5" w14:textId="77777777" w:rsidTr="00D703CE">
              <w:trPr>
                <w:trHeight w:val="231"/>
              </w:trPr>
              <w:tc>
                <w:tcPr>
                  <w:tcW w:w="1838" w:type="dxa"/>
                </w:tcPr>
                <w:p w14:paraId="77685082" w14:textId="77777777" w:rsidR="002D05EC" w:rsidRPr="00F76E51" w:rsidRDefault="002D05EC" w:rsidP="00D703CE">
                  <w:pPr>
                    <w:pStyle w:val="LJMUResponseText"/>
                    <w:rPr>
                      <w:sz w:val="20"/>
                      <w:szCs w:val="20"/>
                    </w:rPr>
                  </w:pPr>
                  <w:r w:rsidRPr="00F76E51">
                    <w:rPr>
                      <w:sz w:val="20"/>
                      <w:szCs w:val="20"/>
                    </w:rPr>
                    <w:t>19</w:t>
                  </w:r>
                </w:p>
              </w:tc>
              <w:tc>
                <w:tcPr>
                  <w:tcW w:w="3544" w:type="dxa"/>
                </w:tcPr>
                <w:p w14:paraId="77E5794B" w14:textId="77777777" w:rsidR="002D05EC" w:rsidRPr="00F76E51" w:rsidRDefault="002D05EC" w:rsidP="00D703CE">
                  <w:pPr>
                    <w:pStyle w:val="LJMUResponseText"/>
                    <w:rPr>
                      <w:sz w:val="20"/>
                      <w:szCs w:val="20"/>
                    </w:rPr>
                  </w:pPr>
                  <w:r w:rsidRPr="00F76E51">
                    <w:rPr>
                      <w:sz w:val="20"/>
                      <w:szCs w:val="20"/>
                    </w:rPr>
                    <w:t>11</w:t>
                  </w:r>
                </w:p>
              </w:tc>
              <w:tc>
                <w:tcPr>
                  <w:tcW w:w="3827" w:type="dxa"/>
                </w:tcPr>
                <w:p w14:paraId="396B2C01" w14:textId="77777777" w:rsidR="002D05EC" w:rsidRPr="00F76E51" w:rsidRDefault="002D05EC" w:rsidP="00D703CE">
                  <w:pPr>
                    <w:pStyle w:val="LJMUResponseText"/>
                    <w:rPr>
                      <w:sz w:val="20"/>
                      <w:szCs w:val="20"/>
                    </w:rPr>
                  </w:pPr>
                  <w:r w:rsidRPr="00F76E51">
                    <w:rPr>
                      <w:sz w:val="20"/>
                      <w:szCs w:val="20"/>
                    </w:rPr>
                    <w:t>0</w:t>
                  </w:r>
                </w:p>
              </w:tc>
            </w:tr>
            <w:tr w:rsidR="002D05EC" w14:paraId="70167AE2" w14:textId="77777777" w:rsidTr="00D703CE">
              <w:trPr>
                <w:trHeight w:val="245"/>
              </w:trPr>
              <w:tc>
                <w:tcPr>
                  <w:tcW w:w="1838" w:type="dxa"/>
                </w:tcPr>
                <w:p w14:paraId="66665D70" w14:textId="77777777" w:rsidR="002D05EC" w:rsidRPr="00F76E51" w:rsidRDefault="002D05EC" w:rsidP="00D703CE">
                  <w:pPr>
                    <w:pStyle w:val="LJMUResponseText"/>
                    <w:rPr>
                      <w:sz w:val="20"/>
                      <w:szCs w:val="20"/>
                    </w:rPr>
                  </w:pPr>
                  <w:r w:rsidRPr="00F76E51">
                    <w:rPr>
                      <w:sz w:val="20"/>
                      <w:szCs w:val="20"/>
                    </w:rPr>
                    <w:t>20</w:t>
                  </w:r>
                </w:p>
              </w:tc>
              <w:tc>
                <w:tcPr>
                  <w:tcW w:w="3544" w:type="dxa"/>
                </w:tcPr>
                <w:p w14:paraId="001B884E" w14:textId="77777777" w:rsidR="002D05EC" w:rsidRPr="00F76E51" w:rsidRDefault="002D05EC" w:rsidP="00D703CE">
                  <w:pPr>
                    <w:pStyle w:val="LJMUResponseText"/>
                    <w:rPr>
                      <w:sz w:val="20"/>
                      <w:szCs w:val="20"/>
                    </w:rPr>
                  </w:pPr>
                  <w:r w:rsidRPr="00F76E51">
                    <w:rPr>
                      <w:sz w:val="20"/>
                      <w:szCs w:val="20"/>
                    </w:rPr>
                    <w:t>14</w:t>
                  </w:r>
                </w:p>
              </w:tc>
              <w:tc>
                <w:tcPr>
                  <w:tcW w:w="3827" w:type="dxa"/>
                </w:tcPr>
                <w:p w14:paraId="3B48BA0E" w14:textId="77777777" w:rsidR="002D05EC" w:rsidRPr="00F76E51" w:rsidRDefault="002D05EC" w:rsidP="00D703CE">
                  <w:pPr>
                    <w:pStyle w:val="LJMUResponseText"/>
                    <w:rPr>
                      <w:sz w:val="20"/>
                      <w:szCs w:val="20"/>
                    </w:rPr>
                  </w:pPr>
                  <w:r w:rsidRPr="00F76E51">
                    <w:rPr>
                      <w:sz w:val="20"/>
                      <w:szCs w:val="20"/>
                    </w:rPr>
                    <w:t>0</w:t>
                  </w:r>
                </w:p>
              </w:tc>
            </w:tr>
            <w:tr w:rsidR="002D05EC" w14:paraId="7F5D9AAB" w14:textId="77777777" w:rsidTr="00D703CE">
              <w:trPr>
                <w:trHeight w:val="231"/>
              </w:trPr>
              <w:tc>
                <w:tcPr>
                  <w:tcW w:w="1838" w:type="dxa"/>
                </w:tcPr>
                <w:p w14:paraId="2975297D" w14:textId="77777777" w:rsidR="002D05EC" w:rsidRPr="00F76E51" w:rsidRDefault="002D05EC" w:rsidP="00D703CE">
                  <w:pPr>
                    <w:pStyle w:val="LJMUResponseText"/>
                    <w:rPr>
                      <w:sz w:val="20"/>
                      <w:szCs w:val="20"/>
                    </w:rPr>
                  </w:pPr>
                  <w:r w:rsidRPr="00F76E51">
                    <w:rPr>
                      <w:sz w:val="20"/>
                      <w:szCs w:val="20"/>
                    </w:rPr>
                    <w:t>21</w:t>
                  </w:r>
                </w:p>
              </w:tc>
              <w:tc>
                <w:tcPr>
                  <w:tcW w:w="3544" w:type="dxa"/>
                </w:tcPr>
                <w:p w14:paraId="0EC55DC8" w14:textId="77777777" w:rsidR="002D05EC" w:rsidRPr="00F76E51" w:rsidRDefault="002D05EC" w:rsidP="00D703CE">
                  <w:pPr>
                    <w:pStyle w:val="LJMUResponseText"/>
                    <w:rPr>
                      <w:sz w:val="20"/>
                      <w:szCs w:val="20"/>
                    </w:rPr>
                  </w:pPr>
                  <w:r w:rsidRPr="00F76E51">
                    <w:rPr>
                      <w:sz w:val="20"/>
                      <w:szCs w:val="20"/>
                    </w:rPr>
                    <w:t>158</w:t>
                  </w:r>
                </w:p>
              </w:tc>
              <w:tc>
                <w:tcPr>
                  <w:tcW w:w="3827" w:type="dxa"/>
                </w:tcPr>
                <w:p w14:paraId="44AB6C11" w14:textId="77777777" w:rsidR="002D05EC" w:rsidRPr="00F76E51" w:rsidRDefault="002D05EC" w:rsidP="00D703CE">
                  <w:pPr>
                    <w:pStyle w:val="LJMUResponseText"/>
                    <w:rPr>
                      <w:sz w:val="20"/>
                      <w:szCs w:val="20"/>
                    </w:rPr>
                  </w:pPr>
                  <w:r w:rsidRPr="00F76E51">
                    <w:rPr>
                      <w:sz w:val="20"/>
                      <w:szCs w:val="20"/>
                    </w:rPr>
                    <w:t>158</w:t>
                  </w:r>
                </w:p>
              </w:tc>
            </w:tr>
            <w:tr w:rsidR="002D05EC" w14:paraId="60E2BDCD" w14:textId="77777777" w:rsidTr="00D703CE">
              <w:trPr>
                <w:trHeight w:val="245"/>
              </w:trPr>
              <w:tc>
                <w:tcPr>
                  <w:tcW w:w="1838" w:type="dxa"/>
                </w:tcPr>
                <w:p w14:paraId="450391CD" w14:textId="77777777" w:rsidR="002D05EC" w:rsidRPr="00F76E51" w:rsidRDefault="002D05EC" w:rsidP="00D703CE">
                  <w:pPr>
                    <w:pStyle w:val="LJMUResponseText"/>
                    <w:rPr>
                      <w:sz w:val="20"/>
                      <w:szCs w:val="20"/>
                    </w:rPr>
                  </w:pPr>
                  <w:r w:rsidRPr="00F76E51">
                    <w:rPr>
                      <w:sz w:val="20"/>
                      <w:szCs w:val="20"/>
                    </w:rPr>
                    <w:t>22</w:t>
                  </w:r>
                </w:p>
              </w:tc>
              <w:tc>
                <w:tcPr>
                  <w:tcW w:w="3544" w:type="dxa"/>
                </w:tcPr>
                <w:p w14:paraId="34FD2CBB" w14:textId="77777777" w:rsidR="002D05EC" w:rsidRPr="00F76E51" w:rsidRDefault="002D05EC" w:rsidP="00D703CE">
                  <w:pPr>
                    <w:pStyle w:val="LJMUResponseText"/>
                    <w:rPr>
                      <w:sz w:val="20"/>
                      <w:szCs w:val="20"/>
                    </w:rPr>
                  </w:pPr>
                  <w:r w:rsidRPr="00F76E51">
                    <w:rPr>
                      <w:sz w:val="20"/>
                      <w:szCs w:val="20"/>
                    </w:rPr>
                    <w:t>85</w:t>
                  </w:r>
                </w:p>
              </w:tc>
              <w:tc>
                <w:tcPr>
                  <w:tcW w:w="3827" w:type="dxa"/>
                </w:tcPr>
                <w:p w14:paraId="6FA9D1CE" w14:textId="77777777" w:rsidR="002D05EC" w:rsidRPr="00F76E51" w:rsidRDefault="002D05EC" w:rsidP="00D703CE">
                  <w:pPr>
                    <w:pStyle w:val="LJMUResponseText"/>
                    <w:rPr>
                      <w:sz w:val="20"/>
                      <w:szCs w:val="20"/>
                    </w:rPr>
                  </w:pPr>
                  <w:r w:rsidRPr="00F76E51">
                    <w:rPr>
                      <w:sz w:val="20"/>
                      <w:szCs w:val="20"/>
                    </w:rPr>
                    <w:t>0</w:t>
                  </w:r>
                </w:p>
              </w:tc>
            </w:tr>
            <w:tr w:rsidR="002D05EC" w14:paraId="07C16109" w14:textId="77777777" w:rsidTr="00D703CE">
              <w:trPr>
                <w:trHeight w:val="231"/>
              </w:trPr>
              <w:tc>
                <w:tcPr>
                  <w:tcW w:w="1838" w:type="dxa"/>
                </w:tcPr>
                <w:p w14:paraId="759845F3" w14:textId="77777777" w:rsidR="002D05EC" w:rsidRPr="00F76E51" w:rsidRDefault="002D05EC" w:rsidP="00D703CE">
                  <w:pPr>
                    <w:pStyle w:val="LJMUResponseText"/>
                    <w:rPr>
                      <w:sz w:val="20"/>
                      <w:szCs w:val="20"/>
                    </w:rPr>
                  </w:pPr>
                  <w:r w:rsidRPr="00F76E51">
                    <w:rPr>
                      <w:sz w:val="20"/>
                      <w:szCs w:val="20"/>
                    </w:rPr>
                    <w:t>23</w:t>
                  </w:r>
                </w:p>
              </w:tc>
              <w:tc>
                <w:tcPr>
                  <w:tcW w:w="3544" w:type="dxa"/>
                </w:tcPr>
                <w:p w14:paraId="6DC06B5E" w14:textId="77777777" w:rsidR="002D05EC" w:rsidRPr="00F76E51" w:rsidRDefault="002D05EC" w:rsidP="00D703CE">
                  <w:pPr>
                    <w:pStyle w:val="LJMUResponseText"/>
                    <w:rPr>
                      <w:sz w:val="20"/>
                      <w:szCs w:val="20"/>
                    </w:rPr>
                  </w:pPr>
                  <w:r w:rsidRPr="00F76E51">
                    <w:rPr>
                      <w:sz w:val="20"/>
                      <w:szCs w:val="20"/>
                    </w:rPr>
                    <w:t>37</w:t>
                  </w:r>
                </w:p>
              </w:tc>
              <w:tc>
                <w:tcPr>
                  <w:tcW w:w="3827" w:type="dxa"/>
                </w:tcPr>
                <w:p w14:paraId="09E3EB2A" w14:textId="77777777" w:rsidR="002D05EC" w:rsidRPr="00F76E51" w:rsidRDefault="002D05EC" w:rsidP="00D703CE">
                  <w:pPr>
                    <w:pStyle w:val="LJMUResponseText"/>
                    <w:rPr>
                      <w:sz w:val="20"/>
                      <w:szCs w:val="20"/>
                    </w:rPr>
                  </w:pPr>
                  <w:r w:rsidRPr="00F76E51">
                    <w:rPr>
                      <w:sz w:val="20"/>
                      <w:szCs w:val="20"/>
                    </w:rPr>
                    <w:t>0</w:t>
                  </w:r>
                </w:p>
              </w:tc>
            </w:tr>
            <w:tr w:rsidR="002D05EC" w14:paraId="1B0D7D6C" w14:textId="77777777" w:rsidTr="00D703CE">
              <w:trPr>
                <w:trHeight w:val="245"/>
              </w:trPr>
              <w:tc>
                <w:tcPr>
                  <w:tcW w:w="1838" w:type="dxa"/>
                </w:tcPr>
                <w:p w14:paraId="20B44148" w14:textId="77777777" w:rsidR="002D05EC" w:rsidRPr="00F76E51" w:rsidRDefault="002D05EC" w:rsidP="00D703CE">
                  <w:pPr>
                    <w:pStyle w:val="LJMUResponseText"/>
                    <w:rPr>
                      <w:sz w:val="20"/>
                      <w:szCs w:val="20"/>
                    </w:rPr>
                  </w:pPr>
                  <w:r w:rsidRPr="00F76E51">
                    <w:rPr>
                      <w:sz w:val="20"/>
                      <w:szCs w:val="20"/>
                    </w:rPr>
                    <w:t>24</w:t>
                  </w:r>
                </w:p>
              </w:tc>
              <w:tc>
                <w:tcPr>
                  <w:tcW w:w="3544" w:type="dxa"/>
                </w:tcPr>
                <w:p w14:paraId="3E3924AC" w14:textId="77777777" w:rsidR="002D05EC" w:rsidRPr="00F76E51" w:rsidRDefault="002D05EC" w:rsidP="00D703CE">
                  <w:pPr>
                    <w:pStyle w:val="LJMUResponseText"/>
                    <w:rPr>
                      <w:sz w:val="20"/>
                      <w:szCs w:val="20"/>
                    </w:rPr>
                  </w:pPr>
                  <w:r w:rsidRPr="00F76E51">
                    <w:rPr>
                      <w:sz w:val="20"/>
                      <w:szCs w:val="20"/>
                    </w:rPr>
                    <w:t>24</w:t>
                  </w:r>
                </w:p>
              </w:tc>
              <w:tc>
                <w:tcPr>
                  <w:tcW w:w="3827" w:type="dxa"/>
                </w:tcPr>
                <w:p w14:paraId="3140B932" w14:textId="77777777" w:rsidR="002D05EC" w:rsidRPr="00F76E51" w:rsidRDefault="002D05EC" w:rsidP="00D703CE">
                  <w:pPr>
                    <w:pStyle w:val="LJMUResponseText"/>
                    <w:rPr>
                      <w:sz w:val="20"/>
                      <w:szCs w:val="20"/>
                    </w:rPr>
                  </w:pPr>
                  <w:r w:rsidRPr="00F76E51">
                    <w:rPr>
                      <w:sz w:val="20"/>
                      <w:szCs w:val="20"/>
                    </w:rPr>
                    <w:t>0</w:t>
                  </w:r>
                </w:p>
              </w:tc>
            </w:tr>
            <w:tr w:rsidR="002D05EC" w14:paraId="0013B6A3" w14:textId="77777777" w:rsidTr="00D703CE">
              <w:trPr>
                <w:trHeight w:val="231"/>
              </w:trPr>
              <w:tc>
                <w:tcPr>
                  <w:tcW w:w="1838" w:type="dxa"/>
                </w:tcPr>
                <w:p w14:paraId="6F914BEF" w14:textId="77777777" w:rsidR="002D05EC" w:rsidRPr="00F76E51" w:rsidRDefault="002D05EC" w:rsidP="00D703CE">
                  <w:pPr>
                    <w:pStyle w:val="LJMUResponseText"/>
                    <w:rPr>
                      <w:sz w:val="20"/>
                      <w:szCs w:val="20"/>
                    </w:rPr>
                  </w:pPr>
                  <w:r w:rsidRPr="00F76E51">
                    <w:rPr>
                      <w:sz w:val="20"/>
                      <w:szCs w:val="20"/>
                    </w:rPr>
                    <w:t>25</w:t>
                  </w:r>
                </w:p>
              </w:tc>
              <w:tc>
                <w:tcPr>
                  <w:tcW w:w="3544" w:type="dxa"/>
                </w:tcPr>
                <w:p w14:paraId="341AF667" w14:textId="77777777" w:rsidR="002D05EC" w:rsidRPr="00F76E51" w:rsidRDefault="002D05EC" w:rsidP="00D703CE">
                  <w:pPr>
                    <w:pStyle w:val="LJMUResponseText"/>
                    <w:rPr>
                      <w:sz w:val="20"/>
                      <w:szCs w:val="20"/>
                    </w:rPr>
                  </w:pPr>
                  <w:r w:rsidRPr="00F76E51">
                    <w:rPr>
                      <w:sz w:val="20"/>
                      <w:szCs w:val="20"/>
                    </w:rPr>
                    <w:t>10</w:t>
                  </w:r>
                </w:p>
              </w:tc>
              <w:tc>
                <w:tcPr>
                  <w:tcW w:w="3827" w:type="dxa"/>
                </w:tcPr>
                <w:p w14:paraId="096B9A86" w14:textId="77777777" w:rsidR="002D05EC" w:rsidRPr="00F76E51" w:rsidRDefault="002D05EC" w:rsidP="00D703CE">
                  <w:pPr>
                    <w:pStyle w:val="LJMUResponseText"/>
                    <w:rPr>
                      <w:sz w:val="20"/>
                      <w:szCs w:val="20"/>
                    </w:rPr>
                  </w:pPr>
                  <w:r w:rsidRPr="00F76E51">
                    <w:rPr>
                      <w:sz w:val="20"/>
                      <w:szCs w:val="20"/>
                    </w:rPr>
                    <w:t>0</w:t>
                  </w:r>
                </w:p>
              </w:tc>
            </w:tr>
            <w:tr w:rsidR="002D05EC" w14:paraId="03D9B76D" w14:textId="77777777" w:rsidTr="00D703CE">
              <w:trPr>
                <w:trHeight w:val="245"/>
              </w:trPr>
              <w:tc>
                <w:tcPr>
                  <w:tcW w:w="1838" w:type="dxa"/>
                </w:tcPr>
                <w:p w14:paraId="0F524849" w14:textId="77777777" w:rsidR="002D05EC" w:rsidRPr="00F76E51" w:rsidRDefault="002D05EC" w:rsidP="00D703CE">
                  <w:pPr>
                    <w:pStyle w:val="LJMUResponseText"/>
                    <w:rPr>
                      <w:sz w:val="20"/>
                      <w:szCs w:val="20"/>
                    </w:rPr>
                  </w:pPr>
                  <w:r w:rsidRPr="00F76E51">
                    <w:rPr>
                      <w:sz w:val="20"/>
                      <w:szCs w:val="20"/>
                    </w:rPr>
                    <w:t>26</w:t>
                  </w:r>
                </w:p>
              </w:tc>
              <w:tc>
                <w:tcPr>
                  <w:tcW w:w="3544" w:type="dxa"/>
                </w:tcPr>
                <w:p w14:paraId="62ABCD6B" w14:textId="77777777" w:rsidR="002D05EC" w:rsidRPr="00F76E51" w:rsidRDefault="002D05EC" w:rsidP="00D703CE">
                  <w:pPr>
                    <w:pStyle w:val="LJMUResponseText"/>
                    <w:rPr>
                      <w:sz w:val="20"/>
                      <w:szCs w:val="20"/>
                    </w:rPr>
                  </w:pPr>
                  <w:r w:rsidRPr="00F76E51">
                    <w:rPr>
                      <w:sz w:val="20"/>
                      <w:szCs w:val="20"/>
                    </w:rPr>
                    <w:t>13</w:t>
                  </w:r>
                </w:p>
              </w:tc>
              <w:tc>
                <w:tcPr>
                  <w:tcW w:w="3827" w:type="dxa"/>
                </w:tcPr>
                <w:p w14:paraId="73F47281" w14:textId="77777777" w:rsidR="002D05EC" w:rsidRPr="00F76E51" w:rsidRDefault="002D05EC" w:rsidP="00D703CE">
                  <w:pPr>
                    <w:pStyle w:val="LJMUResponseText"/>
                    <w:rPr>
                      <w:sz w:val="20"/>
                      <w:szCs w:val="20"/>
                    </w:rPr>
                  </w:pPr>
                  <w:r w:rsidRPr="00F76E51">
                    <w:rPr>
                      <w:sz w:val="20"/>
                      <w:szCs w:val="20"/>
                    </w:rPr>
                    <w:t>0</w:t>
                  </w:r>
                </w:p>
              </w:tc>
            </w:tr>
            <w:tr w:rsidR="002D05EC" w14:paraId="42CFA324" w14:textId="77777777" w:rsidTr="00D703CE">
              <w:trPr>
                <w:trHeight w:val="245"/>
              </w:trPr>
              <w:tc>
                <w:tcPr>
                  <w:tcW w:w="1838" w:type="dxa"/>
                </w:tcPr>
                <w:p w14:paraId="525E8E1D" w14:textId="77777777" w:rsidR="002D05EC" w:rsidRPr="00F76E51" w:rsidRDefault="002D05EC" w:rsidP="00D703CE">
                  <w:pPr>
                    <w:pStyle w:val="LJMUResponseText"/>
                    <w:rPr>
                      <w:sz w:val="20"/>
                      <w:szCs w:val="20"/>
                    </w:rPr>
                  </w:pPr>
                  <w:r w:rsidRPr="00F76E51">
                    <w:rPr>
                      <w:sz w:val="20"/>
                      <w:szCs w:val="20"/>
                    </w:rPr>
                    <w:t>27</w:t>
                  </w:r>
                </w:p>
              </w:tc>
              <w:tc>
                <w:tcPr>
                  <w:tcW w:w="3544" w:type="dxa"/>
                </w:tcPr>
                <w:p w14:paraId="107ECD3F" w14:textId="77777777" w:rsidR="002D05EC" w:rsidRPr="00F76E51" w:rsidRDefault="002D05EC" w:rsidP="00D703CE">
                  <w:pPr>
                    <w:pStyle w:val="LJMUResponseText"/>
                    <w:rPr>
                      <w:sz w:val="20"/>
                      <w:szCs w:val="20"/>
                    </w:rPr>
                  </w:pPr>
                  <w:r w:rsidRPr="00F76E51">
                    <w:rPr>
                      <w:sz w:val="20"/>
                      <w:szCs w:val="20"/>
                    </w:rPr>
                    <w:t>136</w:t>
                  </w:r>
                </w:p>
              </w:tc>
              <w:tc>
                <w:tcPr>
                  <w:tcW w:w="3827" w:type="dxa"/>
                </w:tcPr>
                <w:p w14:paraId="6B94B423" w14:textId="77777777" w:rsidR="002D05EC" w:rsidRPr="00F76E51" w:rsidRDefault="002D05EC" w:rsidP="00D703CE">
                  <w:pPr>
                    <w:pStyle w:val="LJMUResponseText"/>
                    <w:rPr>
                      <w:sz w:val="20"/>
                      <w:szCs w:val="20"/>
                    </w:rPr>
                  </w:pPr>
                  <w:r w:rsidRPr="00F76E51">
                    <w:rPr>
                      <w:sz w:val="20"/>
                      <w:szCs w:val="20"/>
                    </w:rPr>
                    <w:t>136</w:t>
                  </w:r>
                </w:p>
              </w:tc>
            </w:tr>
            <w:tr w:rsidR="002D05EC" w14:paraId="2BC00411" w14:textId="77777777" w:rsidTr="00D703CE">
              <w:trPr>
                <w:trHeight w:val="231"/>
              </w:trPr>
              <w:tc>
                <w:tcPr>
                  <w:tcW w:w="1838" w:type="dxa"/>
                </w:tcPr>
                <w:p w14:paraId="32B282CE" w14:textId="77777777" w:rsidR="002D05EC" w:rsidRPr="00F76E51" w:rsidRDefault="002D05EC" w:rsidP="00D703CE">
                  <w:pPr>
                    <w:pStyle w:val="LJMUResponseText"/>
                    <w:rPr>
                      <w:sz w:val="20"/>
                      <w:szCs w:val="20"/>
                    </w:rPr>
                  </w:pPr>
                  <w:r w:rsidRPr="00F76E51">
                    <w:rPr>
                      <w:sz w:val="20"/>
                      <w:szCs w:val="20"/>
                    </w:rPr>
                    <w:t>28</w:t>
                  </w:r>
                </w:p>
              </w:tc>
              <w:tc>
                <w:tcPr>
                  <w:tcW w:w="3544" w:type="dxa"/>
                </w:tcPr>
                <w:p w14:paraId="0550F3CE" w14:textId="77777777" w:rsidR="002D05EC" w:rsidRPr="00F76E51" w:rsidRDefault="002D05EC" w:rsidP="00D703CE">
                  <w:pPr>
                    <w:pStyle w:val="LJMUResponseText"/>
                    <w:rPr>
                      <w:sz w:val="20"/>
                      <w:szCs w:val="20"/>
                    </w:rPr>
                  </w:pPr>
                  <w:r w:rsidRPr="00F76E51">
                    <w:rPr>
                      <w:sz w:val="20"/>
                      <w:szCs w:val="20"/>
                    </w:rPr>
                    <w:t>113</w:t>
                  </w:r>
                </w:p>
              </w:tc>
              <w:tc>
                <w:tcPr>
                  <w:tcW w:w="3827" w:type="dxa"/>
                </w:tcPr>
                <w:p w14:paraId="0DA5C695" w14:textId="77777777" w:rsidR="002D05EC" w:rsidRPr="00F76E51" w:rsidRDefault="002D05EC" w:rsidP="00D703CE">
                  <w:pPr>
                    <w:pStyle w:val="LJMUResponseText"/>
                    <w:rPr>
                      <w:sz w:val="20"/>
                      <w:szCs w:val="20"/>
                    </w:rPr>
                  </w:pPr>
                  <w:r w:rsidRPr="00F76E51">
                    <w:rPr>
                      <w:sz w:val="20"/>
                      <w:szCs w:val="20"/>
                    </w:rPr>
                    <w:t>0</w:t>
                  </w:r>
                </w:p>
              </w:tc>
            </w:tr>
            <w:tr w:rsidR="002D05EC" w14:paraId="1BFF9BD9" w14:textId="77777777" w:rsidTr="00D703CE">
              <w:trPr>
                <w:trHeight w:val="245"/>
              </w:trPr>
              <w:tc>
                <w:tcPr>
                  <w:tcW w:w="1838" w:type="dxa"/>
                </w:tcPr>
                <w:p w14:paraId="0068D406" w14:textId="77777777" w:rsidR="002D05EC" w:rsidRPr="00F76E51" w:rsidRDefault="002D05EC" w:rsidP="00D703CE">
                  <w:pPr>
                    <w:pStyle w:val="LJMUResponseText"/>
                    <w:rPr>
                      <w:sz w:val="20"/>
                      <w:szCs w:val="20"/>
                    </w:rPr>
                  </w:pPr>
                  <w:r w:rsidRPr="00F76E51">
                    <w:rPr>
                      <w:sz w:val="20"/>
                      <w:szCs w:val="20"/>
                    </w:rPr>
                    <w:t>29</w:t>
                  </w:r>
                </w:p>
              </w:tc>
              <w:tc>
                <w:tcPr>
                  <w:tcW w:w="3544" w:type="dxa"/>
                </w:tcPr>
                <w:p w14:paraId="509AA778" w14:textId="77777777" w:rsidR="002D05EC" w:rsidRPr="00F76E51" w:rsidRDefault="002D05EC" w:rsidP="00D703CE">
                  <w:pPr>
                    <w:pStyle w:val="LJMUResponseText"/>
                    <w:rPr>
                      <w:sz w:val="20"/>
                      <w:szCs w:val="20"/>
                    </w:rPr>
                  </w:pPr>
                  <w:r w:rsidRPr="00F76E51">
                    <w:rPr>
                      <w:sz w:val="20"/>
                      <w:szCs w:val="20"/>
                    </w:rPr>
                    <w:t>51</w:t>
                  </w:r>
                </w:p>
              </w:tc>
              <w:tc>
                <w:tcPr>
                  <w:tcW w:w="3827" w:type="dxa"/>
                </w:tcPr>
                <w:p w14:paraId="581796C3" w14:textId="77777777" w:rsidR="002D05EC" w:rsidRPr="00F76E51" w:rsidRDefault="002D05EC" w:rsidP="00D703CE">
                  <w:pPr>
                    <w:pStyle w:val="LJMUResponseText"/>
                    <w:rPr>
                      <w:sz w:val="20"/>
                      <w:szCs w:val="20"/>
                    </w:rPr>
                  </w:pPr>
                  <w:r w:rsidRPr="00F76E51">
                    <w:rPr>
                      <w:sz w:val="20"/>
                      <w:szCs w:val="20"/>
                    </w:rPr>
                    <w:t>0</w:t>
                  </w:r>
                </w:p>
              </w:tc>
            </w:tr>
            <w:tr w:rsidR="002D05EC" w14:paraId="678CC8BB" w14:textId="77777777" w:rsidTr="00D703CE">
              <w:trPr>
                <w:trHeight w:val="231"/>
              </w:trPr>
              <w:tc>
                <w:tcPr>
                  <w:tcW w:w="1838" w:type="dxa"/>
                </w:tcPr>
                <w:p w14:paraId="380A819D" w14:textId="77777777" w:rsidR="002D05EC" w:rsidRPr="00F76E51" w:rsidRDefault="002D05EC" w:rsidP="00D703CE">
                  <w:pPr>
                    <w:pStyle w:val="LJMUResponseText"/>
                    <w:rPr>
                      <w:sz w:val="20"/>
                      <w:szCs w:val="20"/>
                    </w:rPr>
                  </w:pPr>
                  <w:r w:rsidRPr="00F76E51">
                    <w:rPr>
                      <w:sz w:val="20"/>
                      <w:szCs w:val="20"/>
                    </w:rPr>
                    <w:t>30</w:t>
                  </w:r>
                </w:p>
              </w:tc>
              <w:tc>
                <w:tcPr>
                  <w:tcW w:w="3544" w:type="dxa"/>
                </w:tcPr>
                <w:p w14:paraId="061B3D34" w14:textId="77777777" w:rsidR="002D05EC" w:rsidRPr="00F76E51" w:rsidRDefault="002D05EC" w:rsidP="00D703CE">
                  <w:pPr>
                    <w:pStyle w:val="LJMUResponseText"/>
                    <w:rPr>
                      <w:sz w:val="20"/>
                      <w:szCs w:val="20"/>
                    </w:rPr>
                  </w:pPr>
                  <w:r w:rsidRPr="00F76E51">
                    <w:rPr>
                      <w:sz w:val="20"/>
                      <w:szCs w:val="20"/>
                    </w:rPr>
                    <w:t>29</w:t>
                  </w:r>
                </w:p>
              </w:tc>
              <w:tc>
                <w:tcPr>
                  <w:tcW w:w="3827" w:type="dxa"/>
                </w:tcPr>
                <w:p w14:paraId="5E07AD36" w14:textId="77777777" w:rsidR="002D05EC" w:rsidRPr="00F76E51" w:rsidRDefault="002D05EC" w:rsidP="00D703CE">
                  <w:pPr>
                    <w:pStyle w:val="LJMUResponseText"/>
                    <w:rPr>
                      <w:sz w:val="20"/>
                      <w:szCs w:val="20"/>
                    </w:rPr>
                  </w:pPr>
                  <w:r w:rsidRPr="00F76E51">
                    <w:rPr>
                      <w:sz w:val="20"/>
                      <w:szCs w:val="20"/>
                    </w:rPr>
                    <w:t>0</w:t>
                  </w:r>
                </w:p>
              </w:tc>
            </w:tr>
          </w:tbl>
          <w:p w14:paraId="1EFD9F27" w14:textId="77777777" w:rsidR="002D05EC" w:rsidRDefault="002D05EC" w:rsidP="00D703CE">
            <w:pPr>
              <w:pStyle w:val="LJMUResponseText"/>
              <w:rPr>
                <w:b/>
                <w:bCs/>
              </w:rPr>
            </w:pPr>
          </w:p>
          <w:p w14:paraId="02CF6042" w14:textId="77777777" w:rsidR="002D05EC" w:rsidRDefault="002D05EC" w:rsidP="00D703CE">
            <w:pPr>
              <w:pStyle w:val="LJMUResponseText"/>
              <w:rPr>
                <w:b/>
                <w:bCs/>
              </w:rPr>
            </w:pPr>
          </w:p>
          <w:p w14:paraId="68AC6338" w14:textId="77777777" w:rsidR="002D05EC" w:rsidRPr="007F745E" w:rsidRDefault="002D05EC" w:rsidP="00D703CE">
            <w:pPr>
              <w:pStyle w:val="LJMUResponseText"/>
              <w:rPr>
                <w:b/>
                <w:bCs/>
              </w:rPr>
            </w:pPr>
            <w:r>
              <w:rPr>
                <w:b/>
                <w:bCs/>
              </w:rPr>
              <w:lastRenderedPageBreak/>
              <w:t xml:space="preserve">iii. </w:t>
            </w:r>
            <w:r w:rsidRPr="007F745E">
              <w:rPr>
                <w:b/>
                <w:bCs/>
              </w:rPr>
              <w:t>Any comment on your pay:</w:t>
            </w:r>
          </w:p>
          <w:p w14:paraId="386751BC" w14:textId="77777777" w:rsidR="002D05EC" w:rsidRDefault="002D05EC" w:rsidP="00D703CE">
            <w:pPr>
              <w:pStyle w:val="LJMUResponseText"/>
            </w:pPr>
          </w:p>
          <w:p w14:paraId="6EB76379" w14:textId="77777777" w:rsidR="002D05EC" w:rsidRDefault="002D05EC" w:rsidP="00D703CE">
            <w:pPr>
              <w:pStyle w:val="LJMUResponseText"/>
            </w:pPr>
            <w:r>
              <w:t>The University uses a pay spine that mirrors but does not exactly align with the national pay points.</w:t>
            </w:r>
          </w:p>
          <w:p w14:paraId="0C70126B" w14:textId="77777777" w:rsidR="002D05EC" w:rsidRDefault="002D05EC" w:rsidP="00D703CE">
            <w:pPr>
              <w:pStyle w:val="LJMUResponseText"/>
            </w:pPr>
          </w:p>
          <w:p w14:paraId="427F5748" w14:textId="77777777" w:rsidR="002D05EC" w:rsidRDefault="002D05EC" w:rsidP="00D703CE">
            <w:pPr>
              <w:pStyle w:val="LJMUResponseText"/>
              <w:rPr>
                <w:b/>
                <w:bCs/>
              </w:rPr>
            </w:pPr>
            <w:r>
              <w:rPr>
                <w:b/>
                <w:bCs/>
              </w:rPr>
              <w:t xml:space="preserve">D. </w:t>
            </w:r>
            <w:r w:rsidRPr="007F745E">
              <w:rPr>
                <w:b/>
                <w:bCs/>
                <w:u w:val="single"/>
              </w:rPr>
              <w:t xml:space="preserve">Spine </w:t>
            </w:r>
            <w:proofErr w:type="gramStart"/>
            <w:r w:rsidRPr="007F745E">
              <w:rPr>
                <w:b/>
                <w:bCs/>
                <w:u w:val="single"/>
              </w:rPr>
              <w:t>numbers</w:t>
            </w:r>
            <w:proofErr w:type="gramEnd"/>
            <w:r w:rsidRPr="007F745E">
              <w:rPr>
                <w:b/>
                <w:bCs/>
                <w:u w:val="single"/>
              </w:rPr>
              <w:t xml:space="preserve"> top non-discretionary points</w:t>
            </w:r>
          </w:p>
          <w:p w14:paraId="2A4438C7" w14:textId="77777777" w:rsidR="002D05EC" w:rsidRDefault="002D05EC" w:rsidP="00D703CE">
            <w:pPr>
              <w:pStyle w:val="LJMUResponseText"/>
            </w:pPr>
          </w:p>
          <w:p w14:paraId="1642F90C" w14:textId="77777777" w:rsidR="002D05EC" w:rsidRPr="007F745E" w:rsidRDefault="002D05EC" w:rsidP="00D703CE">
            <w:pPr>
              <w:pStyle w:val="LJMUResponseText"/>
              <w:rPr>
                <w:b/>
                <w:bCs/>
              </w:rPr>
            </w:pPr>
            <w:r w:rsidRPr="007F745E">
              <w:rPr>
                <w:b/>
                <w:bCs/>
              </w:rPr>
              <w:t>i. Do you have staff for whom spine points between 3 and 30 are the top non-discretionary spine point of the grade they are employed on?</w:t>
            </w:r>
          </w:p>
          <w:p w14:paraId="2258F12A" w14:textId="77777777" w:rsidR="002D05EC" w:rsidRDefault="002D05EC" w:rsidP="00D703CE">
            <w:pPr>
              <w:pStyle w:val="LJMUResponseText"/>
            </w:pPr>
          </w:p>
          <w:p w14:paraId="4928ADC0" w14:textId="77777777" w:rsidR="002D05EC" w:rsidRDefault="002D05EC" w:rsidP="00D703CE">
            <w:pPr>
              <w:pStyle w:val="LJMUResponseText"/>
            </w:pPr>
            <w:r>
              <w:t>Yes</w:t>
            </w:r>
          </w:p>
          <w:p w14:paraId="389E8241" w14:textId="77777777" w:rsidR="002D05EC" w:rsidRDefault="002D05EC" w:rsidP="00D703CE">
            <w:pPr>
              <w:pStyle w:val="LJMUResponseText"/>
            </w:pPr>
          </w:p>
          <w:p w14:paraId="33F7D9D8" w14:textId="77777777" w:rsidR="002D05EC" w:rsidRDefault="002D05EC" w:rsidP="00D703CE">
            <w:pPr>
              <w:pStyle w:val="LJMUResponseText"/>
              <w:rPr>
                <w:b/>
                <w:bCs/>
              </w:rPr>
            </w:pPr>
            <w:r w:rsidRPr="007F745E">
              <w:rPr>
                <w:b/>
                <w:bCs/>
              </w:rPr>
              <w:t>ii. Please give the number of staff for whom each of the spine points between 3 and 30 is the top non-discretionary spine point of the grade in which they were employed on 01/10/2022. Please do not include casual/seasonal staff in the headcounts:</w:t>
            </w:r>
          </w:p>
          <w:p w14:paraId="466D1254" w14:textId="77777777" w:rsidR="002D05EC" w:rsidRPr="007F745E" w:rsidRDefault="002D05EC" w:rsidP="00D703CE">
            <w:pPr>
              <w:pStyle w:val="LJMUResponseText"/>
              <w:rPr>
                <w:b/>
                <w:bCs/>
              </w:rPr>
            </w:pPr>
          </w:p>
          <w:p w14:paraId="6164F8B4" w14:textId="77777777" w:rsidR="002D05EC" w:rsidRDefault="002D05EC" w:rsidP="00D703CE">
            <w:pPr>
              <w:pStyle w:val="LJMUResponseText"/>
            </w:pPr>
            <w:r>
              <w:t xml:space="preserve">Please see table at </w:t>
            </w:r>
            <w:proofErr w:type="spellStart"/>
            <w:proofErr w:type="gramStart"/>
            <w:r>
              <w:t>C.ii</w:t>
            </w:r>
            <w:proofErr w:type="spellEnd"/>
            <w:r>
              <w:t>.</w:t>
            </w:r>
            <w:proofErr w:type="gramEnd"/>
          </w:p>
          <w:p w14:paraId="79A60993" w14:textId="77777777" w:rsidR="002D05EC" w:rsidRDefault="002D05EC" w:rsidP="00D703CE">
            <w:pPr>
              <w:pStyle w:val="LJMUResponseText"/>
              <w:rPr>
                <w:b/>
                <w:bCs/>
              </w:rPr>
            </w:pPr>
          </w:p>
          <w:p w14:paraId="71CA33BA" w14:textId="77777777" w:rsidR="002D05EC" w:rsidRPr="00DE47A5" w:rsidRDefault="002D05EC" w:rsidP="00D703CE">
            <w:pPr>
              <w:pStyle w:val="LJMUResponseText"/>
              <w:rPr>
                <w:b/>
                <w:bCs/>
              </w:rPr>
            </w:pPr>
            <w:r w:rsidRPr="00DE47A5">
              <w:rPr>
                <w:b/>
                <w:bCs/>
              </w:rPr>
              <w:t>iii. Any comment on grades:</w:t>
            </w:r>
          </w:p>
          <w:p w14:paraId="752F52FD" w14:textId="77777777" w:rsidR="002D05EC" w:rsidRDefault="002D05EC" w:rsidP="00D703CE">
            <w:pPr>
              <w:pStyle w:val="LJMUResponseText"/>
            </w:pPr>
          </w:p>
          <w:p w14:paraId="338FADD2" w14:textId="77777777" w:rsidR="002D05EC" w:rsidRDefault="002D05EC" w:rsidP="00D703CE">
            <w:pPr>
              <w:pStyle w:val="LJMUResponseText"/>
            </w:pPr>
            <w:r>
              <w:t>N/A</w:t>
            </w:r>
          </w:p>
          <w:p w14:paraId="2A0C1926" w14:textId="77777777" w:rsidR="002D05EC" w:rsidRDefault="002D05EC" w:rsidP="00D703CE">
            <w:pPr>
              <w:pStyle w:val="LJMUResponseText"/>
            </w:pPr>
          </w:p>
        </w:tc>
      </w:tr>
    </w:tbl>
    <w:p w14:paraId="45D58106"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7C406ED3" w14:textId="77777777" w:rsidTr="00D703CE">
        <w:tc>
          <w:tcPr>
            <w:tcW w:w="9770" w:type="dxa"/>
          </w:tcPr>
          <w:p w14:paraId="2AC3AA95" w14:textId="77777777" w:rsidR="002D05EC" w:rsidRDefault="002D05EC" w:rsidP="00D703CE">
            <w:pPr>
              <w:pStyle w:val="LJMUResponseText"/>
            </w:pPr>
          </w:p>
          <w:p w14:paraId="2F73E315" w14:textId="77777777" w:rsidR="002D05EC" w:rsidRPr="00DE47A5" w:rsidRDefault="002D05EC" w:rsidP="00D703CE">
            <w:pPr>
              <w:pStyle w:val="LJMUResponseText"/>
              <w:rPr>
                <w:b/>
                <w:bCs/>
              </w:rPr>
            </w:pPr>
            <w:r w:rsidRPr="00DE47A5">
              <w:rPr>
                <w:b/>
                <w:bCs/>
              </w:rPr>
              <w:t xml:space="preserve">E. </w:t>
            </w:r>
            <w:r w:rsidRPr="00DE47A5">
              <w:rPr>
                <w:b/>
                <w:bCs/>
                <w:u w:val="single"/>
              </w:rPr>
              <w:t xml:space="preserve">Contracting </w:t>
            </w:r>
            <w:proofErr w:type="gramStart"/>
            <w:r w:rsidRPr="00DE47A5">
              <w:rPr>
                <w:b/>
                <w:bCs/>
                <w:u w:val="single"/>
              </w:rPr>
              <w:t>out</w:t>
            </w:r>
            <w:proofErr w:type="gramEnd"/>
          </w:p>
          <w:p w14:paraId="0BDB6503" w14:textId="77777777" w:rsidR="002D05EC" w:rsidRDefault="002D05EC" w:rsidP="00D703CE">
            <w:pPr>
              <w:pStyle w:val="LJMUResponseText"/>
            </w:pPr>
          </w:p>
          <w:p w14:paraId="7ABEE965" w14:textId="77777777" w:rsidR="002D05EC" w:rsidRDefault="002D05EC" w:rsidP="00D703CE">
            <w:pPr>
              <w:pStyle w:val="LJMUResponseText"/>
            </w:pPr>
            <w:r w:rsidRPr="00DE47A5">
              <w:t>Does the university contract out any services in the following areas?</w:t>
            </w:r>
            <w:r>
              <w:t xml:space="preserve"> </w:t>
            </w:r>
            <w:r w:rsidRPr="00DE47A5">
              <w:t>Please give the names of the companies involved, when the contract for the service is due for renewal (if there are multiple contracts for the service, please give the earliest date for renewal) and any minimum pay rate specified for the contracts.</w:t>
            </w:r>
          </w:p>
          <w:p w14:paraId="090CC892" w14:textId="77777777" w:rsidR="002D05EC" w:rsidRDefault="002D05EC" w:rsidP="00D703CE">
            <w:pPr>
              <w:pStyle w:val="LJMUResponseText"/>
            </w:pPr>
          </w:p>
          <w:p w14:paraId="4A774CB3" w14:textId="77777777" w:rsidR="002D05EC" w:rsidRPr="00DE47A5" w:rsidRDefault="002D05EC" w:rsidP="00D703CE">
            <w:pPr>
              <w:pStyle w:val="LJMUResponseText"/>
              <w:rPr>
                <w:b/>
                <w:bCs/>
              </w:rPr>
            </w:pPr>
            <w:r w:rsidRPr="00DE47A5">
              <w:rPr>
                <w:b/>
                <w:bCs/>
              </w:rPr>
              <w:t>Cleaning</w:t>
            </w:r>
          </w:p>
          <w:p w14:paraId="5DC649B0" w14:textId="77777777" w:rsidR="002D05EC" w:rsidRDefault="002D05EC" w:rsidP="00D703CE">
            <w:pPr>
              <w:pStyle w:val="LJMUResponseText"/>
            </w:pPr>
          </w:p>
          <w:p w14:paraId="1B05DCE6" w14:textId="77777777" w:rsidR="002D05EC" w:rsidRPr="00DE47A5" w:rsidRDefault="002D05EC" w:rsidP="00D703CE">
            <w:pPr>
              <w:pStyle w:val="LJMUResponseText"/>
              <w:rPr>
                <w:b/>
                <w:bCs/>
              </w:rPr>
            </w:pPr>
            <w:r w:rsidRPr="00DE47A5">
              <w:rPr>
                <w:b/>
                <w:bCs/>
              </w:rPr>
              <w:t>i. Is cleaning contracted out?</w:t>
            </w:r>
          </w:p>
          <w:p w14:paraId="4AF835FA" w14:textId="77777777" w:rsidR="002D05EC" w:rsidRDefault="002D05EC" w:rsidP="00D703CE">
            <w:pPr>
              <w:pStyle w:val="LJMUResponseText"/>
            </w:pPr>
          </w:p>
          <w:p w14:paraId="2F3B8A2B" w14:textId="77777777" w:rsidR="002D05EC" w:rsidRDefault="002D05EC" w:rsidP="00D703CE">
            <w:pPr>
              <w:pStyle w:val="LJMUResponseText"/>
            </w:pPr>
            <w:r>
              <w:t>No</w:t>
            </w:r>
          </w:p>
          <w:p w14:paraId="1A305F00" w14:textId="77777777" w:rsidR="002D05EC" w:rsidRDefault="002D05EC" w:rsidP="00D703CE">
            <w:pPr>
              <w:pStyle w:val="LJMUResponseText"/>
            </w:pPr>
          </w:p>
          <w:p w14:paraId="4CB95280" w14:textId="77777777" w:rsidR="002D05EC" w:rsidRPr="00DE47A5" w:rsidRDefault="002D05EC" w:rsidP="00D703CE">
            <w:pPr>
              <w:pStyle w:val="LJMUResponseText"/>
              <w:rPr>
                <w:b/>
                <w:bCs/>
              </w:rPr>
            </w:pPr>
            <w:r w:rsidRPr="00DE47A5">
              <w:rPr>
                <w:b/>
                <w:bCs/>
              </w:rPr>
              <w:t>ii. Cleaning company name/names:</w:t>
            </w:r>
          </w:p>
          <w:p w14:paraId="7C9EC79F" w14:textId="77777777" w:rsidR="002D05EC" w:rsidRDefault="002D05EC" w:rsidP="00D703CE">
            <w:pPr>
              <w:pStyle w:val="LJMUResponseText"/>
            </w:pPr>
          </w:p>
          <w:p w14:paraId="725D17C5" w14:textId="77777777" w:rsidR="002D05EC" w:rsidRDefault="002D05EC" w:rsidP="00D703CE">
            <w:pPr>
              <w:pStyle w:val="LJMUResponseText"/>
            </w:pPr>
            <w:r>
              <w:t>N/A</w:t>
            </w:r>
          </w:p>
          <w:p w14:paraId="7865C7E4" w14:textId="77777777" w:rsidR="002D05EC" w:rsidRDefault="002D05EC" w:rsidP="00D703CE">
            <w:pPr>
              <w:pStyle w:val="LJMUResponseText"/>
            </w:pPr>
          </w:p>
          <w:p w14:paraId="73B2623F" w14:textId="77777777" w:rsidR="002D05EC" w:rsidRPr="00DE47A5" w:rsidRDefault="002D05EC" w:rsidP="00D703CE">
            <w:pPr>
              <w:pStyle w:val="LJMUResponseText"/>
              <w:rPr>
                <w:b/>
                <w:bCs/>
              </w:rPr>
            </w:pPr>
            <w:r w:rsidRPr="00DE47A5">
              <w:rPr>
                <w:b/>
                <w:bCs/>
              </w:rPr>
              <w:t>iii. Renewal date for cleaning contract:</w:t>
            </w:r>
          </w:p>
          <w:p w14:paraId="1D7004CC" w14:textId="77777777" w:rsidR="002D05EC" w:rsidRDefault="002D05EC" w:rsidP="00D703CE">
            <w:pPr>
              <w:pStyle w:val="LJMUResponseText"/>
            </w:pPr>
          </w:p>
          <w:p w14:paraId="6D74CDF7" w14:textId="77777777" w:rsidR="002D05EC" w:rsidRDefault="002D05EC" w:rsidP="00D703CE">
            <w:pPr>
              <w:pStyle w:val="LJMUResponseText"/>
            </w:pPr>
            <w:r>
              <w:t>N/A</w:t>
            </w:r>
          </w:p>
          <w:p w14:paraId="350E5DFD" w14:textId="77777777" w:rsidR="002D05EC" w:rsidRDefault="002D05EC" w:rsidP="00D703CE">
            <w:pPr>
              <w:pStyle w:val="LJMUResponseText"/>
            </w:pPr>
          </w:p>
          <w:p w14:paraId="03388410" w14:textId="77777777" w:rsidR="002D05EC" w:rsidRPr="00DE47A5" w:rsidRDefault="002D05EC" w:rsidP="00D703CE">
            <w:pPr>
              <w:pStyle w:val="LJMUResponseText"/>
              <w:rPr>
                <w:b/>
                <w:bCs/>
              </w:rPr>
            </w:pPr>
            <w:r w:rsidRPr="00DE47A5">
              <w:rPr>
                <w:b/>
                <w:bCs/>
              </w:rPr>
              <w:t>iv. Is there a minimum pay rate specified in the cleaning contract?</w:t>
            </w:r>
          </w:p>
          <w:p w14:paraId="2A2F026D" w14:textId="77777777" w:rsidR="002D05EC" w:rsidRDefault="002D05EC" w:rsidP="00D703CE">
            <w:pPr>
              <w:pStyle w:val="LJMUResponseText"/>
            </w:pPr>
          </w:p>
          <w:p w14:paraId="687CD44F" w14:textId="77777777" w:rsidR="002D05EC" w:rsidRDefault="002D05EC" w:rsidP="00D703CE">
            <w:pPr>
              <w:pStyle w:val="LJMUResponseText"/>
            </w:pPr>
            <w:r>
              <w:t>N/A</w:t>
            </w:r>
          </w:p>
          <w:p w14:paraId="17E9BAD6" w14:textId="77777777" w:rsidR="002D05EC" w:rsidRDefault="002D05EC" w:rsidP="00D703CE">
            <w:pPr>
              <w:pStyle w:val="LJMUResponseText"/>
            </w:pPr>
          </w:p>
          <w:p w14:paraId="7CB158F0" w14:textId="77777777" w:rsidR="002D05EC" w:rsidRPr="00DE47A5" w:rsidRDefault="002D05EC" w:rsidP="00D703CE">
            <w:pPr>
              <w:pStyle w:val="LJMUResponseText"/>
              <w:rPr>
                <w:b/>
                <w:bCs/>
              </w:rPr>
            </w:pPr>
            <w:r w:rsidRPr="00DE47A5">
              <w:rPr>
                <w:b/>
                <w:bCs/>
              </w:rPr>
              <w:t xml:space="preserve">v. </w:t>
            </w:r>
            <w:proofErr w:type="gramStart"/>
            <w:r w:rsidRPr="00DE47A5">
              <w:rPr>
                <w:b/>
                <w:bCs/>
              </w:rPr>
              <w:t>Cleaning</w:t>
            </w:r>
            <w:proofErr w:type="gramEnd"/>
            <w:r w:rsidRPr="00DE47A5">
              <w:rPr>
                <w:b/>
                <w:bCs/>
              </w:rPr>
              <w:t xml:space="preserve"> minimum rate (£ph):</w:t>
            </w:r>
          </w:p>
          <w:p w14:paraId="3AADEE0B" w14:textId="77777777" w:rsidR="002D05EC" w:rsidRDefault="002D05EC" w:rsidP="00D703CE">
            <w:pPr>
              <w:pStyle w:val="LJMUResponseText"/>
            </w:pPr>
          </w:p>
          <w:p w14:paraId="3D91E367" w14:textId="77777777" w:rsidR="002D05EC" w:rsidRDefault="002D05EC" w:rsidP="00D703CE">
            <w:pPr>
              <w:pStyle w:val="LJMUResponseText"/>
            </w:pPr>
            <w:r>
              <w:t>N/A</w:t>
            </w:r>
          </w:p>
          <w:p w14:paraId="20CDC43B" w14:textId="77777777" w:rsidR="002D05EC" w:rsidRDefault="002D05EC" w:rsidP="00D703CE">
            <w:pPr>
              <w:pStyle w:val="LJMUResponseText"/>
            </w:pPr>
          </w:p>
          <w:p w14:paraId="10EDCECC" w14:textId="77777777" w:rsidR="002D05EC" w:rsidRPr="00DE47A5" w:rsidRDefault="002D05EC" w:rsidP="00D703CE">
            <w:pPr>
              <w:pStyle w:val="LJMUResponseText"/>
              <w:rPr>
                <w:b/>
                <w:bCs/>
              </w:rPr>
            </w:pPr>
            <w:r w:rsidRPr="00DE47A5">
              <w:rPr>
                <w:b/>
                <w:bCs/>
              </w:rPr>
              <w:t>Catering</w:t>
            </w:r>
          </w:p>
          <w:p w14:paraId="0E2326E7" w14:textId="77777777" w:rsidR="002D05EC" w:rsidRDefault="002D05EC" w:rsidP="00D703CE">
            <w:pPr>
              <w:pStyle w:val="LJMUResponseText"/>
            </w:pPr>
          </w:p>
          <w:p w14:paraId="759827A2" w14:textId="77777777" w:rsidR="002D05EC" w:rsidRPr="00DE47A5" w:rsidRDefault="002D05EC" w:rsidP="00D703CE">
            <w:pPr>
              <w:pStyle w:val="LJMUResponseText"/>
              <w:rPr>
                <w:b/>
                <w:bCs/>
              </w:rPr>
            </w:pPr>
            <w:r w:rsidRPr="00DE47A5">
              <w:rPr>
                <w:b/>
                <w:bCs/>
              </w:rPr>
              <w:t>vi. Is catering contracted out?</w:t>
            </w:r>
          </w:p>
          <w:p w14:paraId="69356923" w14:textId="77777777" w:rsidR="002D05EC" w:rsidRDefault="002D05EC" w:rsidP="00D703CE">
            <w:pPr>
              <w:pStyle w:val="LJMUResponseText"/>
            </w:pPr>
          </w:p>
          <w:p w14:paraId="410F4426" w14:textId="77777777" w:rsidR="002D05EC" w:rsidRDefault="002D05EC" w:rsidP="00D703CE">
            <w:pPr>
              <w:pStyle w:val="LJMUResponseText"/>
            </w:pPr>
            <w:r>
              <w:t>No</w:t>
            </w:r>
          </w:p>
          <w:p w14:paraId="01B636E2" w14:textId="77777777" w:rsidR="002D05EC" w:rsidRDefault="002D05EC" w:rsidP="00D703CE">
            <w:pPr>
              <w:pStyle w:val="LJMUResponseText"/>
            </w:pPr>
          </w:p>
          <w:p w14:paraId="46641DBF" w14:textId="77777777" w:rsidR="002D05EC" w:rsidRPr="00DE47A5" w:rsidRDefault="002D05EC" w:rsidP="00D703CE">
            <w:pPr>
              <w:pStyle w:val="LJMUResponseText"/>
              <w:rPr>
                <w:b/>
                <w:bCs/>
              </w:rPr>
            </w:pPr>
            <w:r w:rsidRPr="00DE47A5">
              <w:rPr>
                <w:b/>
                <w:bCs/>
              </w:rPr>
              <w:t>vii. Catering company name/names?</w:t>
            </w:r>
          </w:p>
          <w:p w14:paraId="09D5F139" w14:textId="77777777" w:rsidR="002D05EC" w:rsidRDefault="002D05EC" w:rsidP="00D703CE">
            <w:pPr>
              <w:pStyle w:val="LJMUResponseText"/>
            </w:pPr>
          </w:p>
          <w:p w14:paraId="6F93D119" w14:textId="77777777" w:rsidR="002D05EC" w:rsidRDefault="002D05EC" w:rsidP="00D703CE">
            <w:pPr>
              <w:pStyle w:val="LJMUResponseText"/>
            </w:pPr>
            <w:r>
              <w:t>N/A</w:t>
            </w:r>
          </w:p>
          <w:p w14:paraId="14C9B188" w14:textId="77777777" w:rsidR="002D05EC" w:rsidRDefault="002D05EC" w:rsidP="00D703CE">
            <w:pPr>
              <w:pStyle w:val="LJMUResponseText"/>
            </w:pPr>
          </w:p>
          <w:p w14:paraId="18AC7537" w14:textId="77777777" w:rsidR="002D05EC" w:rsidRPr="00DE47A5" w:rsidRDefault="002D05EC" w:rsidP="00D703CE">
            <w:pPr>
              <w:pStyle w:val="LJMUResponseText"/>
              <w:rPr>
                <w:b/>
                <w:bCs/>
              </w:rPr>
            </w:pPr>
            <w:r w:rsidRPr="00DE47A5">
              <w:rPr>
                <w:b/>
                <w:bCs/>
              </w:rPr>
              <w:t>viii. Renewal date for catering contract:</w:t>
            </w:r>
          </w:p>
          <w:p w14:paraId="2B198B69" w14:textId="77777777" w:rsidR="002D05EC" w:rsidRDefault="002D05EC" w:rsidP="00D703CE">
            <w:pPr>
              <w:pStyle w:val="LJMUResponseText"/>
            </w:pPr>
          </w:p>
          <w:p w14:paraId="0E05F91D" w14:textId="77777777" w:rsidR="002D05EC" w:rsidRDefault="002D05EC" w:rsidP="00D703CE">
            <w:pPr>
              <w:pStyle w:val="LJMUResponseText"/>
            </w:pPr>
            <w:r>
              <w:t>N/A</w:t>
            </w:r>
          </w:p>
          <w:p w14:paraId="16328955" w14:textId="77777777" w:rsidR="002D05EC" w:rsidRDefault="002D05EC" w:rsidP="00D703CE">
            <w:pPr>
              <w:pStyle w:val="LJMUResponseText"/>
            </w:pPr>
          </w:p>
          <w:p w14:paraId="2BCB3368" w14:textId="77777777" w:rsidR="002D05EC" w:rsidRPr="00DE47A5" w:rsidRDefault="002D05EC" w:rsidP="00D703CE">
            <w:pPr>
              <w:pStyle w:val="LJMUResponseText"/>
              <w:rPr>
                <w:b/>
                <w:bCs/>
              </w:rPr>
            </w:pPr>
            <w:r w:rsidRPr="00DE47A5">
              <w:rPr>
                <w:b/>
                <w:bCs/>
              </w:rPr>
              <w:t>ix. Is there a minimum pay rate specified in the catering contract?</w:t>
            </w:r>
          </w:p>
          <w:p w14:paraId="2D7FF918" w14:textId="77777777" w:rsidR="002D05EC" w:rsidRDefault="002D05EC" w:rsidP="00D703CE">
            <w:pPr>
              <w:pStyle w:val="LJMUResponseText"/>
            </w:pPr>
          </w:p>
          <w:p w14:paraId="2183DF2B" w14:textId="77777777" w:rsidR="002D05EC" w:rsidRDefault="002D05EC" w:rsidP="00D703CE">
            <w:pPr>
              <w:pStyle w:val="LJMUResponseText"/>
            </w:pPr>
            <w:r>
              <w:t>N/A</w:t>
            </w:r>
          </w:p>
          <w:p w14:paraId="5B15391B" w14:textId="77777777" w:rsidR="002D05EC" w:rsidRDefault="002D05EC" w:rsidP="00D703CE">
            <w:pPr>
              <w:pStyle w:val="LJMUResponseText"/>
            </w:pPr>
          </w:p>
          <w:p w14:paraId="583C9B65" w14:textId="77777777" w:rsidR="002D05EC" w:rsidRDefault="002D05EC" w:rsidP="00D703CE">
            <w:pPr>
              <w:pStyle w:val="LJMUResponseText"/>
            </w:pPr>
          </w:p>
          <w:p w14:paraId="282262AF" w14:textId="77777777" w:rsidR="002D05EC" w:rsidRPr="00DE47A5" w:rsidRDefault="002D05EC" w:rsidP="00D703CE">
            <w:pPr>
              <w:pStyle w:val="LJMUResponseText"/>
              <w:rPr>
                <w:b/>
                <w:bCs/>
              </w:rPr>
            </w:pPr>
            <w:r w:rsidRPr="00DE47A5">
              <w:rPr>
                <w:b/>
                <w:bCs/>
              </w:rPr>
              <w:t>x. Catering minimum rate (£ph):</w:t>
            </w:r>
          </w:p>
          <w:p w14:paraId="4A30AA1E" w14:textId="77777777" w:rsidR="002D05EC" w:rsidRDefault="002D05EC" w:rsidP="00D703CE">
            <w:pPr>
              <w:pStyle w:val="LJMUResponseText"/>
            </w:pPr>
          </w:p>
          <w:p w14:paraId="47FB12DF" w14:textId="77777777" w:rsidR="002D05EC" w:rsidRDefault="002D05EC" w:rsidP="00D703CE">
            <w:pPr>
              <w:pStyle w:val="LJMUResponseText"/>
              <w:tabs>
                <w:tab w:val="left" w:pos="1410"/>
              </w:tabs>
            </w:pPr>
            <w:r>
              <w:t>N/A</w:t>
            </w:r>
          </w:p>
          <w:p w14:paraId="060FC3EA" w14:textId="77777777" w:rsidR="002D05EC" w:rsidRDefault="002D05EC" w:rsidP="00D703CE">
            <w:pPr>
              <w:pStyle w:val="LJMUResponseText"/>
              <w:tabs>
                <w:tab w:val="left" w:pos="1410"/>
              </w:tabs>
            </w:pPr>
          </w:p>
          <w:p w14:paraId="25DBA5C0" w14:textId="77777777" w:rsidR="002D05EC" w:rsidRPr="00DE47A5" w:rsidRDefault="002D05EC" w:rsidP="00D703CE">
            <w:pPr>
              <w:pStyle w:val="LJMUResponseText"/>
              <w:tabs>
                <w:tab w:val="left" w:pos="1410"/>
              </w:tabs>
              <w:rPr>
                <w:b/>
                <w:bCs/>
              </w:rPr>
            </w:pPr>
            <w:r w:rsidRPr="00DE47A5">
              <w:rPr>
                <w:b/>
                <w:bCs/>
              </w:rPr>
              <w:t>Security</w:t>
            </w:r>
          </w:p>
          <w:p w14:paraId="76728400" w14:textId="77777777" w:rsidR="002D05EC" w:rsidRPr="00DE47A5" w:rsidRDefault="002D05EC" w:rsidP="00D703CE">
            <w:pPr>
              <w:pStyle w:val="LJMUResponseText"/>
              <w:tabs>
                <w:tab w:val="left" w:pos="1410"/>
              </w:tabs>
              <w:rPr>
                <w:b/>
                <w:bCs/>
              </w:rPr>
            </w:pPr>
          </w:p>
          <w:p w14:paraId="223ED842" w14:textId="77777777" w:rsidR="002D05EC" w:rsidRPr="00DE47A5" w:rsidRDefault="002D05EC" w:rsidP="00D703CE">
            <w:pPr>
              <w:pStyle w:val="LJMUResponseText"/>
              <w:tabs>
                <w:tab w:val="left" w:pos="1410"/>
              </w:tabs>
              <w:rPr>
                <w:b/>
                <w:bCs/>
              </w:rPr>
            </w:pPr>
            <w:r w:rsidRPr="00DE47A5">
              <w:rPr>
                <w:b/>
                <w:bCs/>
              </w:rPr>
              <w:t>xi. Is security contracted out?</w:t>
            </w:r>
          </w:p>
          <w:p w14:paraId="5FFB10F3" w14:textId="77777777" w:rsidR="002D05EC" w:rsidRDefault="002D05EC" w:rsidP="00D703CE">
            <w:pPr>
              <w:pStyle w:val="LJMUResponseText"/>
              <w:tabs>
                <w:tab w:val="left" w:pos="1410"/>
              </w:tabs>
            </w:pPr>
          </w:p>
          <w:p w14:paraId="3DC6243A" w14:textId="77777777" w:rsidR="002D05EC" w:rsidRDefault="002D05EC" w:rsidP="00D703CE">
            <w:pPr>
              <w:pStyle w:val="LJMUResponseText"/>
              <w:tabs>
                <w:tab w:val="left" w:pos="1410"/>
              </w:tabs>
            </w:pPr>
            <w:r>
              <w:t>No</w:t>
            </w:r>
          </w:p>
          <w:p w14:paraId="756898C3" w14:textId="77777777" w:rsidR="002D05EC" w:rsidRDefault="002D05EC" w:rsidP="00D703CE">
            <w:pPr>
              <w:pStyle w:val="LJMUResponseText"/>
              <w:tabs>
                <w:tab w:val="left" w:pos="1410"/>
              </w:tabs>
            </w:pPr>
          </w:p>
          <w:p w14:paraId="48B96CEC" w14:textId="77777777" w:rsidR="002D05EC" w:rsidRPr="00F76E51" w:rsidRDefault="002D05EC" w:rsidP="00D703CE">
            <w:pPr>
              <w:pStyle w:val="LJMUResponseText"/>
              <w:tabs>
                <w:tab w:val="left" w:pos="1410"/>
              </w:tabs>
              <w:rPr>
                <w:b/>
                <w:bCs/>
              </w:rPr>
            </w:pPr>
            <w:r w:rsidRPr="00F76E51">
              <w:rPr>
                <w:b/>
                <w:bCs/>
              </w:rPr>
              <w:t>xii. Security company name/names?</w:t>
            </w:r>
          </w:p>
          <w:p w14:paraId="0C946BC9" w14:textId="77777777" w:rsidR="002D05EC" w:rsidRDefault="002D05EC" w:rsidP="00D703CE">
            <w:pPr>
              <w:pStyle w:val="LJMUResponseText"/>
              <w:tabs>
                <w:tab w:val="left" w:pos="1410"/>
              </w:tabs>
            </w:pPr>
          </w:p>
          <w:p w14:paraId="34F7AD86" w14:textId="77777777" w:rsidR="002D05EC" w:rsidRDefault="002D05EC" w:rsidP="00D703CE">
            <w:pPr>
              <w:pStyle w:val="LJMUResponseText"/>
              <w:tabs>
                <w:tab w:val="left" w:pos="1410"/>
              </w:tabs>
            </w:pPr>
            <w:r>
              <w:t>N/A</w:t>
            </w:r>
          </w:p>
          <w:p w14:paraId="1CC8CDAA" w14:textId="77777777" w:rsidR="002D05EC" w:rsidRDefault="002D05EC" w:rsidP="00D703CE">
            <w:pPr>
              <w:pStyle w:val="LJMUResponseText"/>
              <w:tabs>
                <w:tab w:val="left" w:pos="1410"/>
              </w:tabs>
            </w:pPr>
          </w:p>
          <w:p w14:paraId="5E86C062" w14:textId="77777777" w:rsidR="002D05EC" w:rsidRPr="00F76E51" w:rsidRDefault="002D05EC" w:rsidP="00D703CE">
            <w:pPr>
              <w:pStyle w:val="LJMUResponseText"/>
              <w:tabs>
                <w:tab w:val="left" w:pos="1410"/>
              </w:tabs>
              <w:rPr>
                <w:b/>
                <w:bCs/>
              </w:rPr>
            </w:pPr>
            <w:r w:rsidRPr="00F76E51">
              <w:rPr>
                <w:b/>
                <w:bCs/>
              </w:rPr>
              <w:t>xiii. Renewal date for security contract:</w:t>
            </w:r>
          </w:p>
          <w:p w14:paraId="728F5055" w14:textId="77777777" w:rsidR="002D05EC" w:rsidRDefault="002D05EC" w:rsidP="00D703CE">
            <w:pPr>
              <w:pStyle w:val="LJMUResponseText"/>
              <w:tabs>
                <w:tab w:val="left" w:pos="1410"/>
              </w:tabs>
            </w:pPr>
          </w:p>
          <w:p w14:paraId="7F09B9D2" w14:textId="77777777" w:rsidR="002D05EC" w:rsidRDefault="002D05EC" w:rsidP="00D703CE">
            <w:pPr>
              <w:pStyle w:val="LJMUResponseText"/>
              <w:tabs>
                <w:tab w:val="left" w:pos="1410"/>
              </w:tabs>
            </w:pPr>
            <w:r>
              <w:t>N/A</w:t>
            </w:r>
          </w:p>
          <w:p w14:paraId="332AB1B0" w14:textId="77777777" w:rsidR="002D05EC" w:rsidRDefault="002D05EC" w:rsidP="00D703CE">
            <w:pPr>
              <w:pStyle w:val="LJMUResponseText"/>
              <w:tabs>
                <w:tab w:val="left" w:pos="1410"/>
              </w:tabs>
            </w:pPr>
          </w:p>
          <w:p w14:paraId="07EF8548" w14:textId="77777777" w:rsidR="002D05EC" w:rsidRPr="00F76E51" w:rsidRDefault="002D05EC" w:rsidP="00D703CE">
            <w:pPr>
              <w:pStyle w:val="LJMUResponseText"/>
              <w:tabs>
                <w:tab w:val="left" w:pos="1410"/>
              </w:tabs>
              <w:rPr>
                <w:b/>
                <w:bCs/>
              </w:rPr>
            </w:pPr>
            <w:r w:rsidRPr="00F76E51">
              <w:rPr>
                <w:b/>
                <w:bCs/>
              </w:rPr>
              <w:t>xiv. Is there a minimum pay rate specified in the security contract?</w:t>
            </w:r>
          </w:p>
          <w:p w14:paraId="0AD8D48E" w14:textId="77777777" w:rsidR="002D05EC" w:rsidRDefault="002D05EC" w:rsidP="00D703CE">
            <w:pPr>
              <w:pStyle w:val="LJMUResponseText"/>
              <w:tabs>
                <w:tab w:val="left" w:pos="1410"/>
              </w:tabs>
            </w:pPr>
          </w:p>
          <w:p w14:paraId="3B5F044F" w14:textId="77777777" w:rsidR="002D05EC" w:rsidRDefault="002D05EC" w:rsidP="00D703CE">
            <w:pPr>
              <w:pStyle w:val="LJMUResponseText"/>
              <w:tabs>
                <w:tab w:val="left" w:pos="1410"/>
              </w:tabs>
            </w:pPr>
            <w:r>
              <w:t>N/A</w:t>
            </w:r>
          </w:p>
          <w:p w14:paraId="4735116E" w14:textId="77777777" w:rsidR="002D05EC" w:rsidRDefault="002D05EC" w:rsidP="00D703CE">
            <w:pPr>
              <w:pStyle w:val="LJMUResponseText"/>
              <w:tabs>
                <w:tab w:val="left" w:pos="1410"/>
              </w:tabs>
            </w:pPr>
          </w:p>
          <w:p w14:paraId="59EA94C8" w14:textId="77777777" w:rsidR="002D05EC" w:rsidRPr="00F76E51" w:rsidRDefault="002D05EC" w:rsidP="00D703CE">
            <w:pPr>
              <w:pStyle w:val="LJMUResponseText"/>
              <w:tabs>
                <w:tab w:val="left" w:pos="1410"/>
              </w:tabs>
              <w:rPr>
                <w:b/>
                <w:bCs/>
              </w:rPr>
            </w:pPr>
            <w:r w:rsidRPr="00F76E51">
              <w:rPr>
                <w:b/>
                <w:bCs/>
              </w:rPr>
              <w:t>xv. Security minimum rate (£ph):</w:t>
            </w:r>
          </w:p>
          <w:p w14:paraId="175AA51C" w14:textId="77777777" w:rsidR="002D05EC" w:rsidRDefault="002D05EC" w:rsidP="00D703CE">
            <w:pPr>
              <w:pStyle w:val="LJMUResponseText"/>
              <w:tabs>
                <w:tab w:val="left" w:pos="1410"/>
              </w:tabs>
            </w:pPr>
          </w:p>
          <w:p w14:paraId="0B7CDE98" w14:textId="77777777" w:rsidR="002D05EC" w:rsidRDefault="002D05EC" w:rsidP="00D703CE">
            <w:pPr>
              <w:pStyle w:val="LJMUResponseText"/>
              <w:tabs>
                <w:tab w:val="left" w:pos="1410"/>
              </w:tabs>
            </w:pPr>
            <w:r>
              <w:t>N/A</w:t>
            </w:r>
          </w:p>
          <w:p w14:paraId="50742244" w14:textId="77777777" w:rsidR="002D05EC" w:rsidRDefault="002D05EC" w:rsidP="00D703CE">
            <w:pPr>
              <w:pStyle w:val="LJMUResponseText"/>
              <w:tabs>
                <w:tab w:val="left" w:pos="1410"/>
              </w:tabs>
            </w:pPr>
          </w:p>
          <w:p w14:paraId="12537BA0" w14:textId="77777777" w:rsidR="002D05EC" w:rsidRPr="00F76E51" w:rsidRDefault="002D05EC" w:rsidP="00D703CE">
            <w:pPr>
              <w:pStyle w:val="LJMUResponseText"/>
              <w:tabs>
                <w:tab w:val="left" w:pos="1410"/>
              </w:tabs>
              <w:rPr>
                <w:b/>
                <w:bCs/>
              </w:rPr>
            </w:pPr>
            <w:r w:rsidRPr="00F76E51">
              <w:rPr>
                <w:b/>
                <w:bCs/>
              </w:rPr>
              <w:t>Any comment on contracting out:</w:t>
            </w:r>
          </w:p>
          <w:p w14:paraId="27BA5256" w14:textId="77777777" w:rsidR="002D05EC" w:rsidRDefault="002D05EC" w:rsidP="00D703CE">
            <w:pPr>
              <w:pStyle w:val="LJMUResponseText"/>
              <w:tabs>
                <w:tab w:val="left" w:pos="1410"/>
              </w:tabs>
            </w:pPr>
          </w:p>
          <w:p w14:paraId="31F58356" w14:textId="77777777" w:rsidR="002D05EC" w:rsidRDefault="002D05EC" w:rsidP="00D703CE">
            <w:pPr>
              <w:pStyle w:val="LJMUResponseText"/>
              <w:tabs>
                <w:tab w:val="left" w:pos="1410"/>
              </w:tabs>
            </w:pPr>
            <w:r>
              <w:t xml:space="preserve">The University does not outsource any of these </w:t>
            </w:r>
            <w:proofErr w:type="gramStart"/>
            <w:r>
              <w:t>services</w:t>
            </w:r>
            <w:proofErr w:type="gramEnd"/>
          </w:p>
          <w:p w14:paraId="32BC48C5" w14:textId="77777777" w:rsidR="002D05EC" w:rsidRDefault="002D05EC" w:rsidP="00D703CE">
            <w:pPr>
              <w:pStyle w:val="LJMUResponseText"/>
              <w:tabs>
                <w:tab w:val="left" w:pos="1410"/>
              </w:tabs>
            </w:pPr>
          </w:p>
        </w:tc>
      </w:tr>
    </w:tbl>
    <w:p w14:paraId="4EE89CDF"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78431D6D" w14:textId="77777777" w:rsidTr="00D703CE">
        <w:tc>
          <w:tcPr>
            <w:tcW w:w="9770" w:type="dxa"/>
          </w:tcPr>
          <w:p w14:paraId="4CD6F98B" w14:textId="77777777" w:rsidR="002D05EC" w:rsidRDefault="002D05EC" w:rsidP="00D703CE">
            <w:pPr>
              <w:pStyle w:val="LJMUResponseText"/>
            </w:pPr>
          </w:p>
          <w:p w14:paraId="6E301DDD" w14:textId="77777777" w:rsidR="002D05EC" w:rsidRPr="00F76E51" w:rsidRDefault="002D05EC" w:rsidP="00D703CE">
            <w:pPr>
              <w:pStyle w:val="LJMUResponseText"/>
              <w:rPr>
                <w:b/>
                <w:bCs/>
              </w:rPr>
            </w:pPr>
            <w:r w:rsidRPr="00F76E51">
              <w:rPr>
                <w:b/>
                <w:bCs/>
              </w:rPr>
              <w:t>F. Subsidiaries</w:t>
            </w:r>
          </w:p>
          <w:p w14:paraId="46F6955B" w14:textId="77777777" w:rsidR="002D05EC" w:rsidRDefault="002D05EC" w:rsidP="00D703CE">
            <w:pPr>
              <w:pStyle w:val="LJMUResponseText"/>
            </w:pPr>
          </w:p>
          <w:p w14:paraId="7CCC9773" w14:textId="77777777" w:rsidR="002D05EC" w:rsidRDefault="002D05EC" w:rsidP="00D703CE">
            <w:pPr>
              <w:pStyle w:val="LJMUResponseText"/>
            </w:pPr>
            <w:r w:rsidRPr="00F76E51">
              <w:lastRenderedPageBreak/>
              <w:t>Please give the names of any wholly owned subsidiary companies of the university which currently provide cleaning, catering, security, IT services, administration, or other support services, and indicate which services they provide to the universit</w:t>
            </w:r>
            <w:r>
              <w:t>y.</w:t>
            </w:r>
          </w:p>
          <w:p w14:paraId="4FDB1D59" w14:textId="77777777" w:rsidR="002D05EC" w:rsidRDefault="002D05EC" w:rsidP="00D703CE">
            <w:pPr>
              <w:pStyle w:val="LJMUResponseText"/>
            </w:pPr>
          </w:p>
          <w:p w14:paraId="2401C1DD" w14:textId="77777777" w:rsidR="002D05EC" w:rsidRPr="00F76E51" w:rsidRDefault="002D05EC" w:rsidP="00D703CE">
            <w:pPr>
              <w:pStyle w:val="LJMUResponseText"/>
              <w:rPr>
                <w:b/>
                <w:bCs/>
              </w:rPr>
            </w:pPr>
            <w:r w:rsidRPr="00F76E51">
              <w:rPr>
                <w:b/>
                <w:bCs/>
              </w:rPr>
              <w:t>i. Does the university have any subsidiary companies?</w:t>
            </w:r>
          </w:p>
          <w:p w14:paraId="72770FA7" w14:textId="77777777" w:rsidR="002D05EC" w:rsidRDefault="002D05EC" w:rsidP="00D703CE">
            <w:pPr>
              <w:pStyle w:val="LJMUResponseText"/>
            </w:pPr>
          </w:p>
          <w:p w14:paraId="5CA067BC" w14:textId="77777777" w:rsidR="002D05EC" w:rsidRDefault="002D05EC" w:rsidP="00D703CE">
            <w:pPr>
              <w:pStyle w:val="LJMUResponseText"/>
            </w:pPr>
            <w:r>
              <w:t>Yes</w:t>
            </w:r>
          </w:p>
          <w:p w14:paraId="10B8910F" w14:textId="77777777" w:rsidR="002D05EC" w:rsidRDefault="002D05EC" w:rsidP="00D703CE">
            <w:pPr>
              <w:pStyle w:val="LJMUResponseText"/>
            </w:pPr>
          </w:p>
          <w:tbl>
            <w:tblPr>
              <w:tblStyle w:val="TableGrid"/>
              <w:tblW w:w="0" w:type="auto"/>
              <w:tblLook w:val="04A0" w:firstRow="1" w:lastRow="0" w:firstColumn="1" w:lastColumn="0" w:noHBand="0" w:noVBand="1"/>
            </w:tblPr>
            <w:tblGrid>
              <w:gridCol w:w="1504"/>
              <w:gridCol w:w="1364"/>
              <w:gridCol w:w="1347"/>
              <w:gridCol w:w="1331"/>
              <w:gridCol w:w="1353"/>
              <w:gridCol w:w="1628"/>
              <w:gridCol w:w="1017"/>
            </w:tblGrid>
            <w:tr w:rsidR="002D05EC" w14:paraId="31B3519C" w14:textId="77777777" w:rsidTr="00D703CE">
              <w:tc>
                <w:tcPr>
                  <w:tcW w:w="1507" w:type="dxa"/>
                </w:tcPr>
                <w:p w14:paraId="13A1A64C" w14:textId="77777777" w:rsidR="002D05EC" w:rsidRPr="00F76E51" w:rsidRDefault="002D05EC" w:rsidP="00D703CE">
                  <w:pPr>
                    <w:pStyle w:val="LJMUResponseText"/>
                    <w:rPr>
                      <w:b/>
                      <w:bCs/>
                      <w:sz w:val="20"/>
                      <w:szCs w:val="20"/>
                    </w:rPr>
                  </w:pPr>
                  <w:r w:rsidRPr="00F76E51">
                    <w:rPr>
                      <w:b/>
                      <w:bCs/>
                      <w:sz w:val="20"/>
                      <w:szCs w:val="20"/>
                    </w:rPr>
                    <w:t>Subsidiary Company</w:t>
                  </w:r>
                </w:p>
              </w:tc>
              <w:tc>
                <w:tcPr>
                  <w:tcW w:w="1369" w:type="dxa"/>
                </w:tcPr>
                <w:p w14:paraId="3B756DC7" w14:textId="77777777" w:rsidR="002D05EC" w:rsidRPr="00F76E51" w:rsidRDefault="002D05EC" w:rsidP="00D703CE">
                  <w:pPr>
                    <w:pStyle w:val="LJMUResponseText"/>
                    <w:rPr>
                      <w:b/>
                      <w:bCs/>
                      <w:sz w:val="20"/>
                      <w:szCs w:val="20"/>
                    </w:rPr>
                  </w:pPr>
                  <w:r w:rsidRPr="00F76E51">
                    <w:rPr>
                      <w:b/>
                      <w:bCs/>
                      <w:sz w:val="20"/>
                      <w:szCs w:val="20"/>
                    </w:rPr>
                    <w:t>Cleaning</w:t>
                  </w:r>
                </w:p>
              </w:tc>
              <w:tc>
                <w:tcPr>
                  <w:tcW w:w="1353" w:type="dxa"/>
                </w:tcPr>
                <w:p w14:paraId="23013FAA" w14:textId="77777777" w:rsidR="002D05EC" w:rsidRPr="00F76E51" w:rsidRDefault="002D05EC" w:rsidP="00D703CE">
                  <w:pPr>
                    <w:pStyle w:val="LJMUResponseText"/>
                    <w:rPr>
                      <w:b/>
                      <w:bCs/>
                      <w:sz w:val="20"/>
                      <w:szCs w:val="20"/>
                    </w:rPr>
                  </w:pPr>
                  <w:r w:rsidRPr="00F76E51">
                    <w:rPr>
                      <w:b/>
                      <w:bCs/>
                      <w:sz w:val="20"/>
                      <w:szCs w:val="20"/>
                    </w:rPr>
                    <w:t>Catering</w:t>
                  </w:r>
                </w:p>
              </w:tc>
              <w:tc>
                <w:tcPr>
                  <w:tcW w:w="1337" w:type="dxa"/>
                </w:tcPr>
                <w:p w14:paraId="01F42478" w14:textId="77777777" w:rsidR="002D05EC" w:rsidRPr="00F76E51" w:rsidRDefault="002D05EC" w:rsidP="00D703CE">
                  <w:pPr>
                    <w:pStyle w:val="LJMUResponseText"/>
                    <w:rPr>
                      <w:b/>
                      <w:bCs/>
                      <w:sz w:val="20"/>
                      <w:szCs w:val="20"/>
                    </w:rPr>
                  </w:pPr>
                  <w:r w:rsidRPr="00F76E51">
                    <w:rPr>
                      <w:b/>
                      <w:bCs/>
                      <w:sz w:val="20"/>
                      <w:szCs w:val="20"/>
                    </w:rPr>
                    <w:t>Security</w:t>
                  </w:r>
                </w:p>
              </w:tc>
              <w:tc>
                <w:tcPr>
                  <w:tcW w:w="1359" w:type="dxa"/>
                </w:tcPr>
                <w:p w14:paraId="0E27BC8E" w14:textId="77777777" w:rsidR="002D05EC" w:rsidRPr="00F76E51" w:rsidRDefault="002D05EC" w:rsidP="00D703CE">
                  <w:pPr>
                    <w:pStyle w:val="LJMUResponseText"/>
                    <w:rPr>
                      <w:b/>
                      <w:bCs/>
                      <w:sz w:val="20"/>
                      <w:szCs w:val="20"/>
                    </w:rPr>
                  </w:pPr>
                  <w:r w:rsidRPr="00F76E51">
                    <w:rPr>
                      <w:b/>
                      <w:bCs/>
                      <w:sz w:val="20"/>
                      <w:szCs w:val="20"/>
                    </w:rPr>
                    <w:t>IT Services</w:t>
                  </w:r>
                </w:p>
              </w:tc>
              <w:tc>
                <w:tcPr>
                  <w:tcW w:w="1610" w:type="dxa"/>
                </w:tcPr>
                <w:p w14:paraId="25794677" w14:textId="77777777" w:rsidR="002D05EC" w:rsidRPr="00F76E51" w:rsidRDefault="002D05EC" w:rsidP="00D703CE">
                  <w:pPr>
                    <w:pStyle w:val="LJMUResponseText"/>
                    <w:rPr>
                      <w:b/>
                      <w:bCs/>
                      <w:sz w:val="20"/>
                      <w:szCs w:val="20"/>
                    </w:rPr>
                  </w:pPr>
                  <w:r w:rsidRPr="00F76E51">
                    <w:rPr>
                      <w:b/>
                      <w:bCs/>
                      <w:sz w:val="20"/>
                      <w:szCs w:val="20"/>
                    </w:rPr>
                    <w:t>Administration</w:t>
                  </w:r>
                </w:p>
              </w:tc>
              <w:tc>
                <w:tcPr>
                  <w:tcW w:w="1009" w:type="dxa"/>
                </w:tcPr>
                <w:p w14:paraId="38911A86" w14:textId="77777777" w:rsidR="002D05EC" w:rsidRPr="00F76E51" w:rsidRDefault="002D05EC" w:rsidP="00D703CE">
                  <w:pPr>
                    <w:pStyle w:val="LJMUResponseText"/>
                    <w:rPr>
                      <w:b/>
                      <w:bCs/>
                      <w:sz w:val="20"/>
                      <w:szCs w:val="20"/>
                    </w:rPr>
                  </w:pPr>
                  <w:r w:rsidRPr="00F76E51">
                    <w:rPr>
                      <w:b/>
                      <w:bCs/>
                      <w:sz w:val="20"/>
                      <w:szCs w:val="20"/>
                    </w:rPr>
                    <w:t>Other support services</w:t>
                  </w:r>
                </w:p>
              </w:tc>
            </w:tr>
            <w:tr w:rsidR="002D05EC" w14:paraId="42510E4D" w14:textId="77777777" w:rsidTr="00D703CE">
              <w:tc>
                <w:tcPr>
                  <w:tcW w:w="1507" w:type="dxa"/>
                </w:tcPr>
                <w:p w14:paraId="474E99B9" w14:textId="77777777" w:rsidR="002D05EC" w:rsidRPr="00F76E51" w:rsidRDefault="002D05EC" w:rsidP="00D703CE">
                  <w:pPr>
                    <w:pStyle w:val="LJMUResponseText"/>
                    <w:rPr>
                      <w:sz w:val="20"/>
                      <w:szCs w:val="20"/>
                    </w:rPr>
                  </w:pPr>
                  <w:r w:rsidRPr="00F76E51">
                    <w:rPr>
                      <w:sz w:val="20"/>
                      <w:szCs w:val="20"/>
                    </w:rPr>
                    <w:t>LJMU Recruitment Agency Ltd</w:t>
                  </w:r>
                </w:p>
              </w:tc>
              <w:tc>
                <w:tcPr>
                  <w:tcW w:w="1369" w:type="dxa"/>
                </w:tcPr>
                <w:p w14:paraId="2D6C360F" w14:textId="77777777" w:rsidR="002D05EC" w:rsidRPr="00F76E51" w:rsidRDefault="002D05EC" w:rsidP="00D703CE">
                  <w:pPr>
                    <w:pStyle w:val="LJMUResponseText"/>
                    <w:rPr>
                      <w:sz w:val="20"/>
                      <w:szCs w:val="20"/>
                    </w:rPr>
                  </w:pPr>
                  <w:r w:rsidRPr="00F76E51">
                    <w:rPr>
                      <w:sz w:val="20"/>
                      <w:szCs w:val="20"/>
                    </w:rPr>
                    <w:t>No</w:t>
                  </w:r>
                </w:p>
              </w:tc>
              <w:tc>
                <w:tcPr>
                  <w:tcW w:w="1353" w:type="dxa"/>
                </w:tcPr>
                <w:p w14:paraId="2B62ADD9" w14:textId="77777777" w:rsidR="002D05EC" w:rsidRPr="00F76E51" w:rsidRDefault="002D05EC" w:rsidP="00D703CE">
                  <w:pPr>
                    <w:pStyle w:val="LJMUResponseText"/>
                    <w:rPr>
                      <w:sz w:val="20"/>
                      <w:szCs w:val="20"/>
                    </w:rPr>
                  </w:pPr>
                  <w:r w:rsidRPr="00F76E51">
                    <w:rPr>
                      <w:sz w:val="20"/>
                      <w:szCs w:val="20"/>
                    </w:rPr>
                    <w:t>No</w:t>
                  </w:r>
                </w:p>
              </w:tc>
              <w:tc>
                <w:tcPr>
                  <w:tcW w:w="1337" w:type="dxa"/>
                </w:tcPr>
                <w:p w14:paraId="03B433DB" w14:textId="77777777" w:rsidR="002D05EC" w:rsidRPr="00F76E51" w:rsidRDefault="002D05EC" w:rsidP="00D703CE">
                  <w:pPr>
                    <w:pStyle w:val="LJMUResponseText"/>
                    <w:rPr>
                      <w:sz w:val="20"/>
                      <w:szCs w:val="20"/>
                    </w:rPr>
                  </w:pPr>
                  <w:r w:rsidRPr="00F76E51">
                    <w:rPr>
                      <w:sz w:val="20"/>
                      <w:szCs w:val="20"/>
                    </w:rPr>
                    <w:t>No</w:t>
                  </w:r>
                </w:p>
              </w:tc>
              <w:tc>
                <w:tcPr>
                  <w:tcW w:w="1359" w:type="dxa"/>
                </w:tcPr>
                <w:p w14:paraId="3335F9C1" w14:textId="77777777" w:rsidR="002D05EC" w:rsidRPr="00F76E51" w:rsidRDefault="002D05EC" w:rsidP="00D703CE">
                  <w:pPr>
                    <w:pStyle w:val="LJMUResponseText"/>
                    <w:rPr>
                      <w:sz w:val="20"/>
                      <w:szCs w:val="20"/>
                    </w:rPr>
                  </w:pPr>
                  <w:r w:rsidRPr="00F76E51">
                    <w:rPr>
                      <w:sz w:val="20"/>
                      <w:szCs w:val="20"/>
                    </w:rPr>
                    <w:t>No</w:t>
                  </w:r>
                </w:p>
              </w:tc>
              <w:tc>
                <w:tcPr>
                  <w:tcW w:w="1610" w:type="dxa"/>
                </w:tcPr>
                <w:p w14:paraId="38BB267F" w14:textId="77777777" w:rsidR="002D05EC" w:rsidRPr="00F76E51" w:rsidRDefault="002D05EC" w:rsidP="00D703CE">
                  <w:pPr>
                    <w:pStyle w:val="LJMUResponseText"/>
                    <w:rPr>
                      <w:sz w:val="20"/>
                      <w:szCs w:val="20"/>
                    </w:rPr>
                  </w:pPr>
                  <w:r w:rsidRPr="00F76E51">
                    <w:rPr>
                      <w:sz w:val="20"/>
                      <w:szCs w:val="20"/>
                    </w:rPr>
                    <w:t>No</w:t>
                  </w:r>
                </w:p>
              </w:tc>
              <w:tc>
                <w:tcPr>
                  <w:tcW w:w="1009" w:type="dxa"/>
                </w:tcPr>
                <w:p w14:paraId="7EC0B79D" w14:textId="77777777" w:rsidR="002D05EC" w:rsidRPr="00F76E51" w:rsidRDefault="002D05EC" w:rsidP="00D703CE">
                  <w:pPr>
                    <w:pStyle w:val="LJMUResponseText"/>
                    <w:rPr>
                      <w:sz w:val="20"/>
                      <w:szCs w:val="20"/>
                    </w:rPr>
                  </w:pPr>
                  <w:r w:rsidRPr="00F76E51">
                    <w:rPr>
                      <w:sz w:val="20"/>
                      <w:szCs w:val="20"/>
                    </w:rPr>
                    <w:t>Yes</w:t>
                  </w:r>
                </w:p>
              </w:tc>
            </w:tr>
            <w:tr w:rsidR="002D05EC" w14:paraId="0023019C" w14:textId="77777777" w:rsidTr="00D703CE">
              <w:tc>
                <w:tcPr>
                  <w:tcW w:w="1507" w:type="dxa"/>
                </w:tcPr>
                <w:p w14:paraId="3A9E7B03" w14:textId="77777777" w:rsidR="002D05EC" w:rsidRPr="00F76E51" w:rsidRDefault="002D05EC" w:rsidP="00D703CE">
                  <w:pPr>
                    <w:pStyle w:val="LJMUResponseText"/>
                    <w:rPr>
                      <w:sz w:val="20"/>
                      <w:szCs w:val="20"/>
                    </w:rPr>
                  </w:pPr>
                  <w:r w:rsidRPr="00F76E51">
                    <w:rPr>
                      <w:sz w:val="20"/>
                      <w:szCs w:val="20"/>
                    </w:rPr>
                    <w:t>JMU Services Ltd</w:t>
                  </w:r>
                </w:p>
              </w:tc>
              <w:tc>
                <w:tcPr>
                  <w:tcW w:w="1369" w:type="dxa"/>
                </w:tcPr>
                <w:p w14:paraId="6CE1F02A" w14:textId="77777777" w:rsidR="002D05EC" w:rsidRPr="00F76E51" w:rsidRDefault="002D05EC" w:rsidP="00D703CE">
                  <w:pPr>
                    <w:pStyle w:val="LJMUResponseText"/>
                    <w:rPr>
                      <w:sz w:val="20"/>
                      <w:szCs w:val="20"/>
                    </w:rPr>
                  </w:pPr>
                  <w:r w:rsidRPr="00F76E51">
                    <w:rPr>
                      <w:sz w:val="20"/>
                      <w:szCs w:val="20"/>
                    </w:rPr>
                    <w:t>No</w:t>
                  </w:r>
                </w:p>
              </w:tc>
              <w:tc>
                <w:tcPr>
                  <w:tcW w:w="1353" w:type="dxa"/>
                </w:tcPr>
                <w:p w14:paraId="32C75F70" w14:textId="77777777" w:rsidR="002D05EC" w:rsidRPr="00F76E51" w:rsidRDefault="002D05EC" w:rsidP="00D703CE">
                  <w:pPr>
                    <w:pStyle w:val="LJMUResponseText"/>
                    <w:rPr>
                      <w:sz w:val="20"/>
                      <w:szCs w:val="20"/>
                    </w:rPr>
                  </w:pPr>
                  <w:r w:rsidRPr="00F76E51">
                    <w:rPr>
                      <w:sz w:val="20"/>
                      <w:szCs w:val="20"/>
                    </w:rPr>
                    <w:t>No</w:t>
                  </w:r>
                </w:p>
              </w:tc>
              <w:tc>
                <w:tcPr>
                  <w:tcW w:w="1337" w:type="dxa"/>
                </w:tcPr>
                <w:p w14:paraId="25A51FFC" w14:textId="77777777" w:rsidR="002D05EC" w:rsidRPr="00F76E51" w:rsidRDefault="002D05EC" w:rsidP="00D703CE">
                  <w:pPr>
                    <w:pStyle w:val="LJMUResponseText"/>
                    <w:rPr>
                      <w:sz w:val="20"/>
                      <w:szCs w:val="20"/>
                    </w:rPr>
                  </w:pPr>
                  <w:r w:rsidRPr="00F76E51">
                    <w:rPr>
                      <w:sz w:val="20"/>
                      <w:szCs w:val="20"/>
                    </w:rPr>
                    <w:t>No</w:t>
                  </w:r>
                </w:p>
              </w:tc>
              <w:tc>
                <w:tcPr>
                  <w:tcW w:w="1359" w:type="dxa"/>
                </w:tcPr>
                <w:p w14:paraId="4AC8C749" w14:textId="77777777" w:rsidR="002D05EC" w:rsidRPr="00F76E51" w:rsidRDefault="002D05EC" w:rsidP="00D703CE">
                  <w:pPr>
                    <w:pStyle w:val="LJMUResponseText"/>
                    <w:rPr>
                      <w:sz w:val="20"/>
                      <w:szCs w:val="20"/>
                    </w:rPr>
                  </w:pPr>
                  <w:r w:rsidRPr="00F76E51">
                    <w:rPr>
                      <w:sz w:val="20"/>
                      <w:szCs w:val="20"/>
                    </w:rPr>
                    <w:t>No</w:t>
                  </w:r>
                </w:p>
              </w:tc>
              <w:tc>
                <w:tcPr>
                  <w:tcW w:w="1610" w:type="dxa"/>
                </w:tcPr>
                <w:p w14:paraId="139212F7" w14:textId="77777777" w:rsidR="002D05EC" w:rsidRPr="00F76E51" w:rsidRDefault="002D05EC" w:rsidP="00D703CE">
                  <w:pPr>
                    <w:pStyle w:val="LJMUResponseText"/>
                    <w:rPr>
                      <w:sz w:val="20"/>
                      <w:szCs w:val="20"/>
                    </w:rPr>
                  </w:pPr>
                  <w:r w:rsidRPr="00F76E51">
                    <w:rPr>
                      <w:sz w:val="20"/>
                      <w:szCs w:val="20"/>
                    </w:rPr>
                    <w:t>No</w:t>
                  </w:r>
                </w:p>
              </w:tc>
              <w:tc>
                <w:tcPr>
                  <w:tcW w:w="1009" w:type="dxa"/>
                </w:tcPr>
                <w:p w14:paraId="65EE403B" w14:textId="77777777" w:rsidR="002D05EC" w:rsidRPr="00F76E51" w:rsidRDefault="002D05EC" w:rsidP="00D703CE">
                  <w:pPr>
                    <w:pStyle w:val="LJMUResponseText"/>
                    <w:rPr>
                      <w:sz w:val="20"/>
                      <w:szCs w:val="20"/>
                    </w:rPr>
                  </w:pPr>
                  <w:r w:rsidRPr="00F76E51">
                    <w:rPr>
                      <w:sz w:val="20"/>
                      <w:szCs w:val="20"/>
                    </w:rPr>
                    <w:t>Yes</w:t>
                  </w:r>
                </w:p>
              </w:tc>
            </w:tr>
            <w:tr w:rsidR="002D05EC" w14:paraId="66BB6F8F" w14:textId="77777777" w:rsidTr="00D703CE">
              <w:tc>
                <w:tcPr>
                  <w:tcW w:w="1507" w:type="dxa"/>
                </w:tcPr>
                <w:p w14:paraId="5A017FE8" w14:textId="77777777" w:rsidR="002D05EC" w:rsidRPr="00F76E51" w:rsidRDefault="002D05EC" w:rsidP="00D703CE">
                  <w:pPr>
                    <w:pStyle w:val="LJMUResponseText"/>
                    <w:rPr>
                      <w:sz w:val="20"/>
                      <w:szCs w:val="20"/>
                    </w:rPr>
                  </w:pPr>
                  <w:r w:rsidRPr="00F76E51">
                    <w:rPr>
                      <w:sz w:val="20"/>
                      <w:szCs w:val="20"/>
                    </w:rPr>
                    <w:t>The Liverpool Business School Ltd</w:t>
                  </w:r>
                </w:p>
              </w:tc>
              <w:tc>
                <w:tcPr>
                  <w:tcW w:w="1369" w:type="dxa"/>
                </w:tcPr>
                <w:p w14:paraId="0694D701" w14:textId="77777777" w:rsidR="002D05EC" w:rsidRPr="00F76E51" w:rsidRDefault="002D05EC" w:rsidP="00D703CE">
                  <w:pPr>
                    <w:pStyle w:val="LJMUResponseText"/>
                    <w:rPr>
                      <w:sz w:val="20"/>
                      <w:szCs w:val="20"/>
                    </w:rPr>
                  </w:pPr>
                  <w:r w:rsidRPr="00F76E51">
                    <w:rPr>
                      <w:sz w:val="20"/>
                      <w:szCs w:val="20"/>
                    </w:rPr>
                    <w:t>No</w:t>
                  </w:r>
                </w:p>
              </w:tc>
              <w:tc>
                <w:tcPr>
                  <w:tcW w:w="1353" w:type="dxa"/>
                </w:tcPr>
                <w:p w14:paraId="1708FC8F" w14:textId="77777777" w:rsidR="002D05EC" w:rsidRPr="00F76E51" w:rsidRDefault="002D05EC" w:rsidP="00D703CE">
                  <w:pPr>
                    <w:pStyle w:val="LJMUResponseText"/>
                    <w:rPr>
                      <w:sz w:val="20"/>
                      <w:szCs w:val="20"/>
                    </w:rPr>
                  </w:pPr>
                  <w:r w:rsidRPr="00F76E51">
                    <w:rPr>
                      <w:sz w:val="20"/>
                      <w:szCs w:val="20"/>
                    </w:rPr>
                    <w:t>No</w:t>
                  </w:r>
                </w:p>
              </w:tc>
              <w:tc>
                <w:tcPr>
                  <w:tcW w:w="1337" w:type="dxa"/>
                </w:tcPr>
                <w:p w14:paraId="4ECDC075" w14:textId="77777777" w:rsidR="002D05EC" w:rsidRPr="00F76E51" w:rsidRDefault="002D05EC" w:rsidP="00D703CE">
                  <w:pPr>
                    <w:pStyle w:val="LJMUResponseText"/>
                    <w:rPr>
                      <w:sz w:val="20"/>
                      <w:szCs w:val="20"/>
                    </w:rPr>
                  </w:pPr>
                  <w:r w:rsidRPr="00F76E51">
                    <w:rPr>
                      <w:sz w:val="20"/>
                      <w:szCs w:val="20"/>
                    </w:rPr>
                    <w:t>No</w:t>
                  </w:r>
                </w:p>
              </w:tc>
              <w:tc>
                <w:tcPr>
                  <w:tcW w:w="1359" w:type="dxa"/>
                </w:tcPr>
                <w:p w14:paraId="465D1F6C" w14:textId="77777777" w:rsidR="002D05EC" w:rsidRPr="00F76E51" w:rsidRDefault="002D05EC" w:rsidP="00D703CE">
                  <w:pPr>
                    <w:pStyle w:val="LJMUResponseText"/>
                    <w:rPr>
                      <w:sz w:val="20"/>
                      <w:szCs w:val="20"/>
                    </w:rPr>
                  </w:pPr>
                  <w:r w:rsidRPr="00F76E51">
                    <w:rPr>
                      <w:sz w:val="20"/>
                      <w:szCs w:val="20"/>
                    </w:rPr>
                    <w:t>No</w:t>
                  </w:r>
                </w:p>
              </w:tc>
              <w:tc>
                <w:tcPr>
                  <w:tcW w:w="1610" w:type="dxa"/>
                </w:tcPr>
                <w:p w14:paraId="7D8B40AE" w14:textId="77777777" w:rsidR="002D05EC" w:rsidRPr="00F76E51" w:rsidRDefault="002D05EC" w:rsidP="00D703CE">
                  <w:pPr>
                    <w:pStyle w:val="LJMUResponseText"/>
                    <w:rPr>
                      <w:sz w:val="20"/>
                      <w:szCs w:val="20"/>
                    </w:rPr>
                  </w:pPr>
                  <w:r w:rsidRPr="00F76E51">
                    <w:rPr>
                      <w:sz w:val="20"/>
                      <w:szCs w:val="20"/>
                    </w:rPr>
                    <w:t>No</w:t>
                  </w:r>
                </w:p>
              </w:tc>
              <w:tc>
                <w:tcPr>
                  <w:tcW w:w="1009" w:type="dxa"/>
                </w:tcPr>
                <w:p w14:paraId="623D5A3B" w14:textId="77777777" w:rsidR="002D05EC" w:rsidRPr="00F76E51" w:rsidRDefault="002D05EC" w:rsidP="00D703CE">
                  <w:pPr>
                    <w:pStyle w:val="LJMUResponseText"/>
                    <w:rPr>
                      <w:sz w:val="20"/>
                      <w:szCs w:val="20"/>
                    </w:rPr>
                  </w:pPr>
                  <w:r w:rsidRPr="00F76E51">
                    <w:rPr>
                      <w:sz w:val="20"/>
                      <w:szCs w:val="20"/>
                    </w:rPr>
                    <w:t>Yes</w:t>
                  </w:r>
                </w:p>
              </w:tc>
            </w:tr>
          </w:tbl>
          <w:p w14:paraId="3FB3B0E4" w14:textId="77777777" w:rsidR="002D05EC" w:rsidRDefault="002D05EC" w:rsidP="00D703CE">
            <w:pPr>
              <w:pStyle w:val="LJMUResponseText"/>
            </w:pPr>
          </w:p>
          <w:p w14:paraId="6B9602E7" w14:textId="77777777" w:rsidR="002D05EC" w:rsidRDefault="002D05EC" w:rsidP="00D703CE">
            <w:pPr>
              <w:pStyle w:val="LJMUResponseText"/>
              <w:rPr>
                <w:b/>
                <w:bCs/>
              </w:rPr>
            </w:pPr>
          </w:p>
          <w:p w14:paraId="74FA3D38" w14:textId="77777777" w:rsidR="002D05EC" w:rsidRPr="00F76E51" w:rsidRDefault="002D05EC" w:rsidP="00D703CE">
            <w:pPr>
              <w:pStyle w:val="LJMUResponseText"/>
              <w:rPr>
                <w:b/>
                <w:bCs/>
              </w:rPr>
            </w:pPr>
            <w:r w:rsidRPr="00F76E51">
              <w:rPr>
                <w:b/>
                <w:bCs/>
              </w:rPr>
              <w:t>ii. Comments on subsidiaries (if any):</w:t>
            </w:r>
          </w:p>
          <w:p w14:paraId="3F0B7D5D" w14:textId="77777777" w:rsidR="002D05EC" w:rsidRDefault="002D05EC" w:rsidP="00D703CE">
            <w:pPr>
              <w:pStyle w:val="LJMUResponseText"/>
            </w:pPr>
          </w:p>
          <w:p w14:paraId="36D5218B" w14:textId="77777777" w:rsidR="002D05EC" w:rsidRDefault="002D05EC" w:rsidP="00D703CE">
            <w:pPr>
              <w:pStyle w:val="LJMUResponseText"/>
            </w:pPr>
            <w:r>
              <w:t>N/A</w:t>
            </w:r>
          </w:p>
          <w:p w14:paraId="29749349" w14:textId="77777777" w:rsidR="002D05EC" w:rsidRDefault="002D05EC" w:rsidP="00D703CE">
            <w:pPr>
              <w:pStyle w:val="LJMUResponseText"/>
            </w:pPr>
          </w:p>
        </w:tc>
      </w:tr>
    </w:tbl>
    <w:p w14:paraId="41CCCA7F"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6999546D" w14:textId="77777777" w:rsidTr="00D703CE">
        <w:tc>
          <w:tcPr>
            <w:tcW w:w="9770" w:type="dxa"/>
          </w:tcPr>
          <w:p w14:paraId="68813331" w14:textId="77777777" w:rsidR="002D05EC" w:rsidRDefault="002D05EC" w:rsidP="00D703CE">
            <w:pPr>
              <w:pStyle w:val="LJMUResponseText"/>
            </w:pPr>
          </w:p>
          <w:p w14:paraId="3F95BC76" w14:textId="77777777" w:rsidR="002D05EC" w:rsidRPr="00F76E51" w:rsidRDefault="002D05EC" w:rsidP="00D703CE">
            <w:pPr>
              <w:pStyle w:val="LJMUResponseText"/>
              <w:rPr>
                <w:b/>
                <w:bCs/>
              </w:rPr>
            </w:pPr>
            <w:r w:rsidRPr="00F76E51">
              <w:rPr>
                <w:b/>
                <w:bCs/>
              </w:rPr>
              <w:t>G. Hours and Pay</w:t>
            </w:r>
          </w:p>
          <w:p w14:paraId="6E6BD6A7" w14:textId="77777777" w:rsidR="002D05EC" w:rsidRPr="00F76E51" w:rsidRDefault="002D05EC" w:rsidP="00D703CE">
            <w:pPr>
              <w:pStyle w:val="LJMUResponseText"/>
              <w:rPr>
                <w:b/>
                <w:bCs/>
              </w:rPr>
            </w:pPr>
          </w:p>
          <w:p w14:paraId="3A16B210" w14:textId="77777777" w:rsidR="002D05EC" w:rsidRPr="00F76E51" w:rsidRDefault="002D05EC" w:rsidP="00D703CE">
            <w:pPr>
              <w:pStyle w:val="LJMUResponseText"/>
              <w:rPr>
                <w:b/>
                <w:bCs/>
              </w:rPr>
            </w:pPr>
            <w:r w:rsidRPr="00F76E51">
              <w:rPr>
                <w:b/>
                <w:bCs/>
              </w:rPr>
              <w:t>Please provide information about hours of work and pay structures.</w:t>
            </w:r>
          </w:p>
          <w:p w14:paraId="13B9F126" w14:textId="77777777" w:rsidR="002D05EC" w:rsidRPr="00F76E51" w:rsidRDefault="002D05EC" w:rsidP="00D703CE">
            <w:pPr>
              <w:pStyle w:val="LJMUResponseText"/>
              <w:rPr>
                <w:b/>
                <w:bCs/>
              </w:rPr>
            </w:pPr>
          </w:p>
          <w:p w14:paraId="5F64F068" w14:textId="77777777" w:rsidR="002D05EC" w:rsidRPr="00F76E51" w:rsidRDefault="002D05EC" w:rsidP="00D703CE">
            <w:pPr>
              <w:pStyle w:val="LJMUResponseText"/>
              <w:rPr>
                <w:b/>
                <w:bCs/>
              </w:rPr>
            </w:pPr>
            <w:r w:rsidRPr="00F76E51">
              <w:rPr>
                <w:b/>
                <w:bCs/>
              </w:rPr>
              <w:t>i. How many hours a week is a full-time non-academic member of staff typically contracted to work, excluding unpaid breaks?</w:t>
            </w:r>
          </w:p>
          <w:p w14:paraId="3E67A910" w14:textId="77777777" w:rsidR="002D05EC" w:rsidRDefault="002D05EC" w:rsidP="00D703CE">
            <w:pPr>
              <w:pStyle w:val="LJMUResponseText"/>
            </w:pPr>
          </w:p>
          <w:p w14:paraId="29CD9824" w14:textId="77777777" w:rsidR="002D05EC" w:rsidRDefault="002D05EC" w:rsidP="00D703CE">
            <w:pPr>
              <w:pStyle w:val="LJMUResponseText"/>
            </w:pPr>
            <w:r>
              <w:t>35</w:t>
            </w:r>
          </w:p>
          <w:p w14:paraId="4F5261F0" w14:textId="77777777" w:rsidR="002D05EC" w:rsidRDefault="002D05EC" w:rsidP="00D703CE">
            <w:pPr>
              <w:pStyle w:val="LJMUResponseText"/>
            </w:pPr>
          </w:p>
          <w:p w14:paraId="26840B42" w14:textId="77777777" w:rsidR="002D05EC" w:rsidRPr="00F76E51" w:rsidRDefault="002D05EC" w:rsidP="00D703CE">
            <w:pPr>
              <w:pStyle w:val="LJMUResponseText"/>
              <w:rPr>
                <w:b/>
                <w:bCs/>
              </w:rPr>
            </w:pPr>
            <w:r w:rsidRPr="00F76E51">
              <w:rPr>
                <w:b/>
                <w:bCs/>
              </w:rPr>
              <w:t>ii. What pay increase was paid in 2022 (whether it was local or national) for professional services staff?</w:t>
            </w:r>
          </w:p>
          <w:p w14:paraId="32B09900" w14:textId="77777777" w:rsidR="002D05EC" w:rsidRDefault="002D05EC" w:rsidP="00D703CE">
            <w:pPr>
              <w:pStyle w:val="LJMUResponseText"/>
            </w:pPr>
          </w:p>
          <w:p w14:paraId="3BEA6D6A" w14:textId="77777777" w:rsidR="002D05EC" w:rsidRDefault="002D05EC" w:rsidP="00D703CE">
            <w:pPr>
              <w:pStyle w:val="LJMUResponseText"/>
            </w:pPr>
            <w:r>
              <w:t>3% (national pay award)</w:t>
            </w:r>
          </w:p>
          <w:p w14:paraId="2B74623C" w14:textId="77777777" w:rsidR="002D05EC" w:rsidRDefault="002D05EC" w:rsidP="00D703CE">
            <w:pPr>
              <w:pStyle w:val="LJMUResponseText"/>
            </w:pPr>
          </w:p>
          <w:p w14:paraId="2AE972C3" w14:textId="77777777" w:rsidR="002D05EC" w:rsidRPr="00F76E51" w:rsidRDefault="002D05EC" w:rsidP="00D703CE">
            <w:pPr>
              <w:pStyle w:val="LJMUResponseText"/>
              <w:rPr>
                <w:b/>
                <w:bCs/>
              </w:rPr>
            </w:pPr>
            <w:r w:rsidRPr="00F76E51">
              <w:rPr>
                <w:b/>
                <w:bCs/>
              </w:rPr>
              <w:t>iii. What pay increase was paid in 2022 (whether it was local or national) for academic staff?</w:t>
            </w:r>
          </w:p>
          <w:p w14:paraId="58E469F2" w14:textId="77777777" w:rsidR="002D05EC" w:rsidRDefault="002D05EC" w:rsidP="00D703CE">
            <w:pPr>
              <w:pStyle w:val="LJMUResponseText"/>
            </w:pPr>
          </w:p>
          <w:p w14:paraId="4DC15137" w14:textId="77777777" w:rsidR="002D05EC" w:rsidRDefault="002D05EC" w:rsidP="00D703CE">
            <w:pPr>
              <w:pStyle w:val="LJMUResponseText"/>
            </w:pPr>
            <w:r>
              <w:t>3% (national pay award)</w:t>
            </w:r>
          </w:p>
          <w:p w14:paraId="0C557ED4" w14:textId="77777777" w:rsidR="002D05EC" w:rsidRDefault="002D05EC" w:rsidP="00D703CE">
            <w:pPr>
              <w:pStyle w:val="LJMUResponseText"/>
            </w:pPr>
          </w:p>
          <w:p w14:paraId="46EF484F" w14:textId="77777777" w:rsidR="002D05EC" w:rsidRPr="008441D3" w:rsidRDefault="002D05EC" w:rsidP="00D703CE">
            <w:pPr>
              <w:pStyle w:val="LJMUResponseText"/>
              <w:rPr>
                <w:b/>
                <w:bCs/>
              </w:rPr>
            </w:pPr>
            <w:r w:rsidRPr="008441D3">
              <w:rPr>
                <w:b/>
                <w:bCs/>
              </w:rPr>
              <w:t>iv. What pay increase was paid in 2022 (whether it was local or national) for senior management?</w:t>
            </w:r>
          </w:p>
          <w:p w14:paraId="64B5C880" w14:textId="77777777" w:rsidR="002D05EC" w:rsidRDefault="002D05EC" w:rsidP="00D703CE">
            <w:pPr>
              <w:pStyle w:val="LJMUResponseText"/>
            </w:pPr>
          </w:p>
          <w:p w14:paraId="2CD9D37B" w14:textId="77777777" w:rsidR="002D05EC" w:rsidRDefault="002D05EC" w:rsidP="00D703CE">
            <w:pPr>
              <w:pStyle w:val="LJMUResponseText"/>
            </w:pPr>
            <w:r>
              <w:t>3% (local pay award)</w:t>
            </w:r>
          </w:p>
          <w:p w14:paraId="3B92EEA0" w14:textId="77777777" w:rsidR="002D05EC" w:rsidRDefault="002D05EC" w:rsidP="00D703CE">
            <w:pPr>
              <w:pStyle w:val="LJMUResponseText"/>
            </w:pPr>
          </w:p>
          <w:p w14:paraId="0ED93AE8" w14:textId="77777777" w:rsidR="002D05EC" w:rsidRPr="008441D3" w:rsidRDefault="002D05EC" w:rsidP="00D703CE">
            <w:pPr>
              <w:pStyle w:val="LJMUResponseText"/>
              <w:rPr>
                <w:b/>
                <w:bCs/>
              </w:rPr>
            </w:pPr>
            <w:r w:rsidRPr="008441D3">
              <w:rPr>
                <w:b/>
                <w:bCs/>
              </w:rPr>
              <w:t>v. What pay increase was paid in 2022 (whether it was local or national) at VC/Director level?</w:t>
            </w:r>
          </w:p>
          <w:p w14:paraId="3EB59466" w14:textId="77777777" w:rsidR="002D05EC" w:rsidRDefault="002D05EC" w:rsidP="00D703CE">
            <w:pPr>
              <w:pStyle w:val="LJMUResponseText"/>
            </w:pPr>
          </w:p>
          <w:p w14:paraId="570AD6C8" w14:textId="77777777" w:rsidR="002D05EC" w:rsidRDefault="002D05EC" w:rsidP="00D703CE">
            <w:pPr>
              <w:pStyle w:val="LJMUResponseText"/>
            </w:pPr>
            <w:r>
              <w:t>3% (local pay award)</w:t>
            </w:r>
          </w:p>
          <w:p w14:paraId="55DEACAB" w14:textId="77777777" w:rsidR="002D05EC" w:rsidRDefault="002D05EC" w:rsidP="00D703CE">
            <w:pPr>
              <w:pStyle w:val="LJMUResponseText"/>
            </w:pPr>
          </w:p>
          <w:p w14:paraId="5A92F92E" w14:textId="77777777" w:rsidR="002D05EC" w:rsidRPr="008441D3" w:rsidRDefault="002D05EC" w:rsidP="00D703CE">
            <w:pPr>
              <w:pStyle w:val="LJMUResponseText"/>
              <w:rPr>
                <w:b/>
                <w:bCs/>
              </w:rPr>
            </w:pPr>
            <w:r w:rsidRPr="008441D3">
              <w:rPr>
                <w:b/>
                <w:bCs/>
              </w:rPr>
              <w:t>vi. Was any additional non-consolidated lump sum paid to staff in 2022?</w:t>
            </w:r>
          </w:p>
          <w:p w14:paraId="536E4A7A" w14:textId="77777777" w:rsidR="002D05EC" w:rsidRDefault="002D05EC" w:rsidP="00D703CE">
            <w:pPr>
              <w:pStyle w:val="LJMUResponseText"/>
            </w:pPr>
          </w:p>
          <w:p w14:paraId="492C1252" w14:textId="77777777" w:rsidR="002D05EC" w:rsidRDefault="002D05EC" w:rsidP="00D703CE">
            <w:pPr>
              <w:pStyle w:val="LJMUResponseText"/>
            </w:pPr>
            <w:r>
              <w:t>Yes</w:t>
            </w:r>
          </w:p>
          <w:p w14:paraId="3AC7B220" w14:textId="77777777" w:rsidR="002D05EC" w:rsidRDefault="002D05EC" w:rsidP="00D703CE">
            <w:pPr>
              <w:pStyle w:val="LJMUResponseText"/>
            </w:pPr>
          </w:p>
          <w:p w14:paraId="1A094367" w14:textId="77777777" w:rsidR="002D05EC" w:rsidRPr="008441D3" w:rsidRDefault="002D05EC" w:rsidP="00D703CE">
            <w:pPr>
              <w:pStyle w:val="LJMUResponseText"/>
              <w:rPr>
                <w:b/>
                <w:bCs/>
              </w:rPr>
            </w:pPr>
            <w:r w:rsidRPr="008441D3">
              <w:rPr>
                <w:b/>
                <w:bCs/>
              </w:rPr>
              <w:t>vii. How much was paid?</w:t>
            </w:r>
          </w:p>
          <w:p w14:paraId="706B8EB9" w14:textId="77777777" w:rsidR="002D05EC" w:rsidRDefault="002D05EC" w:rsidP="00D703CE">
            <w:pPr>
              <w:pStyle w:val="LJMUResponseText"/>
            </w:pPr>
          </w:p>
          <w:p w14:paraId="694F33E9" w14:textId="77777777" w:rsidR="002D05EC" w:rsidRDefault="002D05EC" w:rsidP="00D703CE">
            <w:pPr>
              <w:pStyle w:val="LJMUResponseText"/>
            </w:pPr>
            <w:r>
              <w:t>£1050 or £1250 depending on grade. Staff members on lower grades received a higher amount.</w:t>
            </w:r>
          </w:p>
          <w:p w14:paraId="1E875048" w14:textId="77777777" w:rsidR="002D05EC" w:rsidRDefault="002D05EC" w:rsidP="00D703CE">
            <w:pPr>
              <w:pStyle w:val="LJMUResponseText"/>
            </w:pPr>
          </w:p>
          <w:p w14:paraId="481F9D71" w14:textId="77777777" w:rsidR="002D05EC" w:rsidRPr="008441D3" w:rsidRDefault="002D05EC" w:rsidP="00D703CE">
            <w:pPr>
              <w:pStyle w:val="LJMUResponseText"/>
              <w:rPr>
                <w:b/>
                <w:bCs/>
              </w:rPr>
            </w:pPr>
            <w:r w:rsidRPr="008441D3">
              <w:rPr>
                <w:b/>
                <w:bCs/>
              </w:rPr>
              <w:t>viii. What were the reasons given for these payments?</w:t>
            </w:r>
          </w:p>
          <w:p w14:paraId="7FE7D63B" w14:textId="77777777" w:rsidR="002D05EC" w:rsidRDefault="002D05EC" w:rsidP="00D703CE">
            <w:pPr>
              <w:pStyle w:val="LJMUResponseText"/>
            </w:pPr>
          </w:p>
          <w:p w14:paraId="7C12A1FF" w14:textId="77777777" w:rsidR="002D05EC" w:rsidRDefault="002D05EC" w:rsidP="00D703CE">
            <w:pPr>
              <w:pStyle w:val="LJMUResponseText"/>
            </w:pPr>
            <w:r w:rsidRPr="008441D3">
              <w:t>Th</w:t>
            </w:r>
            <w:r>
              <w:t>e U</w:t>
            </w:r>
            <w:r w:rsidRPr="008441D3">
              <w:t xml:space="preserve">niversity recognised the exceptional challenges posed by the rate of inflation. In addition, the </w:t>
            </w:r>
            <w:r>
              <w:t>U</w:t>
            </w:r>
            <w:r w:rsidRPr="008441D3">
              <w:t>niversity recognises the contribution that all staff members have made to the ongoing success of th</w:t>
            </w:r>
            <w:r>
              <w:t>e U</w:t>
            </w:r>
            <w:r w:rsidRPr="008441D3">
              <w:t>niversity and believes it is appropriate to thank staff members with this additional paymen</w:t>
            </w:r>
            <w:r>
              <w:t>t.</w:t>
            </w:r>
          </w:p>
          <w:p w14:paraId="71DDAA8C" w14:textId="77777777" w:rsidR="002D05EC" w:rsidRDefault="002D05EC" w:rsidP="00D703CE">
            <w:pPr>
              <w:pStyle w:val="LJMUResponseText"/>
            </w:pPr>
          </w:p>
          <w:p w14:paraId="5FE4A0E3" w14:textId="77777777" w:rsidR="002D05EC" w:rsidRPr="00372143" w:rsidRDefault="002D05EC" w:rsidP="00D703CE">
            <w:pPr>
              <w:pStyle w:val="LJMUResponseText"/>
              <w:rPr>
                <w:b/>
                <w:bCs/>
              </w:rPr>
            </w:pPr>
            <w:r w:rsidRPr="008441D3">
              <w:rPr>
                <w:b/>
                <w:bCs/>
              </w:rPr>
              <w:t>ix. What changes to the pay structure, if any, were made for the 2022 settlement that would have led to an increase in remuneration for any staff?</w:t>
            </w:r>
          </w:p>
          <w:p w14:paraId="60FD112F" w14:textId="77777777" w:rsidR="002D05EC" w:rsidRDefault="002D05EC" w:rsidP="00D703CE">
            <w:pPr>
              <w:pStyle w:val="LJMUResponseText"/>
            </w:pPr>
          </w:p>
          <w:p w14:paraId="6789276A" w14:textId="77777777" w:rsidR="002D05EC" w:rsidRDefault="002D05EC" w:rsidP="00D703CE">
            <w:pPr>
              <w:pStyle w:val="LJMUResponseText"/>
            </w:pPr>
            <w:r>
              <w:t>N/A</w:t>
            </w:r>
          </w:p>
          <w:p w14:paraId="13BA0A91" w14:textId="77777777" w:rsidR="002D05EC" w:rsidRDefault="002D05EC" w:rsidP="00D703CE">
            <w:pPr>
              <w:pStyle w:val="LJMUResponseText"/>
            </w:pPr>
          </w:p>
          <w:p w14:paraId="63341638" w14:textId="77777777" w:rsidR="002D05EC" w:rsidRPr="008441D3" w:rsidRDefault="002D05EC" w:rsidP="00D703CE">
            <w:pPr>
              <w:pStyle w:val="LJMUResponseText"/>
              <w:rPr>
                <w:b/>
                <w:bCs/>
              </w:rPr>
            </w:pPr>
            <w:r w:rsidRPr="008441D3">
              <w:rPr>
                <w:b/>
                <w:bCs/>
              </w:rPr>
              <w:t>x. Please provide a copy of the 2022-23 pay structure:</w:t>
            </w:r>
          </w:p>
          <w:p w14:paraId="60454F5D" w14:textId="77777777" w:rsidR="002D05EC" w:rsidRDefault="002D05EC" w:rsidP="00D703CE">
            <w:pPr>
              <w:pStyle w:val="LJMUResponseText"/>
            </w:pPr>
          </w:p>
          <w:p w14:paraId="5E0287A3" w14:textId="77777777" w:rsidR="002D05EC" w:rsidRDefault="002D05EC" w:rsidP="00D703CE">
            <w:pPr>
              <w:pStyle w:val="LJMUResponseText"/>
            </w:pPr>
            <w:r>
              <w:t>Please see Annex 1 attached.</w:t>
            </w:r>
          </w:p>
          <w:p w14:paraId="221A64CA" w14:textId="77777777" w:rsidR="002D05EC" w:rsidRDefault="002D05EC" w:rsidP="00D703CE">
            <w:pPr>
              <w:pStyle w:val="LJMUResponseText"/>
            </w:pPr>
          </w:p>
        </w:tc>
      </w:tr>
    </w:tbl>
    <w:p w14:paraId="3A48B888"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2D6812D0" w14:textId="77777777" w:rsidTr="00D703CE">
        <w:tc>
          <w:tcPr>
            <w:tcW w:w="9770" w:type="dxa"/>
          </w:tcPr>
          <w:p w14:paraId="12DC1891" w14:textId="77777777" w:rsidR="002D05EC" w:rsidRDefault="002D05EC" w:rsidP="00D703CE">
            <w:pPr>
              <w:pStyle w:val="LJMUResponseText"/>
            </w:pPr>
          </w:p>
          <w:p w14:paraId="20A74061" w14:textId="77777777" w:rsidR="002D05EC" w:rsidRPr="008441D3" w:rsidRDefault="002D05EC" w:rsidP="00D703CE">
            <w:pPr>
              <w:pStyle w:val="LJMUResponseText"/>
              <w:rPr>
                <w:b/>
                <w:bCs/>
              </w:rPr>
            </w:pPr>
            <w:r w:rsidRPr="008441D3">
              <w:rPr>
                <w:b/>
                <w:bCs/>
              </w:rPr>
              <w:t xml:space="preserve">H. </w:t>
            </w:r>
            <w:r w:rsidRPr="008441D3">
              <w:rPr>
                <w:b/>
                <w:bCs/>
                <w:u w:val="single"/>
              </w:rPr>
              <w:t>Pensions</w:t>
            </w:r>
          </w:p>
          <w:p w14:paraId="4B5D8A93" w14:textId="77777777" w:rsidR="002D05EC" w:rsidRDefault="002D05EC" w:rsidP="00D703CE">
            <w:pPr>
              <w:pStyle w:val="LJMUResponseText"/>
            </w:pPr>
          </w:p>
          <w:p w14:paraId="5E9A123A" w14:textId="77777777" w:rsidR="002D05EC" w:rsidRPr="008441D3" w:rsidRDefault="002D05EC" w:rsidP="00D703CE">
            <w:pPr>
              <w:pStyle w:val="LJMUResponseText"/>
              <w:rPr>
                <w:b/>
                <w:bCs/>
              </w:rPr>
            </w:pPr>
            <w:r w:rsidRPr="008441D3">
              <w:rPr>
                <w:b/>
                <w:bCs/>
              </w:rPr>
              <w:t>Which pension schemes are offered for academic and research staff, non-academic management, and other staff? Please identify whether each scheme could be described as defined benefit (DB) or defined contribution (DC) and provide details of the employer's pension contributions, ill-health retirement and death-in-service cover.</w:t>
            </w:r>
          </w:p>
          <w:p w14:paraId="57BA1954" w14:textId="77777777" w:rsidR="002D05EC" w:rsidRPr="008441D3" w:rsidRDefault="002D05EC" w:rsidP="00D703CE">
            <w:pPr>
              <w:pStyle w:val="LJMUResponseText"/>
              <w:rPr>
                <w:b/>
                <w:bCs/>
              </w:rPr>
            </w:pPr>
          </w:p>
          <w:p w14:paraId="196A98B0" w14:textId="77777777" w:rsidR="002D05EC" w:rsidRPr="008441D3" w:rsidRDefault="002D05EC" w:rsidP="00D703CE">
            <w:pPr>
              <w:pStyle w:val="LJMUResponseText"/>
              <w:rPr>
                <w:b/>
                <w:bCs/>
              </w:rPr>
            </w:pPr>
            <w:r w:rsidRPr="008441D3">
              <w:rPr>
                <w:b/>
                <w:bCs/>
              </w:rPr>
              <w:t>Schemes</w:t>
            </w:r>
          </w:p>
          <w:p w14:paraId="2970645E" w14:textId="77777777" w:rsidR="002D05EC" w:rsidRPr="008441D3" w:rsidRDefault="002D05EC" w:rsidP="00D703CE">
            <w:pPr>
              <w:pStyle w:val="LJMUResponseText"/>
              <w:rPr>
                <w:b/>
                <w:bCs/>
              </w:rPr>
            </w:pPr>
          </w:p>
          <w:p w14:paraId="57C7281D" w14:textId="77777777" w:rsidR="002D05EC" w:rsidRPr="008441D3" w:rsidRDefault="002D05EC" w:rsidP="00D703CE">
            <w:pPr>
              <w:pStyle w:val="LJMUResponseText"/>
              <w:rPr>
                <w:b/>
                <w:bCs/>
              </w:rPr>
            </w:pPr>
            <w:r w:rsidRPr="008441D3">
              <w:rPr>
                <w:b/>
                <w:bCs/>
              </w:rPr>
              <w:t>i. What pension scheme or schemes are offered for academic and research staff, including scheme type?</w:t>
            </w:r>
          </w:p>
          <w:p w14:paraId="0E5AC2B2" w14:textId="77777777" w:rsidR="002D05EC" w:rsidRDefault="002D05EC" w:rsidP="00D703CE">
            <w:pPr>
              <w:pStyle w:val="LJMUResponseText"/>
            </w:pPr>
          </w:p>
          <w:p w14:paraId="4AEBD831" w14:textId="77777777" w:rsidR="002D05EC" w:rsidRDefault="002D05EC" w:rsidP="00D703CE">
            <w:pPr>
              <w:pStyle w:val="LJMUResponseText"/>
            </w:pPr>
            <w:r w:rsidRPr="008441D3">
              <w:t>TPS. USS is offered to staff members who wer</w:t>
            </w:r>
            <w:r>
              <w:t xml:space="preserve">e </w:t>
            </w:r>
            <w:r w:rsidRPr="008441D3">
              <w:t xml:space="preserve">members of this pension scheme prior to joining the </w:t>
            </w:r>
            <w:r>
              <w:t>U</w:t>
            </w:r>
            <w:r w:rsidRPr="008441D3">
              <w:t>niversity</w:t>
            </w:r>
            <w:r>
              <w:t>.</w:t>
            </w:r>
          </w:p>
          <w:p w14:paraId="54D1AC1D" w14:textId="77777777" w:rsidR="002D05EC" w:rsidRDefault="002D05EC" w:rsidP="00D703CE">
            <w:pPr>
              <w:pStyle w:val="LJMUResponseText"/>
            </w:pPr>
          </w:p>
          <w:p w14:paraId="0AC4A5FC" w14:textId="77777777" w:rsidR="002D05EC" w:rsidRPr="008441D3" w:rsidRDefault="002D05EC" w:rsidP="00D703CE">
            <w:pPr>
              <w:pStyle w:val="LJMUResponseText"/>
              <w:rPr>
                <w:b/>
                <w:bCs/>
              </w:rPr>
            </w:pPr>
            <w:r w:rsidRPr="008441D3">
              <w:rPr>
                <w:b/>
                <w:bCs/>
              </w:rPr>
              <w:t>ii. What pension scheme or schemes are offered for non-academic management, including scheme type?</w:t>
            </w:r>
          </w:p>
          <w:p w14:paraId="35207908" w14:textId="77777777" w:rsidR="002D05EC" w:rsidRDefault="002D05EC" w:rsidP="00D703CE">
            <w:pPr>
              <w:pStyle w:val="LJMUResponseText"/>
            </w:pPr>
          </w:p>
          <w:p w14:paraId="39D0027F" w14:textId="77777777" w:rsidR="002D05EC" w:rsidRDefault="002D05EC" w:rsidP="00D703CE">
            <w:pPr>
              <w:pStyle w:val="LJMUResponseText"/>
            </w:pPr>
            <w:r>
              <w:t>LGPS</w:t>
            </w:r>
          </w:p>
          <w:p w14:paraId="7BFC8CC3" w14:textId="77777777" w:rsidR="002D05EC" w:rsidRDefault="002D05EC" w:rsidP="00D703CE">
            <w:pPr>
              <w:pStyle w:val="LJMUResponseText"/>
            </w:pPr>
          </w:p>
          <w:p w14:paraId="22B111BF" w14:textId="77777777" w:rsidR="002D05EC" w:rsidRPr="008441D3" w:rsidRDefault="002D05EC" w:rsidP="00D703CE">
            <w:pPr>
              <w:pStyle w:val="LJMUResponseText"/>
              <w:rPr>
                <w:b/>
                <w:bCs/>
              </w:rPr>
            </w:pPr>
            <w:r w:rsidRPr="008441D3">
              <w:rPr>
                <w:b/>
                <w:bCs/>
              </w:rPr>
              <w:t>iii. What pension scheme or schemes are offered for academic and research staff (indicating scheme type)?</w:t>
            </w:r>
          </w:p>
          <w:p w14:paraId="7E029E6E" w14:textId="77777777" w:rsidR="002D05EC" w:rsidRDefault="002D05EC" w:rsidP="00D703CE">
            <w:pPr>
              <w:pStyle w:val="LJMUResponseText"/>
            </w:pPr>
          </w:p>
          <w:p w14:paraId="4584DE31" w14:textId="77777777" w:rsidR="002D05EC" w:rsidRDefault="002D05EC" w:rsidP="00D703CE">
            <w:pPr>
              <w:pStyle w:val="LJMUResponseText"/>
            </w:pPr>
            <w:r>
              <w:t>LGPS</w:t>
            </w:r>
          </w:p>
          <w:p w14:paraId="154CDDF0" w14:textId="77777777" w:rsidR="002D05EC" w:rsidRDefault="002D05EC" w:rsidP="00D703CE">
            <w:pPr>
              <w:pStyle w:val="LJMUResponseText"/>
            </w:pPr>
          </w:p>
          <w:p w14:paraId="40EAF563" w14:textId="77777777" w:rsidR="002D05EC" w:rsidRPr="008441D3" w:rsidRDefault="002D05EC" w:rsidP="00D703CE">
            <w:pPr>
              <w:pStyle w:val="LJMUResponseText"/>
              <w:rPr>
                <w:b/>
                <w:bCs/>
              </w:rPr>
            </w:pPr>
            <w:r w:rsidRPr="008441D3">
              <w:rPr>
                <w:b/>
                <w:bCs/>
              </w:rPr>
              <w:t>Contributions</w:t>
            </w:r>
          </w:p>
          <w:p w14:paraId="10D4AF75" w14:textId="77777777" w:rsidR="002D05EC" w:rsidRDefault="002D05EC" w:rsidP="00D703CE">
            <w:pPr>
              <w:pStyle w:val="LJMUResponseText"/>
            </w:pPr>
          </w:p>
          <w:p w14:paraId="4A5BE2D6" w14:textId="77777777" w:rsidR="002D05EC" w:rsidRPr="008441D3" w:rsidRDefault="002D05EC" w:rsidP="00D703CE">
            <w:pPr>
              <w:pStyle w:val="LJMUResponseText"/>
              <w:rPr>
                <w:b/>
                <w:bCs/>
              </w:rPr>
            </w:pPr>
            <w:r w:rsidRPr="008441D3">
              <w:rPr>
                <w:b/>
                <w:bCs/>
              </w:rPr>
              <w:lastRenderedPageBreak/>
              <w:t>iv. What are the employer pension contributions for academic and research staff (indicating scheme type)?</w:t>
            </w:r>
          </w:p>
          <w:p w14:paraId="421A0296" w14:textId="77777777" w:rsidR="002D05EC" w:rsidRDefault="002D05EC" w:rsidP="00D703CE">
            <w:pPr>
              <w:pStyle w:val="LJMUResponseText"/>
            </w:pPr>
          </w:p>
          <w:p w14:paraId="7AE1FBF8" w14:textId="77777777" w:rsidR="002D05EC" w:rsidRDefault="002D05EC" w:rsidP="00D703CE">
            <w:pPr>
              <w:pStyle w:val="LJMUResponseText"/>
            </w:pPr>
            <w:r>
              <w:t>23.68%</w:t>
            </w:r>
          </w:p>
          <w:p w14:paraId="4A8C643C" w14:textId="77777777" w:rsidR="002D05EC" w:rsidRDefault="002D05EC" w:rsidP="00D703CE">
            <w:pPr>
              <w:pStyle w:val="LJMUResponseText"/>
            </w:pPr>
          </w:p>
          <w:p w14:paraId="06EE377A" w14:textId="77777777" w:rsidR="002D05EC" w:rsidRPr="008441D3" w:rsidRDefault="002D05EC" w:rsidP="00D703CE">
            <w:pPr>
              <w:pStyle w:val="LJMUResponseText"/>
              <w:rPr>
                <w:b/>
                <w:bCs/>
              </w:rPr>
            </w:pPr>
            <w:r w:rsidRPr="008441D3">
              <w:rPr>
                <w:b/>
                <w:bCs/>
              </w:rPr>
              <w:t>v. What are the employer pension contributions for non-academic management (indicating scheme type)?</w:t>
            </w:r>
          </w:p>
          <w:p w14:paraId="7BD30973" w14:textId="77777777" w:rsidR="002D05EC" w:rsidRDefault="002D05EC" w:rsidP="00D703CE">
            <w:pPr>
              <w:pStyle w:val="LJMUResponseText"/>
            </w:pPr>
          </w:p>
          <w:p w14:paraId="6A1E8194" w14:textId="77777777" w:rsidR="002D05EC" w:rsidRDefault="002D05EC" w:rsidP="00D703CE">
            <w:pPr>
              <w:pStyle w:val="LJMUResponseText"/>
            </w:pPr>
            <w:r>
              <w:t>17.50%</w:t>
            </w:r>
          </w:p>
          <w:p w14:paraId="2F5DEDE6" w14:textId="77777777" w:rsidR="002D05EC" w:rsidRDefault="002D05EC" w:rsidP="00D703CE">
            <w:pPr>
              <w:pStyle w:val="LJMUResponseText"/>
            </w:pPr>
          </w:p>
          <w:p w14:paraId="417C4FF2" w14:textId="77777777" w:rsidR="002D05EC" w:rsidRPr="008441D3" w:rsidRDefault="002D05EC" w:rsidP="00D703CE">
            <w:pPr>
              <w:pStyle w:val="LJMUResponseText"/>
              <w:rPr>
                <w:b/>
                <w:bCs/>
              </w:rPr>
            </w:pPr>
            <w:r w:rsidRPr="008441D3">
              <w:rPr>
                <w:b/>
                <w:bCs/>
              </w:rPr>
              <w:t>vi. What are the employer pension contributions for other staff (indicating scheme type)?</w:t>
            </w:r>
          </w:p>
          <w:p w14:paraId="5913C404" w14:textId="77777777" w:rsidR="002D05EC" w:rsidRDefault="002D05EC" w:rsidP="00D703CE">
            <w:pPr>
              <w:pStyle w:val="LJMUResponseText"/>
            </w:pPr>
          </w:p>
          <w:p w14:paraId="6653A3C5" w14:textId="77777777" w:rsidR="002D05EC" w:rsidRDefault="002D05EC" w:rsidP="00D703CE">
            <w:pPr>
              <w:pStyle w:val="LJMUResponseText"/>
            </w:pPr>
            <w:r>
              <w:t>17.50%</w:t>
            </w:r>
          </w:p>
          <w:p w14:paraId="31BE9FFF" w14:textId="77777777" w:rsidR="002D05EC" w:rsidRDefault="002D05EC" w:rsidP="00D703CE">
            <w:pPr>
              <w:pStyle w:val="LJMUResponseText"/>
            </w:pPr>
          </w:p>
          <w:p w14:paraId="790CD4E5" w14:textId="77777777" w:rsidR="002D05EC" w:rsidRPr="008441D3" w:rsidRDefault="002D05EC" w:rsidP="00D703CE">
            <w:pPr>
              <w:pStyle w:val="LJMUResponseText"/>
              <w:rPr>
                <w:b/>
                <w:bCs/>
              </w:rPr>
            </w:pPr>
            <w:r w:rsidRPr="008441D3">
              <w:rPr>
                <w:b/>
                <w:bCs/>
              </w:rPr>
              <w:t>Other provisions</w:t>
            </w:r>
          </w:p>
          <w:p w14:paraId="7C505E88" w14:textId="77777777" w:rsidR="002D05EC" w:rsidRDefault="002D05EC" w:rsidP="00D703CE">
            <w:pPr>
              <w:pStyle w:val="LJMUResponseText"/>
            </w:pPr>
          </w:p>
          <w:p w14:paraId="324785A9" w14:textId="77777777" w:rsidR="002D05EC" w:rsidRPr="008441D3" w:rsidRDefault="002D05EC" w:rsidP="00D703CE">
            <w:pPr>
              <w:pStyle w:val="LJMUResponseText"/>
              <w:rPr>
                <w:b/>
                <w:bCs/>
              </w:rPr>
            </w:pPr>
            <w:r w:rsidRPr="008441D3">
              <w:rPr>
                <w:b/>
                <w:bCs/>
              </w:rPr>
              <w:t>vii. What ill-health retirement and death-in-service cover is provided in the scheme(s) for academic and research staff?</w:t>
            </w:r>
          </w:p>
          <w:p w14:paraId="7CDF80C7" w14:textId="77777777" w:rsidR="002D05EC" w:rsidRDefault="002D05EC" w:rsidP="00D703CE">
            <w:pPr>
              <w:pStyle w:val="LJMUResponseText"/>
            </w:pPr>
          </w:p>
          <w:p w14:paraId="255C5113" w14:textId="77777777" w:rsidR="002D05EC" w:rsidRDefault="002D05EC" w:rsidP="00D703CE">
            <w:pPr>
              <w:pStyle w:val="LJMUResponseText"/>
            </w:pPr>
            <w:r w:rsidRPr="008441D3">
              <w:t xml:space="preserve">Two tiers of benefits payable depending on qualifying criteria. Death in service benefit </w:t>
            </w:r>
            <w:r>
              <w:t xml:space="preserve">is </w:t>
            </w:r>
            <w:r w:rsidRPr="008441D3">
              <w:t>3x salary plus a survivor</w:t>
            </w:r>
            <w:r>
              <w:t>’s p</w:t>
            </w:r>
            <w:r w:rsidRPr="008441D3">
              <w:t>ensio</w:t>
            </w:r>
            <w:r>
              <w:t>n.</w:t>
            </w:r>
          </w:p>
          <w:p w14:paraId="619F0644" w14:textId="77777777" w:rsidR="002D05EC" w:rsidRDefault="002D05EC" w:rsidP="00D703CE">
            <w:pPr>
              <w:pStyle w:val="LJMUResponseText"/>
            </w:pPr>
          </w:p>
          <w:p w14:paraId="2CC039AB" w14:textId="77777777" w:rsidR="002D05EC" w:rsidRPr="00F972E8" w:rsidRDefault="002D05EC" w:rsidP="00D703CE">
            <w:pPr>
              <w:pStyle w:val="LJMUResponseText"/>
              <w:rPr>
                <w:b/>
                <w:bCs/>
              </w:rPr>
            </w:pPr>
            <w:r w:rsidRPr="00F972E8">
              <w:rPr>
                <w:b/>
                <w:bCs/>
              </w:rPr>
              <w:t>viii. What ill-health retirement and death-in-service cover is provided in the scheme(s) for non-academic management?</w:t>
            </w:r>
          </w:p>
          <w:p w14:paraId="65711C3A" w14:textId="77777777" w:rsidR="002D05EC" w:rsidRDefault="002D05EC" w:rsidP="00D703CE">
            <w:pPr>
              <w:pStyle w:val="LJMUResponseText"/>
            </w:pPr>
          </w:p>
          <w:p w14:paraId="3F54C55F" w14:textId="77777777" w:rsidR="002D05EC" w:rsidRDefault="002D05EC" w:rsidP="00D703CE">
            <w:pPr>
              <w:pStyle w:val="LJMUResponseText"/>
            </w:pPr>
            <w:r>
              <w:t>Three t</w:t>
            </w:r>
            <w:r w:rsidRPr="008441D3">
              <w:t xml:space="preserve">iers of benefits payable depending on qualifying criteria. Death in service benefit </w:t>
            </w:r>
            <w:r>
              <w:t xml:space="preserve">is </w:t>
            </w:r>
            <w:r w:rsidRPr="008441D3">
              <w:t xml:space="preserve">3x </w:t>
            </w:r>
            <w:r>
              <w:t>pensionable pay p</w:t>
            </w:r>
            <w:r w:rsidRPr="008441D3">
              <w:t>lus a survivor</w:t>
            </w:r>
            <w:r>
              <w:t>’s p</w:t>
            </w:r>
            <w:r w:rsidRPr="008441D3">
              <w:t>ensio</w:t>
            </w:r>
            <w:r>
              <w:t>n.</w:t>
            </w:r>
          </w:p>
          <w:p w14:paraId="3224A15C" w14:textId="77777777" w:rsidR="002D05EC" w:rsidRDefault="002D05EC" w:rsidP="00D703CE">
            <w:pPr>
              <w:pStyle w:val="LJMUResponseText"/>
            </w:pPr>
          </w:p>
          <w:p w14:paraId="424F03B7" w14:textId="77777777" w:rsidR="002D05EC" w:rsidRPr="00F972E8" w:rsidRDefault="002D05EC" w:rsidP="00D703CE">
            <w:pPr>
              <w:pStyle w:val="LJMUResponseText"/>
              <w:rPr>
                <w:b/>
                <w:bCs/>
              </w:rPr>
            </w:pPr>
            <w:r w:rsidRPr="00F972E8">
              <w:rPr>
                <w:b/>
                <w:bCs/>
              </w:rPr>
              <w:t>ix. What ill-health retirement and death-in-service cover is provided in the scheme(s) for other staff?</w:t>
            </w:r>
          </w:p>
          <w:p w14:paraId="6C4E4D48" w14:textId="77777777" w:rsidR="002D05EC" w:rsidRDefault="002D05EC" w:rsidP="00D703CE">
            <w:pPr>
              <w:pStyle w:val="LJMUResponseText"/>
            </w:pPr>
          </w:p>
          <w:p w14:paraId="12F7C024" w14:textId="77777777" w:rsidR="002D05EC" w:rsidRDefault="002D05EC" w:rsidP="00D703CE">
            <w:pPr>
              <w:pStyle w:val="LJMUResponseText"/>
            </w:pPr>
            <w:r>
              <w:t>Three t</w:t>
            </w:r>
            <w:r w:rsidRPr="008441D3">
              <w:t xml:space="preserve">iers of benefits payable depending on qualifying criteria. Death in service benefit </w:t>
            </w:r>
            <w:r>
              <w:t xml:space="preserve">is </w:t>
            </w:r>
            <w:r w:rsidRPr="008441D3">
              <w:t xml:space="preserve">3x </w:t>
            </w:r>
            <w:r>
              <w:t>pensionable pay p</w:t>
            </w:r>
            <w:r w:rsidRPr="008441D3">
              <w:t>lus a survivor</w:t>
            </w:r>
            <w:r>
              <w:t>’s p</w:t>
            </w:r>
            <w:r w:rsidRPr="008441D3">
              <w:t>ensio</w:t>
            </w:r>
            <w:r>
              <w:t>n.</w:t>
            </w:r>
          </w:p>
          <w:p w14:paraId="4592D7A8" w14:textId="77777777" w:rsidR="002D05EC" w:rsidRDefault="002D05EC" w:rsidP="00D703CE">
            <w:pPr>
              <w:pStyle w:val="LJMUResponseText"/>
            </w:pPr>
          </w:p>
        </w:tc>
      </w:tr>
    </w:tbl>
    <w:p w14:paraId="0CA673AE" w14:textId="77777777" w:rsidR="002D05EC" w:rsidRDefault="002D05EC" w:rsidP="002D05EC">
      <w:pPr>
        <w:pStyle w:val="LJMUResponseText"/>
      </w:pPr>
    </w:p>
    <w:tbl>
      <w:tblPr>
        <w:tblStyle w:val="TableGrid"/>
        <w:tblW w:w="0" w:type="auto"/>
        <w:tblLook w:val="04A0" w:firstRow="1" w:lastRow="0" w:firstColumn="1" w:lastColumn="0" w:noHBand="0" w:noVBand="1"/>
      </w:tblPr>
      <w:tblGrid>
        <w:gridCol w:w="9770"/>
      </w:tblGrid>
      <w:tr w:rsidR="002D05EC" w14:paraId="482D7855" w14:textId="77777777" w:rsidTr="00D703CE">
        <w:tc>
          <w:tcPr>
            <w:tcW w:w="9770" w:type="dxa"/>
          </w:tcPr>
          <w:p w14:paraId="68B0A3F0" w14:textId="77777777" w:rsidR="002D05EC" w:rsidRDefault="002D05EC" w:rsidP="00D703CE">
            <w:pPr>
              <w:pStyle w:val="LJMUResponseText"/>
            </w:pPr>
          </w:p>
          <w:p w14:paraId="5B8E2433" w14:textId="77777777" w:rsidR="002D05EC" w:rsidRPr="00F972E8" w:rsidRDefault="002D05EC" w:rsidP="00D703CE">
            <w:pPr>
              <w:pStyle w:val="LJMUResponseText"/>
              <w:rPr>
                <w:b/>
                <w:bCs/>
              </w:rPr>
            </w:pPr>
            <w:r w:rsidRPr="00F972E8">
              <w:rPr>
                <w:b/>
                <w:bCs/>
              </w:rPr>
              <w:t xml:space="preserve">I. </w:t>
            </w:r>
            <w:r w:rsidRPr="00F972E8">
              <w:rPr>
                <w:b/>
                <w:bCs/>
                <w:u w:val="single"/>
              </w:rPr>
              <w:t>Institutional policy</w:t>
            </w:r>
          </w:p>
          <w:p w14:paraId="770F9596" w14:textId="77777777" w:rsidR="002D05EC" w:rsidRPr="00F972E8" w:rsidRDefault="002D05EC" w:rsidP="00D703CE">
            <w:pPr>
              <w:pStyle w:val="LJMUResponseText"/>
              <w:rPr>
                <w:b/>
                <w:bCs/>
              </w:rPr>
            </w:pPr>
          </w:p>
          <w:p w14:paraId="2BEA8C43" w14:textId="77777777" w:rsidR="002D05EC" w:rsidRPr="00F972E8" w:rsidRDefault="002D05EC" w:rsidP="00D703CE">
            <w:pPr>
              <w:pStyle w:val="LJMUResponseText"/>
              <w:rPr>
                <w:b/>
                <w:bCs/>
              </w:rPr>
            </w:pPr>
            <w:r w:rsidRPr="00F972E8">
              <w:rPr>
                <w:b/>
                <w:bCs/>
              </w:rPr>
              <w:t>i. Does the institution have a domestic violence policy?</w:t>
            </w:r>
          </w:p>
          <w:p w14:paraId="6013A80D" w14:textId="77777777" w:rsidR="002D05EC" w:rsidRDefault="002D05EC" w:rsidP="00D703CE">
            <w:pPr>
              <w:pStyle w:val="LJMUResponseText"/>
            </w:pPr>
          </w:p>
          <w:p w14:paraId="6D22E006" w14:textId="77777777" w:rsidR="002D05EC" w:rsidRDefault="002D05EC" w:rsidP="00D703CE">
            <w:pPr>
              <w:pStyle w:val="LJMUResponseText"/>
            </w:pPr>
            <w:r>
              <w:t>Yes</w:t>
            </w:r>
          </w:p>
          <w:p w14:paraId="6DF93632" w14:textId="77777777" w:rsidR="002D05EC" w:rsidRDefault="002D05EC" w:rsidP="00D703CE">
            <w:pPr>
              <w:pStyle w:val="LJMUResponseText"/>
            </w:pPr>
          </w:p>
          <w:p w14:paraId="0CA10B49" w14:textId="77777777" w:rsidR="002D05EC" w:rsidRPr="00F972E8" w:rsidRDefault="002D05EC" w:rsidP="00D703CE">
            <w:pPr>
              <w:pStyle w:val="LJMUResponseText"/>
              <w:rPr>
                <w:b/>
                <w:bCs/>
              </w:rPr>
            </w:pPr>
            <w:r w:rsidRPr="00F972E8">
              <w:rPr>
                <w:b/>
                <w:bCs/>
              </w:rPr>
              <w:t>ii. What steps has the institution taken to meet the recommendations of the Workplace Support for Victims of Domestic Abuse report?</w:t>
            </w:r>
          </w:p>
          <w:p w14:paraId="193AB162" w14:textId="77777777" w:rsidR="002D05EC" w:rsidRDefault="002D05EC" w:rsidP="00D703CE">
            <w:pPr>
              <w:pStyle w:val="LJMUResponseText"/>
            </w:pPr>
          </w:p>
          <w:p w14:paraId="7BB3C97A" w14:textId="77777777" w:rsidR="002D05EC" w:rsidRDefault="002D05EC" w:rsidP="00D703CE">
            <w:pPr>
              <w:pStyle w:val="LJMUResponseText"/>
            </w:pPr>
            <w:r>
              <w:t>D</w:t>
            </w:r>
            <w:r w:rsidRPr="00F972E8">
              <w:t xml:space="preserve">omestic Abuse Champions in place to support staff, training for managers and </w:t>
            </w:r>
            <w:r>
              <w:t>U</w:t>
            </w:r>
            <w:r w:rsidRPr="00F972E8">
              <w:t>niversity's peer support members of staff (LJMU connecto</w:t>
            </w:r>
            <w:r>
              <w:t>rs).</w:t>
            </w:r>
          </w:p>
          <w:p w14:paraId="3B453519" w14:textId="77777777" w:rsidR="002D05EC" w:rsidRDefault="002D05EC" w:rsidP="00D703CE">
            <w:pPr>
              <w:pStyle w:val="LJMUResponseText"/>
            </w:pPr>
          </w:p>
          <w:p w14:paraId="6912C996" w14:textId="77777777" w:rsidR="002D05EC" w:rsidRPr="00F972E8" w:rsidRDefault="002D05EC" w:rsidP="00D703CE">
            <w:pPr>
              <w:pStyle w:val="LJMUResponseText"/>
              <w:rPr>
                <w:b/>
                <w:bCs/>
              </w:rPr>
            </w:pPr>
            <w:r w:rsidRPr="00F972E8">
              <w:rPr>
                <w:b/>
                <w:bCs/>
              </w:rPr>
              <w:t>iii. Is the institution signed up to the Race Charter Mark (Race and Conscious Equality (RACE) Charter Mark)?</w:t>
            </w:r>
          </w:p>
          <w:p w14:paraId="10CC609A" w14:textId="77777777" w:rsidR="002D05EC" w:rsidRDefault="002D05EC" w:rsidP="00D703CE">
            <w:pPr>
              <w:pStyle w:val="LJMUResponseText"/>
            </w:pPr>
          </w:p>
          <w:p w14:paraId="0BA2B702" w14:textId="77777777" w:rsidR="002D05EC" w:rsidRDefault="002D05EC" w:rsidP="00D703CE">
            <w:pPr>
              <w:pStyle w:val="LJMUResponseText"/>
            </w:pPr>
            <w:r>
              <w:t>Yes</w:t>
            </w:r>
          </w:p>
          <w:p w14:paraId="7C539101" w14:textId="77777777" w:rsidR="002D05EC" w:rsidRDefault="002D05EC" w:rsidP="00D703CE">
            <w:pPr>
              <w:pStyle w:val="LJMUResponseText"/>
            </w:pPr>
          </w:p>
          <w:p w14:paraId="2CEEC5EE" w14:textId="77777777" w:rsidR="002D05EC" w:rsidRPr="00F972E8" w:rsidRDefault="002D05EC" w:rsidP="00D703CE">
            <w:pPr>
              <w:pStyle w:val="LJMUResponseText"/>
              <w:rPr>
                <w:b/>
                <w:bCs/>
              </w:rPr>
            </w:pPr>
            <w:r w:rsidRPr="00F972E8">
              <w:rPr>
                <w:b/>
                <w:bCs/>
              </w:rPr>
              <w:t>iv. Has the institution adopted a Hate Crime Action Plan?</w:t>
            </w:r>
          </w:p>
          <w:p w14:paraId="5F2C0AF5" w14:textId="77777777" w:rsidR="002D05EC" w:rsidRDefault="002D05EC" w:rsidP="00D703CE">
            <w:pPr>
              <w:pStyle w:val="LJMUResponseText"/>
            </w:pPr>
          </w:p>
          <w:p w14:paraId="37AD4E7E" w14:textId="77777777" w:rsidR="002D05EC" w:rsidRDefault="002D05EC" w:rsidP="00D703CE">
            <w:pPr>
              <w:pStyle w:val="LJMUResponseText"/>
            </w:pPr>
            <w:r>
              <w:t>No</w:t>
            </w:r>
          </w:p>
          <w:p w14:paraId="0EA90A6C" w14:textId="77777777" w:rsidR="002D05EC" w:rsidRDefault="002D05EC" w:rsidP="00D703CE">
            <w:pPr>
              <w:pStyle w:val="LJMUResponseText"/>
            </w:pPr>
          </w:p>
          <w:p w14:paraId="06019220" w14:textId="77777777" w:rsidR="002D05EC" w:rsidRPr="00F972E8" w:rsidRDefault="002D05EC" w:rsidP="00D703CE">
            <w:pPr>
              <w:pStyle w:val="LJMUResponseText"/>
              <w:rPr>
                <w:b/>
                <w:bCs/>
              </w:rPr>
            </w:pPr>
            <w:r w:rsidRPr="00F972E8">
              <w:rPr>
                <w:b/>
                <w:bCs/>
              </w:rPr>
              <w:t>Any comment on any of these policies:</w:t>
            </w:r>
          </w:p>
          <w:p w14:paraId="054F94A5" w14:textId="77777777" w:rsidR="002D05EC" w:rsidRDefault="002D05EC" w:rsidP="00D703CE">
            <w:pPr>
              <w:pStyle w:val="LJMUResponseText"/>
            </w:pPr>
          </w:p>
          <w:p w14:paraId="59062833" w14:textId="77777777" w:rsidR="002D05EC" w:rsidRDefault="002D05EC" w:rsidP="00D703CE">
            <w:pPr>
              <w:pStyle w:val="LJMUResponseText"/>
            </w:pPr>
            <w:r>
              <w:t>N/A</w:t>
            </w:r>
          </w:p>
          <w:p w14:paraId="5C411773" w14:textId="77777777" w:rsidR="002D05EC" w:rsidRDefault="002D05EC" w:rsidP="00D703CE">
            <w:pPr>
              <w:pStyle w:val="LJMUResponseText"/>
            </w:pPr>
          </w:p>
        </w:tc>
      </w:tr>
    </w:tbl>
    <w:p w14:paraId="29669439" w14:textId="77777777" w:rsidR="00C9576F" w:rsidRDefault="00C9576F" w:rsidP="00C9576F"/>
    <w:p w14:paraId="28703BB9" w14:textId="77777777" w:rsidR="00EA7529" w:rsidRDefault="00EA7529" w:rsidP="00C9576F"/>
    <w:p w14:paraId="408C7923" w14:textId="48B44B7A" w:rsidR="002D05EC" w:rsidRDefault="002D05EC" w:rsidP="002D05EC">
      <w:pPr>
        <w:pStyle w:val="Heading2"/>
      </w:pPr>
      <w:r>
        <w:t>23/163</w:t>
      </w:r>
    </w:p>
    <w:p w14:paraId="71D81114" w14:textId="77777777" w:rsidR="002D05EC" w:rsidRPr="00500760" w:rsidRDefault="002D05EC" w:rsidP="002D05EC">
      <w:pPr>
        <w:pStyle w:val="YourRequest"/>
        <w:ind w:left="720"/>
        <w:rPr>
          <w:rStyle w:val="YourRequestTextChar"/>
          <w:rFonts w:cs="Arial"/>
          <w:i/>
          <w:iCs w:val="0"/>
        </w:rPr>
      </w:pPr>
      <w:r w:rsidRPr="00500760">
        <w:rPr>
          <w:rFonts w:cs="Arial"/>
          <w:b/>
          <w:bCs/>
        </w:rPr>
        <w:t>Your Request 1</w:t>
      </w:r>
      <w:r w:rsidRPr="00500760">
        <w:rPr>
          <w:rFonts w:cs="Arial"/>
        </w:rPr>
        <w:t xml:space="preserve">: </w:t>
      </w:r>
      <w:r>
        <w:rPr>
          <w:rFonts w:cs="Arial"/>
        </w:rPr>
        <w:t>The</w:t>
      </w:r>
      <w:r w:rsidRPr="00500760">
        <w:rPr>
          <w:rFonts w:cs="Arial"/>
        </w:rPr>
        <w:t xml:space="preserve"> number of places you offered for students on the PGDE/PGCE Primary School 5-11 Teacher Training in 2020/2021</w:t>
      </w:r>
      <w:r>
        <w:rPr>
          <w:rFonts w:cs="Arial"/>
        </w:rPr>
        <w:t>.</w:t>
      </w:r>
    </w:p>
    <w:p w14:paraId="09142AD3" w14:textId="77777777" w:rsidR="002D05EC" w:rsidRPr="009944FB" w:rsidRDefault="002D05EC" w:rsidP="002D05EC">
      <w:pPr>
        <w:pStyle w:val="LJMUResponseText"/>
        <w:ind w:left="720"/>
        <w:rPr>
          <w:rFonts w:cs="Arial"/>
          <w:b/>
          <w:bCs/>
        </w:rPr>
      </w:pPr>
      <w:r w:rsidRPr="00500760">
        <w:rPr>
          <w:rFonts w:cs="Arial"/>
          <w:b/>
          <w:bCs/>
        </w:rPr>
        <w:t>LJMU Response 1:</w:t>
      </w:r>
      <w:r>
        <w:rPr>
          <w:rFonts w:cs="Arial"/>
          <w:b/>
          <w:bCs/>
        </w:rPr>
        <w:t xml:space="preserve"> </w:t>
      </w:r>
      <w:r w:rsidRPr="00C24C26">
        <w:rPr>
          <w:rFonts w:cs="Arial"/>
        </w:rPr>
        <w:t>199</w:t>
      </w:r>
    </w:p>
    <w:p w14:paraId="65BB8C2F" w14:textId="77777777" w:rsidR="002D05EC" w:rsidRPr="00500760" w:rsidRDefault="002D05EC" w:rsidP="002D05EC">
      <w:pPr>
        <w:pStyle w:val="LJMUResponseText"/>
        <w:ind w:left="720"/>
        <w:rPr>
          <w:rFonts w:cs="Arial"/>
          <w:color w:val="FF0000"/>
        </w:rPr>
      </w:pPr>
    </w:p>
    <w:p w14:paraId="66FDD55E" w14:textId="77777777" w:rsidR="002D05EC" w:rsidRPr="00500760" w:rsidRDefault="002D05EC" w:rsidP="002D05EC">
      <w:pPr>
        <w:pStyle w:val="YourRequest"/>
        <w:ind w:left="720"/>
        <w:rPr>
          <w:rFonts w:cs="Arial"/>
        </w:rPr>
      </w:pPr>
      <w:r w:rsidRPr="00500760">
        <w:rPr>
          <w:rFonts w:cs="Arial"/>
          <w:b/>
          <w:bCs/>
        </w:rPr>
        <w:t>Your Request 2</w:t>
      </w:r>
      <w:r w:rsidRPr="00500760">
        <w:rPr>
          <w:rFonts w:cs="Arial"/>
        </w:rPr>
        <w:t xml:space="preserve">: </w:t>
      </w:r>
      <w:r>
        <w:rPr>
          <w:rFonts w:cs="Arial"/>
        </w:rPr>
        <w:t>A</w:t>
      </w:r>
      <w:r w:rsidRPr="00500760">
        <w:rPr>
          <w:rFonts w:cs="Arial"/>
        </w:rPr>
        <w:t xml:space="preserve"> breakdown of numbers for those student</w:t>
      </w:r>
      <w:r>
        <w:rPr>
          <w:rFonts w:cs="Arial"/>
        </w:rPr>
        <w:t xml:space="preserve"> </w:t>
      </w:r>
      <w:r w:rsidRPr="00500760">
        <w:rPr>
          <w:rFonts w:cs="Arial"/>
        </w:rPr>
        <w:t>entrants to the courses by subject specialism</w:t>
      </w:r>
      <w:r>
        <w:rPr>
          <w:rFonts w:cs="Arial"/>
        </w:rPr>
        <w:t xml:space="preserve"> </w:t>
      </w:r>
      <w:r w:rsidRPr="00500760">
        <w:rPr>
          <w:rFonts w:eastAsia="Times New Roman" w:cs="Arial"/>
        </w:rPr>
        <w:t>for the year 2020/2021, and with entrants who began the programme in September 2020</w:t>
      </w:r>
      <w:r>
        <w:rPr>
          <w:rFonts w:eastAsia="Times New Roman" w:cs="Arial"/>
        </w:rPr>
        <w:t>.</w:t>
      </w:r>
      <w:r w:rsidRPr="00500760">
        <w:rPr>
          <w:rFonts w:cs="Arial"/>
        </w:rPr>
        <w:t> [</w:t>
      </w:r>
      <w:r w:rsidRPr="00500760">
        <w:rPr>
          <w:rFonts w:eastAsia="Times New Roman" w:cs="Arial"/>
        </w:rPr>
        <w:t>I understand that students on the course apply to focus on a "specialist" subject,</w:t>
      </w:r>
      <w:r>
        <w:rPr>
          <w:rFonts w:eastAsia="Times New Roman" w:cs="Arial"/>
        </w:rPr>
        <w:t xml:space="preserve"> </w:t>
      </w:r>
      <w:r w:rsidRPr="00500760">
        <w:rPr>
          <w:rFonts w:eastAsia="Times New Roman" w:cs="Arial"/>
        </w:rPr>
        <w:t>although at primary level they will learn to deliver the full KS1/KS2 curriculum.]</w:t>
      </w:r>
    </w:p>
    <w:p w14:paraId="32EF5F60" w14:textId="77777777" w:rsidR="002D05EC" w:rsidRPr="00857CC4" w:rsidRDefault="002D05EC" w:rsidP="002D05EC">
      <w:pPr>
        <w:pStyle w:val="LJMUResponseText"/>
        <w:ind w:left="720"/>
        <w:rPr>
          <w:rFonts w:cs="Arial"/>
          <w:b/>
          <w:bCs/>
        </w:rPr>
        <w:sectPr w:rsidR="002D05EC" w:rsidRPr="00857CC4" w:rsidSect="007B5EE5">
          <w:headerReference w:type="default" r:id="rId122"/>
          <w:footerReference w:type="default" r:id="rId123"/>
          <w:pgSz w:w="11906" w:h="16838"/>
          <w:pgMar w:top="851" w:right="1133" w:bottom="1440" w:left="993" w:header="708" w:footer="488" w:gutter="0"/>
          <w:cols w:space="708"/>
          <w:docGrid w:linePitch="360"/>
        </w:sectPr>
      </w:pPr>
      <w:r w:rsidRPr="00500760">
        <w:rPr>
          <w:rFonts w:cs="Arial"/>
          <w:b/>
          <w:bCs/>
        </w:rPr>
        <w:t>LJMU Response 2</w:t>
      </w:r>
      <w:r>
        <w:rPr>
          <w:rFonts w:cs="Arial"/>
          <w:b/>
          <w:bCs/>
        </w:rPr>
        <w:t>:</w:t>
      </w:r>
    </w:p>
    <w:p w14:paraId="242AB2C1" w14:textId="77777777" w:rsidR="002D05EC" w:rsidRPr="00C24C26" w:rsidRDefault="002D05EC" w:rsidP="002D05EC">
      <w:pPr>
        <w:pStyle w:val="LJMUResponseText"/>
        <w:spacing w:line="240" w:lineRule="auto"/>
        <w:ind w:left="720"/>
        <w:rPr>
          <w:rFonts w:cs="Arial"/>
        </w:rPr>
      </w:pPr>
      <w:r w:rsidRPr="00C24C26">
        <w:rPr>
          <w:rFonts w:cs="Arial"/>
        </w:rPr>
        <w:t>PGCE = 90</w:t>
      </w:r>
    </w:p>
    <w:p w14:paraId="15185787" w14:textId="77777777" w:rsidR="002D05EC" w:rsidRDefault="002D05EC" w:rsidP="002D05EC">
      <w:pPr>
        <w:pStyle w:val="LJMUResponseText"/>
        <w:spacing w:line="240" w:lineRule="auto"/>
        <w:ind w:left="720"/>
        <w:rPr>
          <w:rFonts w:cs="Arial"/>
        </w:rPr>
      </w:pPr>
      <w:r w:rsidRPr="00C24C26">
        <w:rPr>
          <w:rFonts w:cs="Arial"/>
        </w:rPr>
        <w:t>PGDE = 109</w:t>
      </w:r>
    </w:p>
    <w:p w14:paraId="61E29F79" w14:textId="77777777" w:rsidR="002D05EC" w:rsidRPr="00C24C26" w:rsidRDefault="002D05EC" w:rsidP="002D05EC">
      <w:pPr>
        <w:pStyle w:val="LJMUResponseText"/>
        <w:ind w:left="720"/>
        <w:rPr>
          <w:rFonts w:cs="Arial"/>
          <w:color w:val="FF0000"/>
        </w:rPr>
      </w:pPr>
    </w:p>
    <w:p w14:paraId="4E0CBF18" w14:textId="77777777" w:rsidR="002D05EC" w:rsidRPr="00C24C26" w:rsidRDefault="002D05EC" w:rsidP="002D05EC">
      <w:pPr>
        <w:pStyle w:val="LJMUResponseText"/>
        <w:spacing w:line="240" w:lineRule="auto"/>
        <w:ind w:left="720"/>
        <w:rPr>
          <w:rFonts w:cs="Arial"/>
          <w:u w:val="single"/>
        </w:rPr>
      </w:pPr>
      <w:r w:rsidRPr="00C24C26">
        <w:rPr>
          <w:rFonts w:cs="Arial"/>
          <w:u w:val="single"/>
        </w:rPr>
        <w:t>35348 PGCE Schools Direct = 79</w:t>
      </w:r>
    </w:p>
    <w:p w14:paraId="5A0BE943" w14:textId="77777777" w:rsidR="002D05EC" w:rsidRPr="00C24C26" w:rsidRDefault="002D05EC" w:rsidP="002D05EC">
      <w:pPr>
        <w:pStyle w:val="LJMUResponseText"/>
        <w:spacing w:line="240" w:lineRule="auto"/>
        <w:ind w:left="720"/>
        <w:rPr>
          <w:rFonts w:cs="Arial"/>
        </w:rPr>
      </w:pPr>
      <w:r w:rsidRPr="00C24C26">
        <w:rPr>
          <w:rFonts w:cs="Arial"/>
        </w:rPr>
        <w:t>Prim = 64</w:t>
      </w:r>
    </w:p>
    <w:p w14:paraId="16009E9C" w14:textId="77777777" w:rsidR="002D05EC" w:rsidRPr="00C24C26" w:rsidRDefault="002D05EC" w:rsidP="002D05EC">
      <w:pPr>
        <w:pStyle w:val="LJMUResponseText"/>
        <w:spacing w:line="240" w:lineRule="auto"/>
        <w:ind w:left="720"/>
        <w:rPr>
          <w:rFonts w:cs="Arial"/>
        </w:rPr>
      </w:pPr>
      <w:r w:rsidRPr="00C24C26">
        <w:rPr>
          <w:rFonts w:cs="Arial"/>
        </w:rPr>
        <w:t>FSKS1 = 6</w:t>
      </w:r>
    </w:p>
    <w:p w14:paraId="30D19666" w14:textId="77777777" w:rsidR="002D05EC" w:rsidRPr="00C24C26" w:rsidRDefault="002D05EC" w:rsidP="002D05EC">
      <w:pPr>
        <w:pStyle w:val="LJMUResponseText"/>
        <w:spacing w:line="240" w:lineRule="auto"/>
        <w:ind w:left="720"/>
        <w:rPr>
          <w:rFonts w:cs="Arial"/>
        </w:rPr>
      </w:pPr>
      <w:r w:rsidRPr="00C24C26">
        <w:rPr>
          <w:rFonts w:cs="Arial"/>
        </w:rPr>
        <w:t>Maths = 9</w:t>
      </w:r>
    </w:p>
    <w:p w14:paraId="738384B8" w14:textId="77777777" w:rsidR="002D05EC" w:rsidRPr="00C24C26" w:rsidRDefault="002D05EC" w:rsidP="002D05EC">
      <w:pPr>
        <w:pStyle w:val="LJMUResponseText"/>
        <w:ind w:left="720"/>
        <w:rPr>
          <w:rFonts w:cs="Arial"/>
          <w:color w:val="FF0000"/>
        </w:rPr>
      </w:pPr>
    </w:p>
    <w:p w14:paraId="1787737E" w14:textId="77777777" w:rsidR="002D05EC" w:rsidRPr="00C24C26" w:rsidRDefault="002D05EC" w:rsidP="002D05EC">
      <w:pPr>
        <w:pStyle w:val="LJMUResponseText"/>
        <w:spacing w:line="240" w:lineRule="auto"/>
        <w:ind w:left="720"/>
        <w:rPr>
          <w:rFonts w:cs="Arial"/>
          <w:u w:val="single"/>
        </w:rPr>
      </w:pPr>
      <w:r w:rsidRPr="00C24C26">
        <w:rPr>
          <w:rFonts w:cs="Arial"/>
          <w:u w:val="single"/>
        </w:rPr>
        <w:t>35349 PGDE Schools Direct = 9</w:t>
      </w:r>
    </w:p>
    <w:p w14:paraId="42666AEF" w14:textId="77777777" w:rsidR="002D05EC" w:rsidRDefault="002D05EC" w:rsidP="002D05EC">
      <w:pPr>
        <w:pStyle w:val="LJMUResponseText"/>
        <w:spacing w:line="240" w:lineRule="auto"/>
        <w:ind w:left="720"/>
        <w:rPr>
          <w:rFonts w:cs="Arial"/>
        </w:rPr>
      </w:pPr>
      <w:r w:rsidRPr="00C24C26">
        <w:rPr>
          <w:rFonts w:cs="Arial"/>
        </w:rPr>
        <w:t>Prim = 8</w:t>
      </w:r>
    </w:p>
    <w:p w14:paraId="6E213B92" w14:textId="77777777" w:rsidR="002D05EC" w:rsidRPr="00C24C26" w:rsidRDefault="002D05EC" w:rsidP="002D05EC">
      <w:pPr>
        <w:pStyle w:val="LJMUResponseText"/>
        <w:spacing w:line="240" w:lineRule="auto"/>
        <w:ind w:left="720"/>
        <w:rPr>
          <w:rFonts w:cs="Arial"/>
        </w:rPr>
      </w:pPr>
      <w:r w:rsidRPr="00C24C26">
        <w:rPr>
          <w:rFonts w:cs="Arial"/>
        </w:rPr>
        <w:t>PE = 1</w:t>
      </w:r>
    </w:p>
    <w:p w14:paraId="0BF74DB3" w14:textId="77777777" w:rsidR="002D05EC" w:rsidRPr="00C24C26" w:rsidRDefault="002D05EC" w:rsidP="002D05EC">
      <w:pPr>
        <w:pStyle w:val="LJMUResponseText"/>
        <w:ind w:left="720"/>
        <w:rPr>
          <w:rFonts w:cs="Arial"/>
          <w:color w:val="FF0000"/>
        </w:rPr>
      </w:pPr>
    </w:p>
    <w:p w14:paraId="296C70AB" w14:textId="77777777" w:rsidR="002D05EC" w:rsidRPr="009944FB" w:rsidRDefault="002D05EC" w:rsidP="002D05EC">
      <w:pPr>
        <w:pStyle w:val="LJMUResponseText"/>
        <w:spacing w:line="240" w:lineRule="auto"/>
        <w:ind w:left="720"/>
        <w:rPr>
          <w:rFonts w:cs="Arial"/>
          <w:u w:val="single"/>
        </w:rPr>
      </w:pPr>
      <w:r w:rsidRPr="00C24C26">
        <w:rPr>
          <w:rFonts w:cs="Arial"/>
          <w:u w:val="single"/>
        </w:rPr>
        <w:t>35431 PGDE = 100</w:t>
      </w:r>
    </w:p>
    <w:p w14:paraId="402B2324" w14:textId="77777777" w:rsidR="002D05EC" w:rsidRDefault="002D05EC" w:rsidP="002D05EC">
      <w:pPr>
        <w:pStyle w:val="LJMUResponseText"/>
        <w:spacing w:line="240" w:lineRule="auto"/>
        <w:ind w:left="720"/>
        <w:rPr>
          <w:rFonts w:cs="Arial"/>
        </w:rPr>
        <w:sectPr w:rsidR="002D05EC" w:rsidSect="00C24C26">
          <w:type w:val="continuous"/>
          <w:pgSz w:w="11906" w:h="16838"/>
          <w:pgMar w:top="851" w:right="1133" w:bottom="1440" w:left="993" w:header="708" w:footer="488" w:gutter="0"/>
          <w:cols w:space="708"/>
          <w:docGrid w:linePitch="360"/>
        </w:sectPr>
      </w:pPr>
    </w:p>
    <w:p w14:paraId="51EFFFCF" w14:textId="77777777" w:rsidR="002D05EC" w:rsidRPr="00C24C26" w:rsidRDefault="002D05EC" w:rsidP="002D05EC">
      <w:pPr>
        <w:pStyle w:val="LJMUResponseText"/>
        <w:spacing w:line="240" w:lineRule="auto"/>
        <w:ind w:left="737"/>
        <w:rPr>
          <w:rFonts w:cs="Arial"/>
        </w:rPr>
      </w:pPr>
      <w:r w:rsidRPr="00C24C26">
        <w:rPr>
          <w:rFonts w:cs="Arial"/>
        </w:rPr>
        <w:t>Prim = 60</w:t>
      </w:r>
    </w:p>
    <w:p w14:paraId="7F3578F8" w14:textId="77777777" w:rsidR="002D05EC" w:rsidRPr="00C24C26" w:rsidRDefault="002D05EC" w:rsidP="002D05EC">
      <w:pPr>
        <w:pStyle w:val="LJMUResponseText"/>
        <w:spacing w:line="240" w:lineRule="auto"/>
        <w:ind w:left="737"/>
        <w:rPr>
          <w:rFonts w:cs="Arial"/>
        </w:rPr>
      </w:pPr>
      <w:r w:rsidRPr="00C24C26">
        <w:rPr>
          <w:rFonts w:cs="Arial"/>
        </w:rPr>
        <w:t>FSKS1 = 18</w:t>
      </w:r>
    </w:p>
    <w:p w14:paraId="416EBAF4" w14:textId="77777777" w:rsidR="002D05EC" w:rsidRPr="00C24C26" w:rsidRDefault="002D05EC" w:rsidP="002D05EC">
      <w:pPr>
        <w:pStyle w:val="LJMUResponseText"/>
        <w:spacing w:line="240" w:lineRule="auto"/>
        <w:ind w:left="737"/>
        <w:rPr>
          <w:rFonts w:cs="Arial"/>
        </w:rPr>
      </w:pPr>
      <w:r w:rsidRPr="00C24C26">
        <w:rPr>
          <w:rFonts w:cs="Arial"/>
        </w:rPr>
        <w:t>Maths = 7</w:t>
      </w:r>
    </w:p>
    <w:p w14:paraId="5006FC08" w14:textId="77777777" w:rsidR="002D05EC" w:rsidRPr="00C24C26" w:rsidRDefault="002D05EC" w:rsidP="002D05EC">
      <w:pPr>
        <w:pStyle w:val="LJMUResponseText"/>
        <w:spacing w:line="240" w:lineRule="auto"/>
        <w:ind w:left="737"/>
        <w:rPr>
          <w:rFonts w:cs="Arial"/>
        </w:rPr>
      </w:pPr>
      <w:r w:rsidRPr="00C24C26">
        <w:rPr>
          <w:rFonts w:cs="Arial"/>
        </w:rPr>
        <w:t>PE = 15</w:t>
      </w:r>
    </w:p>
    <w:p w14:paraId="36FF8D22" w14:textId="77777777" w:rsidR="002D05EC" w:rsidRDefault="002D05EC" w:rsidP="002D05EC">
      <w:pPr>
        <w:pStyle w:val="LJMUResponseText"/>
        <w:ind w:left="720"/>
        <w:rPr>
          <w:rFonts w:cs="Arial"/>
          <w:color w:val="FF0000"/>
        </w:rPr>
        <w:sectPr w:rsidR="002D05EC" w:rsidSect="009944FB">
          <w:type w:val="continuous"/>
          <w:pgSz w:w="11906" w:h="16838"/>
          <w:pgMar w:top="851" w:right="1133" w:bottom="1440" w:left="993" w:header="708" w:footer="488" w:gutter="0"/>
          <w:cols w:num="2" w:space="170" w:equalWidth="0">
            <w:col w:w="2835" w:space="170"/>
            <w:col w:w="6775"/>
          </w:cols>
          <w:docGrid w:linePitch="360"/>
        </w:sectPr>
      </w:pPr>
    </w:p>
    <w:p w14:paraId="04D61D1C" w14:textId="77777777" w:rsidR="002D05EC" w:rsidRPr="00C24C26" w:rsidRDefault="002D05EC" w:rsidP="002D05EC">
      <w:pPr>
        <w:pStyle w:val="LJMUResponseText"/>
        <w:ind w:left="720"/>
        <w:rPr>
          <w:rFonts w:cs="Arial"/>
          <w:color w:val="FF0000"/>
        </w:rPr>
      </w:pPr>
    </w:p>
    <w:p w14:paraId="252760CA" w14:textId="77777777" w:rsidR="002D05EC" w:rsidRPr="00C24C26" w:rsidRDefault="002D05EC" w:rsidP="002D05EC">
      <w:pPr>
        <w:pStyle w:val="LJMUResponseText"/>
        <w:spacing w:line="240" w:lineRule="auto"/>
        <w:ind w:left="720"/>
        <w:rPr>
          <w:rFonts w:cs="Arial"/>
          <w:u w:val="single"/>
        </w:rPr>
      </w:pPr>
      <w:r w:rsidRPr="00C24C26">
        <w:rPr>
          <w:rFonts w:cs="Arial"/>
          <w:u w:val="single"/>
        </w:rPr>
        <w:t>35407 PGCE Schools Direct Salaried = 11</w:t>
      </w:r>
    </w:p>
    <w:p w14:paraId="72B8DFE6" w14:textId="77777777" w:rsidR="002D05EC" w:rsidRPr="00C24C26" w:rsidRDefault="002D05EC" w:rsidP="002D05EC">
      <w:pPr>
        <w:pStyle w:val="LJMUResponseText"/>
        <w:spacing w:line="240" w:lineRule="auto"/>
        <w:ind w:left="720"/>
        <w:rPr>
          <w:rFonts w:cs="Arial"/>
        </w:rPr>
      </w:pPr>
      <w:r w:rsidRPr="00C24C26">
        <w:rPr>
          <w:rFonts w:cs="Arial"/>
        </w:rPr>
        <w:t>Prim = 11</w:t>
      </w:r>
    </w:p>
    <w:p w14:paraId="39727570" w14:textId="77777777" w:rsidR="002D05EC" w:rsidRDefault="002D05EC" w:rsidP="002D05EC">
      <w:pPr>
        <w:pStyle w:val="LJMUResponseText"/>
        <w:ind w:left="720"/>
        <w:rPr>
          <w:rFonts w:cs="Arial"/>
          <w:color w:val="FF0000"/>
        </w:rPr>
        <w:sectPr w:rsidR="002D05EC" w:rsidSect="00C24C26">
          <w:type w:val="continuous"/>
          <w:pgSz w:w="11906" w:h="16838"/>
          <w:pgMar w:top="851" w:right="1133" w:bottom="1440" w:left="993" w:header="708" w:footer="488" w:gutter="0"/>
          <w:cols w:space="708"/>
          <w:docGrid w:linePitch="360"/>
        </w:sectPr>
      </w:pPr>
    </w:p>
    <w:p w14:paraId="77101F54" w14:textId="77777777" w:rsidR="002D05EC" w:rsidRPr="00500760" w:rsidRDefault="002D05EC" w:rsidP="002D05EC">
      <w:pPr>
        <w:pStyle w:val="LJMUResponseText"/>
        <w:ind w:left="720"/>
        <w:rPr>
          <w:rFonts w:cs="Arial"/>
          <w:color w:val="FF0000"/>
        </w:rPr>
      </w:pPr>
    </w:p>
    <w:p w14:paraId="408ECAF5" w14:textId="77777777" w:rsidR="002D05EC" w:rsidRPr="00500760" w:rsidRDefault="002D05EC" w:rsidP="002D05EC">
      <w:pPr>
        <w:pStyle w:val="YourRequest"/>
        <w:ind w:left="720"/>
        <w:rPr>
          <w:rStyle w:val="YourRequestTextChar"/>
          <w:rFonts w:cs="Arial"/>
          <w:i/>
          <w:iCs w:val="0"/>
        </w:rPr>
      </w:pPr>
      <w:r w:rsidRPr="00500760">
        <w:rPr>
          <w:rFonts w:cs="Arial"/>
          <w:b/>
          <w:bCs/>
        </w:rPr>
        <w:t>Your Request 3</w:t>
      </w:r>
      <w:r w:rsidRPr="00500760">
        <w:rPr>
          <w:rFonts w:cs="Arial"/>
        </w:rPr>
        <w:t>: Can you provide figures for how many of the original entrants completed the courses by year, and were awarded PGCE or PGDE? </w:t>
      </w:r>
    </w:p>
    <w:p w14:paraId="410CF325" w14:textId="77777777" w:rsidR="002D05EC" w:rsidRDefault="002D05EC" w:rsidP="002D05EC">
      <w:pPr>
        <w:pStyle w:val="LJMUResponseText"/>
        <w:ind w:left="720"/>
        <w:rPr>
          <w:rFonts w:cs="Arial"/>
          <w:b/>
          <w:bCs/>
        </w:rPr>
      </w:pPr>
      <w:r w:rsidRPr="00500760">
        <w:rPr>
          <w:rFonts w:cs="Arial"/>
          <w:b/>
          <w:bCs/>
        </w:rPr>
        <w:t>LJMU Response 3:</w:t>
      </w:r>
    </w:p>
    <w:p w14:paraId="28D899A0" w14:textId="77777777" w:rsidR="002D05EC" w:rsidRPr="00C24C26" w:rsidRDefault="002D05EC" w:rsidP="002D05EC">
      <w:pPr>
        <w:pStyle w:val="LJMUResponseText"/>
        <w:ind w:left="720"/>
        <w:rPr>
          <w:rFonts w:cs="Arial"/>
        </w:rPr>
      </w:pPr>
      <w:r w:rsidRPr="00C24C26">
        <w:rPr>
          <w:rFonts w:cs="Arial"/>
        </w:rPr>
        <w:t>2020-2021 PGCE = 89</w:t>
      </w:r>
    </w:p>
    <w:p w14:paraId="188A5808" w14:textId="77777777" w:rsidR="002D05EC" w:rsidRPr="00C24C26" w:rsidRDefault="002D05EC" w:rsidP="002D05EC">
      <w:pPr>
        <w:pStyle w:val="LJMUResponseText"/>
        <w:ind w:left="720"/>
        <w:rPr>
          <w:rFonts w:cs="Arial"/>
        </w:rPr>
      </w:pPr>
      <w:r w:rsidRPr="00C24C26">
        <w:rPr>
          <w:rFonts w:cs="Arial"/>
        </w:rPr>
        <w:t>2021-2022 PGCE = 3</w:t>
      </w:r>
    </w:p>
    <w:p w14:paraId="0E5FFAA2" w14:textId="77777777" w:rsidR="002D05EC" w:rsidRPr="00C24C26" w:rsidRDefault="002D05EC" w:rsidP="002D05EC">
      <w:pPr>
        <w:pStyle w:val="LJMUResponseText"/>
        <w:ind w:left="720"/>
        <w:rPr>
          <w:rFonts w:cs="Arial"/>
          <w:color w:val="FF0000"/>
        </w:rPr>
      </w:pPr>
    </w:p>
    <w:p w14:paraId="131ED685" w14:textId="77777777" w:rsidR="002D05EC" w:rsidRPr="00C24C26" w:rsidRDefault="002D05EC" w:rsidP="002D05EC">
      <w:pPr>
        <w:pStyle w:val="LJMUResponseText"/>
        <w:ind w:left="720"/>
        <w:rPr>
          <w:rFonts w:cs="Arial"/>
        </w:rPr>
      </w:pPr>
      <w:r w:rsidRPr="00C24C26">
        <w:rPr>
          <w:rFonts w:cs="Arial"/>
        </w:rPr>
        <w:t>2020-2021 PGDE = 79</w:t>
      </w:r>
    </w:p>
    <w:p w14:paraId="2118729A" w14:textId="77777777" w:rsidR="002D05EC" w:rsidRPr="00C24C26" w:rsidRDefault="002D05EC" w:rsidP="002D05EC">
      <w:pPr>
        <w:pStyle w:val="LJMUResponseText"/>
        <w:ind w:left="720"/>
        <w:rPr>
          <w:rFonts w:cs="Arial"/>
        </w:rPr>
      </w:pPr>
      <w:r w:rsidRPr="00C24C26">
        <w:rPr>
          <w:rFonts w:cs="Arial"/>
        </w:rPr>
        <w:t>2021-2022 PGDE = 3</w:t>
      </w:r>
    </w:p>
    <w:p w14:paraId="41F13FF5" w14:textId="77777777" w:rsidR="002D05EC" w:rsidRPr="00C24C26" w:rsidRDefault="002D05EC" w:rsidP="002D05EC">
      <w:pPr>
        <w:pStyle w:val="LJMUResponseText"/>
        <w:ind w:left="720"/>
        <w:rPr>
          <w:rFonts w:cs="Arial"/>
          <w:u w:val="single"/>
        </w:rPr>
      </w:pPr>
    </w:p>
    <w:p w14:paraId="5F2F74D1" w14:textId="77777777" w:rsidR="002D05EC" w:rsidRPr="00C24C26" w:rsidRDefault="002D05EC" w:rsidP="002D05EC">
      <w:pPr>
        <w:pStyle w:val="LJMUResponseText"/>
        <w:ind w:left="720"/>
        <w:rPr>
          <w:rFonts w:cs="Arial"/>
          <w:u w:val="single"/>
        </w:rPr>
      </w:pPr>
      <w:r w:rsidRPr="00C24C26">
        <w:rPr>
          <w:rFonts w:cs="Arial"/>
          <w:u w:val="single"/>
        </w:rPr>
        <w:t>35348 PGCE (79)</w:t>
      </w:r>
    </w:p>
    <w:p w14:paraId="3AA15576" w14:textId="77777777" w:rsidR="002D05EC" w:rsidRPr="00C24C26" w:rsidRDefault="002D05EC" w:rsidP="002D05EC">
      <w:pPr>
        <w:pStyle w:val="LJMUResponseText"/>
        <w:ind w:left="720"/>
        <w:rPr>
          <w:rFonts w:cs="Arial"/>
        </w:rPr>
      </w:pPr>
      <w:r w:rsidRPr="00C24C26">
        <w:rPr>
          <w:rFonts w:cs="Arial"/>
        </w:rPr>
        <w:t>68 completed PGCE 2020-21</w:t>
      </w:r>
    </w:p>
    <w:p w14:paraId="5A585A0B" w14:textId="77777777" w:rsidR="002D05EC" w:rsidRDefault="002D05EC" w:rsidP="002D05EC">
      <w:pPr>
        <w:pStyle w:val="LJMUResponseText"/>
        <w:ind w:left="720"/>
        <w:rPr>
          <w:rFonts w:cs="Arial"/>
        </w:rPr>
      </w:pPr>
      <w:r w:rsidRPr="00C24C26">
        <w:rPr>
          <w:rFonts w:cs="Arial"/>
        </w:rPr>
        <w:t>3 completed PGCE 2021-22</w:t>
      </w:r>
    </w:p>
    <w:p w14:paraId="0A835175" w14:textId="77777777" w:rsidR="002D05EC" w:rsidRPr="009944FB" w:rsidRDefault="002D05EC" w:rsidP="002D05EC">
      <w:pPr>
        <w:pStyle w:val="ListParagraph"/>
        <w:rPr>
          <w:rFonts w:ascii="Arial" w:hAnsi="Arial" w:cs="Arial"/>
        </w:rPr>
      </w:pPr>
      <w:r w:rsidRPr="009944FB">
        <w:rPr>
          <w:rFonts w:ascii="Arial" w:hAnsi="Arial" w:cs="Arial"/>
        </w:rPr>
        <w:t xml:space="preserve">(x3 </w:t>
      </w:r>
      <w:r>
        <w:rPr>
          <w:rFonts w:ascii="Arial" w:hAnsi="Arial" w:cs="Arial"/>
        </w:rPr>
        <w:t>Qualified Teacher Status</w:t>
      </w:r>
      <w:r w:rsidRPr="009944FB">
        <w:rPr>
          <w:rFonts w:ascii="Arial" w:hAnsi="Arial" w:cs="Arial"/>
        </w:rPr>
        <w:t xml:space="preserve"> only, x2 </w:t>
      </w:r>
      <w:r>
        <w:rPr>
          <w:rFonts w:ascii="Arial" w:hAnsi="Arial" w:cs="Arial"/>
        </w:rPr>
        <w:t>Non-Qualified Teacher Status</w:t>
      </w:r>
      <w:r w:rsidRPr="009944FB">
        <w:rPr>
          <w:rFonts w:ascii="Arial" w:hAnsi="Arial" w:cs="Arial"/>
        </w:rPr>
        <w:t xml:space="preserve">, x3 </w:t>
      </w:r>
      <w:r>
        <w:rPr>
          <w:rFonts w:ascii="Arial" w:hAnsi="Arial" w:cs="Arial"/>
        </w:rPr>
        <w:t>Withdrawn</w:t>
      </w:r>
      <w:r w:rsidRPr="009944FB">
        <w:rPr>
          <w:rFonts w:ascii="Arial" w:hAnsi="Arial" w:cs="Arial"/>
        </w:rPr>
        <w:t>)</w:t>
      </w:r>
    </w:p>
    <w:p w14:paraId="6AD8B9D6" w14:textId="77777777" w:rsidR="002D05EC" w:rsidRPr="00C24C26" w:rsidRDefault="002D05EC" w:rsidP="002D05EC">
      <w:pPr>
        <w:pStyle w:val="LJMUResponseText"/>
        <w:rPr>
          <w:rFonts w:cs="Arial"/>
          <w:color w:val="FF0000"/>
        </w:rPr>
      </w:pPr>
    </w:p>
    <w:p w14:paraId="175E39C3" w14:textId="77777777" w:rsidR="002D05EC" w:rsidRPr="00C24C26" w:rsidRDefault="002D05EC" w:rsidP="002D05EC">
      <w:pPr>
        <w:pStyle w:val="LJMUResponseText"/>
        <w:ind w:left="720"/>
        <w:rPr>
          <w:rFonts w:cs="Arial"/>
          <w:u w:val="single"/>
        </w:rPr>
      </w:pPr>
      <w:r w:rsidRPr="00C24C26">
        <w:rPr>
          <w:rFonts w:cs="Arial"/>
          <w:u w:val="single"/>
        </w:rPr>
        <w:t>35349 PGDE (9)</w:t>
      </w:r>
    </w:p>
    <w:p w14:paraId="14DA9A6D" w14:textId="77777777" w:rsidR="002D05EC" w:rsidRPr="00C24C26" w:rsidRDefault="002D05EC" w:rsidP="002D05EC">
      <w:pPr>
        <w:pStyle w:val="LJMUResponseText"/>
        <w:ind w:left="720"/>
        <w:rPr>
          <w:rFonts w:cs="Arial"/>
        </w:rPr>
      </w:pPr>
      <w:r w:rsidRPr="00C24C26">
        <w:rPr>
          <w:rFonts w:cs="Arial"/>
        </w:rPr>
        <w:t>6 completed PGDE 2020-21</w:t>
      </w:r>
    </w:p>
    <w:p w14:paraId="2162FDFF" w14:textId="77777777" w:rsidR="002D05EC" w:rsidRDefault="002D05EC" w:rsidP="002D05EC">
      <w:pPr>
        <w:pStyle w:val="LJMUResponseText"/>
        <w:ind w:left="720"/>
        <w:rPr>
          <w:rFonts w:cs="Arial"/>
        </w:rPr>
      </w:pPr>
      <w:r w:rsidRPr="00C24C26">
        <w:rPr>
          <w:rFonts w:cs="Arial"/>
        </w:rPr>
        <w:t>2 completed PGDE 2021-22</w:t>
      </w:r>
    </w:p>
    <w:p w14:paraId="6DB6F487" w14:textId="77777777" w:rsidR="002D05EC" w:rsidRPr="00C24C26" w:rsidRDefault="002D05EC" w:rsidP="002D05EC">
      <w:pPr>
        <w:pStyle w:val="LJMUResponseText"/>
        <w:ind w:left="720"/>
        <w:rPr>
          <w:rFonts w:cs="Arial"/>
        </w:rPr>
      </w:pPr>
      <w:r w:rsidRPr="009944FB">
        <w:rPr>
          <w:rFonts w:cs="Arial"/>
        </w:rPr>
        <w:t>(x1 W</w:t>
      </w:r>
      <w:r>
        <w:rPr>
          <w:rFonts w:cs="Arial"/>
        </w:rPr>
        <w:t>ithdrawn</w:t>
      </w:r>
      <w:r w:rsidRPr="009944FB">
        <w:rPr>
          <w:rFonts w:cs="Arial"/>
        </w:rPr>
        <w:t>)</w:t>
      </w:r>
    </w:p>
    <w:p w14:paraId="1ECFD788" w14:textId="77777777" w:rsidR="002D05EC" w:rsidRPr="00C24C26" w:rsidRDefault="002D05EC" w:rsidP="002D05EC">
      <w:pPr>
        <w:pStyle w:val="LJMUResponseText"/>
        <w:ind w:left="720"/>
        <w:rPr>
          <w:rFonts w:cs="Arial"/>
          <w:color w:val="FF0000"/>
        </w:rPr>
      </w:pPr>
    </w:p>
    <w:p w14:paraId="268C32E2" w14:textId="77777777" w:rsidR="002D05EC" w:rsidRPr="00C24C26" w:rsidRDefault="002D05EC" w:rsidP="002D05EC">
      <w:pPr>
        <w:pStyle w:val="LJMUResponseText"/>
        <w:ind w:left="720"/>
        <w:rPr>
          <w:rFonts w:cs="Arial"/>
          <w:u w:val="single"/>
        </w:rPr>
      </w:pPr>
      <w:r w:rsidRPr="00C24C26">
        <w:rPr>
          <w:rFonts w:cs="Arial"/>
          <w:u w:val="single"/>
        </w:rPr>
        <w:t>35431 PGDE (100)</w:t>
      </w:r>
    </w:p>
    <w:p w14:paraId="6B88BD99" w14:textId="77777777" w:rsidR="002D05EC" w:rsidRPr="00C24C26" w:rsidRDefault="002D05EC" w:rsidP="002D05EC">
      <w:pPr>
        <w:pStyle w:val="LJMUResponseText"/>
        <w:ind w:left="720"/>
        <w:rPr>
          <w:rFonts w:cs="Arial"/>
        </w:rPr>
      </w:pPr>
      <w:r w:rsidRPr="00C24C26">
        <w:rPr>
          <w:rFonts w:cs="Arial"/>
        </w:rPr>
        <w:t>73 completed PGDE 2020-21</w:t>
      </w:r>
    </w:p>
    <w:p w14:paraId="77DE8AF1" w14:textId="77777777" w:rsidR="002D05EC" w:rsidRPr="00C24C26" w:rsidRDefault="002D05EC" w:rsidP="002D05EC">
      <w:pPr>
        <w:pStyle w:val="LJMUResponseText"/>
        <w:ind w:left="720"/>
        <w:rPr>
          <w:rFonts w:cs="Arial"/>
        </w:rPr>
      </w:pPr>
      <w:r w:rsidRPr="00C24C26">
        <w:rPr>
          <w:rFonts w:cs="Arial"/>
        </w:rPr>
        <w:t>10 completed PGCE (Alt Exit) 2020-21</w:t>
      </w:r>
    </w:p>
    <w:p w14:paraId="2F854333" w14:textId="77777777" w:rsidR="002D05EC" w:rsidRDefault="002D05EC" w:rsidP="002D05EC">
      <w:pPr>
        <w:pStyle w:val="LJMUResponseText"/>
        <w:ind w:left="720"/>
        <w:rPr>
          <w:rFonts w:cs="Arial"/>
        </w:rPr>
      </w:pPr>
      <w:r w:rsidRPr="00C24C26">
        <w:rPr>
          <w:rFonts w:cs="Arial"/>
        </w:rPr>
        <w:t>1 completed PGDE 2021-22</w:t>
      </w:r>
    </w:p>
    <w:p w14:paraId="266FDAEA" w14:textId="77777777" w:rsidR="002D05EC" w:rsidRPr="009944FB" w:rsidRDefault="002D05EC" w:rsidP="002D05EC">
      <w:pPr>
        <w:pStyle w:val="ListParagraph"/>
        <w:rPr>
          <w:rFonts w:ascii="Arial" w:hAnsi="Arial" w:cs="Arial"/>
        </w:rPr>
      </w:pPr>
      <w:r w:rsidRPr="009944FB">
        <w:rPr>
          <w:rFonts w:ascii="Arial" w:hAnsi="Arial" w:cs="Arial"/>
        </w:rPr>
        <w:t xml:space="preserve">(x3 </w:t>
      </w:r>
      <w:r>
        <w:rPr>
          <w:rFonts w:ascii="Arial" w:hAnsi="Arial" w:cs="Arial"/>
        </w:rPr>
        <w:t>Non-Qualified Teacher Status</w:t>
      </w:r>
      <w:r w:rsidRPr="009944FB">
        <w:rPr>
          <w:rFonts w:ascii="Arial" w:hAnsi="Arial" w:cs="Arial"/>
        </w:rPr>
        <w:t>, x13 W</w:t>
      </w:r>
      <w:r>
        <w:rPr>
          <w:rFonts w:ascii="Arial" w:hAnsi="Arial" w:cs="Arial"/>
        </w:rPr>
        <w:t>ithdrawn</w:t>
      </w:r>
      <w:r w:rsidRPr="009944FB">
        <w:rPr>
          <w:rFonts w:ascii="Arial" w:hAnsi="Arial" w:cs="Arial"/>
        </w:rPr>
        <w:t>)</w:t>
      </w:r>
    </w:p>
    <w:p w14:paraId="2C2DFF40" w14:textId="77777777" w:rsidR="002D05EC" w:rsidRPr="00C24C26" w:rsidRDefault="002D05EC" w:rsidP="002D05EC">
      <w:pPr>
        <w:pStyle w:val="LJMUResponseText"/>
        <w:ind w:left="720"/>
        <w:rPr>
          <w:rFonts w:cs="Arial"/>
        </w:rPr>
      </w:pPr>
    </w:p>
    <w:p w14:paraId="7BA61596" w14:textId="77777777" w:rsidR="002D05EC" w:rsidRPr="00C24C26" w:rsidRDefault="002D05EC" w:rsidP="002D05EC">
      <w:pPr>
        <w:pStyle w:val="LJMUResponseText"/>
        <w:ind w:firstLine="720"/>
        <w:rPr>
          <w:rFonts w:cs="Arial"/>
          <w:u w:val="single"/>
        </w:rPr>
      </w:pPr>
      <w:r w:rsidRPr="00C24C26">
        <w:rPr>
          <w:rFonts w:cs="Arial"/>
          <w:u w:val="single"/>
        </w:rPr>
        <w:t>35407 PGCE (11)</w:t>
      </w:r>
    </w:p>
    <w:p w14:paraId="2D970571" w14:textId="77777777" w:rsidR="002D05EC" w:rsidRPr="00C24C26" w:rsidRDefault="002D05EC" w:rsidP="002D05EC">
      <w:pPr>
        <w:pStyle w:val="LJMUResponseText"/>
        <w:ind w:left="720"/>
        <w:rPr>
          <w:rFonts w:cs="Arial"/>
        </w:rPr>
      </w:pPr>
      <w:r w:rsidRPr="00C24C26">
        <w:rPr>
          <w:rFonts w:cs="Arial"/>
        </w:rPr>
        <w:t>11 completed PGCE 2020-21</w:t>
      </w:r>
    </w:p>
    <w:p w14:paraId="7C7D9DA2" w14:textId="77777777" w:rsidR="002D05EC" w:rsidRDefault="002D05EC" w:rsidP="002D05EC">
      <w:pPr>
        <w:pStyle w:val="YourRequest"/>
        <w:rPr>
          <w:rFonts w:cs="Arial"/>
          <w:b/>
          <w:bCs/>
        </w:rPr>
      </w:pPr>
    </w:p>
    <w:p w14:paraId="7A154CD4" w14:textId="77777777" w:rsidR="002D05EC" w:rsidRPr="00500760" w:rsidRDefault="002D05EC" w:rsidP="002D05EC">
      <w:pPr>
        <w:pStyle w:val="YourRequest"/>
        <w:ind w:left="720"/>
        <w:rPr>
          <w:rFonts w:cs="Arial"/>
        </w:rPr>
      </w:pPr>
      <w:r w:rsidRPr="00500760">
        <w:rPr>
          <w:rFonts w:cs="Arial"/>
          <w:b/>
          <w:bCs/>
        </w:rPr>
        <w:t>Your Request 4</w:t>
      </w:r>
      <w:r w:rsidRPr="00500760">
        <w:rPr>
          <w:rFonts w:cs="Arial"/>
        </w:rPr>
        <w:t xml:space="preserve">: </w:t>
      </w:r>
      <w:r>
        <w:rPr>
          <w:rFonts w:cs="Arial"/>
        </w:rPr>
        <w:t>How many who</w:t>
      </w:r>
      <w:r w:rsidRPr="00500760">
        <w:rPr>
          <w:rFonts w:cs="Arial"/>
        </w:rPr>
        <w:t xml:space="preserve"> completed the courses were awarded QTS status, by year, an</w:t>
      </w:r>
      <w:r>
        <w:rPr>
          <w:rFonts w:cs="Arial"/>
        </w:rPr>
        <w:t>d</w:t>
      </w:r>
      <w:r w:rsidRPr="00500760">
        <w:rPr>
          <w:rFonts w:cs="Arial"/>
        </w:rPr>
        <w:t xml:space="preserve"> how many failed to achieve QTS status? </w:t>
      </w:r>
    </w:p>
    <w:p w14:paraId="1E316052" w14:textId="77777777" w:rsidR="002D05EC" w:rsidRDefault="002D05EC" w:rsidP="002D05EC">
      <w:pPr>
        <w:pStyle w:val="LJMUResponseText"/>
        <w:ind w:left="720"/>
        <w:rPr>
          <w:rFonts w:cs="Arial"/>
          <w:b/>
          <w:bCs/>
        </w:rPr>
      </w:pPr>
      <w:r w:rsidRPr="00500760">
        <w:rPr>
          <w:rFonts w:cs="Arial"/>
          <w:b/>
          <w:bCs/>
        </w:rPr>
        <w:t>LJMU Response 4:</w:t>
      </w:r>
    </w:p>
    <w:p w14:paraId="6748F4A4" w14:textId="77777777" w:rsidR="002D05EC" w:rsidRPr="00C24C26" w:rsidRDefault="002D05EC" w:rsidP="002D05EC">
      <w:pPr>
        <w:pStyle w:val="LJMUResponseText"/>
        <w:ind w:left="720"/>
        <w:rPr>
          <w:rFonts w:cs="Arial"/>
        </w:rPr>
      </w:pPr>
      <w:r>
        <w:rPr>
          <w:rFonts w:cs="Arial"/>
        </w:rPr>
        <w:t>QTS</w:t>
      </w:r>
      <w:r w:rsidRPr="00C24C26">
        <w:rPr>
          <w:rFonts w:cs="Arial"/>
        </w:rPr>
        <w:t xml:space="preserve"> awarded 2020-2021 = 171 </w:t>
      </w:r>
    </w:p>
    <w:p w14:paraId="74DE2306" w14:textId="77777777" w:rsidR="002D05EC" w:rsidRPr="00C24C26" w:rsidRDefault="002D05EC" w:rsidP="002D05EC">
      <w:pPr>
        <w:pStyle w:val="LJMUResponseText"/>
        <w:ind w:left="720"/>
        <w:rPr>
          <w:rFonts w:cs="Arial"/>
        </w:rPr>
      </w:pPr>
      <w:r w:rsidRPr="00C24C26">
        <w:rPr>
          <w:rFonts w:cs="Arial"/>
        </w:rPr>
        <w:t>QTS awarded 2021-2022 = 6</w:t>
      </w:r>
    </w:p>
    <w:p w14:paraId="08F28928" w14:textId="77777777" w:rsidR="002D05EC" w:rsidRPr="00C24C26" w:rsidRDefault="002D05EC" w:rsidP="002D05EC">
      <w:pPr>
        <w:pStyle w:val="LJMUResponseText"/>
        <w:ind w:left="720"/>
        <w:rPr>
          <w:rFonts w:cs="Arial"/>
        </w:rPr>
      </w:pPr>
      <w:r w:rsidRPr="00C24C26">
        <w:rPr>
          <w:rFonts w:cs="Arial"/>
        </w:rPr>
        <w:lastRenderedPageBreak/>
        <w:t>Failed to achieve QTS 2020-2021 = 22</w:t>
      </w:r>
    </w:p>
    <w:p w14:paraId="5B846D44" w14:textId="77777777" w:rsidR="002D05EC" w:rsidRPr="00500760" w:rsidRDefault="002D05EC" w:rsidP="002D05EC">
      <w:pPr>
        <w:pStyle w:val="LJMUResponseText"/>
        <w:ind w:left="720"/>
        <w:rPr>
          <w:rFonts w:cs="Arial"/>
          <w:color w:val="FF0000"/>
        </w:rPr>
      </w:pPr>
    </w:p>
    <w:p w14:paraId="0260AA37" w14:textId="77777777" w:rsidR="002D05EC" w:rsidRPr="00500760" w:rsidRDefault="002D05EC" w:rsidP="002D05EC">
      <w:pPr>
        <w:pStyle w:val="YourRequest"/>
        <w:ind w:left="720"/>
        <w:rPr>
          <w:rStyle w:val="YourRequestTextChar"/>
          <w:rFonts w:cs="Arial"/>
          <w:i/>
          <w:iCs w:val="0"/>
        </w:rPr>
      </w:pPr>
      <w:r w:rsidRPr="00500760">
        <w:rPr>
          <w:rFonts w:cs="Arial"/>
          <w:b/>
          <w:bCs/>
        </w:rPr>
        <w:t>Your Request 5</w:t>
      </w:r>
      <w:r w:rsidRPr="00500760">
        <w:rPr>
          <w:rFonts w:cs="Arial"/>
        </w:rPr>
        <w:t>: If there were entrants in 2020/2021 who required an extension of time to qualify into 2021/2022</w:t>
      </w:r>
      <w:r>
        <w:rPr>
          <w:rFonts w:cs="Arial"/>
        </w:rPr>
        <w:t xml:space="preserve"> –</w:t>
      </w:r>
      <w:r w:rsidRPr="00500760">
        <w:rPr>
          <w:rFonts w:cs="Arial"/>
        </w:rPr>
        <w:t xml:space="preserve"> can you provide their numbers, and how many subsequently succeeded to achieve QTS in that extended course? </w:t>
      </w:r>
    </w:p>
    <w:p w14:paraId="516EB1A8" w14:textId="77777777" w:rsidR="002D05EC" w:rsidRDefault="002D05EC" w:rsidP="002D05EC">
      <w:pPr>
        <w:pStyle w:val="LJMUResponseText"/>
        <w:ind w:left="720"/>
        <w:rPr>
          <w:rFonts w:cs="Arial"/>
          <w:b/>
          <w:bCs/>
        </w:rPr>
      </w:pPr>
      <w:r w:rsidRPr="00500760">
        <w:rPr>
          <w:rFonts w:cs="Arial"/>
          <w:b/>
          <w:bCs/>
        </w:rPr>
        <w:t>LJMU Response 5</w:t>
      </w:r>
      <w:r>
        <w:rPr>
          <w:rFonts w:cs="Arial"/>
          <w:b/>
          <w:bCs/>
        </w:rPr>
        <w:t>:</w:t>
      </w:r>
    </w:p>
    <w:p w14:paraId="1EA26449" w14:textId="77777777" w:rsidR="002D05EC" w:rsidRPr="00C24C26" w:rsidRDefault="002D05EC" w:rsidP="002D05EC">
      <w:pPr>
        <w:pStyle w:val="LJMUResponseText"/>
        <w:ind w:left="720"/>
        <w:rPr>
          <w:rFonts w:cs="Arial"/>
        </w:rPr>
      </w:pPr>
      <w:r w:rsidRPr="00C24C26">
        <w:t>Students extended into 2021-22 = 8</w:t>
      </w:r>
      <w:r>
        <w:t xml:space="preserve"> (6 completed with QTS)</w:t>
      </w:r>
    </w:p>
    <w:p w14:paraId="56EDFE5D" w14:textId="77777777" w:rsidR="002D05EC" w:rsidRDefault="002D05EC" w:rsidP="002D05EC">
      <w:pPr>
        <w:pStyle w:val="LJMUResponseText"/>
        <w:spacing w:line="240" w:lineRule="auto"/>
        <w:ind w:firstLine="720"/>
        <w:rPr>
          <w:rFonts w:cs="Arial"/>
        </w:rPr>
      </w:pPr>
      <w:r>
        <w:rPr>
          <w:rFonts w:cs="Arial"/>
        </w:rPr>
        <w:t>N.B.: For assistance with any of the abbreviations, please contact FOI@ljmu.ac.uk.</w:t>
      </w:r>
    </w:p>
    <w:p w14:paraId="19EB458E" w14:textId="77777777" w:rsidR="002D05EC" w:rsidRPr="002D05EC" w:rsidRDefault="002D05EC" w:rsidP="002D05EC"/>
    <w:p w14:paraId="655D1F73" w14:textId="2FF1892C" w:rsidR="002D05EC" w:rsidRDefault="002D05EC" w:rsidP="002D05EC">
      <w:pPr>
        <w:pStyle w:val="Heading2"/>
      </w:pPr>
      <w:r>
        <w:t>23/164</w:t>
      </w:r>
    </w:p>
    <w:p w14:paraId="307D80C7" w14:textId="77777777" w:rsidR="002D05EC" w:rsidRPr="00C42920" w:rsidRDefault="002D05EC" w:rsidP="002D05EC">
      <w:pPr>
        <w:pStyle w:val="YourRequest"/>
        <w:ind w:left="720"/>
      </w:pPr>
      <w:r w:rsidRPr="003077D3">
        <w:rPr>
          <w:b/>
          <w:bCs/>
        </w:rPr>
        <w:t>Your Request 1</w:t>
      </w:r>
      <w:r w:rsidRPr="003077D3">
        <w:t xml:space="preserve">: </w:t>
      </w:r>
      <w:r w:rsidRPr="00C42920">
        <w:rPr>
          <w:rStyle w:val="contentpasted0"/>
          <w:rFonts w:eastAsia="Times New Roman" w:cs="Arial"/>
          <w:color w:val="000000"/>
        </w:rPr>
        <w:t>How many direct (non-UCAS) applications do you receive in a year? </w:t>
      </w:r>
    </w:p>
    <w:p w14:paraId="59C231D3" w14:textId="77777777" w:rsidR="002D05EC" w:rsidRDefault="002D05EC" w:rsidP="002D05EC">
      <w:pPr>
        <w:pStyle w:val="LJMUResponseText"/>
        <w:ind w:left="720"/>
        <w:rPr>
          <w:color w:val="FF0000"/>
        </w:rPr>
      </w:pPr>
      <w:r w:rsidRPr="003077D3">
        <w:rPr>
          <w:b/>
          <w:bCs/>
        </w:rPr>
        <w:t>LJMU Response</w:t>
      </w:r>
      <w:r>
        <w:rPr>
          <w:b/>
          <w:bCs/>
        </w:rPr>
        <w:t xml:space="preserve"> 1</w:t>
      </w:r>
      <w:r w:rsidRPr="003077D3">
        <w:rPr>
          <w:b/>
          <w:bCs/>
        </w:rPr>
        <w:t xml:space="preserve">: </w:t>
      </w:r>
      <w:r w:rsidRPr="00512F30">
        <w:t>2022/23 – 18657 (all levels)</w:t>
      </w:r>
    </w:p>
    <w:p w14:paraId="09FE5C33" w14:textId="77777777" w:rsidR="002D05EC" w:rsidRDefault="002D05EC" w:rsidP="002D05EC">
      <w:pPr>
        <w:pStyle w:val="LJMUResponseText"/>
        <w:ind w:left="720"/>
      </w:pPr>
    </w:p>
    <w:p w14:paraId="7E23BD42" w14:textId="77777777" w:rsidR="002D05EC" w:rsidRPr="00C42920" w:rsidRDefault="002D05EC" w:rsidP="002D05EC">
      <w:pPr>
        <w:pStyle w:val="YourRequest"/>
        <w:ind w:left="720"/>
      </w:pPr>
      <w:r w:rsidRPr="003077D3">
        <w:rPr>
          <w:b/>
          <w:bCs/>
        </w:rPr>
        <w:t xml:space="preserve">Your Request </w:t>
      </w:r>
      <w:r>
        <w:rPr>
          <w:b/>
          <w:bCs/>
        </w:rPr>
        <w:t>2</w:t>
      </w:r>
      <w:r w:rsidRPr="003077D3">
        <w:t xml:space="preserve">: </w:t>
      </w:r>
      <w:r w:rsidRPr="00C42920">
        <w:rPr>
          <w:rStyle w:val="contentpasted0"/>
          <w:rFonts w:eastAsia="Times New Roman" w:cs="Arial"/>
          <w:color w:val="000000"/>
        </w:rPr>
        <w:t>What software do you use to receive and process direct applications? </w:t>
      </w:r>
    </w:p>
    <w:p w14:paraId="3C2077AD" w14:textId="77777777" w:rsidR="002D05EC" w:rsidRPr="00512F30" w:rsidRDefault="002D05EC" w:rsidP="002D05EC">
      <w:pPr>
        <w:pStyle w:val="LJMUResponseText"/>
        <w:ind w:left="720"/>
      </w:pPr>
      <w:r w:rsidRPr="003077D3">
        <w:rPr>
          <w:b/>
          <w:bCs/>
        </w:rPr>
        <w:t>LJMU Response</w:t>
      </w:r>
      <w:r>
        <w:rPr>
          <w:b/>
          <w:bCs/>
        </w:rPr>
        <w:t xml:space="preserve"> 2</w:t>
      </w:r>
      <w:r w:rsidRPr="00512F30">
        <w:rPr>
          <w:b/>
          <w:bCs/>
        </w:rPr>
        <w:t xml:space="preserve">: </w:t>
      </w:r>
      <w:r w:rsidRPr="00512F30">
        <w:t>Oracle Campus Solutions</w:t>
      </w:r>
    </w:p>
    <w:p w14:paraId="449BF480" w14:textId="77777777" w:rsidR="002D05EC" w:rsidRPr="00512F30" w:rsidRDefault="002D05EC" w:rsidP="002D05EC">
      <w:pPr>
        <w:pStyle w:val="LJMUResponseText"/>
        <w:ind w:left="720"/>
      </w:pPr>
    </w:p>
    <w:p w14:paraId="2DFFA55F" w14:textId="77777777" w:rsidR="002D05EC" w:rsidRPr="00512F30" w:rsidRDefault="002D05EC" w:rsidP="002D05EC">
      <w:pPr>
        <w:pStyle w:val="YourRequest"/>
        <w:ind w:left="720"/>
      </w:pPr>
      <w:r w:rsidRPr="00512F30">
        <w:rPr>
          <w:b/>
          <w:bCs/>
        </w:rPr>
        <w:t>Your Request 3</w:t>
      </w:r>
      <w:r w:rsidRPr="00512F30">
        <w:t xml:space="preserve">: </w:t>
      </w:r>
      <w:r w:rsidRPr="00512F30">
        <w:rPr>
          <w:rStyle w:val="contentpasted0"/>
          <w:rFonts w:eastAsia="Times New Roman" w:cs="Arial"/>
        </w:rPr>
        <w:t>How many are abandoned before submission? </w:t>
      </w:r>
    </w:p>
    <w:p w14:paraId="4378034E" w14:textId="77777777" w:rsidR="002D05EC" w:rsidRPr="00512F30" w:rsidRDefault="002D05EC" w:rsidP="002D05EC">
      <w:pPr>
        <w:pStyle w:val="LJMUResponseText"/>
        <w:ind w:left="720"/>
      </w:pPr>
      <w:r w:rsidRPr="00512F30">
        <w:rPr>
          <w:b/>
          <w:bCs/>
        </w:rPr>
        <w:t xml:space="preserve">LJMU Response 3: </w:t>
      </w:r>
      <w:r w:rsidRPr="00512F30">
        <w:t xml:space="preserve">Information not </w:t>
      </w:r>
      <w:proofErr w:type="gramStart"/>
      <w:r w:rsidRPr="00512F30">
        <w:t>held</w:t>
      </w:r>
      <w:proofErr w:type="gramEnd"/>
    </w:p>
    <w:p w14:paraId="6E23A059" w14:textId="77777777" w:rsidR="002D05EC" w:rsidRDefault="002D05EC" w:rsidP="002D05EC">
      <w:pPr>
        <w:pStyle w:val="LJMUResponseText"/>
        <w:ind w:left="720"/>
        <w:rPr>
          <w:color w:val="FF0000"/>
        </w:rPr>
      </w:pPr>
    </w:p>
    <w:p w14:paraId="67CB6E71" w14:textId="77777777" w:rsidR="002D05EC" w:rsidRPr="00C42920" w:rsidRDefault="002D05EC" w:rsidP="002D05EC">
      <w:pPr>
        <w:pStyle w:val="YourRequest"/>
        <w:ind w:left="720"/>
      </w:pPr>
      <w:r w:rsidRPr="003077D3">
        <w:rPr>
          <w:b/>
          <w:bCs/>
        </w:rPr>
        <w:t xml:space="preserve">Your Request </w:t>
      </w:r>
      <w:r>
        <w:rPr>
          <w:b/>
          <w:bCs/>
        </w:rPr>
        <w:t>4</w:t>
      </w:r>
      <w:r w:rsidRPr="003077D3">
        <w:t xml:space="preserve">: </w:t>
      </w:r>
      <w:r w:rsidRPr="00C42920">
        <w:rPr>
          <w:rStyle w:val="contentpasted0"/>
          <w:rFonts w:eastAsia="Times New Roman" w:cs="Arial"/>
          <w:color w:val="000000"/>
        </w:rPr>
        <w:t>How many direct applications convert into offers? </w:t>
      </w:r>
    </w:p>
    <w:p w14:paraId="0258C57D" w14:textId="77777777" w:rsidR="002D05EC" w:rsidRDefault="002D05EC" w:rsidP="002D05EC">
      <w:pPr>
        <w:pStyle w:val="LJMUResponseText"/>
        <w:ind w:left="720"/>
        <w:rPr>
          <w:color w:val="FF0000"/>
        </w:rPr>
      </w:pPr>
      <w:r w:rsidRPr="003077D3">
        <w:rPr>
          <w:b/>
          <w:bCs/>
        </w:rPr>
        <w:t>LJMU Response</w:t>
      </w:r>
      <w:r>
        <w:rPr>
          <w:b/>
          <w:bCs/>
        </w:rPr>
        <w:t xml:space="preserve"> 4</w:t>
      </w:r>
      <w:r w:rsidRPr="003077D3">
        <w:rPr>
          <w:b/>
          <w:bCs/>
        </w:rPr>
        <w:t xml:space="preserve">: </w:t>
      </w:r>
      <w:r w:rsidRPr="00512F30">
        <w:t>2022/23 – 11,535 (all levels)</w:t>
      </w:r>
    </w:p>
    <w:p w14:paraId="229CF71F" w14:textId="77777777" w:rsidR="002D05EC" w:rsidRDefault="002D05EC" w:rsidP="002D05EC">
      <w:pPr>
        <w:pStyle w:val="LJMUResponseText"/>
        <w:ind w:left="720"/>
      </w:pPr>
    </w:p>
    <w:p w14:paraId="7AC12844" w14:textId="77777777" w:rsidR="002D05EC" w:rsidRPr="00C42920" w:rsidRDefault="002D05EC" w:rsidP="002D05EC">
      <w:pPr>
        <w:pStyle w:val="YourRequest"/>
        <w:ind w:left="720"/>
      </w:pPr>
      <w:r w:rsidRPr="003077D3">
        <w:rPr>
          <w:b/>
          <w:bCs/>
        </w:rPr>
        <w:t xml:space="preserve">Your Request </w:t>
      </w:r>
      <w:r>
        <w:rPr>
          <w:b/>
          <w:bCs/>
        </w:rPr>
        <w:t>5</w:t>
      </w:r>
      <w:r w:rsidRPr="003077D3">
        <w:t xml:space="preserve">: </w:t>
      </w:r>
      <w:r w:rsidRPr="00C42920">
        <w:rPr>
          <w:rStyle w:val="contentpasted0"/>
          <w:rFonts w:eastAsia="Times New Roman" w:cs="Arial"/>
          <w:color w:val="000000"/>
        </w:rPr>
        <w:t>What percentage of direct applications result in an enrolled student? </w:t>
      </w:r>
    </w:p>
    <w:p w14:paraId="5F32BEE6" w14:textId="77777777" w:rsidR="002D05EC" w:rsidRDefault="002D05EC" w:rsidP="002D05EC">
      <w:pPr>
        <w:pStyle w:val="LJMUResponseText"/>
        <w:ind w:left="720"/>
        <w:rPr>
          <w:color w:val="FF0000"/>
        </w:rPr>
      </w:pPr>
      <w:r w:rsidRPr="003077D3">
        <w:rPr>
          <w:b/>
          <w:bCs/>
        </w:rPr>
        <w:t>LJMU Response</w:t>
      </w:r>
      <w:r>
        <w:rPr>
          <w:b/>
          <w:bCs/>
        </w:rPr>
        <w:t xml:space="preserve"> 5</w:t>
      </w:r>
      <w:r w:rsidRPr="003077D3">
        <w:rPr>
          <w:b/>
          <w:bCs/>
        </w:rPr>
        <w:t xml:space="preserve">: </w:t>
      </w:r>
      <w:r w:rsidRPr="00512F30">
        <w:t>2022-23 – 24.5% (all levels)</w:t>
      </w:r>
    </w:p>
    <w:p w14:paraId="38D263AF" w14:textId="77777777" w:rsidR="002D05EC" w:rsidRDefault="002D05EC" w:rsidP="002D05EC">
      <w:pPr>
        <w:pStyle w:val="LJMUResponseText"/>
        <w:ind w:left="720"/>
      </w:pPr>
    </w:p>
    <w:p w14:paraId="7A46FA27" w14:textId="77777777" w:rsidR="002D05EC" w:rsidRPr="00C42920" w:rsidRDefault="002D05EC" w:rsidP="002D05EC">
      <w:pPr>
        <w:pStyle w:val="YourRequest"/>
        <w:ind w:left="720"/>
      </w:pPr>
      <w:r w:rsidRPr="003077D3">
        <w:rPr>
          <w:b/>
          <w:bCs/>
        </w:rPr>
        <w:t xml:space="preserve">Your Request </w:t>
      </w:r>
      <w:r>
        <w:rPr>
          <w:b/>
          <w:bCs/>
        </w:rPr>
        <w:t>6</w:t>
      </w:r>
      <w:r w:rsidRPr="003077D3">
        <w:t xml:space="preserve">: </w:t>
      </w:r>
      <w:r w:rsidRPr="00512F30">
        <w:rPr>
          <w:rStyle w:val="contentpasted0"/>
          <w:rFonts w:eastAsia="Times New Roman" w:cs="Arial"/>
          <w:color w:val="000000"/>
        </w:rPr>
        <w:t>What is the age demographic of</w:t>
      </w:r>
      <w:r w:rsidRPr="00C42920">
        <w:rPr>
          <w:rStyle w:val="contentpasted0"/>
          <w:rFonts w:eastAsia="Times New Roman" w:cs="Arial"/>
          <w:color w:val="000000"/>
        </w:rPr>
        <w:t xml:space="preserve"> the direct (non-UCAS) applications? </w:t>
      </w:r>
    </w:p>
    <w:p w14:paraId="0FF7923F" w14:textId="77777777" w:rsidR="002D05EC" w:rsidRDefault="002D05EC" w:rsidP="002D05EC">
      <w:pPr>
        <w:pStyle w:val="LJMUResponseText"/>
        <w:ind w:left="720"/>
        <w:rPr>
          <w:color w:val="FF0000"/>
        </w:rPr>
      </w:pPr>
      <w:r w:rsidRPr="003077D3">
        <w:rPr>
          <w:b/>
          <w:bCs/>
        </w:rPr>
        <w:t>LJMU Response</w:t>
      </w:r>
      <w:r>
        <w:rPr>
          <w:b/>
          <w:bCs/>
        </w:rPr>
        <w:t xml:space="preserve"> 6</w:t>
      </w:r>
      <w:r w:rsidRPr="003077D3">
        <w:rPr>
          <w:b/>
          <w:bCs/>
        </w:rPr>
        <w:t xml:space="preserve">: </w:t>
      </w:r>
      <w:r w:rsidRPr="00512F30">
        <w:t>21+ = 69%, Under 21 = 31%</w:t>
      </w:r>
    </w:p>
    <w:p w14:paraId="27B239E7" w14:textId="77777777" w:rsidR="002D05EC" w:rsidRDefault="002D05EC" w:rsidP="002D05EC">
      <w:pPr>
        <w:pStyle w:val="LJMUResponseText"/>
        <w:ind w:left="720"/>
      </w:pPr>
    </w:p>
    <w:p w14:paraId="7B64238A" w14:textId="77777777" w:rsidR="002D05EC" w:rsidRPr="00C42920" w:rsidRDefault="002D05EC" w:rsidP="002D05EC">
      <w:pPr>
        <w:pStyle w:val="YourRequest"/>
        <w:ind w:left="720"/>
      </w:pPr>
      <w:r w:rsidRPr="003077D3">
        <w:rPr>
          <w:b/>
          <w:bCs/>
        </w:rPr>
        <w:t xml:space="preserve">Your Request </w:t>
      </w:r>
      <w:r>
        <w:rPr>
          <w:b/>
          <w:bCs/>
        </w:rPr>
        <w:t>7</w:t>
      </w:r>
      <w:r w:rsidRPr="003077D3">
        <w:t xml:space="preserve">: </w:t>
      </w:r>
      <w:r w:rsidRPr="00C42920">
        <w:rPr>
          <w:rStyle w:val="contentpasted0"/>
          <w:rFonts w:eastAsia="Times New Roman" w:cs="Arial"/>
          <w:color w:val="000000"/>
        </w:rPr>
        <w:t>Who is responsible for direct applications? </w:t>
      </w:r>
    </w:p>
    <w:p w14:paraId="4BB4500E" w14:textId="77777777" w:rsidR="002D05EC" w:rsidRDefault="002D05EC" w:rsidP="002D05EC">
      <w:pPr>
        <w:pStyle w:val="LJMUResponseText"/>
        <w:ind w:left="720"/>
        <w:rPr>
          <w:color w:val="FF0000"/>
        </w:rPr>
      </w:pPr>
      <w:r w:rsidRPr="003077D3">
        <w:rPr>
          <w:b/>
          <w:bCs/>
        </w:rPr>
        <w:t>LJMU Response</w:t>
      </w:r>
      <w:r>
        <w:rPr>
          <w:b/>
          <w:bCs/>
        </w:rPr>
        <w:t xml:space="preserve"> 7</w:t>
      </w:r>
      <w:r w:rsidRPr="003077D3">
        <w:rPr>
          <w:b/>
          <w:bCs/>
        </w:rPr>
        <w:t xml:space="preserve">: </w:t>
      </w:r>
      <w:r w:rsidRPr="00512F30">
        <w:t>Head of Admissions</w:t>
      </w:r>
    </w:p>
    <w:p w14:paraId="68580251" w14:textId="77777777" w:rsidR="002D05EC" w:rsidRDefault="002D05EC" w:rsidP="002D05EC">
      <w:pPr>
        <w:pStyle w:val="LJMUResponse"/>
        <w:rPr>
          <w:b/>
          <w:bCs/>
        </w:rPr>
      </w:pPr>
    </w:p>
    <w:p w14:paraId="135DD696" w14:textId="77777777" w:rsidR="002D05EC" w:rsidRPr="00EA7529" w:rsidRDefault="002D05EC" w:rsidP="002D05EC">
      <w:pPr>
        <w:pStyle w:val="LJMUResponse"/>
        <w:ind w:left="720"/>
        <w:rPr>
          <w:rFonts w:ascii="Aptos" w:hAnsi="Aptos"/>
          <w:i/>
          <w:iCs/>
          <w:sz w:val="24"/>
          <w:szCs w:val="24"/>
        </w:rPr>
      </w:pPr>
      <w:r w:rsidRPr="00EA7529">
        <w:rPr>
          <w:b/>
          <w:bCs/>
          <w:i/>
          <w:iCs/>
        </w:rPr>
        <w:t>Your Request 8</w:t>
      </w:r>
      <w:r w:rsidRPr="00EA7529">
        <w:rPr>
          <w:i/>
          <w:iCs/>
        </w:rPr>
        <w:t xml:space="preserve">: </w:t>
      </w:r>
      <w:r w:rsidRPr="00EA7529">
        <w:rPr>
          <w:rStyle w:val="contentpasted0"/>
          <w:rFonts w:eastAsia="Times New Roman"/>
          <w:i/>
          <w:iCs/>
          <w:color w:val="000000"/>
        </w:rPr>
        <w:t>What are the contact details for this person? Email and phone number. </w:t>
      </w:r>
    </w:p>
    <w:p w14:paraId="01D78DD0" w14:textId="11FE0752" w:rsidR="002D05EC" w:rsidRDefault="002D05EC" w:rsidP="002D05EC">
      <w:pPr>
        <w:ind w:firstLine="720"/>
      </w:pPr>
      <w:r w:rsidRPr="003077D3">
        <w:rPr>
          <w:b/>
          <w:bCs/>
        </w:rPr>
        <w:t>LJMU Response</w:t>
      </w:r>
      <w:r>
        <w:rPr>
          <w:b/>
          <w:bCs/>
        </w:rPr>
        <w:t xml:space="preserve"> 8</w:t>
      </w:r>
      <w:r w:rsidRPr="003077D3">
        <w:rPr>
          <w:b/>
          <w:bCs/>
        </w:rPr>
        <w:t xml:space="preserve">: </w:t>
      </w:r>
      <w:r w:rsidRPr="00512F30">
        <w:t>c.harrison1@ljmu.ac.uk / 0151 904 6379</w:t>
      </w:r>
    </w:p>
    <w:p w14:paraId="29148D14" w14:textId="77777777" w:rsidR="002D05EC" w:rsidRDefault="002D05EC" w:rsidP="002D05EC">
      <w:pPr>
        <w:ind w:firstLine="720"/>
      </w:pPr>
    </w:p>
    <w:p w14:paraId="4C24AE7F" w14:textId="6380602F" w:rsidR="002D05EC" w:rsidRDefault="002D05EC" w:rsidP="002D05EC">
      <w:pPr>
        <w:pStyle w:val="Heading2"/>
      </w:pPr>
      <w:r>
        <w:t>23/165</w:t>
      </w:r>
    </w:p>
    <w:p w14:paraId="49C51EBF" w14:textId="77777777" w:rsidR="002D05EC" w:rsidRPr="000F510E" w:rsidRDefault="002D05EC" w:rsidP="002D05EC">
      <w:pPr>
        <w:pStyle w:val="YourRequest"/>
        <w:ind w:left="720"/>
      </w:pPr>
      <w:r w:rsidRPr="003077D3">
        <w:rPr>
          <w:b/>
          <w:bCs/>
        </w:rPr>
        <w:t>Your Request 1</w:t>
      </w:r>
      <w:r w:rsidRPr="003077D3">
        <w:t xml:space="preserve">: </w:t>
      </w:r>
      <w:r w:rsidRPr="000F510E">
        <w:t xml:space="preserve">Please include expenditure for the period </w:t>
      </w:r>
      <w:r w:rsidRPr="000F510E">
        <w:rPr>
          <w:b/>
          <w:bCs/>
        </w:rPr>
        <w:t>April to March</w:t>
      </w:r>
      <w:r w:rsidRPr="000F510E">
        <w:t xml:space="preserve"> (or closest period based on your financial year). Please enter in £s, not £000s or £</w:t>
      </w:r>
      <w:proofErr w:type="spellStart"/>
      <w:r w:rsidRPr="000F510E">
        <w:t>ms</w:t>
      </w:r>
      <w:proofErr w:type="spellEnd"/>
      <w:r w:rsidRPr="000F510E">
        <w:t>.</w:t>
      </w:r>
    </w:p>
    <w:p w14:paraId="2A396333" w14:textId="77777777" w:rsidR="002D05EC" w:rsidRDefault="002D05EC" w:rsidP="002D05EC">
      <w:pPr>
        <w:pStyle w:val="YourRequest"/>
        <w:ind w:left="720"/>
      </w:pPr>
      <w:r w:rsidRPr="000F510E">
        <w:t xml:space="preserve">Please include revenue </w:t>
      </w:r>
      <w:r w:rsidRPr="000F510E">
        <w:rPr>
          <w:b/>
          <w:bCs/>
        </w:rPr>
        <w:t>and</w:t>
      </w:r>
      <w:r w:rsidRPr="000F510E">
        <w:t xml:space="preserve"> capital expenditure, if possible.</w:t>
      </w:r>
    </w:p>
    <w:p w14:paraId="769F5EE3" w14:textId="77777777" w:rsidR="002D05EC" w:rsidRDefault="002D05EC" w:rsidP="002D05EC">
      <w:pPr>
        <w:pStyle w:val="YourRequest"/>
        <w:ind w:left="720"/>
      </w:pPr>
      <w:r>
        <w:t>Desktop PCs</w:t>
      </w:r>
    </w:p>
    <w:p w14:paraId="5B080F9E" w14:textId="77777777" w:rsidR="002D05EC" w:rsidRDefault="002D05EC" w:rsidP="002D05EC">
      <w:pPr>
        <w:pStyle w:val="YourRequest"/>
        <w:ind w:left="720"/>
      </w:pPr>
      <w:r>
        <w:t>Laptop PCs</w:t>
      </w:r>
    </w:p>
    <w:p w14:paraId="5F4C02A1" w14:textId="77777777" w:rsidR="002D05EC" w:rsidRDefault="002D05EC" w:rsidP="002D05EC">
      <w:pPr>
        <w:pStyle w:val="YourRequest"/>
        <w:ind w:left="720"/>
      </w:pPr>
      <w:r>
        <w:t>Tablet PCs</w:t>
      </w:r>
    </w:p>
    <w:p w14:paraId="020DB95A" w14:textId="77777777" w:rsidR="002D05EC" w:rsidRDefault="002D05EC" w:rsidP="002D05EC">
      <w:pPr>
        <w:pStyle w:val="YourRequest"/>
        <w:ind w:left="720"/>
      </w:pPr>
      <w:r>
        <w:t>Servers</w:t>
      </w:r>
    </w:p>
    <w:p w14:paraId="638C6385" w14:textId="77777777" w:rsidR="002D05EC" w:rsidRDefault="002D05EC" w:rsidP="002D05EC">
      <w:pPr>
        <w:pStyle w:val="YourRequest"/>
        <w:ind w:left="720"/>
      </w:pPr>
      <w:r>
        <w:t>Storage Devices</w:t>
      </w:r>
    </w:p>
    <w:p w14:paraId="1BD2DD82" w14:textId="77777777" w:rsidR="002D05EC" w:rsidRPr="000F510E" w:rsidRDefault="002D05EC" w:rsidP="002D05EC">
      <w:pPr>
        <w:pStyle w:val="YourRequest"/>
        <w:ind w:left="720"/>
      </w:pPr>
      <w:r>
        <w:t>Printers and Scanners</w:t>
      </w:r>
    </w:p>
    <w:p w14:paraId="038875D5" w14:textId="77777777" w:rsidR="002D05EC" w:rsidRPr="00294152" w:rsidRDefault="002D05EC" w:rsidP="002D05EC">
      <w:pPr>
        <w:pStyle w:val="YourRequest"/>
        <w:ind w:left="720"/>
        <w:rPr>
          <w:iCs/>
        </w:rPr>
      </w:pPr>
      <w:r w:rsidRPr="00294152">
        <w:rPr>
          <w:iCs/>
        </w:rPr>
        <w:t xml:space="preserve">Please do </w:t>
      </w:r>
      <w:r w:rsidRPr="00294152">
        <w:rPr>
          <w:iCs/>
          <w:u w:val="single"/>
        </w:rPr>
        <w:t>not</w:t>
      </w:r>
      <w:r w:rsidRPr="00294152">
        <w:rPr>
          <w:iCs/>
        </w:rPr>
        <w:t xml:space="preserve"> include spend through a </w:t>
      </w:r>
      <w:r w:rsidRPr="00294152">
        <w:rPr>
          <w:b/>
          <w:bCs/>
          <w:iCs/>
        </w:rPr>
        <w:t>managed service</w:t>
      </w:r>
      <w:r w:rsidRPr="00294152">
        <w:rPr>
          <w:iCs/>
        </w:rPr>
        <w:t xml:space="preserve">. If any or </w:t>
      </w:r>
      <w:proofErr w:type="gramStart"/>
      <w:r w:rsidRPr="00294152">
        <w:rPr>
          <w:iCs/>
        </w:rPr>
        <w:t>all of</w:t>
      </w:r>
      <w:proofErr w:type="gramEnd"/>
      <w:r w:rsidRPr="00294152">
        <w:rPr>
          <w:iCs/>
        </w:rPr>
        <w:t xml:space="preserve"> the above are provided through a managed service, please enter '0', and state 'Managed service' in Comments column.</w:t>
      </w:r>
    </w:p>
    <w:p w14:paraId="251D294C" w14:textId="74AFE20C" w:rsidR="002D05EC" w:rsidRDefault="002D05EC" w:rsidP="00EA7529">
      <w:pPr>
        <w:pStyle w:val="NormalWeb"/>
        <w:spacing w:before="0" w:beforeAutospacing="0" w:after="160" w:afterAutospacing="0" w:line="276" w:lineRule="auto"/>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24"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EA7529" w:rsidRPr="00EA7529">
        <w:rPr>
          <w:rStyle w:val="Hyperlink"/>
          <w:rFonts w:ascii="Arial" w:hAnsi="Arial" w:cs="Arial"/>
          <w:color w:val="auto"/>
          <w:sz w:val="22"/>
          <w:szCs w:val="22"/>
          <w:u w:val="none"/>
        </w:rPr>
        <w:t>.</w:t>
      </w:r>
    </w:p>
    <w:p w14:paraId="6AC615EF" w14:textId="6442F0A1" w:rsidR="002D05EC" w:rsidRDefault="002D05EC" w:rsidP="00EA7529">
      <w:pPr>
        <w:pStyle w:val="NormalWeb"/>
        <w:spacing w:before="0" w:beforeAutospacing="0" w:after="160" w:afterAutospacing="0" w:line="276" w:lineRule="auto"/>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7D5D9B3A" w14:textId="77777777" w:rsidR="00A226CA" w:rsidRDefault="00A226CA" w:rsidP="002D05EC">
      <w:pPr>
        <w:pStyle w:val="NormalWeb"/>
        <w:spacing w:before="0" w:beforeAutospacing="0" w:after="160" w:afterAutospacing="0"/>
        <w:ind w:left="720"/>
        <w:rPr>
          <w:rFonts w:ascii="Arial" w:hAnsi="Arial" w:cs="Arial"/>
          <w:sz w:val="22"/>
          <w:szCs w:val="22"/>
        </w:rPr>
      </w:pPr>
    </w:p>
    <w:p w14:paraId="621DA7A9" w14:textId="4D53042A" w:rsidR="00A226CA" w:rsidRPr="002D05EC" w:rsidRDefault="00A226CA" w:rsidP="00A226CA">
      <w:pPr>
        <w:pStyle w:val="Heading2"/>
      </w:pPr>
      <w:r>
        <w:t>23/166</w:t>
      </w:r>
    </w:p>
    <w:p w14:paraId="5248B142" w14:textId="2E502E23" w:rsidR="002D05EC" w:rsidRDefault="00A226CA" w:rsidP="002D05EC">
      <w:r>
        <w:t>[Internal Review]</w:t>
      </w:r>
    </w:p>
    <w:p w14:paraId="565DAF82" w14:textId="77777777" w:rsidR="00A226CA" w:rsidRPr="002D05EC" w:rsidRDefault="00A226CA" w:rsidP="002D05EC"/>
    <w:p w14:paraId="66A11161" w14:textId="50467929" w:rsidR="002D05EC" w:rsidRDefault="002D05EC" w:rsidP="002D05EC">
      <w:pPr>
        <w:pStyle w:val="Heading2"/>
      </w:pPr>
      <w:r>
        <w:t>23/16</w:t>
      </w:r>
      <w:r w:rsidR="00A226CA">
        <w:t>7</w:t>
      </w:r>
    </w:p>
    <w:p w14:paraId="3B3DE9AC" w14:textId="77777777" w:rsidR="00A226CA" w:rsidRDefault="00A226CA" w:rsidP="00A226CA">
      <w:pPr>
        <w:pStyle w:val="YourRequest"/>
        <w:ind w:left="720"/>
      </w:pPr>
      <w:r w:rsidRPr="003077D3">
        <w:rPr>
          <w:b/>
          <w:bCs/>
        </w:rPr>
        <w:t>Your Request 1</w:t>
      </w:r>
      <w:r w:rsidRPr="003077D3">
        <w:t xml:space="preserve">: </w:t>
      </w:r>
      <w:r>
        <w:t>I am interested in the differing processes and regulations relating to </w:t>
      </w:r>
      <w:r>
        <w:rPr>
          <w:color w:val="000000"/>
        </w:rPr>
        <w:t>the examination of practice-based or practice-led doctorates in fine art</w:t>
      </w:r>
      <w:r>
        <w:t> and I would like to request the following information under the Freedom of Information Act (or links to the appropriate source, if it is already available in the public domain)?</w:t>
      </w:r>
    </w:p>
    <w:p w14:paraId="513A34FD" w14:textId="77777777" w:rsidR="00A226CA" w:rsidRDefault="00A226CA" w:rsidP="00A226CA">
      <w:pPr>
        <w:pStyle w:val="YourRequest"/>
        <w:ind w:left="720"/>
      </w:pPr>
      <w:r>
        <w:t>1.</w:t>
      </w:r>
      <w:r>
        <w:rPr>
          <w:rFonts w:ascii="Times New Roman" w:hAnsi="Times New Roman" w:cs="Times New Roman"/>
        </w:rPr>
        <w:t> </w:t>
      </w:r>
      <w:r>
        <w:t xml:space="preserve">Do you offer practice-based or practice-led doctorates in fine art, where the practice component is assessed as part of the final examination? </w:t>
      </w:r>
    </w:p>
    <w:p w14:paraId="11BA15E1" w14:textId="2BD0EFB8" w:rsidR="00A226CA" w:rsidRPr="00A226CA" w:rsidRDefault="00A226CA" w:rsidP="00A226CA">
      <w:pPr>
        <w:pStyle w:val="YourRequest"/>
        <w:ind w:left="720"/>
      </w:pPr>
      <w:r>
        <w:t xml:space="preserve">If so, please </w:t>
      </w:r>
      <w:r w:rsidRPr="00001365">
        <w:t>provide the year in which the first examinations took place</w:t>
      </w:r>
      <w:r>
        <w:t xml:space="preserve"> under this arrangement and provide (or give links to) the regulations relating to the examination process and any additional information, materials, documents, or standard correspondence in the following categories:</w:t>
      </w:r>
    </w:p>
    <w:p w14:paraId="2AE62205" w14:textId="77777777" w:rsidR="00A226CA" w:rsidRDefault="00A226CA" w:rsidP="00A226CA">
      <w:pPr>
        <w:pStyle w:val="LJMUResponseText"/>
        <w:ind w:left="720"/>
        <w:rPr>
          <w:b/>
          <w:bCs/>
        </w:rPr>
      </w:pPr>
      <w:r w:rsidRPr="003077D3">
        <w:rPr>
          <w:b/>
          <w:bCs/>
        </w:rPr>
        <w:t>LJMU Response</w:t>
      </w:r>
      <w:r>
        <w:rPr>
          <w:b/>
          <w:bCs/>
        </w:rPr>
        <w:t xml:space="preserve"> 1</w:t>
      </w:r>
      <w:r w:rsidRPr="003077D3">
        <w:rPr>
          <w:b/>
          <w:bCs/>
        </w:rPr>
        <w:t>:</w:t>
      </w:r>
    </w:p>
    <w:p w14:paraId="59B3E604" w14:textId="7716466C" w:rsidR="00A226CA" w:rsidRPr="00001365" w:rsidRDefault="00A226CA" w:rsidP="00A226CA">
      <w:pPr>
        <w:pStyle w:val="YourRequest"/>
        <w:ind w:left="720"/>
        <w:rPr>
          <w:rFonts w:cs="Arial"/>
          <w:i w:val="0"/>
        </w:rPr>
      </w:pPr>
      <w:r w:rsidRPr="00001365">
        <w:rPr>
          <w:rFonts w:cs="Arial"/>
          <w:i w:val="0"/>
          <w:iCs/>
        </w:rPr>
        <w:t>Yes.</w:t>
      </w:r>
    </w:p>
    <w:p w14:paraId="754CE9E6" w14:textId="77777777" w:rsidR="00ED3B0D" w:rsidRDefault="00ED3B0D" w:rsidP="00A226CA">
      <w:pPr>
        <w:pStyle w:val="YourRequest"/>
        <w:ind w:left="720"/>
        <w:rPr>
          <w:rFonts w:cs="Arial"/>
          <w:i w:val="0"/>
          <w:iCs/>
        </w:rPr>
      </w:pPr>
    </w:p>
    <w:p w14:paraId="658C1D3D" w14:textId="2C9899B1" w:rsidR="00A226CA" w:rsidRPr="00001365" w:rsidRDefault="00A226CA" w:rsidP="00A226CA">
      <w:pPr>
        <w:pStyle w:val="YourRequest"/>
        <w:ind w:left="720"/>
        <w:rPr>
          <w:rFonts w:cs="Arial"/>
          <w:i w:val="0"/>
          <w:iCs/>
        </w:rPr>
      </w:pPr>
      <w:r w:rsidRPr="00001365">
        <w:rPr>
          <w:rFonts w:cs="Arial"/>
          <w:i w:val="0"/>
          <w:iCs/>
        </w:rPr>
        <w:t>N.B. Unlike taught undergraduate and postgraduate programmes, PhD Research (practice-led or otherwise) at the Liverpool School of Art and Design, LJMU does not name the specific subject area of Fine Art. Many of the PhDs involve interdisciplinary research and the PhD is awarded according to the thesis title.  </w:t>
      </w:r>
    </w:p>
    <w:p w14:paraId="4B4A9BAE" w14:textId="77777777" w:rsidR="00A226CA" w:rsidRPr="007900E7" w:rsidRDefault="00A226CA" w:rsidP="00A226CA">
      <w:pPr>
        <w:pStyle w:val="LJMUResponseText"/>
        <w:ind w:left="720"/>
      </w:pPr>
      <w:r w:rsidRPr="007900E7">
        <w:t xml:space="preserve">The </w:t>
      </w:r>
      <w:hyperlink r:id="rId125" w:history="1">
        <w:r w:rsidRPr="007900E7">
          <w:rPr>
            <w:rStyle w:val="Hyperlink"/>
          </w:rPr>
          <w:t>Academic Regulations for Research Degrees</w:t>
        </w:r>
      </w:hyperlink>
      <w:r w:rsidRPr="007900E7">
        <w:t xml:space="preserve"> set out the research degrees that LJMU offer.</w:t>
      </w:r>
    </w:p>
    <w:p w14:paraId="084338FB" w14:textId="77777777" w:rsidR="00A226CA" w:rsidRPr="007900E7" w:rsidRDefault="00A226CA" w:rsidP="00A226CA">
      <w:pPr>
        <w:pStyle w:val="LJMUResponseText"/>
        <w:ind w:left="720"/>
      </w:pPr>
      <w:r w:rsidRPr="007900E7">
        <w:t xml:space="preserve">The </w:t>
      </w:r>
      <w:hyperlink r:id="rId126" w:history="1">
        <w:r w:rsidRPr="007900E7">
          <w:rPr>
            <w:rStyle w:val="Hyperlink"/>
          </w:rPr>
          <w:t xml:space="preserve">Policy and Procedure for the </w:t>
        </w:r>
        <w:r>
          <w:rPr>
            <w:rStyle w:val="Hyperlink"/>
          </w:rPr>
          <w:t>E</w:t>
        </w:r>
        <w:r w:rsidRPr="007900E7">
          <w:rPr>
            <w:rStyle w:val="Hyperlink"/>
          </w:rPr>
          <w:t xml:space="preserve">xamination of </w:t>
        </w:r>
        <w:r>
          <w:rPr>
            <w:rStyle w:val="Hyperlink"/>
          </w:rPr>
          <w:t>R</w:t>
        </w:r>
        <w:r w:rsidRPr="007900E7">
          <w:rPr>
            <w:rStyle w:val="Hyperlink"/>
          </w:rPr>
          <w:t xml:space="preserve">esearch </w:t>
        </w:r>
        <w:r>
          <w:rPr>
            <w:rStyle w:val="Hyperlink"/>
          </w:rPr>
          <w:t>D</w:t>
        </w:r>
        <w:r w:rsidRPr="007900E7">
          <w:rPr>
            <w:rStyle w:val="Hyperlink"/>
          </w:rPr>
          <w:t>egrees</w:t>
        </w:r>
      </w:hyperlink>
      <w:r w:rsidRPr="007900E7">
        <w:t xml:space="preserve"> detail</w:t>
      </w:r>
      <w:r>
        <w:t>s</w:t>
      </w:r>
      <w:r w:rsidRPr="007900E7">
        <w:t xml:space="preserve"> the examination process for all research degrees. </w:t>
      </w:r>
    </w:p>
    <w:p w14:paraId="15EDB5B3" w14:textId="77777777" w:rsidR="00A226CA" w:rsidRPr="007900E7" w:rsidRDefault="00A226CA" w:rsidP="00A226CA">
      <w:pPr>
        <w:pStyle w:val="LJMUResponseText"/>
        <w:ind w:left="720"/>
      </w:pPr>
      <w:r w:rsidRPr="007900E7">
        <w:t xml:space="preserve">The Faculty of Arts, Professional and Social Studies PGR &amp; Supervisor Handbook sets out the main features of the postgraduate research degree, covering important information about the regulations, </w:t>
      </w:r>
      <w:proofErr w:type="gramStart"/>
      <w:r w:rsidRPr="007900E7">
        <w:t>policies</w:t>
      </w:r>
      <w:proofErr w:type="gramEnd"/>
      <w:r w:rsidRPr="007900E7">
        <w:t xml:space="preserve"> and procedures</w:t>
      </w:r>
      <w:r>
        <w:t>:</w:t>
      </w:r>
    </w:p>
    <w:p w14:paraId="5B605690" w14:textId="77777777" w:rsidR="00A226CA" w:rsidRPr="007900E7" w:rsidRDefault="00402E70" w:rsidP="00A226CA">
      <w:pPr>
        <w:pStyle w:val="LJMUResponseText"/>
        <w:ind w:left="720"/>
      </w:pPr>
      <w:hyperlink r:id="rId127" w:history="1">
        <w:r w:rsidR="00A226CA" w:rsidRPr="007900E7">
          <w:rPr>
            <w:rStyle w:val="Hyperlink"/>
          </w:rPr>
          <w:t>PGR handbooks | Liverpool John Moores University (ljmu.ac.uk)</w:t>
        </w:r>
      </w:hyperlink>
    </w:p>
    <w:p w14:paraId="19E5B78B" w14:textId="77777777" w:rsidR="00A226CA" w:rsidRPr="007900E7" w:rsidRDefault="00A226CA" w:rsidP="00A226CA">
      <w:pPr>
        <w:pStyle w:val="LJMUResponseText"/>
        <w:ind w:left="720"/>
      </w:pPr>
      <w:r w:rsidRPr="007900E7">
        <w:t>See Faculty of Arts, Professional and Social Studies PGR Handbook 2022-23.</w:t>
      </w:r>
    </w:p>
    <w:p w14:paraId="1CBF122F" w14:textId="77777777" w:rsidR="00A226CA" w:rsidRDefault="00A226CA" w:rsidP="00A226CA">
      <w:pPr>
        <w:pStyle w:val="LJMUResponseText"/>
        <w:ind w:left="720"/>
      </w:pPr>
    </w:p>
    <w:p w14:paraId="692961E0" w14:textId="13B712E6" w:rsidR="00A226CA" w:rsidRDefault="00A226CA" w:rsidP="00A226CA">
      <w:pPr>
        <w:pStyle w:val="YourRequest"/>
        <w:ind w:left="720"/>
      </w:pPr>
      <w:r w:rsidRPr="003077D3">
        <w:rPr>
          <w:b/>
          <w:bCs/>
        </w:rPr>
        <w:t xml:space="preserve">Your Request </w:t>
      </w:r>
      <w:r>
        <w:rPr>
          <w:b/>
          <w:bCs/>
        </w:rPr>
        <w:t>2</w:t>
      </w:r>
      <w:r w:rsidRPr="003077D3">
        <w:t>:</w:t>
      </w:r>
      <w:r>
        <w:rPr>
          <w:rFonts w:ascii="Times New Roman" w:hAnsi="Times New Roman" w:cs="Times New Roman"/>
        </w:rPr>
        <w:t> </w:t>
      </w:r>
      <w:r>
        <w:t>Information provided to candidates regardin</w:t>
      </w:r>
      <w:r w:rsidR="00ED3B0D">
        <w:t>g:</w:t>
      </w:r>
    </w:p>
    <w:p w14:paraId="739CAF2E" w14:textId="77777777" w:rsidR="00A226CA" w:rsidRDefault="00A226CA" w:rsidP="00A226CA">
      <w:pPr>
        <w:pStyle w:val="YourRequest"/>
        <w:ind w:left="720"/>
      </w:pPr>
      <w:r>
        <w:t>a.</w:t>
      </w:r>
      <w:r>
        <w:rPr>
          <w:rFonts w:ascii="Times New Roman" w:hAnsi="Times New Roman" w:cs="Times New Roman"/>
        </w:rPr>
        <w:t> </w:t>
      </w:r>
      <w:r>
        <w:t>The content and format of written submissions.</w:t>
      </w:r>
    </w:p>
    <w:p w14:paraId="5CF96BA0" w14:textId="77777777" w:rsidR="00A226CA" w:rsidRDefault="00A226CA" w:rsidP="00A226CA">
      <w:pPr>
        <w:pStyle w:val="YourRequest"/>
        <w:ind w:left="720"/>
      </w:pPr>
      <w:r>
        <w:t>b.</w:t>
      </w:r>
      <w:r>
        <w:rPr>
          <w:rFonts w:ascii="Times New Roman" w:hAnsi="Times New Roman" w:cs="Times New Roman"/>
        </w:rPr>
        <w:t> </w:t>
      </w:r>
      <w:r>
        <w:t>The content and format of practice submissions.</w:t>
      </w:r>
    </w:p>
    <w:p w14:paraId="67A2B2F6" w14:textId="77777777" w:rsidR="00A226CA" w:rsidRDefault="00A226CA" w:rsidP="00A226CA">
      <w:pPr>
        <w:pStyle w:val="YourRequest"/>
        <w:ind w:left="720"/>
      </w:pPr>
      <w:r>
        <w:rPr>
          <w:color w:val="000000"/>
        </w:rPr>
        <w:t>c.</w:t>
      </w:r>
      <w:r>
        <w:rPr>
          <w:rFonts w:ascii="Times New Roman" w:hAnsi="Times New Roman" w:cs="Times New Roman"/>
          <w:color w:val="000000"/>
        </w:rPr>
        <w:t xml:space="preserve"> </w:t>
      </w:r>
      <w:r>
        <w:rPr>
          <w:color w:val="000000"/>
        </w:rPr>
        <w:t>The arrangements for any performance/</w:t>
      </w:r>
      <w:proofErr w:type="gramStart"/>
      <w:r>
        <w:rPr>
          <w:color w:val="000000"/>
        </w:rPr>
        <w:t>exhibition, if</w:t>
      </w:r>
      <w:proofErr w:type="gramEnd"/>
      <w:r>
        <w:rPr>
          <w:color w:val="000000"/>
        </w:rPr>
        <w:t xml:space="preserve"> this may be a part of the final assessment.</w:t>
      </w:r>
    </w:p>
    <w:p w14:paraId="67B87F66" w14:textId="77777777" w:rsidR="00A226CA" w:rsidRDefault="00A226CA" w:rsidP="00A226CA">
      <w:pPr>
        <w:pStyle w:val="YourRequest"/>
        <w:ind w:left="720"/>
      </w:pPr>
      <w:r>
        <w:t>d.</w:t>
      </w:r>
      <w:r>
        <w:rPr>
          <w:rFonts w:ascii="Times New Roman" w:hAnsi="Times New Roman" w:cs="Times New Roman"/>
        </w:rPr>
        <w:t> </w:t>
      </w:r>
      <w:r>
        <w:t>The process of examination for written and practice submissions, performances, or exhibitions.</w:t>
      </w:r>
    </w:p>
    <w:p w14:paraId="0DC0B26E" w14:textId="71544EA2" w:rsidR="00A226CA" w:rsidRPr="00A226CA" w:rsidRDefault="00A226CA" w:rsidP="00A226CA">
      <w:pPr>
        <w:pStyle w:val="YourRequest"/>
        <w:ind w:left="720"/>
      </w:pPr>
      <w:r>
        <w:t>e.</w:t>
      </w:r>
      <w:r>
        <w:rPr>
          <w:rFonts w:ascii="Times New Roman" w:hAnsi="Times New Roman" w:cs="Times New Roman"/>
        </w:rPr>
        <w:t> </w:t>
      </w:r>
      <w:r>
        <w:t>The conduct and possible outcomes of the oral examination.</w:t>
      </w:r>
    </w:p>
    <w:p w14:paraId="3489CB5A" w14:textId="77777777" w:rsidR="00A226CA" w:rsidRDefault="00A226CA" w:rsidP="00A226CA">
      <w:pPr>
        <w:pStyle w:val="LJMUResponseText"/>
        <w:ind w:left="720"/>
        <w:rPr>
          <w:color w:val="FF0000"/>
        </w:rPr>
      </w:pPr>
      <w:r w:rsidRPr="003077D3">
        <w:rPr>
          <w:b/>
          <w:bCs/>
        </w:rPr>
        <w:t>LJMU Response</w:t>
      </w:r>
      <w:r>
        <w:rPr>
          <w:b/>
          <w:bCs/>
        </w:rPr>
        <w:t xml:space="preserve"> 2</w:t>
      </w:r>
      <w:r w:rsidRPr="003077D3">
        <w:rPr>
          <w:b/>
          <w:bCs/>
        </w:rPr>
        <w:t>:</w:t>
      </w:r>
    </w:p>
    <w:p w14:paraId="254B07AD" w14:textId="77777777" w:rsidR="00A226CA" w:rsidRPr="007900E7" w:rsidRDefault="00A226CA" w:rsidP="00A226CA">
      <w:pPr>
        <w:pStyle w:val="LJMUResponseText"/>
        <w:ind w:left="720"/>
      </w:pPr>
      <w:r w:rsidRPr="007900E7">
        <w:t>a.</w:t>
      </w:r>
      <w:r>
        <w:t xml:space="preserve"> </w:t>
      </w:r>
      <w:r w:rsidRPr="007900E7">
        <w:t xml:space="preserve">See </w:t>
      </w:r>
      <w:hyperlink r:id="rId128" w:history="1">
        <w:r w:rsidRPr="007900E7">
          <w:rPr>
            <w:rStyle w:val="Hyperlink"/>
          </w:rPr>
          <w:t>Policy for the presentation of research theses</w:t>
        </w:r>
      </w:hyperlink>
      <w:r w:rsidRPr="007900E7">
        <w:t xml:space="preserve">. </w:t>
      </w:r>
    </w:p>
    <w:p w14:paraId="4A72325E" w14:textId="77777777" w:rsidR="00A226CA" w:rsidRPr="007900E7" w:rsidRDefault="00A226CA" w:rsidP="00A226CA">
      <w:pPr>
        <w:pStyle w:val="LJMUResponseText"/>
        <w:ind w:left="720"/>
      </w:pPr>
      <w:r w:rsidRPr="007900E7">
        <w:t>See sections: General Submission Information, Formatting of Thesis, Presentation Formats.</w:t>
      </w:r>
    </w:p>
    <w:p w14:paraId="1A0314AC" w14:textId="77777777" w:rsidR="00A226CA" w:rsidRPr="007900E7" w:rsidRDefault="00A226CA" w:rsidP="00A226CA">
      <w:pPr>
        <w:pStyle w:val="LJMUResponseText"/>
        <w:ind w:left="720"/>
      </w:pPr>
      <w:r w:rsidRPr="007900E7">
        <w:t>b</w:t>
      </w:r>
      <w:r>
        <w:t xml:space="preserve">. </w:t>
      </w:r>
      <w:r w:rsidRPr="007900E7">
        <w:t xml:space="preserve">See </w:t>
      </w:r>
      <w:hyperlink r:id="rId129" w:history="1">
        <w:r w:rsidRPr="007900E7">
          <w:rPr>
            <w:rStyle w:val="Hyperlink"/>
          </w:rPr>
          <w:t>Policy for the presentation of research theses</w:t>
        </w:r>
      </w:hyperlink>
      <w:r w:rsidRPr="007900E7">
        <w:t xml:space="preserve">. </w:t>
      </w:r>
    </w:p>
    <w:p w14:paraId="033CB9C5" w14:textId="77777777" w:rsidR="00A226CA" w:rsidRPr="007900E7" w:rsidRDefault="00A226CA" w:rsidP="00A226CA">
      <w:pPr>
        <w:pStyle w:val="LJMUResponseText"/>
        <w:ind w:left="720"/>
      </w:pPr>
      <w:r w:rsidRPr="007900E7">
        <w:t>See section: Thesis by Practice.</w:t>
      </w:r>
    </w:p>
    <w:p w14:paraId="4BAF5F48" w14:textId="77777777" w:rsidR="00A226CA" w:rsidRPr="007900E7" w:rsidRDefault="00A226CA" w:rsidP="00A226CA">
      <w:pPr>
        <w:pStyle w:val="LJMUResponseText"/>
        <w:ind w:left="720"/>
      </w:pPr>
      <w:r w:rsidRPr="007900E7">
        <w:t>c</w:t>
      </w:r>
      <w:r>
        <w:t xml:space="preserve">. </w:t>
      </w:r>
      <w:r w:rsidRPr="007900E7">
        <w:t xml:space="preserve">See </w:t>
      </w:r>
      <w:hyperlink r:id="rId130" w:history="1">
        <w:r w:rsidRPr="007900E7">
          <w:rPr>
            <w:rStyle w:val="Hyperlink"/>
          </w:rPr>
          <w:t>Policy for the presentation of research theses</w:t>
        </w:r>
      </w:hyperlink>
      <w:r w:rsidRPr="007900E7">
        <w:t xml:space="preserve">. </w:t>
      </w:r>
    </w:p>
    <w:p w14:paraId="21E72726" w14:textId="77777777" w:rsidR="00A226CA" w:rsidRPr="007900E7" w:rsidRDefault="00A226CA" w:rsidP="00A226CA">
      <w:pPr>
        <w:pStyle w:val="LJMUResponseText"/>
        <w:ind w:left="720"/>
      </w:pPr>
      <w:r w:rsidRPr="007900E7">
        <w:t>See section: Thesis by Practice.</w:t>
      </w:r>
    </w:p>
    <w:p w14:paraId="3BD5AD0E" w14:textId="77777777" w:rsidR="00A226CA" w:rsidRPr="007900E7" w:rsidRDefault="00A226CA" w:rsidP="00A226CA">
      <w:pPr>
        <w:pStyle w:val="LJMUResponseText"/>
        <w:ind w:left="720"/>
      </w:pPr>
      <w:r w:rsidRPr="007900E7">
        <w:t>d</w:t>
      </w:r>
      <w:r>
        <w:t xml:space="preserve">. </w:t>
      </w:r>
      <w:r w:rsidRPr="007900E7">
        <w:t xml:space="preserve">See </w:t>
      </w:r>
      <w:hyperlink r:id="rId131" w:history="1">
        <w:r w:rsidRPr="007900E7">
          <w:rPr>
            <w:rStyle w:val="Hyperlink"/>
          </w:rPr>
          <w:t>Policy and Procedure</w:t>
        </w:r>
        <w:r>
          <w:rPr>
            <w:rStyle w:val="Hyperlink"/>
          </w:rPr>
          <w:t>s</w:t>
        </w:r>
        <w:r w:rsidRPr="007900E7">
          <w:rPr>
            <w:rStyle w:val="Hyperlink"/>
          </w:rPr>
          <w:t xml:space="preserve"> for the </w:t>
        </w:r>
        <w:r>
          <w:rPr>
            <w:rStyle w:val="Hyperlink"/>
          </w:rPr>
          <w:t>E</w:t>
        </w:r>
        <w:r w:rsidRPr="007900E7">
          <w:rPr>
            <w:rStyle w:val="Hyperlink"/>
          </w:rPr>
          <w:t xml:space="preserve">xamination of </w:t>
        </w:r>
        <w:r>
          <w:rPr>
            <w:rStyle w:val="Hyperlink"/>
          </w:rPr>
          <w:t>R</w:t>
        </w:r>
        <w:r w:rsidRPr="007900E7">
          <w:rPr>
            <w:rStyle w:val="Hyperlink"/>
          </w:rPr>
          <w:t xml:space="preserve">esearch </w:t>
        </w:r>
        <w:r>
          <w:rPr>
            <w:rStyle w:val="Hyperlink"/>
          </w:rPr>
          <w:t>D</w:t>
        </w:r>
        <w:r w:rsidRPr="007900E7">
          <w:rPr>
            <w:rStyle w:val="Hyperlink"/>
          </w:rPr>
          <w:t>egrees</w:t>
        </w:r>
      </w:hyperlink>
      <w:r>
        <w:t>.</w:t>
      </w:r>
    </w:p>
    <w:p w14:paraId="0F5CBA2C" w14:textId="77777777" w:rsidR="00A226CA" w:rsidRPr="007900E7" w:rsidRDefault="00A226CA" w:rsidP="00A226CA">
      <w:pPr>
        <w:pStyle w:val="LJMUResponseText"/>
        <w:ind w:left="720"/>
      </w:pPr>
      <w:r w:rsidRPr="007900E7">
        <w:t>e.</w:t>
      </w:r>
      <w:r>
        <w:t xml:space="preserve"> </w:t>
      </w:r>
      <w:r w:rsidRPr="007900E7">
        <w:t xml:space="preserve">See </w:t>
      </w:r>
      <w:hyperlink r:id="rId132" w:history="1">
        <w:r w:rsidRPr="00431F24">
          <w:rPr>
            <w:rStyle w:val="Hyperlink"/>
          </w:rPr>
          <w:t>Policy and Procedures for the Examination of Research Degrees</w:t>
        </w:r>
      </w:hyperlink>
      <w:r w:rsidRPr="007900E7">
        <w:t xml:space="preserve">, </w:t>
      </w:r>
      <w:r>
        <w:t>s</w:t>
      </w:r>
      <w:r w:rsidRPr="007900E7">
        <w:t>pecifically</w:t>
      </w:r>
      <w:r>
        <w:t xml:space="preserve"> </w:t>
      </w:r>
      <w:r w:rsidRPr="007900E7">
        <w:t>sections:</w:t>
      </w:r>
    </w:p>
    <w:p w14:paraId="735ED36B" w14:textId="77777777" w:rsidR="00A226CA" w:rsidRPr="007900E7" w:rsidRDefault="00A226CA" w:rsidP="00A226CA">
      <w:pPr>
        <w:pStyle w:val="LJMUResponseText"/>
        <w:ind w:left="720"/>
      </w:pPr>
      <w:r w:rsidRPr="007900E7">
        <w:t>•</w:t>
      </w:r>
      <w:r w:rsidRPr="007900E7">
        <w:tab/>
        <w:t>The Viva Voce Examination</w:t>
      </w:r>
    </w:p>
    <w:p w14:paraId="17E19ADF" w14:textId="77777777" w:rsidR="00A226CA" w:rsidRPr="007900E7" w:rsidRDefault="00A226CA" w:rsidP="00A226CA">
      <w:pPr>
        <w:pStyle w:val="LJMUResponseText"/>
        <w:ind w:left="720"/>
      </w:pPr>
      <w:r w:rsidRPr="007900E7">
        <w:t>•</w:t>
      </w:r>
      <w:r w:rsidRPr="007900E7">
        <w:tab/>
        <w:t>Examiner Recommendations</w:t>
      </w:r>
    </w:p>
    <w:p w14:paraId="44FF1F2C" w14:textId="77777777" w:rsidR="00A226CA" w:rsidRDefault="00A226CA" w:rsidP="00A226CA">
      <w:pPr>
        <w:pStyle w:val="YourRequest"/>
        <w:rPr>
          <w:b/>
          <w:bCs/>
        </w:rPr>
      </w:pPr>
    </w:p>
    <w:p w14:paraId="0B0197F2" w14:textId="77777777" w:rsidR="00ED3B0D" w:rsidRDefault="00ED3B0D" w:rsidP="00A226CA">
      <w:pPr>
        <w:pStyle w:val="YourRequest"/>
        <w:ind w:left="720"/>
        <w:rPr>
          <w:b/>
          <w:bCs/>
        </w:rPr>
      </w:pPr>
    </w:p>
    <w:p w14:paraId="0A5BC3BD" w14:textId="6BB693FB" w:rsidR="00A226CA" w:rsidRDefault="00A226CA" w:rsidP="00A226CA">
      <w:pPr>
        <w:pStyle w:val="YourRequest"/>
        <w:ind w:left="720"/>
      </w:pPr>
      <w:r w:rsidRPr="003077D3">
        <w:rPr>
          <w:b/>
          <w:bCs/>
        </w:rPr>
        <w:t xml:space="preserve">Your Request </w:t>
      </w:r>
      <w:r>
        <w:rPr>
          <w:b/>
          <w:bCs/>
        </w:rPr>
        <w:t>3</w:t>
      </w:r>
      <w:r w:rsidRPr="003077D3">
        <w:t xml:space="preserve">: </w:t>
      </w:r>
      <w:r>
        <w:t>Information provided to internal and external examiners regardin</w:t>
      </w:r>
      <w:r w:rsidR="00ED3B0D">
        <w:t>g:</w:t>
      </w:r>
    </w:p>
    <w:p w14:paraId="7D70DA96" w14:textId="77777777" w:rsidR="00A226CA" w:rsidRDefault="00A226CA" w:rsidP="00A226CA">
      <w:pPr>
        <w:pStyle w:val="YourRequest"/>
        <w:ind w:left="720"/>
      </w:pPr>
      <w:r>
        <w:t>a.</w:t>
      </w:r>
      <w:r>
        <w:rPr>
          <w:rFonts w:ascii="Times New Roman" w:hAnsi="Times New Roman" w:cs="Times New Roman"/>
        </w:rPr>
        <w:t> </w:t>
      </w:r>
      <w:r>
        <w:t>Their duties, responsibilities, and the timelines for the examination process.</w:t>
      </w:r>
    </w:p>
    <w:p w14:paraId="6D7E9DC8" w14:textId="77777777" w:rsidR="00A226CA" w:rsidRDefault="00A226CA" w:rsidP="00A226CA">
      <w:pPr>
        <w:pStyle w:val="YourRequest"/>
        <w:ind w:left="720"/>
      </w:pPr>
      <w:r>
        <w:t>b. Any agreements or contractual arrangements made with external examiners.</w:t>
      </w:r>
    </w:p>
    <w:p w14:paraId="2D77F413" w14:textId="77777777" w:rsidR="00A226CA" w:rsidRDefault="00A226CA" w:rsidP="00A226CA">
      <w:pPr>
        <w:pStyle w:val="YourRequest"/>
        <w:ind w:left="720"/>
      </w:pPr>
      <w:r>
        <w:t>c. The arrangements for any performance/exhibition if this may be a part of the final assessment.</w:t>
      </w:r>
    </w:p>
    <w:p w14:paraId="6DDB3E76" w14:textId="77777777" w:rsidR="00A226CA" w:rsidRDefault="00A226CA" w:rsidP="00A226CA">
      <w:pPr>
        <w:pStyle w:val="YourRequest"/>
        <w:ind w:left="720"/>
      </w:pPr>
      <w:r>
        <w:t>d. The process of examination for written and practice submissions, performances, or exhibitions.</w:t>
      </w:r>
    </w:p>
    <w:p w14:paraId="0EF8329A" w14:textId="77777777" w:rsidR="00A226CA" w:rsidRDefault="00A226CA" w:rsidP="00A226CA">
      <w:pPr>
        <w:pStyle w:val="YourRequest"/>
        <w:ind w:left="720"/>
      </w:pPr>
      <w:r>
        <w:t>e. The conduct and possible outcomes of the oral examination.</w:t>
      </w:r>
    </w:p>
    <w:p w14:paraId="3D6EBD9F" w14:textId="4A59829B" w:rsidR="00A226CA" w:rsidRPr="00A226CA" w:rsidRDefault="00A226CA" w:rsidP="00A226CA">
      <w:pPr>
        <w:pStyle w:val="YourRequest"/>
        <w:ind w:left="720"/>
      </w:pPr>
      <w:r>
        <w:t>f. Criteria for passing with amendments, the definition of minor or major amendments, or any other classification that is in use, and the process for agreeing such amendments.</w:t>
      </w:r>
    </w:p>
    <w:p w14:paraId="5C6D5D7E" w14:textId="77777777" w:rsidR="00A226CA" w:rsidRDefault="00A226CA" w:rsidP="00A226CA">
      <w:pPr>
        <w:pStyle w:val="LJMUResponseText"/>
        <w:ind w:left="720"/>
        <w:rPr>
          <w:color w:val="FF0000"/>
        </w:rPr>
      </w:pPr>
      <w:r w:rsidRPr="003077D3">
        <w:rPr>
          <w:b/>
          <w:bCs/>
        </w:rPr>
        <w:t>LJMU Response</w:t>
      </w:r>
      <w:r>
        <w:rPr>
          <w:b/>
          <w:bCs/>
        </w:rPr>
        <w:t xml:space="preserve"> 3</w:t>
      </w:r>
      <w:r w:rsidRPr="003077D3">
        <w:rPr>
          <w:b/>
          <w:bCs/>
        </w:rPr>
        <w:t>:</w:t>
      </w:r>
    </w:p>
    <w:p w14:paraId="6AA897B8" w14:textId="77777777" w:rsidR="00A226CA" w:rsidRPr="007900E7" w:rsidRDefault="00A226CA" w:rsidP="00A226CA">
      <w:pPr>
        <w:pStyle w:val="LJMUResponseText"/>
        <w:ind w:left="720"/>
      </w:pPr>
      <w:r w:rsidRPr="007900E7">
        <w:t xml:space="preserve">a. See </w:t>
      </w:r>
      <w:hyperlink r:id="rId133" w:history="1">
        <w:r w:rsidRPr="007900E7">
          <w:rPr>
            <w:rStyle w:val="Hyperlink"/>
          </w:rPr>
          <w:t xml:space="preserve">Policy and Procedures for the </w:t>
        </w:r>
        <w:r>
          <w:rPr>
            <w:rStyle w:val="Hyperlink"/>
          </w:rPr>
          <w:t>E</w:t>
        </w:r>
        <w:r w:rsidRPr="007900E7">
          <w:rPr>
            <w:rStyle w:val="Hyperlink"/>
          </w:rPr>
          <w:t xml:space="preserve">xamination of </w:t>
        </w:r>
        <w:r>
          <w:rPr>
            <w:rStyle w:val="Hyperlink"/>
          </w:rPr>
          <w:t>R</w:t>
        </w:r>
        <w:r w:rsidRPr="007900E7">
          <w:rPr>
            <w:rStyle w:val="Hyperlink"/>
          </w:rPr>
          <w:t xml:space="preserve">esearch </w:t>
        </w:r>
        <w:r>
          <w:rPr>
            <w:rStyle w:val="Hyperlink"/>
          </w:rPr>
          <w:t>D</w:t>
        </w:r>
        <w:r w:rsidRPr="007900E7">
          <w:rPr>
            <w:rStyle w:val="Hyperlink"/>
          </w:rPr>
          <w:t>egrees</w:t>
        </w:r>
      </w:hyperlink>
      <w:r w:rsidRPr="007900E7">
        <w:t>:</w:t>
      </w:r>
    </w:p>
    <w:p w14:paraId="60D14BBA" w14:textId="77777777" w:rsidR="00A226CA" w:rsidRPr="007900E7" w:rsidRDefault="00A226CA" w:rsidP="00A226CA">
      <w:pPr>
        <w:pStyle w:val="LJMUResponseText"/>
        <w:numPr>
          <w:ilvl w:val="0"/>
          <w:numId w:val="59"/>
        </w:numPr>
      </w:pPr>
      <w:r w:rsidRPr="007900E7">
        <w:t>The External Examiner</w:t>
      </w:r>
    </w:p>
    <w:p w14:paraId="58530F43" w14:textId="77777777" w:rsidR="00A226CA" w:rsidRPr="007900E7" w:rsidRDefault="00A226CA" w:rsidP="00A226CA">
      <w:pPr>
        <w:pStyle w:val="LJMUResponseText"/>
        <w:numPr>
          <w:ilvl w:val="0"/>
          <w:numId w:val="59"/>
        </w:numPr>
      </w:pPr>
      <w:r w:rsidRPr="007900E7">
        <w:t xml:space="preserve">The </w:t>
      </w:r>
      <w:r>
        <w:t>I</w:t>
      </w:r>
      <w:r w:rsidRPr="007900E7">
        <w:t>nternal Examiner</w:t>
      </w:r>
    </w:p>
    <w:p w14:paraId="057D5E60" w14:textId="77777777" w:rsidR="00A226CA" w:rsidRPr="007900E7" w:rsidRDefault="00A226CA" w:rsidP="00A226CA">
      <w:pPr>
        <w:pStyle w:val="LJMUResponseText"/>
        <w:numPr>
          <w:ilvl w:val="0"/>
          <w:numId w:val="59"/>
        </w:numPr>
      </w:pPr>
      <w:r w:rsidRPr="007900E7">
        <w:t>Procedures Prior to the Viva Voce Examination</w:t>
      </w:r>
    </w:p>
    <w:p w14:paraId="359A44F8" w14:textId="77777777" w:rsidR="00A226CA" w:rsidRPr="007900E7" w:rsidRDefault="00A226CA" w:rsidP="00A226CA">
      <w:pPr>
        <w:pStyle w:val="LJMUResponseText"/>
        <w:numPr>
          <w:ilvl w:val="0"/>
          <w:numId w:val="59"/>
        </w:numPr>
      </w:pPr>
      <w:r w:rsidRPr="007900E7">
        <w:t>The Viva Voce Examination</w:t>
      </w:r>
    </w:p>
    <w:p w14:paraId="7A54AB7E" w14:textId="77777777" w:rsidR="00A226CA" w:rsidRPr="00001365" w:rsidRDefault="00A226CA" w:rsidP="00A226CA">
      <w:pPr>
        <w:pStyle w:val="LJMUResponseText"/>
        <w:numPr>
          <w:ilvl w:val="0"/>
          <w:numId w:val="59"/>
        </w:numPr>
      </w:pPr>
      <w:r w:rsidRPr="007900E7">
        <w:t>Examination Outcome Report</w:t>
      </w:r>
    </w:p>
    <w:p w14:paraId="1D43F2F7" w14:textId="77777777" w:rsidR="00A226CA" w:rsidRPr="007900E7" w:rsidRDefault="00A226CA" w:rsidP="00A226CA">
      <w:pPr>
        <w:pStyle w:val="LJMUResponseText"/>
        <w:ind w:left="720"/>
        <w:rPr>
          <w:color w:val="FF0000"/>
        </w:rPr>
      </w:pPr>
      <w:r w:rsidRPr="007900E7">
        <w:t>b. Email notification from eDoc to External Examiners at Annex 1.</w:t>
      </w:r>
    </w:p>
    <w:p w14:paraId="52CCC0AD" w14:textId="77777777" w:rsidR="00A226CA" w:rsidRPr="007900E7" w:rsidRDefault="00A226CA" w:rsidP="00A226CA">
      <w:pPr>
        <w:pStyle w:val="LJMUResponseText"/>
        <w:ind w:left="720"/>
      </w:pPr>
      <w:r w:rsidRPr="007900E7">
        <w:t>c. Bespoke and agreed according to individual research projects.</w:t>
      </w:r>
    </w:p>
    <w:p w14:paraId="1408899D" w14:textId="77777777" w:rsidR="00A226CA" w:rsidRPr="007900E7" w:rsidRDefault="00A226CA" w:rsidP="00A226CA">
      <w:pPr>
        <w:pStyle w:val="LJMUResponseText"/>
        <w:ind w:left="720"/>
      </w:pPr>
      <w:r w:rsidRPr="007900E7">
        <w:t xml:space="preserve">d. See </w:t>
      </w:r>
      <w:hyperlink r:id="rId134" w:history="1">
        <w:r w:rsidRPr="007900E7">
          <w:rPr>
            <w:rStyle w:val="Hyperlink"/>
          </w:rPr>
          <w:t xml:space="preserve">Policy and Procedures for the </w:t>
        </w:r>
        <w:r>
          <w:rPr>
            <w:rStyle w:val="Hyperlink"/>
          </w:rPr>
          <w:t>E</w:t>
        </w:r>
        <w:r w:rsidRPr="007900E7">
          <w:rPr>
            <w:rStyle w:val="Hyperlink"/>
          </w:rPr>
          <w:t xml:space="preserve">xamination of </w:t>
        </w:r>
        <w:r>
          <w:rPr>
            <w:rStyle w:val="Hyperlink"/>
          </w:rPr>
          <w:t>R</w:t>
        </w:r>
        <w:r w:rsidRPr="007900E7">
          <w:rPr>
            <w:rStyle w:val="Hyperlink"/>
          </w:rPr>
          <w:t xml:space="preserve">esearch </w:t>
        </w:r>
        <w:r>
          <w:rPr>
            <w:rStyle w:val="Hyperlink"/>
          </w:rPr>
          <w:t>D</w:t>
        </w:r>
        <w:r w:rsidRPr="007900E7">
          <w:rPr>
            <w:rStyle w:val="Hyperlink"/>
          </w:rPr>
          <w:t>egrees</w:t>
        </w:r>
      </w:hyperlink>
      <w:r w:rsidRPr="007900E7">
        <w:t>.</w:t>
      </w:r>
    </w:p>
    <w:p w14:paraId="2693FA91" w14:textId="77777777" w:rsidR="00A226CA" w:rsidRPr="007900E7" w:rsidRDefault="00A226CA" w:rsidP="00A226CA">
      <w:pPr>
        <w:pStyle w:val="LJMUResponseText"/>
        <w:ind w:left="720"/>
      </w:pPr>
      <w:r w:rsidRPr="007900E7">
        <w:t xml:space="preserve">e. See </w:t>
      </w:r>
      <w:hyperlink r:id="rId135" w:history="1">
        <w:r w:rsidRPr="007900E7">
          <w:rPr>
            <w:rStyle w:val="Hyperlink"/>
          </w:rPr>
          <w:t xml:space="preserve">Policy and Procedures for the </w:t>
        </w:r>
        <w:r>
          <w:rPr>
            <w:rStyle w:val="Hyperlink"/>
          </w:rPr>
          <w:t>E</w:t>
        </w:r>
        <w:r w:rsidRPr="007900E7">
          <w:rPr>
            <w:rStyle w:val="Hyperlink"/>
          </w:rPr>
          <w:t xml:space="preserve">xamination of </w:t>
        </w:r>
        <w:r>
          <w:rPr>
            <w:rStyle w:val="Hyperlink"/>
          </w:rPr>
          <w:t>R</w:t>
        </w:r>
        <w:r w:rsidRPr="007900E7">
          <w:rPr>
            <w:rStyle w:val="Hyperlink"/>
          </w:rPr>
          <w:t xml:space="preserve">esearch </w:t>
        </w:r>
        <w:r>
          <w:rPr>
            <w:rStyle w:val="Hyperlink"/>
          </w:rPr>
          <w:t>D</w:t>
        </w:r>
        <w:r w:rsidRPr="007900E7">
          <w:rPr>
            <w:rStyle w:val="Hyperlink"/>
          </w:rPr>
          <w:t>egrees</w:t>
        </w:r>
      </w:hyperlink>
      <w:r w:rsidRPr="007900E7">
        <w:t>, specifically sections:</w:t>
      </w:r>
    </w:p>
    <w:p w14:paraId="16005ECD" w14:textId="77777777" w:rsidR="00A226CA" w:rsidRPr="007900E7" w:rsidRDefault="00A226CA" w:rsidP="00A226CA">
      <w:pPr>
        <w:pStyle w:val="LJMUResponseText"/>
        <w:numPr>
          <w:ilvl w:val="0"/>
          <w:numId w:val="60"/>
        </w:numPr>
      </w:pPr>
      <w:r w:rsidRPr="007900E7">
        <w:t>The Viva Voce Examination</w:t>
      </w:r>
    </w:p>
    <w:p w14:paraId="274194F3" w14:textId="77777777" w:rsidR="00A226CA" w:rsidRPr="007900E7" w:rsidRDefault="00A226CA" w:rsidP="00A226CA">
      <w:pPr>
        <w:pStyle w:val="LJMUResponseText"/>
        <w:numPr>
          <w:ilvl w:val="0"/>
          <w:numId w:val="60"/>
        </w:numPr>
      </w:pPr>
      <w:r w:rsidRPr="007900E7">
        <w:t>Examiner Recommendations</w:t>
      </w:r>
    </w:p>
    <w:p w14:paraId="19FBE3C7" w14:textId="77777777" w:rsidR="00A226CA" w:rsidRPr="007900E7" w:rsidRDefault="00A226CA" w:rsidP="00A226CA">
      <w:pPr>
        <w:pStyle w:val="LJMUResponseText"/>
        <w:ind w:left="720"/>
      </w:pPr>
      <w:r w:rsidRPr="007900E7">
        <w:t xml:space="preserve">f. See </w:t>
      </w:r>
      <w:hyperlink r:id="rId136" w:history="1">
        <w:r w:rsidRPr="00431F24">
          <w:rPr>
            <w:rStyle w:val="Hyperlink"/>
          </w:rPr>
          <w:t>Policy and Procedures for the Examination of Research Degrees</w:t>
        </w:r>
      </w:hyperlink>
      <w:r w:rsidRPr="007900E7">
        <w:t>, specifically sections:</w:t>
      </w:r>
    </w:p>
    <w:p w14:paraId="6F5E174A" w14:textId="77777777" w:rsidR="00A226CA" w:rsidRPr="007900E7" w:rsidRDefault="00A226CA" w:rsidP="00A226CA">
      <w:pPr>
        <w:pStyle w:val="LJMUResponseText"/>
        <w:numPr>
          <w:ilvl w:val="0"/>
          <w:numId w:val="61"/>
        </w:numPr>
      </w:pPr>
      <w:r w:rsidRPr="007900E7">
        <w:t xml:space="preserve">Examination </w:t>
      </w:r>
      <w:r>
        <w:t>O</w:t>
      </w:r>
      <w:r w:rsidRPr="007900E7">
        <w:t xml:space="preserve">utcome </w:t>
      </w:r>
      <w:r>
        <w:t>Re</w:t>
      </w:r>
      <w:r w:rsidRPr="007900E7">
        <w:t>port</w:t>
      </w:r>
    </w:p>
    <w:p w14:paraId="07B07576" w14:textId="77777777" w:rsidR="00A226CA" w:rsidRPr="007900E7" w:rsidRDefault="00A226CA" w:rsidP="00A226CA">
      <w:pPr>
        <w:pStyle w:val="LJMUResponseText"/>
        <w:numPr>
          <w:ilvl w:val="0"/>
          <w:numId w:val="61"/>
        </w:numPr>
      </w:pPr>
      <w:r w:rsidRPr="007900E7">
        <w:t xml:space="preserve">Examiner </w:t>
      </w:r>
      <w:r>
        <w:t>R</w:t>
      </w:r>
      <w:r w:rsidRPr="007900E7">
        <w:t>ecommendations</w:t>
      </w:r>
    </w:p>
    <w:p w14:paraId="1796E1D9" w14:textId="77777777" w:rsidR="00A226CA" w:rsidRDefault="00A226CA" w:rsidP="00A226CA">
      <w:pPr>
        <w:pStyle w:val="LJMUResponseText"/>
        <w:ind w:left="720"/>
        <w:rPr>
          <w:color w:val="FF0000"/>
        </w:rPr>
      </w:pPr>
    </w:p>
    <w:p w14:paraId="1262FB3B" w14:textId="4931A2AA" w:rsidR="00A226CA" w:rsidRDefault="00A226CA" w:rsidP="00A226CA">
      <w:pPr>
        <w:pStyle w:val="YourRequest"/>
        <w:ind w:left="720"/>
      </w:pPr>
      <w:r w:rsidRPr="003077D3">
        <w:rPr>
          <w:b/>
          <w:bCs/>
        </w:rPr>
        <w:t xml:space="preserve">Your Request </w:t>
      </w:r>
      <w:r>
        <w:rPr>
          <w:b/>
          <w:bCs/>
        </w:rPr>
        <w:t>4</w:t>
      </w:r>
      <w:r w:rsidRPr="003077D3">
        <w:t xml:space="preserve">: </w:t>
      </w:r>
      <w:r>
        <w:rPr>
          <w:rFonts w:ascii="Times New Roman" w:hAnsi="Times New Roman" w:cs="Times New Roman"/>
        </w:rPr>
        <w:t> </w:t>
      </w:r>
      <w:r>
        <w:t>Please could you also provide any data that you have relating to practice-based or practice-led doctorates in fine art (or if this is not separately available, for wider categories of practice-based doctorates) regardin</w:t>
      </w:r>
      <w:r w:rsidR="00ED3B0D">
        <w:t>g:</w:t>
      </w:r>
    </w:p>
    <w:p w14:paraId="7A4CBF27" w14:textId="77777777" w:rsidR="00A226CA" w:rsidRDefault="00A226CA" w:rsidP="00A226CA">
      <w:pPr>
        <w:pStyle w:val="YourRequest"/>
        <w:ind w:left="720"/>
      </w:pPr>
      <w:r>
        <w:t>a.</w:t>
      </w:r>
      <w:r>
        <w:rPr>
          <w:rFonts w:ascii="Times New Roman" w:hAnsi="Times New Roman" w:cs="Times New Roman"/>
        </w:rPr>
        <w:t> </w:t>
      </w:r>
      <w:r>
        <w:t>The annual number of such doctorates examined over the past ten years (or a longer period if you have available data).</w:t>
      </w:r>
    </w:p>
    <w:p w14:paraId="22C61A53" w14:textId="77777777" w:rsidR="00ED3B0D" w:rsidRDefault="00ED3B0D" w:rsidP="00A226CA">
      <w:pPr>
        <w:pStyle w:val="YourRequest"/>
        <w:ind w:left="720"/>
      </w:pPr>
    </w:p>
    <w:p w14:paraId="2745A459" w14:textId="77777777" w:rsidR="00ED3B0D" w:rsidRDefault="00ED3B0D" w:rsidP="00A226CA">
      <w:pPr>
        <w:pStyle w:val="YourRequest"/>
        <w:ind w:left="720"/>
      </w:pPr>
    </w:p>
    <w:p w14:paraId="6D4E2843" w14:textId="24ECB0C1" w:rsidR="00A226CA" w:rsidRDefault="00A226CA" w:rsidP="00A226CA">
      <w:pPr>
        <w:pStyle w:val="YourRequest"/>
        <w:ind w:left="720"/>
      </w:pPr>
      <w:r>
        <w:t>b. Number and percentage of outcomes of examination by year (pass, pass with amendments, requirement to resubmit, fail, or another categorisation, as appropriate.)</w:t>
      </w:r>
    </w:p>
    <w:p w14:paraId="6A6B7E29" w14:textId="77777777" w:rsidR="00A226CA" w:rsidRDefault="00A226CA" w:rsidP="00A226CA">
      <w:pPr>
        <w:pStyle w:val="YourRequest"/>
        <w:ind w:left="720"/>
      </w:pPr>
      <w:r>
        <w:t>c. Time taken from submission of thesis to oral examination (</w:t>
      </w:r>
      <w:r>
        <w:rPr>
          <w:color w:val="000000"/>
        </w:rPr>
        <w:t>anonymised raw data or median, interquartile, and full range,</w:t>
      </w:r>
      <w:r>
        <w:t> etc.).</w:t>
      </w:r>
    </w:p>
    <w:p w14:paraId="38D3D36C" w14:textId="77777777" w:rsidR="00A226CA" w:rsidRDefault="00A226CA" w:rsidP="00A226CA">
      <w:pPr>
        <w:pStyle w:val="YourRequest"/>
        <w:ind w:left="720"/>
      </w:pPr>
      <w:r>
        <w:t>d.</w:t>
      </w:r>
      <w:r>
        <w:rPr>
          <w:rFonts w:ascii="Times New Roman" w:hAnsi="Times New Roman" w:cs="Times New Roman"/>
        </w:rPr>
        <w:t> </w:t>
      </w:r>
      <w:r>
        <w:t>Time taken from examination to agreement of amendments in cases of passing subject to amendments (</w:t>
      </w:r>
      <w:r>
        <w:rPr>
          <w:color w:val="000000"/>
        </w:rPr>
        <w:t>anonymised</w:t>
      </w:r>
      <w:r>
        <w:t> raw data or median, interquartile, and full range etc.).</w:t>
      </w:r>
    </w:p>
    <w:p w14:paraId="2E85E30E" w14:textId="66F4418F" w:rsidR="00A226CA" w:rsidRPr="0087632C" w:rsidRDefault="00A226CA" w:rsidP="00A226CA">
      <w:pPr>
        <w:pStyle w:val="YourRequest"/>
        <w:ind w:left="720"/>
      </w:pPr>
      <w:r>
        <w:t>e. If you have introduced options for virtual or hybrid examination processes, please indicate when this was first introduced and include annual figures for the numbers undertaken by each route.</w:t>
      </w:r>
    </w:p>
    <w:p w14:paraId="61645B03" w14:textId="77777777" w:rsidR="00A226CA" w:rsidRDefault="00A226CA" w:rsidP="00A226CA">
      <w:pPr>
        <w:pStyle w:val="LJMUResponseText"/>
        <w:ind w:left="720"/>
        <w:rPr>
          <w:b/>
          <w:bCs/>
        </w:rPr>
      </w:pPr>
      <w:r w:rsidRPr="003077D3">
        <w:rPr>
          <w:b/>
          <w:bCs/>
        </w:rPr>
        <w:t>LJMU Response</w:t>
      </w:r>
      <w:r>
        <w:rPr>
          <w:b/>
          <w:bCs/>
        </w:rPr>
        <w:t xml:space="preserve"> 4</w:t>
      </w:r>
      <w:r w:rsidRPr="003077D3">
        <w:rPr>
          <w:b/>
          <w:bCs/>
        </w:rPr>
        <w:t>:</w:t>
      </w:r>
    </w:p>
    <w:p w14:paraId="5FF660B6" w14:textId="7D6635BB" w:rsidR="00A226CA" w:rsidRDefault="00A226CA" w:rsidP="00A226CA">
      <w:pPr>
        <w:pStyle w:val="LJMUResponseText"/>
        <w:ind w:left="720"/>
      </w:pPr>
      <w:r w:rsidRPr="00431F24">
        <w:t>N.B. All data collected and stored is as required by LJMU and the REF only.</w:t>
      </w:r>
    </w:p>
    <w:p w14:paraId="09E91CE2" w14:textId="77777777" w:rsidR="00A226CA" w:rsidRPr="00431F24" w:rsidRDefault="00A226CA" w:rsidP="00A226CA">
      <w:pPr>
        <w:pStyle w:val="LJMUResponseText"/>
        <w:ind w:left="720"/>
      </w:pPr>
      <w:r w:rsidRPr="00431F24">
        <w:t>a. See data at the links below as audited for the REF 2014 and REF 2021. See also earlier data audited for the RAE 2008 (Annex 2 and Annex 3).</w:t>
      </w:r>
    </w:p>
    <w:p w14:paraId="4F05B9C1" w14:textId="77777777" w:rsidR="00A226CA" w:rsidRPr="00431F24" w:rsidRDefault="00A226CA" w:rsidP="00A226CA">
      <w:pPr>
        <w:pStyle w:val="LJMUResponseText"/>
        <w:ind w:left="720"/>
      </w:pPr>
      <w:r w:rsidRPr="00431F24">
        <w:t>b. As above.</w:t>
      </w:r>
    </w:p>
    <w:p w14:paraId="29B40F09" w14:textId="77777777" w:rsidR="00A226CA" w:rsidRPr="00431F24" w:rsidRDefault="00A226CA" w:rsidP="00A226CA">
      <w:pPr>
        <w:pStyle w:val="LJMUResponseText"/>
        <w:ind w:left="720"/>
      </w:pPr>
      <w:r w:rsidRPr="00431F24">
        <w:t>REF 2014:</w:t>
      </w:r>
    </w:p>
    <w:p w14:paraId="7BB191A6" w14:textId="77777777" w:rsidR="00A226CA" w:rsidRPr="00431F24" w:rsidRDefault="00402E70" w:rsidP="00A226CA">
      <w:pPr>
        <w:pStyle w:val="LJMUResponseText"/>
        <w:ind w:left="720"/>
      </w:pPr>
      <w:hyperlink r:id="rId137" w:history="1">
        <w:r w:rsidR="00A226CA" w:rsidRPr="00431F24">
          <w:rPr>
            <w:rStyle w:val="Hyperlink"/>
          </w:rPr>
          <w:t>https://results.ref.ac.uk/(S(md1qdkdme5a5f4q3mzrlnnbt))/Submissions/Environment/221</w:t>
        </w:r>
      </w:hyperlink>
    </w:p>
    <w:p w14:paraId="662D9526" w14:textId="77777777" w:rsidR="00A226CA" w:rsidRPr="00431F24" w:rsidRDefault="00A226CA" w:rsidP="00A226CA">
      <w:pPr>
        <w:pStyle w:val="LJMUResponseText"/>
        <w:ind w:left="720"/>
      </w:pPr>
      <w:r w:rsidRPr="00431F24">
        <w:t>REF 2021:</w:t>
      </w:r>
    </w:p>
    <w:p w14:paraId="7DBFB8C7" w14:textId="77777777" w:rsidR="00A226CA" w:rsidRPr="00001365" w:rsidRDefault="00402E70" w:rsidP="00A226CA">
      <w:pPr>
        <w:pStyle w:val="LJMUResponseText"/>
        <w:ind w:left="720"/>
      </w:pPr>
      <w:hyperlink r:id="rId138" w:history="1">
        <w:r w:rsidR="00A226CA" w:rsidRPr="00431F24">
          <w:rPr>
            <w:rStyle w:val="Hyperlink"/>
          </w:rPr>
          <w:t>https://results2021.ref.ac.uk/environment/submissions/13a3ea47-4e2d-4e62-b34b-4adaa08a2bf7/environment</w:t>
        </w:r>
      </w:hyperlink>
    </w:p>
    <w:p w14:paraId="3F20B2AA" w14:textId="77777777" w:rsidR="00A226CA" w:rsidRPr="00431F24" w:rsidRDefault="00A226CA" w:rsidP="00A226CA">
      <w:pPr>
        <w:pStyle w:val="LJMUResponseText"/>
        <w:ind w:left="720"/>
      </w:pPr>
      <w:r w:rsidRPr="00431F24">
        <w:t>Post-REF 2021 (</w:t>
      </w:r>
      <w:proofErr w:type="gramStart"/>
      <w:r w:rsidRPr="00431F24">
        <w:t>i.e.</w:t>
      </w:r>
      <w:proofErr w:type="gramEnd"/>
      <w:r w:rsidRPr="00431F24">
        <w:t xml:space="preserve"> 01/08/2020 – 01/09/2023), there were 10 PhD completions, 1 PhD re-examination (no repeat viva), 9 virtual PhD </w:t>
      </w:r>
      <w:proofErr w:type="spellStart"/>
      <w:r w:rsidRPr="00431F24">
        <w:t>vivas</w:t>
      </w:r>
      <w:proofErr w:type="spellEnd"/>
      <w:r w:rsidRPr="00431F24">
        <w:t xml:space="preserve"> for the Liverpool School of Art &amp; Design.</w:t>
      </w:r>
    </w:p>
    <w:p w14:paraId="6472EDB6" w14:textId="77777777" w:rsidR="00A226CA" w:rsidRPr="00431F24" w:rsidRDefault="00A226CA" w:rsidP="00A226CA">
      <w:pPr>
        <w:pStyle w:val="LJMUResponseText"/>
        <w:ind w:left="720"/>
      </w:pPr>
      <w:r w:rsidRPr="00431F24">
        <w:t xml:space="preserve">c. See </w:t>
      </w:r>
      <w:hyperlink r:id="rId139" w:history="1">
        <w:r w:rsidRPr="00431F24">
          <w:rPr>
            <w:rStyle w:val="Hyperlink"/>
          </w:rPr>
          <w:t>Policy and Procedures for the Examination of Research Degrees</w:t>
        </w:r>
      </w:hyperlink>
      <w:r>
        <w:t xml:space="preserve"> – s</w:t>
      </w:r>
      <w:r w:rsidRPr="00431F24">
        <w:t>ee section: Procedures Prior to the Viva Voce Examination.</w:t>
      </w:r>
    </w:p>
    <w:p w14:paraId="281643AC" w14:textId="77777777" w:rsidR="00A226CA" w:rsidRPr="00431F24" w:rsidRDefault="00A226CA" w:rsidP="00A226CA">
      <w:pPr>
        <w:pStyle w:val="LJMUResponseText"/>
        <w:ind w:left="720"/>
      </w:pPr>
      <w:r w:rsidRPr="00431F24">
        <w:t xml:space="preserve">d. See </w:t>
      </w:r>
      <w:hyperlink r:id="rId140" w:history="1">
        <w:r w:rsidRPr="00431F24">
          <w:rPr>
            <w:rStyle w:val="Hyperlink"/>
          </w:rPr>
          <w:t>Policy and Procedures for the Examination of Research Degrees</w:t>
        </w:r>
      </w:hyperlink>
      <w:r w:rsidRPr="00431F24">
        <w:t xml:space="preserve"> – see section: Examiner Recommendations.</w:t>
      </w:r>
    </w:p>
    <w:p w14:paraId="792EEE2E" w14:textId="77777777" w:rsidR="00A226CA" w:rsidRPr="00431F24" w:rsidRDefault="00A226CA" w:rsidP="00A226CA">
      <w:pPr>
        <w:pStyle w:val="LJMUResponseText"/>
        <w:ind w:left="720"/>
      </w:pPr>
      <w:r w:rsidRPr="00431F24">
        <w:t xml:space="preserve">e. Virtual </w:t>
      </w:r>
      <w:proofErr w:type="spellStart"/>
      <w:r w:rsidRPr="00431F24">
        <w:t>vivas</w:t>
      </w:r>
      <w:proofErr w:type="spellEnd"/>
      <w:r w:rsidRPr="00431F24">
        <w:t xml:space="preserve"> were introduced in March 2020. A hybrid model was introduced post-lockdown.</w:t>
      </w:r>
    </w:p>
    <w:p w14:paraId="18744C9B" w14:textId="77777777" w:rsidR="00A226CA" w:rsidRDefault="00A226CA" w:rsidP="00A226CA">
      <w:pPr>
        <w:pStyle w:val="LJMUResponseText"/>
        <w:ind w:left="720"/>
      </w:pPr>
      <w:r w:rsidRPr="00431F24">
        <w:t>As above, post-REF 2021 (</w:t>
      </w:r>
      <w:proofErr w:type="gramStart"/>
      <w:r w:rsidRPr="00431F24">
        <w:t>i.e.</w:t>
      </w:r>
      <w:proofErr w:type="gramEnd"/>
      <w:r w:rsidRPr="00431F24">
        <w:t xml:space="preserve"> 01/08/2020 – 01/09/2023), there were 10 PhD completions, 1 PhD re-examination (no repeat viva), 9 virtual PhD </w:t>
      </w:r>
      <w:proofErr w:type="spellStart"/>
      <w:r w:rsidRPr="00431F24">
        <w:t>vivas</w:t>
      </w:r>
      <w:proofErr w:type="spellEnd"/>
      <w:r w:rsidRPr="00431F24">
        <w:t xml:space="preserve"> for the Liverpool School of Art &amp; Design.</w:t>
      </w:r>
    </w:p>
    <w:p w14:paraId="29F87219" w14:textId="77777777" w:rsidR="00A226CA" w:rsidRDefault="00A226CA" w:rsidP="00A226CA"/>
    <w:p w14:paraId="57A44DE7" w14:textId="67B2DD5C" w:rsidR="00A226CA" w:rsidRDefault="00A226CA" w:rsidP="00A226CA">
      <w:pPr>
        <w:pStyle w:val="Heading2"/>
      </w:pPr>
      <w:r>
        <w:t>23/168</w:t>
      </w:r>
    </w:p>
    <w:p w14:paraId="28F99553" w14:textId="77777777" w:rsidR="00A226CA" w:rsidRDefault="00A226CA" w:rsidP="00A226CA">
      <w:pPr>
        <w:pStyle w:val="YourRequest"/>
        <w:ind w:left="720"/>
      </w:pPr>
      <w:r w:rsidRPr="003077D3">
        <w:rPr>
          <w:b/>
          <w:bCs/>
        </w:rPr>
        <w:t>Your Request 1</w:t>
      </w:r>
      <w:r w:rsidRPr="003077D3">
        <w:t xml:space="preserve">: </w:t>
      </w:r>
      <w:r>
        <w:t>Under the Freedom of Information Act 2000, please can you provide the following information in relation to your past, present and future suppliers of the following services: </w:t>
      </w:r>
    </w:p>
    <w:p w14:paraId="09E24E39" w14:textId="77777777" w:rsidR="00A226CA" w:rsidRDefault="00A226CA" w:rsidP="00A226CA">
      <w:pPr>
        <w:pStyle w:val="YourRequest"/>
        <w:ind w:left="720"/>
      </w:pPr>
      <w:r>
        <w:rPr>
          <w:b/>
          <w:bCs/>
        </w:rPr>
        <w:t>Email encryption</w:t>
      </w:r>
    </w:p>
    <w:p w14:paraId="49DF959B" w14:textId="77777777" w:rsidR="00A226CA" w:rsidRDefault="00A226CA" w:rsidP="00A226CA">
      <w:pPr>
        <w:pStyle w:val="YourRequest"/>
        <w:ind w:left="720"/>
      </w:pPr>
      <w:r>
        <w:t>Do you have a product or supplier for email encryption? </w:t>
      </w:r>
    </w:p>
    <w:p w14:paraId="6D4E5925" w14:textId="77777777" w:rsidR="00ED3B0D" w:rsidRDefault="00ED3B0D" w:rsidP="00A226CA">
      <w:pPr>
        <w:pStyle w:val="YourRequest"/>
        <w:ind w:left="720"/>
      </w:pPr>
    </w:p>
    <w:p w14:paraId="217B3E4B" w14:textId="35BEA1B4" w:rsidR="00A226CA" w:rsidRDefault="00A226CA" w:rsidP="00A226CA">
      <w:pPr>
        <w:pStyle w:val="YourRequest"/>
        <w:ind w:left="720"/>
      </w:pPr>
      <w:r>
        <w:t>If so, please can you supply details of the contractual arrangements in place including date of award, details of any Framework used or link to the advertisement, contract value and duration. </w:t>
      </w:r>
    </w:p>
    <w:p w14:paraId="101174B4" w14:textId="77777777" w:rsidR="00A226CA" w:rsidRDefault="00A226CA" w:rsidP="00A226CA">
      <w:pPr>
        <w:pStyle w:val="YourRequest"/>
        <w:ind w:left="720"/>
      </w:pPr>
      <w:r>
        <w:t>If so, please can you indicate the plans for future procurement of this product?</w:t>
      </w:r>
    </w:p>
    <w:p w14:paraId="08B6CC60" w14:textId="77777777" w:rsidR="00A226CA" w:rsidRDefault="00A226CA" w:rsidP="00A226CA">
      <w:pPr>
        <w:pStyle w:val="YourRequest"/>
        <w:ind w:left="720"/>
      </w:pPr>
      <w:r>
        <w:t>If not, please can you indicate what evaluation of the requirement for email encryption has been undertaken?  </w:t>
      </w:r>
    </w:p>
    <w:p w14:paraId="67CB2E14" w14:textId="77777777" w:rsidR="00A226CA" w:rsidRDefault="00A226CA" w:rsidP="00A226CA">
      <w:pPr>
        <w:pStyle w:val="YourRequest"/>
        <w:ind w:left="720"/>
      </w:pPr>
      <w:r>
        <w:t>Please can you confirm the individual responsible for managing your email encryption contract or wider cyber security contracts and provide their contact details and role title? </w:t>
      </w:r>
    </w:p>
    <w:p w14:paraId="78B39FBC" w14:textId="77777777" w:rsidR="00A226CA" w:rsidRDefault="00A226CA" w:rsidP="00A226CA">
      <w:pPr>
        <w:pStyle w:val="YourRequest"/>
        <w:ind w:left="720"/>
      </w:pPr>
      <w:r>
        <w:rPr>
          <w:b/>
          <w:bCs/>
        </w:rPr>
        <w:t>E-signatures</w:t>
      </w:r>
    </w:p>
    <w:p w14:paraId="1E03F3C6" w14:textId="77777777" w:rsidR="00A226CA" w:rsidRDefault="00A226CA" w:rsidP="00A226CA">
      <w:pPr>
        <w:pStyle w:val="YourRequest"/>
        <w:ind w:left="720"/>
      </w:pPr>
      <w:r>
        <w:t>Do you use a specific product or solution for electronic signatures?</w:t>
      </w:r>
    </w:p>
    <w:p w14:paraId="18ABABCE" w14:textId="77777777" w:rsidR="00A226CA" w:rsidRDefault="00A226CA" w:rsidP="00A226CA">
      <w:pPr>
        <w:pStyle w:val="YourRequest"/>
        <w:ind w:left="720"/>
      </w:pPr>
      <w:r>
        <w:t>If so, please can you confirm the name of the supplier from which this solution is purchased? </w:t>
      </w:r>
    </w:p>
    <w:p w14:paraId="0CEAAC25" w14:textId="77777777" w:rsidR="00A226CA" w:rsidRDefault="00A226CA" w:rsidP="00A226CA">
      <w:pPr>
        <w:pStyle w:val="YourRequest"/>
        <w:ind w:left="720"/>
      </w:pPr>
      <w:r>
        <w:t>If so, please can you supply details of the contractual arrangements in place including date of award, details of any Framework used or link to the advertisement, contract value and duration. </w:t>
      </w:r>
    </w:p>
    <w:p w14:paraId="21DAC4A9" w14:textId="77777777" w:rsidR="00A226CA" w:rsidRDefault="00A226CA" w:rsidP="00A226CA">
      <w:pPr>
        <w:pStyle w:val="YourRequest"/>
        <w:ind w:left="720"/>
      </w:pPr>
      <w:r>
        <w:t>If so, please can you indicate the plans for future procurement of this product?</w:t>
      </w:r>
    </w:p>
    <w:p w14:paraId="60B74A3B" w14:textId="77777777" w:rsidR="00A226CA" w:rsidRDefault="00A226CA" w:rsidP="00A226CA">
      <w:pPr>
        <w:pStyle w:val="YourRequest"/>
        <w:ind w:left="720"/>
      </w:pPr>
      <w:r>
        <w:t>If not, please can you indicate what evaluation of the requirement for email encryption has been undertaken?  </w:t>
      </w:r>
    </w:p>
    <w:p w14:paraId="21EC348D" w14:textId="087C6EC4" w:rsidR="00A226CA" w:rsidRDefault="00A226CA" w:rsidP="00A226CA">
      <w:pPr>
        <w:pStyle w:val="YourRequest"/>
        <w:ind w:left="720"/>
        <w:rPr>
          <w:rStyle w:val="YourRequestTextChar"/>
          <w:i/>
          <w:iCs w:val="0"/>
        </w:rPr>
      </w:pPr>
      <w:r>
        <w:t>Please can you confirm the individual responsible for managing your e-signature solution contract or wider cyber security and provide their contact details and role title?</w:t>
      </w:r>
    </w:p>
    <w:p w14:paraId="7DA8D3AB" w14:textId="71BEC9B7" w:rsidR="00A226CA" w:rsidRDefault="00A226CA" w:rsidP="00ED3B0D">
      <w:pPr>
        <w:pStyle w:val="NormalWeb"/>
        <w:spacing w:before="0" w:beforeAutospacing="0" w:after="160" w:afterAutospacing="0" w:line="276" w:lineRule="auto"/>
        <w:ind w:left="720"/>
        <w:rPr>
          <w:rFonts w:ascii="Arial" w:hAnsi="Arial" w:cs="Arial"/>
          <w:sz w:val="22"/>
          <w:szCs w:val="22"/>
        </w:rPr>
      </w:pPr>
      <w:r>
        <w:rPr>
          <w:rFonts w:ascii="Arial" w:hAnsi="Arial" w:cs="Arial"/>
          <w:b/>
          <w:bCs/>
          <w:sz w:val="22"/>
          <w:szCs w:val="22"/>
        </w:rPr>
        <w:t xml:space="preserve">LJMU Response 1: </w:t>
      </w:r>
      <w:r>
        <w:rPr>
          <w:rFonts w:ascii="Arial" w:hAnsi="Arial" w:cs="Arial"/>
          <w:sz w:val="22"/>
          <w:szCs w:val="22"/>
        </w:rPr>
        <w:t xml:space="preserve">This information is available in the “Information relating to IT provision and use” document available on our website at this address: </w:t>
      </w:r>
      <w:hyperlink r:id="rId141" w:history="1">
        <w:r>
          <w:rPr>
            <w:rStyle w:val="Hyperlink"/>
            <w:rFonts w:ascii="Arial" w:hAnsi="Arial" w:cs="Arial"/>
            <w:sz w:val="22"/>
            <w:szCs w:val="22"/>
          </w:rPr>
          <w:t>https://www.ljmu.ac.uk/about-us/public-information/data-protection-and-freedom-of-information-and-public-sector-information/freedom-of-information/published-information-and-open-data</w:t>
        </w:r>
      </w:hyperlink>
      <w:r w:rsidR="00ED3B0D" w:rsidRPr="00ED3B0D">
        <w:rPr>
          <w:rStyle w:val="Hyperlink"/>
          <w:rFonts w:ascii="Arial" w:hAnsi="Arial" w:cs="Arial"/>
          <w:color w:val="auto"/>
          <w:sz w:val="22"/>
          <w:szCs w:val="22"/>
          <w:u w:val="none"/>
        </w:rPr>
        <w:t>.</w:t>
      </w:r>
    </w:p>
    <w:p w14:paraId="50CD4E24" w14:textId="77777777" w:rsidR="00A226CA" w:rsidRDefault="00A226CA" w:rsidP="00ED3B0D">
      <w:pPr>
        <w:pStyle w:val="NormalWeb"/>
        <w:spacing w:before="0" w:beforeAutospacing="0" w:after="0" w:afterAutospacing="0" w:line="276" w:lineRule="auto"/>
        <w:ind w:left="720"/>
        <w:rPr>
          <w:rFonts w:ascii="Arial" w:hAnsi="Arial" w:cs="Arial"/>
          <w:sz w:val="22"/>
          <w:szCs w:val="22"/>
        </w:rPr>
      </w:pPr>
      <w:r>
        <w:rPr>
          <w:rFonts w:ascii="Arial" w:hAnsi="Arial" w:cs="Arial"/>
          <w:sz w:val="22"/>
          <w:szCs w:val="22"/>
        </w:rPr>
        <w:t>Under s.21 of the FOIA, there is no obligation to provide this information to you where it is reasonably accessible elsewhere.</w:t>
      </w:r>
    </w:p>
    <w:p w14:paraId="6757A8F4" w14:textId="77777777" w:rsidR="00A226CA" w:rsidRDefault="00A226CA" w:rsidP="00A226CA"/>
    <w:p w14:paraId="33B1A362" w14:textId="77777777" w:rsidR="00ED3B0D" w:rsidRDefault="00ED3B0D" w:rsidP="00A226CA"/>
    <w:p w14:paraId="6897F665" w14:textId="4578C2C8" w:rsidR="00A226CA" w:rsidRDefault="00A226CA" w:rsidP="00A226CA">
      <w:pPr>
        <w:pStyle w:val="Heading2"/>
      </w:pPr>
      <w:r>
        <w:t>23/169</w:t>
      </w:r>
    </w:p>
    <w:p w14:paraId="4FB610EC" w14:textId="77777777" w:rsidR="00A226CA" w:rsidRPr="00A37B8E" w:rsidRDefault="00A226CA" w:rsidP="00A226CA">
      <w:pPr>
        <w:pStyle w:val="xyourrequest"/>
        <w:ind w:left="720"/>
      </w:pPr>
      <w:r>
        <w:rPr>
          <w:b/>
          <w:bCs/>
        </w:rPr>
        <w:t>Your Request 1</w:t>
      </w:r>
      <w:r>
        <w:t xml:space="preserve">: Has RAAC been found in any of your university buildings or student </w:t>
      </w:r>
      <w:r w:rsidRPr="00A37B8E">
        <w:t>accommodation?</w:t>
      </w:r>
    </w:p>
    <w:p w14:paraId="16B41A75" w14:textId="77777777" w:rsidR="00A226CA" w:rsidRPr="00A37B8E" w:rsidRDefault="00A226CA" w:rsidP="00A226CA">
      <w:pPr>
        <w:pStyle w:val="xljmuresponsetext"/>
        <w:ind w:left="720"/>
      </w:pPr>
      <w:r w:rsidRPr="00A37B8E">
        <w:rPr>
          <w:b/>
          <w:bCs/>
        </w:rPr>
        <w:t xml:space="preserve">LJMU Response 1: </w:t>
      </w:r>
      <w:r w:rsidRPr="00A37B8E">
        <w:t>No RAAC has been found in any LJMU property. LJMU do</w:t>
      </w:r>
      <w:r w:rsidRPr="003304B6">
        <w:t xml:space="preserve">es </w:t>
      </w:r>
      <w:r w:rsidRPr="00A37B8E">
        <w:t>not own or manage any student accommodation.</w:t>
      </w:r>
    </w:p>
    <w:p w14:paraId="1667C37D" w14:textId="77777777" w:rsidR="00A226CA" w:rsidRPr="00A37B8E" w:rsidRDefault="00A226CA" w:rsidP="00A226CA">
      <w:pPr>
        <w:pStyle w:val="xljmuresponsetext"/>
        <w:ind w:left="720"/>
      </w:pPr>
      <w:r w:rsidRPr="00A37B8E">
        <w:t> </w:t>
      </w:r>
    </w:p>
    <w:p w14:paraId="25C342BE" w14:textId="77777777" w:rsidR="00A226CA" w:rsidRPr="00A37B8E" w:rsidRDefault="00A226CA" w:rsidP="00A226CA">
      <w:pPr>
        <w:pStyle w:val="xyourrequest"/>
        <w:ind w:left="720"/>
      </w:pPr>
      <w:r w:rsidRPr="00A37B8E">
        <w:rPr>
          <w:b/>
          <w:bCs/>
        </w:rPr>
        <w:t>Your Request 2</w:t>
      </w:r>
      <w:r w:rsidRPr="00A37B8E">
        <w:t>: If yes, how many buildings is RAAC present in? Please specify if these include any student accommodation.</w:t>
      </w:r>
    </w:p>
    <w:p w14:paraId="4EE42C91" w14:textId="77777777" w:rsidR="00A226CA" w:rsidRPr="00A37B8E" w:rsidRDefault="00A226CA" w:rsidP="00A226CA">
      <w:pPr>
        <w:pStyle w:val="xljmuresponsetext"/>
        <w:ind w:left="720"/>
      </w:pPr>
      <w:r w:rsidRPr="00A37B8E">
        <w:rPr>
          <w:b/>
          <w:bCs/>
        </w:rPr>
        <w:t xml:space="preserve">LJMU Response 2: </w:t>
      </w:r>
      <w:r w:rsidRPr="00A37B8E">
        <w:t>Not applicable</w:t>
      </w:r>
      <w:r>
        <w:t>.</w:t>
      </w:r>
    </w:p>
    <w:p w14:paraId="228EA3B3" w14:textId="77777777" w:rsidR="00A226CA" w:rsidRPr="00A37B8E" w:rsidRDefault="00A226CA" w:rsidP="00A226CA">
      <w:pPr>
        <w:pStyle w:val="xljmuresponsetext"/>
        <w:ind w:left="720"/>
      </w:pPr>
      <w:r w:rsidRPr="00A37B8E">
        <w:t> </w:t>
      </w:r>
    </w:p>
    <w:p w14:paraId="622ACD65" w14:textId="77777777" w:rsidR="00ED3B0D" w:rsidRDefault="00ED3B0D" w:rsidP="00A226CA">
      <w:pPr>
        <w:pStyle w:val="xyourrequest"/>
        <w:ind w:left="720"/>
        <w:rPr>
          <w:b/>
          <w:bCs/>
        </w:rPr>
      </w:pPr>
    </w:p>
    <w:p w14:paraId="552AC884" w14:textId="40D5B919" w:rsidR="00A226CA" w:rsidRPr="00A37B8E" w:rsidRDefault="00A226CA" w:rsidP="00A226CA">
      <w:pPr>
        <w:pStyle w:val="xyourrequest"/>
        <w:ind w:left="720"/>
      </w:pPr>
      <w:r w:rsidRPr="00A37B8E">
        <w:rPr>
          <w:b/>
          <w:bCs/>
        </w:rPr>
        <w:t>Your Request 3</w:t>
      </w:r>
      <w:r w:rsidRPr="00A37B8E">
        <w:t>: How long have you known about it and what action has been/is being taken?</w:t>
      </w:r>
    </w:p>
    <w:p w14:paraId="655B5C86" w14:textId="77777777" w:rsidR="00A226CA" w:rsidRPr="00A37B8E" w:rsidRDefault="00A226CA" w:rsidP="00A226CA">
      <w:pPr>
        <w:pStyle w:val="xljmuresponsetext"/>
        <w:ind w:left="720"/>
      </w:pPr>
      <w:r w:rsidRPr="00A37B8E">
        <w:rPr>
          <w:b/>
          <w:bCs/>
        </w:rPr>
        <w:t xml:space="preserve">LJMU Response 3: </w:t>
      </w:r>
      <w:r w:rsidRPr="00A37B8E">
        <w:t>Not applicable</w:t>
      </w:r>
      <w:r>
        <w:t>.</w:t>
      </w:r>
    </w:p>
    <w:p w14:paraId="58B993BA" w14:textId="77777777" w:rsidR="00A226CA" w:rsidRDefault="00A226CA" w:rsidP="00A226CA"/>
    <w:p w14:paraId="62651DDC" w14:textId="75E13EC1" w:rsidR="00A226CA" w:rsidRDefault="00A226CA" w:rsidP="00A226CA">
      <w:pPr>
        <w:pStyle w:val="Heading2"/>
      </w:pPr>
      <w:r>
        <w:t>23/170</w:t>
      </w:r>
    </w:p>
    <w:p w14:paraId="3BC706EC" w14:textId="77777777" w:rsidR="00A226CA" w:rsidRDefault="00A226CA" w:rsidP="00A226CA">
      <w:pPr>
        <w:pStyle w:val="YourRequest"/>
        <w:ind w:left="720"/>
      </w:pPr>
      <w:r w:rsidRPr="003077D3">
        <w:rPr>
          <w:b/>
          <w:bCs/>
        </w:rPr>
        <w:t>Your Request 1</w:t>
      </w:r>
      <w:r w:rsidRPr="003077D3">
        <w:t xml:space="preserve">: </w:t>
      </w:r>
      <w:r>
        <w:t>(1) Please provide a copy of the Vice Chancellor’s latest register of financial interests. </w:t>
      </w:r>
    </w:p>
    <w:p w14:paraId="5D614FEB" w14:textId="77777777" w:rsidR="00A226CA" w:rsidRDefault="00A226CA" w:rsidP="00A226CA">
      <w:pPr>
        <w:pStyle w:val="YourRequest"/>
        <w:ind w:left="720"/>
      </w:pPr>
      <w:r>
        <w:t>(2) Please provide copies of the Pro Vice Chancellors’ latest register of financial interests. </w:t>
      </w:r>
    </w:p>
    <w:p w14:paraId="7943CF72" w14:textId="77777777" w:rsidR="00A226CA" w:rsidRPr="00ED3B0D" w:rsidRDefault="00A226CA" w:rsidP="00A226CA">
      <w:pPr>
        <w:pStyle w:val="YourRequest"/>
        <w:ind w:left="720"/>
      </w:pPr>
      <w:r>
        <w:t>(3) Please provide copies of the latest registers of financial interests for the deans/heads (</w:t>
      </w:r>
      <w:r w:rsidRPr="00ED3B0D">
        <w:t>including deputies) of the following faculties/schools/institutes:</w:t>
      </w:r>
    </w:p>
    <w:p w14:paraId="397A49E4" w14:textId="77777777" w:rsidR="00A226CA" w:rsidRPr="00ED3B0D" w:rsidRDefault="00A226CA" w:rsidP="00A226CA">
      <w:pPr>
        <w:pStyle w:val="YourRequest"/>
        <w:numPr>
          <w:ilvl w:val="0"/>
          <w:numId w:val="62"/>
        </w:numPr>
      </w:pPr>
      <w:r w:rsidRPr="00ED3B0D">
        <w:t>Faculty of Engineering and Technology</w:t>
      </w:r>
    </w:p>
    <w:p w14:paraId="237184E0" w14:textId="77777777" w:rsidR="00A226CA" w:rsidRPr="00ED3B0D" w:rsidRDefault="00A226CA" w:rsidP="00A226CA">
      <w:pPr>
        <w:pStyle w:val="YourRequest"/>
        <w:numPr>
          <w:ilvl w:val="0"/>
          <w:numId w:val="62"/>
        </w:numPr>
      </w:pPr>
      <w:r w:rsidRPr="00ED3B0D">
        <w:t>School of Computer Science and Mathematics</w:t>
      </w:r>
    </w:p>
    <w:p w14:paraId="55033F12" w14:textId="77777777" w:rsidR="00A226CA" w:rsidRPr="00ED3B0D" w:rsidRDefault="00A226CA" w:rsidP="00A226CA">
      <w:pPr>
        <w:pStyle w:val="YourRequest"/>
        <w:numPr>
          <w:ilvl w:val="0"/>
          <w:numId w:val="62"/>
        </w:numPr>
      </w:pPr>
      <w:r w:rsidRPr="00ED3B0D">
        <w:t>School of Civil Engineering and Built Environment</w:t>
      </w:r>
    </w:p>
    <w:p w14:paraId="78976A21" w14:textId="77777777" w:rsidR="00A226CA" w:rsidRPr="00ED3B0D" w:rsidRDefault="00A226CA" w:rsidP="00A226CA">
      <w:pPr>
        <w:pStyle w:val="YourRequest"/>
        <w:numPr>
          <w:ilvl w:val="0"/>
          <w:numId w:val="62"/>
        </w:numPr>
      </w:pPr>
      <w:r w:rsidRPr="00ED3B0D">
        <w:t>School of Engineering </w:t>
      </w:r>
    </w:p>
    <w:p w14:paraId="63CF76F6" w14:textId="77777777" w:rsidR="00A226CA" w:rsidRPr="00ED3B0D" w:rsidRDefault="00A226CA" w:rsidP="00A226CA">
      <w:pPr>
        <w:pStyle w:val="YourRequest"/>
        <w:numPr>
          <w:ilvl w:val="0"/>
          <w:numId w:val="62"/>
        </w:numPr>
      </w:pPr>
      <w:r w:rsidRPr="00ED3B0D">
        <w:t>Astrophysics Research Institute </w:t>
      </w:r>
    </w:p>
    <w:p w14:paraId="2913A8B0" w14:textId="77777777" w:rsidR="00A226CA" w:rsidRPr="00ED3B0D" w:rsidRDefault="00A226CA" w:rsidP="00A226CA">
      <w:pPr>
        <w:pStyle w:val="YourRequest"/>
        <w:numPr>
          <w:ilvl w:val="0"/>
          <w:numId w:val="62"/>
        </w:numPr>
      </w:pPr>
      <w:r w:rsidRPr="00ED3B0D">
        <w:t>LJMU Maritime Centre</w:t>
      </w:r>
    </w:p>
    <w:p w14:paraId="723B424C" w14:textId="77777777" w:rsidR="00A226CA" w:rsidRPr="00ED3B0D" w:rsidRDefault="00A226CA" w:rsidP="00A226CA">
      <w:pPr>
        <w:pStyle w:val="YourRequest"/>
        <w:numPr>
          <w:ilvl w:val="0"/>
          <w:numId w:val="62"/>
        </w:numPr>
      </w:pPr>
      <w:r w:rsidRPr="00ED3B0D">
        <w:t>Faculty of Science</w:t>
      </w:r>
    </w:p>
    <w:p w14:paraId="666B600F" w14:textId="77777777" w:rsidR="00A226CA" w:rsidRPr="00ED3B0D" w:rsidRDefault="00A226CA" w:rsidP="00A226CA">
      <w:pPr>
        <w:pStyle w:val="YourRequest"/>
        <w:numPr>
          <w:ilvl w:val="0"/>
          <w:numId w:val="62"/>
        </w:numPr>
      </w:pPr>
      <w:r w:rsidRPr="00ED3B0D">
        <w:t>School of Biological and Environmental Sciences</w:t>
      </w:r>
    </w:p>
    <w:p w14:paraId="4051026E" w14:textId="77777777" w:rsidR="00A226CA" w:rsidRPr="00ED3B0D" w:rsidRDefault="00A226CA" w:rsidP="00A226CA">
      <w:pPr>
        <w:pStyle w:val="YourRequest"/>
        <w:ind w:left="720"/>
      </w:pPr>
      <w:r>
        <w:t xml:space="preserve">I </w:t>
      </w:r>
      <w:r w:rsidRPr="00ED3B0D">
        <w:t>expect these registers of financial interests to include, but not limited to:</w:t>
      </w:r>
    </w:p>
    <w:p w14:paraId="7ED70DC6" w14:textId="77777777" w:rsidR="00A226CA" w:rsidRPr="00ED3B0D" w:rsidRDefault="00A226CA" w:rsidP="00A226CA">
      <w:pPr>
        <w:pStyle w:val="YourRequest"/>
        <w:ind w:left="720"/>
      </w:pPr>
      <w:r w:rsidRPr="00ED3B0D">
        <w:t>Paid or unpaid work outside the university (please provide details on the nature of this work), including paid or unpaid consultancy work (please provide details on the nature of this work)</w:t>
      </w:r>
    </w:p>
    <w:p w14:paraId="1B3860A4" w14:textId="77777777" w:rsidR="00A226CA" w:rsidRPr="00ED3B0D" w:rsidRDefault="00A226CA" w:rsidP="00A226CA">
      <w:pPr>
        <w:pStyle w:val="YourRequest"/>
        <w:ind w:left="720"/>
      </w:pPr>
      <w:r w:rsidRPr="00ED3B0D">
        <w:t>If they hold any directorships of companies (please provide the name of the company), trusteeships of charities (please provide the name of the charity), or governorships (please specify which authority they’re a governor of)</w:t>
      </w:r>
    </w:p>
    <w:p w14:paraId="5CE022DB" w14:textId="77777777" w:rsidR="00A226CA" w:rsidRPr="00ED3B0D" w:rsidRDefault="00A226CA" w:rsidP="00A226CA">
      <w:pPr>
        <w:pStyle w:val="YourRequest"/>
        <w:ind w:left="720"/>
      </w:pPr>
      <w:r w:rsidRPr="00ED3B0D">
        <w:t>Shares/interests in companies, including shares/interests held by close relatives and/or partners (please specify the name of the company)</w:t>
      </w:r>
    </w:p>
    <w:p w14:paraId="1DA61D01" w14:textId="77777777" w:rsidR="00A226CA" w:rsidRPr="00ED3B0D" w:rsidRDefault="00A226CA" w:rsidP="00A226CA">
      <w:pPr>
        <w:pStyle w:val="YourRequest"/>
        <w:ind w:left="720"/>
      </w:pPr>
      <w:r w:rsidRPr="00ED3B0D">
        <w:t>If they’re members of societies and organisations (please provide the name of the society/organisation)</w:t>
      </w:r>
    </w:p>
    <w:p w14:paraId="08B362FE" w14:textId="77777777" w:rsidR="00A226CA" w:rsidRPr="00ED3B0D" w:rsidRDefault="00A226CA" w:rsidP="00A226CA">
      <w:pPr>
        <w:pStyle w:val="YourRequest"/>
        <w:ind w:left="720"/>
      </w:pPr>
      <w:r w:rsidRPr="00ED3B0D">
        <w:t>Any declarations of gifts and hospitality </w:t>
      </w:r>
    </w:p>
    <w:p w14:paraId="689BB676" w14:textId="01D5E462" w:rsidR="00A226CA" w:rsidRDefault="00A226CA" w:rsidP="00ED3B0D">
      <w:pPr>
        <w:pStyle w:val="LJMUResponseText"/>
        <w:ind w:left="720"/>
      </w:pPr>
      <w:r w:rsidRPr="003077D3">
        <w:rPr>
          <w:b/>
          <w:bCs/>
        </w:rPr>
        <w:t>LJMU Response</w:t>
      </w:r>
      <w:r>
        <w:rPr>
          <w:b/>
          <w:bCs/>
        </w:rPr>
        <w:t xml:space="preserve"> 1</w:t>
      </w:r>
      <w:r w:rsidRPr="003077D3">
        <w:rPr>
          <w:b/>
          <w:bCs/>
        </w:rPr>
        <w:t xml:space="preserve">: </w:t>
      </w:r>
      <w:r w:rsidRPr="00BE56C7">
        <w:t>This information is available on our website</w:t>
      </w:r>
      <w:r>
        <w:t xml:space="preserve"> at the following address</w:t>
      </w:r>
      <w:r w:rsidRPr="00BE56C7">
        <w:t>:</w:t>
      </w:r>
      <w:r w:rsidR="00ED3B0D">
        <w:t xml:space="preserve"> </w:t>
      </w:r>
      <w:hyperlink r:id="rId142" w:history="1">
        <w:r w:rsidR="00ED3B0D" w:rsidRPr="005B3E81">
          <w:rPr>
            <w:rStyle w:val="Hyperlink"/>
          </w:rPr>
          <w:t>https://www.ljmu.ac.uk/-/media/files/ljmu/about-us/governance-and-charitable-status/liverpool-john-moores-university-register-of-interests-20222023.pdf</w:t>
        </w:r>
      </w:hyperlink>
      <w:r w:rsidR="00ED3B0D" w:rsidRPr="00ED3B0D">
        <w:rPr>
          <w:rStyle w:val="Hyperlink"/>
          <w:color w:val="auto"/>
          <w:u w:val="none"/>
        </w:rPr>
        <w:t>.</w:t>
      </w:r>
    </w:p>
    <w:p w14:paraId="49189918" w14:textId="77777777" w:rsidR="00A226CA" w:rsidRDefault="00A226CA" w:rsidP="00A226CA"/>
    <w:p w14:paraId="5CF25285" w14:textId="77777777" w:rsidR="00ED3B0D" w:rsidRDefault="00ED3B0D" w:rsidP="00A226CA">
      <w:pPr>
        <w:pStyle w:val="Heading2"/>
      </w:pPr>
    </w:p>
    <w:p w14:paraId="2CB9FBC9" w14:textId="24A1597A" w:rsidR="00A226CA" w:rsidRDefault="00A226CA" w:rsidP="00A226CA">
      <w:pPr>
        <w:pStyle w:val="Heading2"/>
      </w:pPr>
      <w:r>
        <w:t>23/171</w:t>
      </w:r>
    </w:p>
    <w:p w14:paraId="6A5D5D5E" w14:textId="77777777" w:rsidR="00A226CA" w:rsidRDefault="00A226CA" w:rsidP="00A226CA">
      <w:pPr>
        <w:pStyle w:val="YourRequest"/>
        <w:ind w:left="720"/>
      </w:pPr>
      <w:r w:rsidRPr="003077D3">
        <w:rPr>
          <w:b/>
          <w:bCs/>
        </w:rPr>
        <w:t>Your Request 1</w:t>
      </w:r>
      <w:r w:rsidRPr="003077D3">
        <w:t xml:space="preserve">: </w:t>
      </w:r>
      <w:r>
        <w:t xml:space="preserve">The total number of students (all levels of study) with vision impairment in the university as of the most recent available data. </w:t>
      </w:r>
    </w:p>
    <w:p w14:paraId="1AD3CE32" w14:textId="77777777" w:rsidR="00A226CA" w:rsidRPr="00AF1465" w:rsidRDefault="00A226CA" w:rsidP="00A226CA">
      <w:pPr>
        <w:pStyle w:val="LJMUResponseText"/>
        <w:ind w:left="720"/>
      </w:pPr>
      <w:r w:rsidRPr="003077D3">
        <w:rPr>
          <w:b/>
          <w:bCs/>
        </w:rPr>
        <w:t>LJMU Response</w:t>
      </w:r>
      <w:r>
        <w:rPr>
          <w:b/>
          <w:bCs/>
        </w:rPr>
        <w:t xml:space="preserve"> 1</w:t>
      </w:r>
      <w:r w:rsidRPr="003077D3">
        <w:rPr>
          <w:b/>
          <w:bCs/>
        </w:rPr>
        <w:t xml:space="preserve">: </w:t>
      </w:r>
      <w:r>
        <w:t>27</w:t>
      </w:r>
    </w:p>
    <w:p w14:paraId="4A9A0EFC" w14:textId="77777777" w:rsidR="00A226CA" w:rsidRDefault="00A226CA" w:rsidP="00A226CA">
      <w:pPr>
        <w:pStyle w:val="LJMUResponseText"/>
        <w:ind w:left="720"/>
        <w:rPr>
          <w:color w:val="FF0000"/>
        </w:rPr>
      </w:pPr>
    </w:p>
    <w:p w14:paraId="133DA394" w14:textId="77777777" w:rsidR="00A226CA" w:rsidRDefault="00A226CA" w:rsidP="00A226CA">
      <w:pPr>
        <w:pStyle w:val="YourRequest"/>
        <w:ind w:left="720"/>
      </w:pPr>
      <w:r w:rsidRPr="003077D3">
        <w:rPr>
          <w:b/>
          <w:bCs/>
        </w:rPr>
        <w:t xml:space="preserve">Your Request </w:t>
      </w:r>
      <w:r>
        <w:rPr>
          <w:b/>
          <w:bCs/>
        </w:rPr>
        <w:t>2</w:t>
      </w:r>
      <w:r w:rsidRPr="003077D3">
        <w:t xml:space="preserve">: </w:t>
      </w:r>
      <w:r>
        <w:t xml:space="preserve">A breakdown of the number of young people with vision impairment (16-24 years of age specifically), if such data is available. </w:t>
      </w:r>
    </w:p>
    <w:p w14:paraId="3EB929ED" w14:textId="77777777" w:rsidR="00A226CA" w:rsidRDefault="00A226CA" w:rsidP="00A226CA">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0" w:type="auto"/>
        <w:tblInd w:w="720" w:type="dxa"/>
        <w:tblLook w:val="04A0" w:firstRow="1" w:lastRow="0" w:firstColumn="1" w:lastColumn="0" w:noHBand="0" w:noVBand="1"/>
      </w:tblPr>
      <w:tblGrid>
        <w:gridCol w:w="1253"/>
        <w:gridCol w:w="1263"/>
      </w:tblGrid>
      <w:tr w:rsidR="00A226CA" w14:paraId="182F14AB" w14:textId="77777777" w:rsidTr="00D703CE">
        <w:trPr>
          <w:trHeight w:val="271"/>
        </w:trPr>
        <w:tc>
          <w:tcPr>
            <w:tcW w:w="1253" w:type="dxa"/>
          </w:tcPr>
          <w:p w14:paraId="608A35AC" w14:textId="77777777" w:rsidR="00A226CA" w:rsidRPr="00AF1465" w:rsidRDefault="00A226CA" w:rsidP="00D703CE">
            <w:pPr>
              <w:pStyle w:val="LJMUResponseText"/>
              <w:rPr>
                <w:b/>
                <w:bCs/>
              </w:rPr>
            </w:pPr>
            <w:r w:rsidRPr="00AF1465">
              <w:rPr>
                <w:b/>
                <w:bCs/>
              </w:rPr>
              <w:t>Age</w:t>
            </w:r>
          </w:p>
        </w:tc>
        <w:tc>
          <w:tcPr>
            <w:tcW w:w="1263" w:type="dxa"/>
          </w:tcPr>
          <w:p w14:paraId="3139F9C0" w14:textId="77777777" w:rsidR="00A226CA" w:rsidRPr="00AF1465" w:rsidRDefault="00A226CA" w:rsidP="00D703CE">
            <w:pPr>
              <w:pStyle w:val="LJMUResponseText"/>
              <w:rPr>
                <w:b/>
                <w:bCs/>
              </w:rPr>
            </w:pPr>
            <w:r w:rsidRPr="00AF1465">
              <w:rPr>
                <w:b/>
                <w:bCs/>
              </w:rPr>
              <w:t>Number</w:t>
            </w:r>
          </w:p>
        </w:tc>
      </w:tr>
      <w:tr w:rsidR="00A226CA" w:rsidRPr="00BD4538" w14:paraId="26EFEAC1" w14:textId="77777777" w:rsidTr="00D703CE">
        <w:trPr>
          <w:trHeight w:val="271"/>
        </w:trPr>
        <w:tc>
          <w:tcPr>
            <w:tcW w:w="1253" w:type="dxa"/>
          </w:tcPr>
          <w:p w14:paraId="61389665" w14:textId="77777777" w:rsidR="00A226CA" w:rsidRPr="00BD4538" w:rsidRDefault="00A226CA" w:rsidP="00D703CE">
            <w:pPr>
              <w:pStyle w:val="LJMUResponseText"/>
            </w:pPr>
            <w:r w:rsidRPr="00BD4538">
              <w:t>19</w:t>
            </w:r>
          </w:p>
        </w:tc>
        <w:tc>
          <w:tcPr>
            <w:tcW w:w="1263" w:type="dxa"/>
          </w:tcPr>
          <w:p w14:paraId="52EE9C52" w14:textId="77777777" w:rsidR="00A226CA" w:rsidRPr="00BD4538" w:rsidRDefault="00A226CA" w:rsidP="00D703CE">
            <w:pPr>
              <w:pStyle w:val="LJMUResponseText"/>
            </w:pPr>
            <w:r w:rsidRPr="00BD4538">
              <w:t>7</w:t>
            </w:r>
          </w:p>
        </w:tc>
      </w:tr>
      <w:tr w:rsidR="00A226CA" w:rsidRPr="00B34C34" w14:paraId="4AAE7B25" w14:textId="77777777" w:rsidTr="00D703CE">
        <w:trPr>
          <w:trHeight w:val="255"/>
        </w:trPr>
        <w:tc>
          <w:tcPr>
            <w:tcW w:w="1253" w:type="dxa"/>
          </w:tcPr>
          <w:p w14:paraId="5D0DB658" w14:textId="77777777" w:rsidR="00A226CA" w:rsidRPr="00B34C34" w:rsidRDefault="00A226CA" w:rsidP="00D703CE">
            <w:pPr>
              <w:pStyle w:val="LJMUResponseText"/>
            </w:pPr>
            <w:r w:rsidRPr="00B34C34">
              <w:t>20</w:t>
            </w:r>
          </w:p>
        </w:tc>
        <w:tc>
          <w:tcPr>
            <w:tcW w:w="1263" w:type="dxa"/>
          </w:tcPr>
          <w:p w14:paraId="72192BB4" w14:textId="77777777" w:rsidR="00A226CA" w:rsidRPr="00B34C34" w:rsidRDefault="00A226CA" w:rsidP="00D703CE">
            <w:pPr>
              <w:pStyle w:val="LJMUResponseText"/>
            </w:pPr>
            <w:r w:rsidRPr="00B34C34">
              <w:t>&lt;5</w:t>
            </w:r>
          </w:p>
        </w:tc>
      </w:tr>
      <w:tr w:rsidR="00A226CA" w:rsidRPr="00B34C34" w14:paraId="647AAAA9" w14:textId="77777777" w:rsidTr="00D703CE">
        <w:trPr>
          <w:trHeight w:val="271"/>
        </w:trPr>
        <w:tc>
          <w:tcPr>
            <w:tcW w:w="1253" w:type="dxa"/>
          </w:tcPr>
          <w:p w14:paraId="22B723DE" w14:textId="77777777" w:rsidR="00A226CA" w:rsidRPr="00B34C34" w:rsidRDefault="00A226CA" w:rsidP="00D703CE">
            <w:pPr>
              <w:pStyle w:val="LJMUResponseText"/>
            </w:pPr>
            <w:r w:rsidRPr="00B34C34">
              <w:t>21</w:t>
            </w:r>
          </w:p>
        </w:tc>
        <w:tc>
          <w:tcPr>
            <w:tcW w:w="1263" w:type="dxa"/>
          </w:tcPr>
          <w:p w14:paraId="66E7C4ED" w14:textId="77777777" w:rsidR="00A226CA" w:rsidRPr="00B34C34" w:rsidRDefault="00A226CA" w:rsidP="00D703CE">
            <w:pPr>
              <w:pStyle w:val="LJMUResponseText"/>
            </w:pPr>
            <w:r w:rsidRPr="00B34C34">
              <w:t>&lt;5</w:t>
            </w:r>
          </w:p>
        </w:tc>
      </w:tr>
      <w:tr w:rsidR="00A226CA" w:rsidRPr="00B34C34" w14:paraId="57C4F833" w14:textId="77777777" w:rsidTr="00D703CE">
        <w:trPr>
          <w:trHeight w:val="255"/>
        </w:trPr>
        <w:tc>
          <w:tcPr>
            <w:tcW w:w="1253" w:type="dxa"/>
          </w:tcPr>
          <w:p w14:paraId="50F20B2E" w14:textId="77777777" w:rsidR="00A226CA" w:rsidRPr="00B34C34" w:rsidRDefault="00A226CA" w:rsidP="00D703CE">
            <w:pPr>
              <w:pStyle w:val="LJMUResponseText"/>
            </w:pPr>
            <w:r w:rsidRPr="00B34C34">
              <w:t>22</w:t>
            </w:r>
          </w:p>
        </w:tc>
        <w:tc>
          <w:tcPr>
            <w:tcW w:w="1263" w:type="dxa"/>
          </w:tcPr>
          <w:p w14:paraId="70A3D23A" w14:textId="77777777" w:rsidR="00A226CA" w:rsidRPr="00B34C34" w:rsidRDefault="00A226CA" w:rsidP="00D703CE">
            <w:pPr>
              <w:pStyle w:val="LJMUResponseText"/>
            </w:pPr>
            <w:r w:rsidRPr="00B34C34">
              <w:t>&lt;5</w:t>
            </w:r>
          </w:p>
        </w:tc>
      </w:tr>
      <w:tr w:rsidR="00A226CA" w:rsidRPr="00B34C34" w14:paraId="295ACF70" w14:textId="77777777" w:rsidTr="00D703CE">
        <w:trPr>
          <w:trHeight w:val="271"/>
        </w:trPr>
        <w:tc>
          <w:tcPr>
            <w:tcW w:w="1253" w:type="dxa"/>
          </w:tcPr>
          <w:p w14:paraId="3A72A38E" w14:textId="77777777" w:rsidR="00A226CA" w:rsidRPr="00B34C34" w:rsidRDefault="00A226CA" w:rsidP="00D703CE">
            <w:pPr>
              <w:pStyle w:val="LJMUResponseText"/>
            </w:pPr>
            <w:r w:rsidRPr="00B34C34">
              <w:t>23</w:t>
            </w:r>
          </w:p>
        </w:tc>
        <w:tc>
          <w:tcPr>
            <w:tcW w:w="1263" w:type="dxa"/>
          </w:tcPr>
          <w:p w14:paraId="5AF94F0F" w14:textId="77777777" w:rsidR="00A226CA" w:rsidRPr="00B34C34" w:rsidRDefault="00A226CA" w:rsidP="00D703CE">
            <w:pPr>
              <w:pStyle w:val="LJMUResponseText"/>
            </w:pPr>
            <w:r w:rsidRPr="00B34C34">
              <w:t>&lt;5</w:t>
            </w:r>
          </w:p>
        </w:tc>
      </w:tr>
      <w:tr w:rsidR="00A226CA" w:rsidRPr="00B34C34" w14:paraId="7810318F" w14:textId="77777777" w:rsidTr="00D703CE">
        <w:trPr>
          <w:trHeight w:val="255"/>
        </w:trPr>
        <w:tc>
          <w:tcPr>
            <w:tcW w:w="1253" w:type="dxa"/>
          </w:tcPr>
          <w:p w14:paraId="1BD4BF20" w14:textId="77777777" w:rsidR="00A226CA" w:rsidRPr="00B34C34" w:rsidRDefault="00A226CA" w:rsidP="00D703CE">
            <w:pPr>
              <w:pStyle w:val="LJMUResponseText"/>
            </w:pPr>
            <w:r w:rsidRPr="00B34C34">
              <w:t>24</w:t>
            </w:r>
          </w:p>
        </w:tc>
        <w:tc>
          <w:tcPr>
            <w:tcW w:w="1263" w:type="dxa"/>
          </w:tcPr>
          <w:p w14:paraId="4BB4F462" w14:textId="77777777" w:rsidR="00A226CA" w:rsidRPr="00B34C34" w:rsidRDefault="00A226CA" w:rsidP="00D703CE">
            <w:pPr>
              <w:pStyle w:val="LJMUResponseText"/>
            </w:pPr>
            <w:r w:rsidRPr="00B34C34">
              <w:t>&lt;5</w:t>
            </w:r>
          </w:p>
        </w:tc>
      </w:tr>
    </w:tbl>
    <w:p w14:paraId="598467A8" w14:textId="77777777" w:rsidR="00A226CA" w:rsidRPr="00AF1465" w:rsidRDefault="00A226CA" w:rsidP="00ED3B0D">
      <w:pPr>
        <w:spacing w:before="160"/>
        <w:ind w:left="720"/>
        <w:jc w:val="both"/>
        <w:rPr>
          <w:rFonts w:cs="Arial"/>
          <w:color w:val="FF0000"/>
        </w:rPr>
      </w:pPr>
      <w:r w:rsidRPr="00B34C34">
        <w:rPr>
          <w:rFonts w:cs="Arial"/>
        </w:rPr>
        <w:t>Section 40 (2) of the FOIA imposes a duty on our organisation to protect the Personal Data of individuals when we respond to a request. To avoid individual cases being identified and inferences being made about them, where a cell in the above table includes less than 5 instances, the symbol &lt;5 has been used to ensure compliance.</w:t>
      </w:r>
    </w:p>
    <w:p w14:paraId="478981D4" w14:textId="77777777" w:rsidR="00A226CA" w:rsidRDefault="00A226CA" w:rsidP="00A226CA">
      <w:pPr>
        <w:pStyle w:val="LJMUResponseText"/>
        <w:rPr>
          <w:color w:val="FF0000"/>
        </w:rPr>
      </w:pPr>
    </w:p>
    <w:p w14:paraId="01468E24" w14:textId="77777777" w:rsidR="00A226CA" w:rsidRDefault="00A226CA" w:rsidP="00A226CA">
      <w:pPr>
        <w:pStyle w:val="YourRequest"/>
        <w:ind w:left="720"/>
      </w:pPr>
      <w:r w:rsidRPr="003077D3">
        <w:rPr>
          <w:b/>
          <w:bCs/>
        </w:rPr>
        <w:t xml:space="preserve">Your Request </w:t>
      </w:r>
      <w:r>
        <w:rPr>
          <w:b/>
          <w:bCs/>
        </w:rPr>
        <w:t>3</w:t>
      </w:r>
      <w:r w:rsidRPr="003077D3">
        <w:t xml:space="preserve">: </w:t>
      </w:r>
      <w:r>
        <w:t xml:space="preserve">The number of individuals with vision impairment who have completed their studies and continued to the same or another University/institute of higher education; this is for us to identify if there are any regional differences in this number. </w:t>
      </w:r>
    </w:p>
    <w:p w14:paraId="0AC7B2AE" w14:textId="77777777" w:rsidR="00A226CA" w:rsidRDefault="00A226CA" w:rsidP="00A226CA">
      <w:pPr>
        <w:pStyle w:val="LJMUResponseText"/>
        <w:ind w:left="720"/>
        <w:rPr>
          <w:color w:val="FF0000"/>
        </w:rPr>
      </w:pPr>
      <w:r w:rsidRPr="003077D3">
        <w:rPr>
          <w:b/>
          <w:bCs/>
        </w:rPr>
        <w:t>LJMU Response</w:t>
      </w:r>
      <w:r>
        <w:rPr>
          <w:b/>
          <w:bCs/>
        </w:rPr>
        <w:t xml:space="preserve"> 3</w:t>
      </w:r>
      <w:r w:rsidRPr="00AF1465">
        <w:rPr>
          <w:b/>
          <w:bCs/>
        </w:rPr>
        <w:t xml:space="preserve">: </w:t>
      </w:r>
      <w:r w:rsidRPr="00AF1465">
        <w:t xml:space="preserve">We had fewer than 5 students with visual impairments successfully complete last year, none of whom have returned to LJMU to continue study. We have no way of confirming </w:t>
      </w:r>
      <w:proofErr w:type="gramStart"/>
      <w:r w:rsidRPr="00AF1465">
        <w:t>whether or not</w:t>
      </w:r>
      <w:proofErr w:type="gramEnd"/>
      <w:r w:rsidRPr="00AF1465">
        <w:t xml:space="preserve"> they continued their studies elsewhere.</w:t>
      </w:r>
    </w:p>
    <w:p w14:paraId="20795923" w14:textId="77777777" w:rsidR="00A226CA" w:rsidRDefault="00A226CA" w:rsidP="00A226CA"/>
    <w:p w14:paraId="17113EF1" w14:textId="7F66F3BF" w:rsidR="00A226CA" w:rsidRDefault="00A226CA" w:rsidP="00A226CA">
      <w:pPr>
        <w:pStyle w:val="Heading2"/>
      </w:pPr>
      <w:r>
        <w:t>23/172</w:t>
      </w:r>
    </w:p>
    <w:p w14:paraId="1986B170" w14:textId="77777777" w:rsidR="00A226CA" w:rsidRPr="00954892" w:rsidRDefault="00A226CA" w:rsidP="00A226CA">
      <w:pPr>
        <w:pStyle w:val="YourRequest"/>
        <w:ind w:left="720"/>
      </w:pPr>
      <w:r w:rsidRPr="00954892">
        <w:rPr>
          <w:b/>
          <w:bCs/>
        </w:rPr>
        <w:t>Your Request 1</w:t>
      </w:r>
      <w:r w:rsidRPr="00954892">
        <w:t xml:space="preserve">: I am doing some research with regards to the recruitment of graduate </w:t>
      </w:r>
      <w:proofErr w:type="gramStart"/>
      <w:r w:rsidRPr="00954892">
        <w:t>students</w:t>
      </w:r>
      <w:proofErr w:type="gramEnd"/>
      <w:r w:rsidRPr="00954892">
        <w:t xml:space="preserve"> and we are looking to see how many students you get that are from Northern Ireland. Particularly those studying Chemistry, Biology and Pharmaceutical Sciences related courses. </w:t>
      </w:r>
    </w:p>
    <w:p w14:paraId="5F51C591" w14:textId="77777777" w:rsidR="00A226CA" w:rsidRPr="00954892" w:rsidRDefault="00A226CA" w:rsidP="00A226CA">
      <w:pPr>
        <w:pStyle w:val="NormalWeb"/>
        <w:spacing w:before="0" w:beforeAutospacing="0" w:after="0" w:afterAutospacing="0"/>
        <w:ind w:left="720"/>
        <w:rPr>
          <w:rFonts w:ascii="Arial" w:hAnsi="Arial" w:cs="Arial"/>
          <w:sz w:val="22"/>
          <w:szCs w:val="22"/>
        </w:rPr>
      </w:pPr>
      <w:r w:rsidRPr="00954892">
        <w:rPr>
          <w:rFonts w:ascii="Arial" w:hAnsi="Arial" w:cs="Arial"/>
          <w:b/>
          <w:bCs/>
          <w:sz w:val="22"/>
          <w:szCs w:val="22"/>
        </w:rPr>
        <w:t>LJMU Response 1:</w:t>
      </w:r>
      <w:r>
        <w:rPr>
          <w:rFonts w:ascii="Arial" w:hAnsi="Arial" w:cs="Arial"/>
          <w:b/>
          <w:bCs/>
          <w:sz w:val="22"/>
          <w:szCs w:val="22"/>
        </w:rPr>
        <w:t xml:space="preserve"> </w:t>
      </w:r>
      <w:r w:rsidRPr="00954892">
        <w:rPr>
          <w:rFonts w:ascii="Arial" w:hAnsi="Arial" w:cs="Arial"/>
          <w:sz w:val="22"/>
          <w:szCs w:val="22"/>
        </w:rPr>
        <w:t>This information is collected by and made available from the Higher Education Statistics Agency (HESA)</w:t>
      </w:r>
    </w:p>
    <w:p w14:paraId="5F152823" w14:textId="77777777" w:rsidR="00A226CA" w:rsidRPr="00954892" w:rsidRDefault="00402E70" w:rsidP="00A226CA">
      <w:pPr>
        <w:pStyle w:val="NormalWeb"/>
        <w:spacing w:before="0" w:beforeAutospacing="0" w:after="0" w:afterAutospacing="0"/>
        <w:ind w:left="720"/>
        <w:rPr>
          <w:rFonts w:ascii="Arial" w:hAnsi="Arial" w:cs="Arial"/>
          <w:sz w:val="22"/>
          <w:szCs w:val="22"/>
        </w:rPr>
      </w:pPr>
      <w:hyperlink r:id="rId143" w:history="1">
        <w:r w:rsidR="00A226CA" w:rsidRPr="00954892">
          <w:rPr>
            <w:rStyle w:val="Hyperlink"/>
            <w:rFonts w:ascii="Arial" w:hAnsi="Arial" w:cs="Arial"/>
            <w:sz w:val="22"/>
            <w:szCs w:val="22"/>
          </w:rPr>
          <w:t>https://www.hesa.ac.uk/data-and-analysis</w:t>
        </w:r>
      </w:hyperlink>
    </w:p>
    <w:p w14:paraId="49B1A619" w14:textId="77777777" w:rsidR="00A226CA" w:rsidRPr="00954892" w:rsidRDefault="00A226CA" w:rsidP="00A226CA">
      <w:pPr>
        <w:pStyle w:val="NormalWeb"/>
        <w:spacing w:before="0" w:beforeAutospacing="0" w:after="0" w:afterAutospacing="0"/>
        <w:ind w:left="720"/>
        <w:rPr>
          <w:rFonts w:ascii="Arial" w:hAnsi="Arial" w:cs="Arial"/>
          <w:sz w:val="22"/>
          <w:szCs w:val="22"/>
        </w:rPr>
      </w:pPr>
      <w:r w:rsidRPr="00954892">
        <w:rPr>
          <w:rFonts w:ascii="Arial" w:hAnsi="Arial" w:cs="Arial"/>
          <w:sz w:val="22"/>
          <w:szCs w:val="22"/>
        </w:rPr>
        <w:t> </w:t>
      </w:r>
    </w:p>
    <w:p w14:paraId="3F3DEFB0" w14:textId="77777777" w:rsidR="00A226CA" w:rsidRPr="00954892" w:rsidRDefault="00A226CA" w:rsidP="00A226CA">
      <w:pPr>
        <w:pStyle w:val="NormalWeb"/>
        <w:spacing w:before="0" w:beforeAutospacing="0" w:after="160" w:afterAutospacing="0"/>
        <w:ind w:left="720"/>
        <w:rPr>
          <w:rFonts w:ascii="Arial" w:hAnsi="Arial" w:cs="Arial"/>
          <w:sz w:val="22"/>
          <w:szCs w:val="22"/>
        </w:rPr>
      </w:pPr>
      <w:r w:rsidRPr="00954892">
        <w:rPr>
          <w:rFonts w:ascii="Arial" w:hAnsi="Arial" w:cs="Arial"/>
          <w:color w:val="000000"/>
          <w:sz w:val="22"/>
          <w:szCs w:val="22"/>
        </w:rPr>
        <w:t xml:space="preserve">Tailored dataset services concerning the UK Higher Education sector including the data from LJMU can be obtained from Joint Information Systems Committee (JISC) </w:t>
      </w:r>
      <w:hyperlink r:id="rId144" w:history="1">
        <w:r w:rsidRPr="00954892">
          <w:rPr>
            <w:rStyle w:val="Hyperlink"/>
            <w:rFonts w:ascii="Arial" w:hAnsi="Arial" w:cs="Arial"/>
            <w:sz w:val="22"/>
            <w:szCs w:val="22"/>
          </w:rPr>
          <w:t>https://www.jisc.ac.uk/tailored-datasets</w:t>
        </w:r>
      </w:hyperlink>
    </w:p>
    <w:p w14:paraId="46210E46" w14:textId="77777777" w:rsidR="00A226CA" w:rsidRPr="00954892" w:rsidRDefault="00A226CA" w:rsidP="00A226CA">
      <w:pPr>
        <w:pStyle w:val="NormalWeb"/>
        <w:spacing w:before="0" w:beforeAutospacing="0" w:after="0" w:afterAutospacing="0"/>
        <w:ind w:left="720"/>
        <w:rPr>
          <w:rFonts w:ascii="Arial" w:hAnsi="Arial" w:cs="Arial"/>
          <w:color w:val="000000"/>
          <w:sz w:val="22"/>
          <w:szCs w:val="22"/>
        </w:rPr>
      </w:pPr>
      <w:r w:rsidRPr="00954892">
        <w:rPr>
          <w:rFonts w:ascii="Arial" w:hAnsi="Arial" w:cs="Arial"/>
          <w:color w:val="000000"/>
          <w:sz w:val="22"/>
          <w:szCs w:val="22"/>
        </w:rPr>
        <w:t>Under s.21 of the FOIA, there is no obligation to provide this information to you where it is reasonably accessible elsewhere.</w:t>
      </w:r>
    </w:p>
    <w:p w14:paraId="75590A48" w14:textId="77777777" w:rsidR="00A226CA" w:rsidRDefault="00A226CA" w:rsidP="00A226CA"/>
    <w:p w14:paraId="50F46C82" w14:textId="506A48C9" w:rsidR="00A226CA" w:rsidRDefault="00A226CA" w:rsidP="00A226CA">
      <w:pPr>
        <w:pStyle w:val="Heading2"/>
      </w:pPr>
      <w:r>
        <w:t>23/173</w:t>
      </w:r>
    </w:p>
    <w:p w14:paraId="5E693FF4" w14:textId="77777777" w:rsidR="00A226CA" w:rsidRDefault="00A226CA" w:rsidP="00A226CA">
      <w:pPr>
        <w:pStyle w:val="YourRequest"/>
        <w:ind w:left="720"/>
      </w:pPr>
      <w:r w:rsidRPr="003077D3">
        <w:rPr>
          <w:b/>
          <w:bCs/>
        </w:rPr>
        <w:t>Your Request 1</w:t>
      </w:r>
      <w:r w:rsidRPr="003077D3">
        <w:t xml:space="preserve">: </w:t>
      </w:r>
      <w:r>
        <w:t xml:space="preserve">From 1st January 2017 to the day this request is processed, I would like to be provided with details on donations, gifts, grants, sponsorships, </w:t>
      </w:r>
      <w:proofErr w:type="gramStart"/>
      <w:r>
        <w:t>scholarships</w:t>
      </w:r>
      <w:proofErr w:type="gramEnd"/>
      <w:r>
        <w:t xml:space="preserve"> and funding (including research funding and teaching funding, as well as funding for university staff and professorships) that have come from the arms-producing and military services companies that I have listed below. For each, I would like the following information:</w:t>
      </w:r>
    </w:p>
    <w:p w14:paraId="06C75E91" w14:textId="77777777" w:rsidR="00A226CA" w:rsidRDefault="00A226CA" w:rsidP="00A226CA">
      <w:pPr>
        <w:pStyle w:val="YourRequest"/>
        <w:numPr>
          <w:ilvl w:val="0"/>
          <w:numId w:val="64"/>
        </w:numPr>
      </w:pPr>
      <w:r>
        <w:t xml:space="preserve">The name of the company that gave the donation, gift, grant, sponsorship, scholarship or </w:t>
      </w:r>
      <w:proofErr w:type="gramStart"/>
      <w:r>
        <w:t>funding</w:t>
      </w:r>
      <w:proofErr w:type="gramEnd"/>
      <w:r>
        <w:t xml:space="preserve"> </w:t>
      </w:r>
    </w:p>
    <w:p w14:paraId="29839BDF" w14:textId="77777777" w:rsidR="00A226CA" w:rsidRDefault="00A226CA" w:rsidP="00A226CA">
      <w:pPr>
        <w:pStyle w:val="YourRequest"/>
        <w:numPr>
          <w:ilvl w:val="0"/>
          <w:numId w:val="64"/>
        </w:numPr>
      </w:pPr>
      <w:r>
        <w:t xml:space="preserve">The start and end date of the donation, gift, grant, sponsorship, </w:t>
      </w:r>
      <w:proofErr w:type="gramStart"/>
      <w:r>
        <w:t>scholarship</w:t>
      </w:r>
      <w:proofErr w:type="gramEnd"/>
      <w:r>
        <w:t xml:space="preserve"> or funding if available </w:t>
      </w:r>
    </w:p>
    <w:p w14:paraId="38FF8085" w14:textId="77777777" w:rsidR="00A226CA" w:rsidRDefault="00A226CA" w:rsidP="00A226CA">
      <w:pPr>
        <w:pStyle w:val="YourRequest"/>
        <w:numPr>
          <w:ilvl w:val="0"/>
          <w:numId w:val="64"/>
        </w:numPr>
      </w:pPr>
      <w:r>
        <w:t xml:space="preserve">The sum and description of the accepted donation, gift, grant, sponsorship, </w:t>
      </w:r>
      <w:proofErr w:type="gramStart"/>
      <w:r>
        <w:t>scholarship</w:t>
      </w:r>
      <w:proofErr w:type="gramEnd"/>
      <w:r>
        <w:t xml:space="preserve"> and funding </w:t>
      </w:r>
    </w:p>
    <w:p w14:paraId="3CF2453C" w14:textId="77777777" w:rsidR="00A226CA" w:rsidRDefault="00A226CA" w:rsidP="00A226CA">
      <w:pPr>
        <w:pStyle w:val="YourRequest"/>
        <w:numPr>
          <w:ilvl w:val="0"/>
          <w:numId w:val="64"/>
        </w:numPr>
      </w:pPr>
      <w:r>
        <w:t xml:space="preserve">A description of what the donation, gift, grant, sponsorship, scholarship and funding was used </w:t>
      </w:r>
      <w:proofErr w:type="gramStart"/>
      <w:r>
        <w:t>for</w:t>
      </w:r>
      <w:proofErr w:type="gramEnd"/>
    </w:p>
    <w:p w14:paraId="3556DD3F" w14:textId="77777777" w:rsidR="00A226CA" w:rsidRDefault="00A226CA" w:rsidP="00A226CA">
      <w:pPr>
        <w:pStyle w:val="YourRequest"/>
        <w:ind w:left="720"/>
      </w:pPr>
      <w:r>
        <w:t>The companies that I am interested in are the following:</w:t>
      </w:r>
    </w:p>
    <w:p w14:paraId="60729A8B" w14:textId="77777777" w:rsidR="00A226CA" w:rsidRDefault="00A226CA" w:rsidP="00A226CA">
      <w:pPr>
        <w:pStyle w:val="YourRequest"/>
        <w:numPr>
          <w:ilvl w:val="0"/>
          <w:numId w:val="63"/>
        </w:numPr>
      </w:pPr>
      <w:r>
        <w:t>Lockheed Martin</w:t>
      </w:r>
    </w:p>
    <w:p w14:paraId="279FAC7A" w14:textId="77777777" w:rsidR="00A226CA" w:rsidRDefault="00A226CA" w:rsidP="00A226CA">
      <w:pPr>
        <w:pStyle w:val="YourRequest"/>
        <w:numPr>
          <w:ilvl w:val="0"/>
          <w:numId w:val="63"/>
        </w:numPr>
      </w:pPr>
      <w:r>
        <w:t>Raytheon</w:t>
      </w:r>
    </w:p>
    <w:p w14:paraId="33A87FF7" w14:textId="77777777" w:rsidR="00A226CA" w:rsidRDefault="00A226CA" w:rsidP="00A226CA">
      <w:pPr>
        <w:pStyle w:val="YourRequest"/>
        <w:numPr>
          <w:ilvl w:val="0"/>
          <w:numId w:val="63"/>
        </w:numPr>
      </w:pPr>
      <w:r>
        <w:t>Boeing</w:t>
      </w:r>
    </w:p>
    <w:p w14:paraId="6241F0AF" w14:textId="77777777" w:rsidR="00A226CA" w:rsidRDefault="00A226CA" w:rsidP="00A226CA">
      <w:pPr>
        <w:pStyle w:val="YourRequest"/>
        <w:numPr>
          <w:ilvl w:val="0"/>
          <w:numId w:val="63"/>
        </w:numPr>
      </w:pPr>
      <w:r>
        <w:t xml:space="preserve">Northrop Grumman </w:t>
      </w:r>
    </w:p>
    <w:p w14:paraId="16BB4E21" w14:textId="77777777" w:rsidR="00A226CA" w:rsidRDefault="00A226CA" w:rsidP="00A226CA">
      <w:pPr>
        <w:pStyle w:val="YourRequest"/>
        <w:numPr>
          <w:ilvl w:val="0"/>
          <w:numId w:val="63"/>
        </w:numPr>
      </w:pPr>
      <w:r>
        <w:t>General Dynamics</w:t>
      </w:r>
    </w:p>
    <w:p w14:paraId="2AB118B0" w14:textId="77777777" w:rsidR="00A226CA" w:rsidRDefault="00A226CA" w:rsidP="00A226CA">
      <w:pPr>
        <w:pStyle w:val="YourRequest"/>
        <w:numPr>
          <w:ilvl w:val="0"/>
          <w:numId w:val="63"/>
        </w:numPr>
      </w:pPr>
      <w:r>
        <w:t>BAE Systems</w:t>
      </w:r>
    </w:p>
    <w:p w14:paraId="670CE377" w14:textId="77777777" w:rsidR="00A226CA" w:rsidRDefault="00A226CA" w:rsidP="00A226CA">
      <w:pPr>
        <w:pStyle w:val="YourRequest"/>
        <w:numPr>
          <w:ilvl w:val="0"/>
          <w:numId w:val="63"/>
        </w:numPr>
      </w:pPr>
      <w:r>
        <w:t>Rolls–Royce</w:t>
      </w:r>
    </w:p>
    <w:p w14:paraId="1B6695E9" w14:textId="1332F323" w:rsidR="00A226CA" w:rsidRPr="00ED3B0D" w:rsidRDefault="00A226CA" w:rsidP="00A226CA">
      <w:pPr>
        <w:pStyle w:val="YourRequest"/>
        <w:numPr>
          <w:ilvl w:val="0"/>
          <w:numId w:val="63"/>
        </w:numPr>
      </w:pPr>
      <w:r>
        <w:t>Babcock International</w:t>
      </w:r>
    </w:p>
    <w:p w14:paraId="4991D36D" w14:textId="77777777" w:rsidR="00A226CA" w:rsidRPr="00826CA4" w:rsidRDefault="00A226CA" w:rsidP="00A226CA">
      <w:pPr>
        <w:pStyle w:val="LJMUResponseText"/>
        <w:ind w:left="720"/>
        <w:rPr>
          <w:b/>
          <w:bCs/>
        </w:rPr>
      </w:pPr>
      <w:r w:rsidRPr="003077D3">
        <w:rPr>
          <w:b/>
          <w:bCs/>
        </w:rPr>
        <w:t>LJMU Response</w:t>
      </w:r>
      <w:r>
        <w:rPr>
          <w:b/>
          <w:bCs/>
        </w:rPr>
        <w:t xml:space="preserve"> 1:</w:t>
      </w:r>
    </w:p>
    <w:p w14:paraId="7A68D6E2" w14:textId="77777777" w:rsidR="00A226CA" w:rsidRPr="00826CA4" w:rsidRDefault="00A226CA" w:rsidP="00A226CA">
      <w:pPr>
        <w:pStyle w:val="LJMUResponseText"/>
        <w:ind w:left="720"/>
      </w:pPr>
      <w:r w:rsidRPr="00826CA4">
        <w:t>We have received no donations or gifts from any of these organisations in the period in question.</w:t>
      </w:r>
    </w:p>
    <w:p w14:paraId="23089796" w14:textId="77777777" w:rsidR="00A226CA" w:rsidRPr="00826CA4" w:rsidRDefault="00A226CA" w:rsidP="00A226CA">
      <w:pPr>
        <w:pStyle w:val="LJMUResponseText"/>
        <w:ind w:left="720"/>
      </w:pPr>
      <w:r w:rsidRPr="00826CA4">
        <w:t xml:space="preserve">We have received 2 grants as follows: </w:t>
      </w:r>
    </w:p>
    <w:p w14:paraId="1BAC1628" w14:textId="77777777" w:rsidR="00A226CA" w:rsidRPr="00826CA4" w:rsidRDefault="00A226CA" w:rsidP="00A226CA">
      <w:pPr>
        <w:pStyle w:val="LJMUResponseText"/>
        <w:numPr>
          <w:ilvl w:val="0"/>
          <w:numId w:val="65"/>
        </w:numPr>
        <w:rPr>
          <w:b/>
          <w:bCs/>
        </w:rPr>
      </w:pPr>
      <w:r w:rsidRPr="00826CA4">
        <w:rPr>
          <w:b/>
          <w:bCs/>
        </w:rPr>
        <w:t>BAE Systems (Operations) Limited</w:t>
      </w:r>
    </w:p>
    <w:p w14:paraId="33DACD01" w14:textId="77777777" w:rsidR="00A226CA" w:rsidRPr="00826CA4" w:rsidRDefault="00A226CA" w:rsidP="00A226CA">
      <w:pPr>
        <w:pStyle w:val="LJMUResponseText"/>
        <w:numPr>
          <w:ilvl w:val="0"/>
          <w:numId w:val="63"/>
        </w:numPr>
      </w:pPr>
      <w:r w:rsidRPr="00826CA4">
        <w:t>Project dates 31/05/20 to 11/05/23</w:t>
      </w:r>
    </w:p>
    <w:p w14:paraId="6BF77C59" w14:textId="77777777" w:rsidR="00A226CA" w:rsidRPr="00826CA4" w:rsidRDefault="00A226CA" w:rsidP="00A226CA">
      <w:pPr>
        <w:pStyle w:val="LJMUResponseText"/>
        <w:numPr>
          <w:ilvl w:val="0"/>
          <w:numId w:val="63"/>
        </w:numPr>
      </w:pPr>
      <w:r w:rsidRPr="00826CA4">
        <w:t>Sum £2,349.42</w:t>
      </w:r>
    </w:p>
    <w:p w14:paraId="106A4C22" w14:textId="77777777" w:rsidR="00A226CA" w:rsidRDefault="00A226CA" w:rsidP="00A226CA">
      <w:pPr>
        <w:pStyle w:val="LJMUResponseText"/>
        <w:numPr>
          <w:ilvl w:val="0"/>
          <w:numId w:val="63"/>
        </w:numPr>
      </w:pPr>
      <w:r w:rsidRPr="00826CA4">
        <w:t xml:space="preserve">Work commissioned by Defence Science Technology Laboratory – being the provision of services for the Human Social Science Research Capability (HSSRC) – a research programme to commission social sciences research </w:t>
      </w:r>
      <w:proofErr w:type="gramStart"/>
      <w:r w:rsidRPr="00826CA4">
        <w:t>in the area of</w:t>
      </w:r>
      <w:proofErr w:type="gramEnd"/>
      <w:r w:rsidRPr="00826CA4">
        <w:t xml:space="preserve"> defence and security</w:t>
      </w:r>
      <w:r>
        <w:t>.</w:t>
      </w:r>
    </w:p>
    <w:p w14:paraId="58F77A1C" w14:textId="77777777" w:rsidR="00A226CA" w:rsidRPr="00826CA4" w:rsidRDefault="00A226CA" w:rsidP="00A226CA">
      <w:pPr>
        <w:pStyle w:val="LJMUResponseText"/>
        <w:numPr>
          <w:ilvl w:val="0"/>
          <w:numId w:val="65"/>
        </w:numPr>
        <w:rPr>
          <w:b/>
          <w:bCs/>
        </w:rPr>
      </w:pPr>
      <w:r w:rsidRPr="00826CA4">
        <w:rPr>
          <w:b/>
          <w:bCs/>
        </w:rPr>
        <w:t>BAE Systems (Operations) Limited</w:t>
      </w:r>
    </w:p>
    <w:p w14:paraId="29146222" w14:textId="77777777" w:rsidR="00A226CA" w:rsidRPr="00826CA4" w:rsidRDefault="00A226CA" w:rsidP="00A226CA">
      <w:pPr>
        <w:pStyle w:val="LJMUResponseText"/>
        <w:numPr>
          <w:ilvl w:val="0"/>
          <w:numId w:val="63"/>
        </w:numPr>
      </w:pPr>
      <w:r w:rsidRPr="00826CA4">
        <w:t>Project dates 05/09/22 to 11/03/23</w:t>
      </w:r>
    </w:p>
    <w:p w14:paraId="0E0583A7" w14:textId="77777777" w:rsidR="00A226CA" w:rsidRPr="00826CA4" w:rsidRDefault="00A226CA" w:rsidP="00A226CA">
      <w:pPr>
        <w:pStyle w:val="LJMUResponseText"/>
        <w:numPr>
          <w:ilvl w:val="0"/>
          <w:numId w:val="63"/>
        </w:numPr>
      </w:pPr>
      <w:r w:rsidRPr="00826CA4">
        <w:lastRenderedPageBreak/>
        <w:t>Sum £22,359.66</w:t>
      </w:r>
    </w:p>
    <w:p w14:paraId="04985438" w14:textId="77777777" w:rsidR="00A226CA" w:rsidRPr="00826CA4" w:rsidRDefault="00A226CA" w:rsidP="00A226CA">
      <w:pPr>
        <w:pStyle w:val="LJMUResponseText"/>
        <w:numPr>
          <w:ilvl w:val="0"/>
          <w:numId w:val="63"/>
        </w:numPr>
      </w:pPr>
      <w:r w:rsidRPr="00826CA4">
        <w:t>Work commissioned by Defence Science Technology Laboratory – being a collaboration between LJMU and 2 other UK universities to write a scoping document for research on collaborative Brain-Computer Interfaces in context of defence and security.</w:t>
      </w:r>
    </w:p>
    <w:p w14:paraId="62E3A4CF" w14:textId="77777777" w:rsidR="00A226CA" w:rsidRDefault="00A226CA" w:rsidP="00A226CA">
      <w:pPr>
        <w:pStyle w:val="LJMUResponseText"/>
        <w:rPr>
          <w:color w:val="FF0000"/>
        </w:rPr>
      </w:pPr>
    </w:p>
    <w:p w14:paraId="52368971" w14:textId="77777777" w:rsidR="00A226CA" w:rsidRDefault="00A226CA" w:rsidP="00A226CA">
      <w:pPr>
        <w:pStyle w:val="YourRequest"/>
        <w:ind w:left="720"/>
      </w:pPr>
      <w:r w:rsidRPr="003077D3">
        <w:rPr>
          <w:b/>
          <w:bCs/>
        </w:rPr>
        <w:t xml:space="preserve">Your Request </w:t>
      </w:r>
      <w:r>
        <w:rPr>
          <w:b/>
          <w:bCs/>
        </w:rPr>
        <w:t>2</w:t>
      </w:r>
      <w:r w:rsidRPr="003077D3">
        <w:t xml:space="preserve">: </w:t>
      </w:r>
      <w:r>
        <w:t xml:space="preserve">From 1st January 2017 to the day this request is processed, I would like to be provided with details on donations, gifts, grants, sponsorships, </w:t>
      </w:r>
      <w:proofErr w:type="gramStart"/>
      <w:r>
        <w:t>scholarships</w:t>
      </w:r>
      <w:proofErr w:type="gramEnd"/>
      <w:r>
        <w:t xml:space="preserve"> and funding (including research funding and teaching funding, as well as funding for university staff and professorships) that have come from Palantir, the technology company. For each, I would like the following information:</w:t>
      </w:r>
    </w:p>
    <w:p w14:paraId="114391A4" w14:textId="77777777" w:rsidR="00A226CA" w:rsidRDefault="00A226CA" w:rsidP="00A226CA">
      <w:pPr>
        <w:pStyle w:val="YourRequest"/>
        <w:ind w:left="720"/>
      </w:pPr>
      <w:r>
        <w:t xml:space="preserve">- The start and end date of the donation, gift, grant, sponsorship, </w:t>
      </w:r>
      <w:proofErr w:type="gramStart"/>
      <w:r>
        <w:t>scholarship</w:t>
      </w:r>
      <w:proofErr w:type="gramEnd"/>
      <w:r>
        <w:t xml:space="preserve"> or funding if available </w:t>
      </w:r>
    </w:p>
    <w:p w14:paraId="6836EF08" w14:textId="77777777" w:rsidR="00A226CA" w:rsidRDefault="00A226CA" w:rsidP="00A226CA">
      <w:pPr>
        <w:pStyle w:val="YourRequest"/>
        <w:ind w:left="720"/>
      </w:pPr>
      <w:r>
        <w:t xml:space="preserve">- The sum and description of the accepted donation, gift, grant, sponsorship, </w:t>
      </w:r>
      <w:proofErr w:type="gramStart"/>
      <w:r>
        <w:t>scholarship</w:t>
      </w:r>
      <w:proofErr w:type="gramEnd"/>
      <w:r>
        <w:t xml:space="preserve"> and funding </w:t>
      </w:r>
    </w:p>
    <w:p w14:paraId="1E7CF76D" w14:textId="77777777" w:rsidR="00A226CA" w:rsidRDefault="00A226CA" w:rsidP="00A226CA">
      <w:pPr>
        <w:pStyle w:val="YourRequest"/>
        <w:ind w:left="720"/>
      </w:pPr>
      <w:r>
        <w:t xml:space="preserve">- A description of what the donation, gift, grant, sponsorship, </w:t>
      </w:r>
      <w:proofErr w:type="gramStart"/>
      <w:r>
        <w:t>scholarship</w:t>
      </w:r>
      <w:proofErr w:type="gramEnd"/>
      <w:r>
        <w:t xml:space="preserve"> and funding was used for</w:t>
      </w:r>
    </w:p>
    <w:p w14:paraId="3B2CCB31" w14:textId="77777777" w:rsidR="00A226CA" w:rsidRDefault="00A226CA" w:rsidP="00A226CA">
      <w:pPr>
        <w:pStyle w:val="LJMUResponseText"/>
        <w:ind w:left="720"/>
        <w:rPr>
          <w:color w:val="FF0000"/>
        </w:rPr>
      </w:pPr>
      <w:r w:rsidRPr="003077D3">
        <w:rPr>
          <w:b/>
          <w:bCs/>
        </w:rPr>
        <w:t>LJMU Response</w:t>
      </w:r>
      <w:r>
        <w:rPr>
          <w:b/>
          <w:bCs/>
        </w:rPr>
        <w:t xml:space="preserve"> 2</w:t>
      </w:r>
      <w:r w:rsidRPr="003077D3">
        <w:rPr>
          <w:b/>
          <w:bCs/>
        </w:rPr>
        <w:t xml:space="preserve">: </w:t>
      </w:r>
      <w:r w:rsidRPr="00826CA4">
        <w:t>None</w:t>
      </w:r>
    </w:p>
    <w:p w14:paraId="2C47ED59" w14:textId="77777777" w:rsidR="00A226CA" w:rsidRDefault="00A226CA" w:rsidP="00A226CA"/>
    <w:p w14:paraId="6F517C26" w14:textId="27E48B44" w:rsidR="00A226CA" w:rsidRDefault="00A226CA" w:rsidP="00A226CA">
      <w:pPr>
        <w:pStyle w:val="Heading2"/>
      </w:pPr>
      <w:r>
        <w:t>23/174</w:t>
      </w:r>
    </w:p>
    <w:p w14:paraId="2414B77E" w14:textId="77777777" w:rsidR="00A226CA" w:rsidRDefault="00A226CA" w:rsidP="00A226CA">
      <w:pPr>
        <w:pStyle w:val="YourRequest"/>
        <w:ind w:left="720"/>
      </w:pPr>
      <w:r w:rsidRPr="003077D3">
        <w:rPr>
          <w:b/>
          <w:bCs/>
        </w:rPr>
        <w:t>Your Request 1</w:t>
      </w:r>
      <w:r w:rsidRPr="003077D3">
        <w:t xml:space="preserve">: </w:t>
      </w:r>
      <w:r>
        <w:t xml:space="preserve">Please provide documentation </w:t>
      </w:r>
      <w:proofErr w:type="gramStart"/>
      <w:r>
        <w:t>e.g.</w:t>
      </w:r>
      <w:proofErr w:type="gramEnd"/>
      <w:r>
        <w:t xml:space="preserve"> minutes of meetings, memos, instructions to staff, reports, data, statements, regarding the decision taken at the end of 2022/beginning of 2023 to halt recruitment of students from parts of Bangladesh.</w:t>
      </w:r>
    </w:p>
    <w:p w14:paraId="49D00FA6" w14:textId="77777777" w:rsidR="00A226CA" w:rsidRDefault="00A226CA" w:rsidP="00A226CA">
      <w:pPr>
        <w:pStyle w:val="YourRequest"/>
        <w:ind w:left="720"/>
      </w:pPr>
      <w:r>
        <w:t>This should cover documentation touching on:</w:t>
      </w:r>
    </w:p>
    <w:p w14:paraId="4DF539F5" w14:textId="77777777" w:rsidR="00A226CA" w:rsidRDefault="00A226CA" w:rsidP="00A226CA">
      <w:pPr>
        <w:pStyle w:val="YourRequest"/>
        <w:ind w:left="720"/>
      </w:pPr>
      <w:r>
        <w:t>1. Numbers of applications</w:t>
      </w:r>
    </w:p>
    <w:p w14:paraId="53BD3FFF" w14:textId="77777777" w:rsidR="00A226CA" w:rsidRDefault="00A226CA" w:rsidP="00A226CA">
      <w:pPr>
        <w:pStyle w:val="YourRequest"/>
        <w:ind w:left="720"/>
      </w:pPr>
      <w:r>
        <w:t xml:space="preserve">2. What courses these students were applying to </w:t>
      </w:r>
      <w:proofErr w:type="gramStart"/>
      <w:r>
        <w:t>e.g.</w:t>
      </w:r>
      <w:proofErr w:type="gramEnd"/>
      <w:r>
        <w:t xml:space="preserve"> pathway courses, foundation courses, undergraduate or postgraduate 2. What areas these applications were from 3. The reasons behind taking the decision to stop accepting these applications 4. Documentation regarding this issue from UUK, the Home Office and/or from recruitment agencies/partners</w:t>
      </w:r>
    </w:p>
    <w:p w14:paraId="1E4D0B3B" w14:textId="77777777" w:rsidR="00A226CA" w:rsidRPr="00BF1D09" w:rsidRDefault="00A226CA" w:rsidP="00A226CA">
      <w:pPr>
        <w:pStyle w:val="LJMUResponseText"/>
        <w:ind w:left="720"/>
      </w:pPr>
      <w:r w:rsidRPr="003077D3">
        <w:rPr>
          <w:b/>
          <w:bCs/>
        </w:rPr>
        <w:t>LJMU Respons</w:t>
      </w:r>
      <w:r w:rsidRPr="00BF1D09">
        <w:rPr>
          <w:b/>
          <w:bCs/>
        </w:rPr>
        <w:t xml:space="preserve">e 1: </w:t>
      </w:r>
      <w:r w:rsidRPr="00BF1D09">
        <w:t>This information is not held. LJMU did not make any such decision.</w:t>
      </w:r>
    </w:p>
    <w:p w14:paraId="0CB49800" w14:textId="77777777" w:rsidR="00A226CA" w:rsidRDefault="00A226CA" w:rsidP="00A226CA">
      <w:pPr>
        <w:pStyle w:val="LJMUResponseText"/>
        <w:ind w:left="720"/>
      </w:pPr>
    </w:p>
    <w:p w14:paraId="0737E902" w14:textId="77777777" w:rsidR="00A226CA" w:rsidRDefault="00A226CA" w:rsidP="00A226CA">
      <w:pPr>
        <w:pStyle w:val="YourRequest"/>
        <w:ind w:left="720"/>
      </w:pPr>
      <w:r w:rsidRPr="003077D3">
        <w:rPr>
          <w:b/>
          <w:bCs/>
        </w:rPr>
        <w:t xml:space="preserve">Your Request </w:t>
      </w:r>
      <w:r>
        <w:rPr>
          <w:b/>
          <w:bCs/>
        </w:rPr>
        <w:t>2</w:t>
      </w:r>
      <w:r w:rsidRPr="003077D3">
        <w:t>:</w:t>
      </w:r>
      <w:r>
        <w:t xml:space="preserve"> Please indicate if any other decisions were made to halt applications from students from other areas of the world around this time and provide documentation relating to these decisions.</w:t>
      </w:r>
    </w:p>
    <w:p w14:paraId="06F29D44" w14:textId="77777777" w:rsidR="00A226CA" w:rsidRDefault="00A226CA" w:rsidP="00A226CA">
      <w:pPr>
        <w:pStyle w:val="LJMUResponseText"/>
        <w:ind w:left="720"/>
        <w:rPr>
          <w:color w:val="FF0000"/>
        </w:rPr>
      </w:pPr>
      <w:r w:rsidRPr="003077D3">
        <w:rPr>
          <w:b/>
          <w:bCs/>
        </w:rPr>
        <w:t>LJMU Response</w:t>
      </w:r>
      <w:r>
        <w:rPr>
          <w:b/>
          <w:bCs/>
        </w:rPr>
        <w:t xml:space="preserve"> 2</w:t>
      </w:r>
      <w:r w:rsidRPr="003077D3">
        <w:rPr>
          <w:b/>
          <w:bCs/>
        </w:rPr>
        <w:t xml:space="preserve">: </w:t>
      </w:r>
      <w:r w:rsidRPr="00BF1D09">
        <w:t>This information is not held. LJMU did not make any such decision.</w:t>
      </w:r>
    </w:p>
    <w:p w14:paraId="2487DB46" w14:textId="77777777" w:rsidR="00A226CA" w:rsidRDefault="00A226CA" w:rsidP="00A226CA">
      <w:pPr>
        <w:pStyle w:val="LJMUResponseText"/>
        <w:ind w:left="720"/>
        <w:rPr>
          <w:color w:val="FF0000"/>
        </w:rPr>
      </w:pPr>
    </w:p>
    <w:p w14:paraId="0AF3CE4C" w14:textId="77777777" w:rsidR="00A226CA" w:rsidRDefault="00A226CA" w:rsidP="00A226CA">
      <w:pPr>
        <w:pStyle w:val="YourRequest"/>
        <w:ind w:left="720"/>
        <w:rPr>
          <w:rStyle w:val="YourRequestTextChar"/>
          <w:i/>
          <w:iCs w:val="0"/>
        </w:rPr>
      </w:pPr>
      <w:r w:rsidRPr="003077D3">
        <w:rPr>
          <w:b/>
          <w:bCs/>
        </w:rPr>
        <w:t xml:space="preserve">Your Request </w:t>
      </w:r>
      <w:r>
        <w:rPr>
          <w:b/>
          <w:bCs/>
        </w:rPr>
        <w:t>3</w:t>
      </w:r>
      <w:r w:rsidRPr="003077D3">
        <w:t xml:space="preserve">: </w:t>
      </w:r>
      <w:r>
        <w:t>Have any decisions been made for the September 2023 entry point to halt applications from students from parts of Bangladesh or from any other part of the world? Please indicate which areas and provide documentation relating to the decisions.</w:t>
      </w:r>
    </w:p>
    <w:p w14:paraId="463DE01F" w14:textId="77777777" w:rsidR="00A226CA" w:rsidRDefault="00A226CA" w:rsidP="00A226CA">
      <w:pPr>
        <w:pStyle w:val="LJMUResponseText"/>
        <w:ind w:left="720"/>
      </w:pPr>
      <w:r w:rsidRPr="003077D3">
        <w:rPr>
          <w:b/>
          <w:bCs/>
        </w:rPr>
        <w:t>LJMU Response</w:t>
      </w:r>
      <w:r>
        <w:rPr>
          <w:b/>
          <w:bCs/>
        </w:rPr>
        <w:t xml:space="preserve"> 3</w:t>
      </w:r>
      <w:r w:rsidRPr="003077D3">
        <w:rPr>
          <w:b/>
          <w:bCs/>
        </w:rPr>
        <w:t xml:space="preserve">: </w:t>
      </w:r>
      <w:r w:rsidRPr="00BF1D09">
        <w:t>This information is not held. LJMU did not make any such decision.</w:t>
      </w:r>
    </w:p>
    <w:p w14:paraId="03B91B1B" w14:textId="77777777" w:rsidR="00A226CA" w:rsidRDefault="00A226CA" w:rsidP="00A226CA"/>
    <w:p w14:paraId="472E7A5C" w14:textId="35F68199" w:rsidR="00A226CA" w:rsidRDefault="00A226CA" w:rsidP="00A226CA">
      <w:pPr>
        <w:pStyle w:val="Heading2"/>
      </w:pPr>
      <w:r>
        <w:t>23/175</w:t>
      </w:r>
    </w:p>
    <w:p w14:paraId="7313E17E" w14:textId="77777777" w:rsidR="00C351DF" w:rsidRDefault="00C351DF" w:rsidP="00C351DF">
      <w:pPr>
        <w:pStyle w:val="YourRequest"/>
        <w:ind w:left="720"/>
      </w:pPr>
      <w:r w:rsidRPr="003077D3">
        <w:rPr>
          <w:b/>
          <w:bCs/>
        </w:rPr>
        <w:t>Your Request 1</w:t>
      </w:r>
      <w:r w:rsidRPr="003077D3">
        <w:t xml:space="preserve">: </w:t>
      </w:r>
      <w:r>
        <w:t xml:space="preserve">Under the Freedom of Information Act please can you provide a copy of all email chains between the Vice-Chancellor of your university and Priestley College (a college in Warrington in Cheshire that is part of another academy trust called The Challenge Academy Trust) between 1st April 2023 and present. I understand that you will need to redact personal information </w:t>
      </w:r>
      <w:proofErr w:type="gramStart"/>
      <w:r>
        <w:t>and also</w:t>
      </w:r>
      <w:proofErr w:type="gramEnd"/>
      <w:r>
        <w:t xml:space="preserve"> potentially other information.</w:t>
      </w:r>
    </w:p>
    <w:p w14:paraId="5CBE959C" w14:textId="77777777" w:rsidR="00C351DF" w:rsidRDefault="00C351DF" w:rsidP="00C351DF">
      <w:pPr>
        <w:pStyle w:val="YourRequest"/>
        <w:ind w:left="720"/>
      </w:pPr>
      <w:r>
        <w:t xml:space="preserve">Additionally, under the Freedom of Information Act please can you provide a copy of all email chains between the Vice-Chancellor of your university and James </w:t>
      </w:r>
      <w:proofErr w:type="spellStart"/>
      <w:r>
        <w:t>Gresty</w:t>
      </w:r>
      <w:proofErr w:type="spellEnd"/>
      <w:r>
        <w:t xml:space="preserve"> (James is the principal of Priestley College) between 1st April 2023 and present. I understand that you will need to redact personal information </w:t>
      </w:r>
      <w:proofErr w:type="gramStart"/>
      <w:r>
        <w:t>and also</w:t>
      </w:r>
      <w:proofErr w:type="gramEnd"/>
      <w:r>
        <w:t xml:space="preserve"> potentially other information. Please include emails sent to James’s work email as well as James’s personal email </w:t>
      </w:r>
      <w:proofErr w:type="gramStart"/>
      <w:r>
        <w:t>as long as</w:t>
      </w:r>
      <w:proofErr w:type="gramEnd"/>
      <w:r>
        <w:t xml:space="preserve"> they were sent from the Vice-Chancellor’s work email address.</w:t>
      </w:r>
    </w:p>
    <w:p w14:paraId="167E5ED0" w14:textId="77777777" w:rsidR="00C351DF" w:rsidRDefault="00C351DF" w:rsidP="00C351DF">
      <w:pPr>
        <w:pStyle w:val="LJMUResponseText"/>
        <w:ind w:left="720"/>
        <w:rPr>
          <w:color w:val="FF0000"/>
        </w:rPr>
      </w:pPr>
      <w:r w:rsidRPr="003077D3">
        <w:rPr>
          <w:b/>
          <w:bCs/>
        </w:rPr>
        <w:t>LJMU Response</w:t>
      </w:r>
      <w:r>
        <w:rPr>
          <w:b/>
          <w:bCs/>
        </w:rPr>
        <w:t xml:space="preserve"> 1</w:t>
      </w:r>
      <w:r w:rsidRPr="003077D3">
        <w:rPr>
          <w:b/>
          <w:bCs/>
        </w:rPr>
        <w:t xml:space="preserve">: </w:t>
      </w:r>
      <w:r w:rsidRPr="0091102B">
        <w:t>No information held.</w:t>
      </w:r>
    </w:p>
    <w:p w14:paraId="25135E42" w14:textId="77777777" w:rsidR="00C351DF" w:rsidRDefault="00C351DF" w:rsidP="00C351DF"/>
    <w:p w14:paraId="1E8A01B3" w14:textId="48D2455C" w:rsidR="00C351DF" w:rsidRDefault="00C351DF" w:rsidP="00C351DF">
      <w:pPr>
        <w:pStyle w:val="Heading2"/>
      </w:pPr>
      <w:r>
        <w:t>23/176</w:t>
      </w:r>
    </w:p>
    <w:p w14:paraId="56DE151E" w14:textId="77777777" w:rsidR="00C351DF" w:rsidRDefault="00C351DF" w:rsidP="00C351DF">
      <w:pPr>
        <w:pStyle w:val="YourRequest"/>
        <w:ind w:left="720"/>
        <w:rPr>
          <w:rStyle w:val="YourRequestTextChar"/>
          <w:i/>
          <w:iCs w:val="0"/>
        </w:rPr>
      </w:pPr>
      <w:r w:rsidRPr="003077D3">
        <w:rPr>
          <w:b/>
          <w:bCs/>
        </w:rPr>
        <w:t>Your Request 1</w:t>
      </w:r>
      <w:r w:rsidRPr="003077D3">
        <w:t xml:space="preserve">: </w:t>
      </w:r>
      <w:r>
        <w:t xml:space="preserve">How many students </w:t>
      </w:r>
      <w:proofErr w:type="gramStart"/>
      <w:r>
        <w:t>of</w:t>
      </w:r>
      <w:proofErr w:type="gramEnd"/>
      <w:r>
        <w:t xml:space="preserve"> your university graduated without a confirmed degree classification since the beginning of calendar year 2023.</w:t>
      </w:r>
    </w:p>
    <w:p w14:paraId="20DD0847" w14:textId="77777777" w:rsidR="00C351DF" w:rsidRDefault="00C351DF" w:rsidP="00C351DF">
      <w:pPr>
        <w:pStyle w:val="LJMUResponseText"/>
        <w:ind w:left="720"/>
        <w:rPr>
          <w:color w:val="FF0000"/>
        </w:rPr>
      </w:pPr>
      <w:r w:rsidRPr="003077D3">
        <w:rPr>
          <w:b/>
          <w:bCs/>
        </w:rPr>
        <w:t>LJMU Response</w:t>
      </w:r>
      <w:r>
        <w:rPr>
          <w:b/>
          <w:bCs/>
        </w:rPr>
        <w:t xml:space="preserve"> 1</w:t>
      </w:r>
      <w:r w:rsidRPr="003077D3">
        <w:rPr>
          <w:b/>
          <w:bCs/>
        </w:rPr>
        <w:t xml:space="preserve">: </w:t>
      </w:r>
      <w:r w:rsidRPr="0090532D">
        <w:t>None.</w:t>
      </w:r>
    </w:p>
    <w:p w14:paraId="1C7530CE" w14:textId="77777777" w:rsidR="00C351DF" w:rsidRDefault="00C351DF" w:rsidP="00C351DF"/>
    <w:p w14:paraId="49BB8B38" w14:textId="03856DB0" w:rsidR="00C351DF" w:rsidRDefault="00C351DF" w:rsidP="00C351DF">
      <w:pPr>
        <w:pStyle w:val="Heading2"/>
      </w:pPr>
      <w:r>
        <w:t>23/177</w:t>
      </w:r>
    </w:p>
    <w:p w14:paraId="44035913" w14:textId="77777777" w:rsidR="00C351DF" w:rsidRDefault="00C351DF" w:rsidP="00C351DF">
      <w:pPr>
        <w:pStyle w:val="YourRequest"/>
        <w:ind w:left="720"/>
      </w:pPr>
      <w:r w:rsidRPr="003077D3">
        <w:rPr>
          <w:b/>
          <w:bCs/>
        </w:rPr>
        <w:t>Your Request 1</w:t>
      </w:r>
      <w:r w:rsidRPr="003077D3">
        <w:t xml:space="preserve">: </w:t>
      </w:r>
      <w:r>
        <w:t xml:space="preserve">For each the last five academic years </w:t>
      </w:r>
      <w:r w:rsidRPr="006865E0">
        <w:t>(2018/19, 2019/20, 2020/21, 2021/22 and 2022/23) please tell me:</w:t>
      </w:r>
    </w:p>
    <w:p w14:paraId="4F7D01BF" w14:textId="77777777" w:rsidR="00C351DF" w:rsidRDefault="00C351DF" w:rsidP="00C351DF">
      <w:pPr>
        <w:pStyle w:val="YourRequest"/>
        <w:ind w:left="720"/>
      </w:pPr>
      <w:r>
        <w:t>The amount paid by the university in commission to international education agents to recruit students from overseas. </w:t>
      </w:r>
    </w:p>
    <w:p w14:paraId="09B8E00C" w14:textId="77777777" w:rsidR="00C351DF" w:rsidRPr="00D07D14" w:rsidRDefault="00C351DF" w:rsidP="00C351DF">
      <w:pPr>
        <w:pStyle w:val="LJMUResponseText"/>
        <w:ind w:left="720"/>
        <w:rPr>
          <w:b/>
          <w:bCs/>
        </w:rPr>
      </w:pPr>
      <w:r w:rsidRPr="003077D3">
        <w:rPr>
          <w:b/>
          <w:bCs/>
        </w:rPr>
        <w:t>LJMU Response</w:t>
      </w:r>
      <w:r>
        <w:rPr>
          <w:b/>
          <w:bCs/>
        </w:rPr>
        <w:t xml:space="preserve"> 1</w:t>
      </w:r>
      <w:r w:rsidRPr="003077D3">
        <w:rPr>
          <w:b/>
          <w:bCs/>
        </w:rPr>
        <w:t>:</w:t>
      </w:r>
    </w:p>
    <w:tbl>
      <w:tblPr>
        <w:tblStyle w:val="TableGrid"/>
        <w:tblW w:w="0" w:type="auto"/>
        <w:tblInd w:w="817" w:type="dxa"/>
        <w:tblLook w:val="04A0" w:firstRow="1" w:lastRow="0" w:firstColumn="1" w:lastColumn="0" w:noHBand="0" w:noVBand="1"/>
      </w:tblPr>
      <w:tblGrid>
        <w:gridCol w:w="1495"/>
        <w:gridCol w:w="1495"/>
      </w:tblGrid>
      <w:tr w:rsidR="00C351DF" w:rsidRPr="00544B58" w14:paraId="6801C54B" w14:textId="77777777" w:rsidTr="00D703CE">
        <w:trPr>
          <w:trHeight w:val="248"/>
        </w:trPr>
        <w:tc>
          <w:tcPr>
            <w:tcW w:w="1495" w:type="dxa"/>
          </w:tcPr>
          <w:p w14:paraId="1477CFCE" w14:textId="77777777" w:rsidR="00C351DF" w:rsidRPr="00544B58" w:rsidRDefault="00C351DF" w:rsidP="00D703CE">
            <w:pPr>
              <w:rPr>
                <w:rFonts w:cs="Arial"/>
              </w:rPr>
            </w:pPr>
            <w:r>
              <w:rPr>
                <w:rFonts w:cs="Arial"/>
              </w:rPr>
              <w:t>2018/19</w:t>
            </w:r>
          </w:p>
        </w:tc>
        <w:tc>
          <w:tcPr>
            <w:tcW w:w="1495" w:type="dxa"/>
          </w:tcPr>
          <w:p w14:paraId="536BC217" w14:textId="77777777" w:rsidR="00C351DF" w:rsidRPr="00544B58" w:rsidRDefault="00C351DF" w:rsidP="00D703CE">
            <w:pPr>
              <w:rPr>
                <w:rFonts w:cs="Arial"/>
              </w:rPr>
            </w:pPr>
            <w:r>
              <w:rPr>
                <w:rFonts w:cs="Arial"/>
              </w:rPr>
              <w:t>£980,000</w:t>
            </w:r>
          </w:p>
        </w:tc>
      </w:tr>
      <w:tr w:rsidR="00C351DF" w:rsidRPr="00544B58" w14:paraId="4CAF6825" w14:textId="77777777" w:rsidTr="00D703CE">
        <w:trPr>
          <w:trHeight w:val="263"/>
        </w:trPr>
        <w:tc>
          <w:tcPr>
            <w:tcW w:w="1495" w:type="dxa"/>
          </w:tcPr>
          <w:p w14:paraId="26FABF64" w14:textId="77777777" w:rsidR="00C351DF" w:rsidRPr="00544B58" w:rsidRDefault="00C351DF" w:rsidP="00D703CE">
            <w:pPr>
              <w:rPr>
                <w:rFonts w:cs="Arial"/>
              </w:rPr>
            </w:pPr>
            <w:r>
              <w:rPr>
                <w:rFonts w:cs="Arial"/>
              </w:rPr>
              <w:t>2019/20</w:t>
            </w:r>
          </w:p>
        </w:tc>
        <w:tc>
          <w:tcPr>
            <w:tcW w:w="1495" w:type="dxa"/>
          </w:tcPr>
          <w:p w14:paraId="7C8D1D71" w14:textId="77777777" w:rsidR="00C351DF" w:rsidRPr="00544B58" w:rsidRDefault="00C351DF" w:rsidP="00D703CE">
            <w:pPr>
              <w:rPr>
                <w:rFonts w:cs="Arial"/>
              </w:rPr>
            </w:pPr>
            <w:r>
              <w:rPr>
                <w:rFonts w:cs="Arial"/>
              </w:rPr>
              <w:t>£991,602</w:t>
            </w:r>
          </w:p>
        </w:tc>
      </w:tr>
      <w:tr w:rsidR="00C351DF" w:rsidRPr="00544B58" w14:paraId="50090147" w14:textId="77777777" w:rsidTr="00D703CE">
        <w:trPr>
          <w:trHeight w:val="248"/>
        </w:trPr>
        <w:tc>
          <w:tcPr>
            <w:tcW w:w="1495" w:type="dxa"/>
          </w:tcPr>
          <w:p w14:paraId="003B2318" w14:textId="77777777" w:rsidR="00C351DF" w:rsidRPr="00544B58" w:rsidRDefault="00C351DF" w:rsidP="00D703CE">
            <w:pPr>
              <w:rPr>
                <w:rFonts w:cs="Arial"/>
              </w:rPr>
            </w:pPr>
            <w:r>
              <w:rPr>
                <w:rFonts w:cs="Arial"/>
              </w:rPr>
              <w:t>2020/21</w:t>
            </w:r>
          </w:p>
        </w:tc>
        <w:tc>
          <w:tcPr>
            <w:tcW w:w="1495" w:type="dxa"/>
          </w:tcPr>
          <w:p w14:paraId="77BE066A" w14:textId="77777777" w:rsidR="00C351DF" w:rsidRPr="00544B58" w:rsidRDefault="00C351DF" w:rsidP="00D703CE">
            <w:pPr>
              <w:rPr>
                <w:rFonts w:cs="Arial"/>
              </w:rPr>
            </w:pPr>
            <w:r>
              <w:rPr>
                <w:rFonts w:cs="Arial"/>
              </w:rPr>
              <w:t>£1,389,065</w:t>
            </w:r>
          </w:p>
        </w:tc>
      </w:tr>
      <w:tr w:rsidR="00C351DF" w:rsidRPr="00544B58" w14:paraId="45180A48" w14:textId="77777777" w:rsidTr="00D703CE">
        <w:trPr>
          <w:trHeight w:val="248"/>
        </w:trPr>
        <w:tc>
          <w:tcPr>
            <w:tcW w:w="1495" w:type="dxa"/>
          </w:tcPr>
          <w:p w14:paraId="0482D0E5" w14:textId="77777777" w:rsidR="00C351DF" w:rsidRDefault="00C351DF" w:rsidP="00D703CE">
            <w:pPr>
              <w:rPr>
                <w:rFonts w:cs="Arial"/>
              </w:rPr>
            </w:pPr>
            <w:r w:rsidRPr="0037455E">
              <w:rPr>
                <w:rFonts w:cs="Arial"/>
              </w:rPr>
              <w:t>2021/22</w:t>
            </w:r>
          </w:p>
        </w:tc>
        <w:tc>
          <w:tcPr>
            <w:tcW w:w="1495" w:type="dxa"/>
            <w:shd w:val="clear" w:color="auto" w:fill="auto"/>
          </w:tcPr>
          <w:p w14:paraId="29949B56" w14:textId="77777777" w:rsidR="00C351DF" w:rsidRPr="00FD46B8" w:rsidRDefault="00C351DF" w:rsidP="00D703CE">
            <w:pPr>
              <w:rPr>
                <w:rFonts w:cs="Arial"/>
              </w:rPr>
            </w:pPr>
            <w:r w:rsidRPr="00FD46B8">
              <w:rPr>
                <w:rFonts w:cs="Arial"/>
                <w:color w:val="000000"/>
              </w:rPr>
              <w:t>£1,660,176</w:t>
            </w:r>
          </w:p>
        </w:tc>
      </w:tr>
      <w:tr w:rsidR="00C351DF" w:rsidRPr="00544B58" w14:paraId="1B3D5B25" w14:textId="77777777" w:rsidTr="00D703CE">
        <w:trPr>
          <w:trHeight w:val="248"/>
        </w:trPr>
        <w:tc>
          <w:tcPr>
            <w:tcW w:w="1495" w:type="dxa"/>
          </w:tcPr>
          <w:p w14:paraId="464F5668" w14:textId="77777777" w:rsidR="00C351DF" w:rsidRDefault="00C351DF" w:rsidP="00D703CE">
            <w:pPr>
              <w:rPr>
                <w:rFonts w:cs="Arial"/>
              </w:rPr>
            </w:pPr>
            <w:r w:rsidRPr="0037455E">
              <w:rPr>
                <w:rFonts w:cs="Arial"/>
              </w:rPr>
              <w:t>2022/23</w:t>
            </w:r>
          </w:p>
        </w:tc>
        <w:tc>
          <w:tcPr>
            <w:tcW w:w="1495" w:type="dxa"/>
            <w:shd w:val="clear" w:color="auto" w:fill="auto"/>
          </w:tcPr>
          <w:p w14:paraId="6CB29CFC" w14:textId="77777777" w:rsidR="00C351DF" w:rsidRPr="00FD46B8" w:rsidRDefault="00C351DF" w:rsidP="00D703CE">
            <w:pPr>
              <w:rPr>
                <w:rFonts w:cs="Arial"/>
              </w:rPr>
            </w:pPr>
            <w:r w:rsidRPr="00FD46B8">
              <w:rPr>
                <w:rFonts w:cs="Arial"/>
                <w:color w:val="000000"/>
              </w:rPr>
              <w:t>£3,121,533</w:t>
            </w:r>
          </w:p>
        </w:tc>
      </w:tr>
    </w:tbl>
    <w:p w14:paraId="07FBFBBD" w14:textId="77777777" w:rsidR="00C351DF" w:rsidRDefault="00C351DF" w:rsidP="00ED3B0D">
      <w:pPr>
        <w:pStyle w:val="LJMUResponseText"/>
        <w:spacing w:after="480"/>
        <w:rPr>
          <w:color w:val="FF0000"/>
        </w:rPr>
      </w:pPr>
    </w:p>
    <w:p w14:paraId="6DF44296" w14:textId="77777777" w:rsidR="00C351DF" w:rsidRDefault="00C351DF" w:rsidP="00C351DF">
      <w:pPr>
        <w:pStyle w:val="YourRequest"/>
        <w:ind w:left="720"/>
      </w:pPr>
      <w:r w:rsidRPr="003077D3">
        <w:rPr>
          <w:b/>
          <w:bCs/>
        </w:rPr>
        <w:t xml:space="preserve">Your Request </w:t>
      </w:r>
      <w:r>
        <w:rPr>
          <w:b/>
          <w:bCs/>
        </w:rPr>
        <w:t>2</w:t>
      </w:r>
      <w:r w:rsidRPr="003077D3">
        <w:t xml:space="preserve">: </w:t>
      </w:r>
      <w:r>
        <w:t>For each the last five academic years (2018/19, 2019/20, 2020/21, 2021/22 and 2022/23) please tell me:</w:t>
      </w:r>
    </w:p>
    <w:p w14:paraId="4EAB6FF9" w14:textId="77777777" w:rsidR="00C351DF" w:rsidRDefault="00C351DF" w:rsidP="00C351DF">
      <w:pPr>
        <w:pStyle w:val="YourRequest"/>
        <w:ind w:left="720"/>
      </w:pPr>
      <w:r>
        <w:t>The number of students recruited by education agents, and whether they were recruited for undergraduate or postgraduate courses.</w:t>
      </w:r>
    </w:p>
    <w:p w14:paraId="5B8981F1" w14:textId="77777777" w:rsidR="00ED3B0D" w:rsidRDefault="00ED3B0D" w:rsidP="00C351DF">
      <w:pPr>
        <w:pStyle w:val="YourRequest"/>
        <w:ind w:left="720"/>
      </w:pPr>
    </w:p>
    <w:p w14:paraId="66CAC392" w14:textId="77777777" w:rsidR="00ED3B0D" w:rsidRDefault="00ED3B0D" w:rsidP="00C351DF">
      <w:pPr>
        <w:pStyle w:val="YourRequest"/>
        <w:ind w:left="720"/>
      </w:pPr>
    </w:p>
    <w:p w14:paraId="0501FA5A" w14:textId="77777777" w:rsidR="00ED3B0D" w:rsidRDefault="00ED3B0D" w:rsidP="00C351DF">
      <w:pPr>
        <w:pStyle w:val="YourRequest"/>
        <w:ind w:left="720"/>
      </w:pPr>
    </w:p>
    <w:p w14:paraId="21F38A7C" w14:textId="77777777" w:rsidR="00C351DF" w:rsidRPr="00D07D14" w:rsidRDefault="00C351DF" w:rsidP="00C351DF">
      <w:pPr>
        <w:pStyle w:val="YourRequest"/>
        <w:ind w:left="720"/>
        <w:rPr>
          <w:i w:val="0"/>
          <w:iCs/>
        </w:rPr>
      </w:pPr>
      <w:r w:rsidRPr="00D07D14">
        <w:rPr>
          <w:b/>
          <w:bCs/>
          <w:i w:val="0"/>
          <w:iCs/>
        </w:rPr>
        <w:t>LJMU Response 2:</w:t>
      </w:r>
    </w:p>
    <w:tbl>
      <w:tblPr>
        <w:tblW w:w="3959" w:type="dxa"/>
        <w:tblInd w:w="788" w:type="dxa"/>
        <w:tblCellMar>
          <w:left w:w="0" w:type="dxa"/>
          <w:right w:w="0" w:type="dxa"/>
        </w:tblCellMar>
        <w:tblLook w:val="04A0" w:firstRow="1" w:lastRow="0" w:firstColumn="1" w:lastColumn="0" w:noHBand="0" w:noVBand="1"/>
      </w:tblPr>
      <w:tblGrid>
        <w:gridCol w:w="1256"/>
        <w:gridCol w:w="980"/>
        <w:gridCol w:w="873"/>
        <w:gridCol w:w="850"/>
      </w:tblGrid>
      <w:tr w:rsidR="00C351DF" w14:paraId="57C0C3E5" w14:textId="77777777" w:rsidTr="00D703CE">
        <w:trPr>
          <w:trHeight w:val="300"/>
        </w:trPr>
        <w:tc>
          <w:tcPr>
            <w:tcW w:w="1256"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7148786" w14:textId="77777777" w:rsidR="00C351DF" w:rsidRPr="005E3D75" w:rsidRDefault="00C351DF" w:rsidP="00D703CE">
            <w:pPr>
              <w:rPr>
                <w:rFonts w:cs="Arial"/>
                <w:b/>
                <w:bCs/>
                <w:color w:val="000000"/>
                <w:lang w:eastAsia="en-GB"/>
              </w:rPr>
            </w:pPr>
            <w:r w:rsidRPr="005E3D75">
              <w:rPr>
                <w:rFonts w:cs="Arial"/>
                <w:b/>
                <w:bCs/>
                <w:color w:val="000000"/>
                <w:lang w:eastAsia="en-GB"/>
              </w:rPr>
              <w:t>Academic Year</w:t>
            </w:r>
          </w:p>
        </w:tc>
        <w:tc>
          <w:tcPr>
            <w:tcW w:w="9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99FD64E" w14:textId="77777777" w:rsidR="00C351DF" w:rsidRPr="005E3D75" w:rsidRDefault="00C351DF" w:rsidP="00D703CE">
            <w:pPr>
              <w:rPr>
                <w:rFonts w:cs="Arial"/>
                <w:b/>
                <w:bCs/>
                <w:color w:val="000000"/>
                <w:lang w:eastAsia="en-GB"/>
              </w:rPr>
            </w:pPr>
            <w:r w:rsidRPr="005E3D75">
              <w:rPr>
                <w:rFonts w:cs="Arial"/>
                <w:b/>
                <w:bCs/>
                <w:color w:val="000000"/>
                <w:lang w:eastAsia="en-GB"/>
              </w:rPr>
              <w:t>UG</w:t>
            </w:r>
          </w:p>
        </w:tc>
        <w:tc>
          <w:tcPr>
            <w:tcW w:w="87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ED31C5" w14:textId="77777777" w:rsidR="00C351DF" w:rsidRPr="005E3D75" w:rsidRDefault="00C351DF" w:rsidP="00D703CE">
            <w:pPr>
              <w:rPr>
                <w:rFonts w:cs="Arial"/>
                <w:b/>
                <w:bCs/>
                <w:color w:val="000000"/>
                <w:lang w:eastAsia="en-GB"/>
              </w:rPr>
            </w:pPr>
            <w:r w:rsidRPr="005E3D75">
              <w:rPr>
                <w:rFonts w:cs="Arial"/>
                <w:b/>
                <w:bCs/>
                <w:color w:val="000000"/>
                <w:lang w:eastAsia="en-GB"/>
              </w:rPr>
              <w:t>PGT</w:t>
            </w:r>
          </w:p>
        </w:tc>
        <w:tc>
          <w:tcPr>
            <w:tcW w:w="85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D9B3EB0" w14:textId="77777777" w:rsidR="00C351DF" w:rsidRPr="005E3D75" w:rsidRDefault="00C351DF" w:rsidP="00D703CE">
            <w:pPr>
              <w:rPr>
                <w:rFonts w:cs="Arial"/>
                <w:b/>
                <w:bCs/>
                <w:color w:val="000000"/>
                <w:lang w:eastAsia="en-GB"/>
              </w:rPr>
            </w:pPr>
            <w:r w:rsidRPr="005E3D75">
              <w:rPr>
                <w:rFonts w:cs="Arial"/>
                <w:b/>
                <w:bCs/>
                <w:color w:val="000000"/>
                <w:lang w:eastAsia="en-GB"/>
              </w:rPr>
              <w:t>PGR</w:t>
            </w:r>
          </w:p>
        </w:tc>
      </w:tr>
      <w:tr w:rsidR="00C351DF" w14:paraId="15DE0418" w14:textId="77777777" w:rsidTr="00D703CE">
        <w:trPr>
          <w:trHeight w:val="300"/>
        </w:trPr>
        <w:tc>
          <w:tcPr>
            <w:tcW w:w="1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281FDB" w14:textId="77777777" w:rsidR="00C351DF" w:rsidRDefault="00C351DF" w:rsidP="00D703CE">
            <w:pPr>
              <w:rPr>
                <w:rFonts w:cs="Arial"/>
                <w:color w:val="000000"/>
                <w:lang w:eastAsia="en-GB"/>
              </w:rPr>
            </w:pPr>
            <w:r>
              <w:rPr>
                <w:rFonts w:cs="Arial"/>
                <w:color w:val="000000"/>
                <w:lang w:eastAsia="en-GB"/>
              </w:rPr>
              <w:t>2018/19</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ACB1C" w14:textId="77777777" w:rsidR="00C351DF" w:rsidRDefault="00C351DF" w:rsidP="00D703CE">
            <w:pPr>
              <w:rPr>
                <w:rFonts w:cs="Arial"/>
                <w:color w:val="000000"/>
                <w:lang w:eastAsia="en-GB"/>
              </w:rPr>
            </w:pPr>
            <w:r>
              <w:rPr>
                <w:rFonts w:cs="Arial"/>
                <w:color w:val="000000"/>
                <w:lang w:eastAsia="en-GB"/>
              </w:rPr>
              <w:t>91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EADA4" w14:textId="77777777" w:rsidR="00C351DF" w:rsidRDefault="00C351DF" w:rsidP="00D703CE">
            <w:pPr>
              <w:rPr>
                <w:rFonts w:cs="Arial"/>
                <w:color w:val="000000"/>
                <w:lang w:eastAsia="en-GB"/>
              </w:rPr>
            </w:pPr>
            <w:r>
              <w:rPr>
                <w:rFonts w:cs="Arial"/>
                <w:color w:val="000000"/>
                <w:lang w:eastAsia="en-GB"/>
              </w:rPr>
              <w:t>58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C83675" w14:textId="77777777" w:rsidR="00C351DF" w:rsidRDefault="00C351DF" w:rsidP="00D703CE">
            <w:pPr>
              <w:rPr>
                <w:rFonts w:cs="Arial"/>
                <w:color w:val="000000"/>
                <w:lang w:eastAsia="en-GB"/>
              </w:rPr>
            </w:pPr>
            <w:r>
              <w:rPr>
                <w:rFonts w:cs="Arial"/>
                <w:color w:val="000000"/>
                <w:lang w:eastAsia="en-GB"/>
              </w:rPr>
              <w:t>0</w:t>
            </w:r>
          </w:p>
        </w:tc>
      </w:tr>
      <w:tr w:rsidR="00C351DF" w14:paraId="5DA6A3E1" w14:textId="77777777" w:rsidTr="00D703CE">
        <w:trPr>
          <w:trHeight w:val="300"/>
        </w:trPr>
        <w:tc>
          <w:tcPr>
            <w:tcW w:w="1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4FBB2E" w14:textId="77777777" w:rsidR="00C351DF" w:rsidRDefault="00C351DF" w:rsidP="00D703CE">
            <w:pPr>
              <w:rPr>
                <w:rFonts w:cs="Arial"/>
                <w:color w:val="000000"/>
                <w:lang w:eastAsia="en-GB"/>
              </w:rPr>
            </w:pPr>
            <w:r>
              <w:rPr>
                <w:rFonts w:cs="Arial"/>
                <w:color w:val="000000"/>
                <w:lang w:eastAsia="en-GB"/>
              </w:rPr>
              <w:t>2019/20</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C7880" w14:textId="77777777" w:rsidR="00C351DF" w:rsidRDefault="00C351DF" w:rsidP="00D703CE">
            <w:pPr>
              <w:rPr>
                <w:rFonts w:cs="Arial"/>
                <w:color w:val="000000"/>
                <w:lang w:eastAsia="en-GB"/>
              </w:rPr>
            </w:pPr>
            <w:r>
              <w:rPr>
                <w:rFonts w:cs="Arial"/>
                <w:color w:val="000000"/>
                <w:lang w:eastAsia="en-GB"/>
              </w:rPr>
              <w:t>81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37A775" w14:textId="77777777" w:rsidR="00C351DF" w:rsidRDefault="00C351DF" w:rsidP="00D703CE">
            <w:pPr>
              <w:rPr>
                <w:rFonts w:cs="Arial"/>
                <w:color w:val="000000"/>
                <w:lang w:eastAsia="en-GB"/>
              </w:rPr>
            </w:pPr>
            <w:r>
              <w:rPr>
                <w:rFonts w:cs="Arial"/>
                <w:color w:val="000000"/>
                <w:lang w:eastAsia="en-GB"/>
              </w:rPr>
              <w:t>140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01A89" w14:textId="77777777" w:rsidR="00C351DF" w:rsidRDefault="00C351DF" w:rsidP="00D703CE">
            <w:pPr>
              <w:rPr>
                <w:rFonts w:cs="Arial"/>
                <w:color w:val="000000"/>
                <w:lang w:eastAsia="en-GB"/>
              </w:rPr>
            </w:pPr>
            <w:r>
              <w:rPr>
                <w:rFonts w:cs="Arial"/>
                <w:color w:val="000000"/>
                <w:lang w:eastAsia="en-GB"/>
              </w:rPr>
              <w:t>0</w:t>
            </w:r>
          </w:p>
        </w:tc>
      </w:tr>
      <w:tr w:rsidR="00C351DF" w14:paraId="5DC7F106" w14:textId="77777777" w:rsidTr="00D703CE">
        <w:trPr>
          <w:trHeight w:val="300"/>
        </w:trPr>
        <w:tc>
          <w:tcPr>
            <w:tcW w:w="125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CE9CBB9" w14:textId="77777777" w:rsidR="00C351DF" w:rsidRDefault="00C351DF" w:rsidP="00D703CE">
            <w:pPr>
              <w:rPr>
                <w:rFonts w:cs="Arial"/>
                <w:color w:val="000000"/>
                <w:lang w:eastAsia="en-GB"/>
              </w:rPr>
            </w:pPr>
            <w:r>
              <w:rPr>
                <w:rFonts w:cs="Arial"/>
                <w:color w:val="000000"/>
                <w:lang w:eastAsia="en-GB"/>
              </w:rPr>
              <w:t>2020/21</w:t>
            </w:r>
          </w:p>
        </w:tc>
        <w:tc>
          <w:tcPr>
            <w:tcW w:w="98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10396202" w14:textId="77777777" w:rsidR="00C351DF" w:rsidRDefault="00C351DF" w:rsidP="00D703CE">
            <w:pPr>
              <w:rPr>
                <w:rFonts w:cs="Arial"/>
                <w:color w:val="000000"/>
                <w:lang w:eastAsia="en-GB"/>
              </w:rPr>
            </w:pPr>
            <w:r>
              <w:rPr>
                <w:rFonts w:cs="Arial"/>
                <w:color w:val="000000"/>
                <w:lang w:eastAsia="en-GB"/>
              </w:rPr>
              <w:t>118</w:t>
            </w:r>
          </w:p>
        </w:tc>
        <w:tc>
          <w:tcPr>
            <w:tcW w:w="87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0471AC7D" w14:textId="77777777" w:rsidR="00C351DF" w:rsidRDefault="00C351DF" w:rsidP="00D703CE">
            <w:pPr>
              <w:rPr>
                <w:rFonts w:cs="Arial"/>
                <w:color w:val="000000"/>
                <w:lang w:eastAsia="en-GB"/>
              </w:rPr>
            </w:pPr>
            <w:r>
              <w:rPr>
                <w:rFonts w:cs="Arial"/>
                <w:color w:val="000000"/>
                <w:lang w:eastAsia="en-GB"/>
              </w:rPr>
              <w:t>214</w:t>
            </w:r>
          </w:p>
        </w:tc>
        <w:tc>
          <w:tcPr>
            <w:tcW w:w="85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17F2EF02" w14:textId="77777777" w:rsidR="00C351DF" w:rsidRDefault="00C351DF" w:rsidP="00D703CE">
            <w:pPr>
              <w:rPr>
                <w:rFonts w:cs="Arial"/>
                <w:color w:val="000000"/>
                <w:lang w:eastAsia="en-GB"/>
              </w:rPr>
            </w:pPr>
            <w:r>
              <w:rPr>
                <w:rFonts w:cs="Arial"/>
                <w:color w:val="000000"/>
                <w:lang w:eastAsia="en-GB"/>
              </w:rPr>
              <w:t>4</w:t>
            </w:r>
          </w:p>
        </w:tc>
      </w:tr>
      <w:tr w:rsidR="00C351DF" w14:paraId="3EC8B0FC" w14:textId="77777777" w:rsidTr="00D703CE">
        <w:trPr>
          <w:trHeight w:val="300"/>
        </w:trPr>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765017" w14:textId="77777777" w:rsidR="00C351DF" w:rsidRDefault="00C351DF" w:rsidP="00D703CE">
            <w:pPr>
              <w:rPr>
                <w:rFonts w:cs="Arial"/>
                <w:color w:val="000000"/>
                <w:lang w:eastAsia="en-GB"/>
              </w:rPr>
            </w:pPr>
            <w:r>
              <w:rPr>
                <w:rFonts w:cs="Arial"/>
                <w:color w:val="000000"/>
                <w:lang w:eastAsia="en-GB"/>
              </w:rPr>
              <w:t>2021/22</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07EB6531" w14:textId="77777777" w:rsidR="00C351DF" w:rsidRDefault="00C351DF" w:rsidP="00D703CE">
            <w:pPr>
              <w:rPr>
                <w:rFonts w:cs="Arial"/>
                <w:color w:val="000000"/>
                <w:lang w:eastAsia="en-GB"/>
              </w:rPr>
            </w:pPr>
            <w:r>
              <w:rPr>
                <w:rFonts w:cs="Arial"/>
                <w:color w:val="000000"/>
                <w:lang w:eastAsia="en-GB"/>
              </w:rPr>
              <w:t>71</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6C95AC50" w14:textId="77777777" w:rsidR="00C351DF" w:rsidRDefault="00C351DF" w:rsidP="00D703CE">
            <w:pPr>
              <w:rPr>
                <w:rFonts w:cs="Arial"/>
                <w:color w:val="000000"/>
                <w:lang w:eastAsia="en-GB"/>
              </w:rPr>
            </w:pPr>
            <w:r>
              <w:rPr>
                <w:rFonts w:cs="Arial"/>
                <w:color w:val="000000"/>
                <w:lang w:eastAsia="en-GB"/>
              </w:rPr>
              <w:t>335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45007D03" w14:textId="77777777" w:rsidR="00C351DF" w:rsidRDefault="00C351DF" w:rsidP="00D703CE">
            <w:pPr>
              <w:rPr>
                <w:rFonts w:cs="Arial"/>
                <w:color w:val="000000"/>
                <w:lang w:eastAsia="en-GB"/>
              </w:rPr>
            </w:pPr>
            <w:r>
              <w:rPr>
                <w:rFonts w:cs="Arial"/>
                <w:color w:val="000000"/>
                <w:lang w:eastAsia="en-GB"/>
              </w:rPr>
              <w:t>8</w:t>
            </w:r>
          </w:p>
        </w:tc>
      </w:tr>
      <w:tr w:rsidR="00C351DF" w14:paraId="4E2DEA84" w14:textId="77777777" w:rsidTr="00D703CE">
        <w:trPr>
          <w:trHeight w:val="300"/>
        </w:trPr>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43A85AB" w14:textId="77777777" w:rsidR="00C351DF" w:rsidRDefault="00C351DF" w:rsidP="00D703CE">
            <w:pPr>
              <w:rPr>
                <w:rFonts w:cs="Arial"/>
                <w:color w:val="000000"/>
                <w:lang w:eastAsia="en-GB"/>
              </w:rPr>
            </w:pPr>
            <w:r>
              <w:rPr>
                <w:rFonts w:cs="Arial"/>
                <w:color w:val="000000"/>
                <w:lang w:eastAsia="en-GB"/>
              </w:rPr>
              <w:t>2022/23</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4426CDF5" w14:textId="77777777" w:rsidR="00C351DF" w:rsidRDefault="00C351DF" w:rsidP="00D703CE">
            <w:pPr>
              <w:rPr>
                <w:rFonts w:cs="Arial"/>
                <w:color w:val="000000"/>
                <w:lang w:eastAsia="en-GB"/>
              </w:rPr>
            </w:pPr>
            <w:r>
              <w:rPr>
                <w:rFonts w:cs="Arial"/>
                <w:color w:val="000000"/>
                <w:lang w:eastAsia="en-GB"/>
              </w:rPr>
              <w:t>83</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1FB80BDE" w14:textId="77777777" w:rsidR="00C351DF" w:rsidRDefault="00C351DF" w:rsidP="00D703CE">
            <w:pPr>
              <w:rPr>
                <w:rFonts w:cs="Arial"/>
                <w:color w:val="000000"/>
                <w:lang w:eastAsia="en-GB"/>
              </w:rPr>
            </w:pPr>
            <w:r>
              <w:rPr>
                <w:rFonts w:cs="Arial"/>
                <w:color w:val="000000"/>
                <w:lang w:eastAsia="en-GB"/>
              </w:rPr>
              <w:t>664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bottom"/>
          </w:tcPr>
          <w:p w14:paraId="72AC11A5" w14:textId="77777777" w:rsidR="00C351DF" w:rsidRDefault="00C351DF" w:rsidP="00D703CE">
            <w:pPr>
              <w:rPr>
                <w:rFonts w:cs="Arial"/>
                <w:color w:val="000000"/>
                <w:lang w:eastAsia="en-GB"/>
              </w:rPr>
            </w:pPr>
            <w:r>
              <w:rPr>
                <w:rFonts w:cs="Arial"/>
                <w:color w:val="000000"/>
                <w:lang w:eastAsia="en-GB"/>
              </w:rPr>
              <w:t>5</w:t>
            </w:r>
          </w:p>
        </w:tc>
      </w:tr>
    </w:tbl>
    <w:p w14:paraId="528AA24B" w14:textId="77777777" w:rsidR="00C351DF" w:rsidRDefault="00C351DF" w:rsidP="00C351DF">
      <w:pPr>
        <w:pStyle w:val="YourRequest"/>
        <w:ind w:firstLine="720"/>
        <w:rPr>
          <w:b/>
          <w:bCs/>
        </w:rPr>
      </w:pPr>
    </w:p>
    <w:p w14:paraId="2B80F702" w14:textId="77777777" w:rsidR="00C351DF" w:rsidRDefault="00C351DF" w:rsidP="00C351DF">
      <w:pPr>
        <w:pStyle w:val="YourRequest"/>
        <w:ind w:firstLine="720"/>
        <w:rPr>
          <w:b/>
          <w:bCs/>
        </w:rPr>
      </w:pPr>
    </w:p>
    <w:p w14:paraId="0D90C073" w14:textId="77777777" w:rsidR="00C351DF" w:rsidRDefault="00C351DF" w:rsidP="00C351DF">
      <w:pPr>
        <w:pStyle w:val="YourRequest"/>
        <w:ind w:firstLine="720"/>
        <w:rPr>
          <w:rStyle w:val="YourRequestTextChar"/>
          <w:i/>
          <w:iCs w:val="0"/>
        </w:rPr>
      </w:pPr>
      <w:r w:rsidRPr="003077D3">
        <w:rPr>
          <w:b/>
          <w:bCs/>
        </w:rPr>
        <w:t xml:space="preserve">Your Request </w:t>
      </w:r>
      <w:r>
        <w:rPr>
          <w:b/>
          <w:bCs/>
        </w:rPr>
        <w:t>3</w:t>
      </w:r>
      <w:r w:rsidRPr="003077D3">
        <w:t xml:space="preserve">: </w:t>
      </w:r>
      <w:r>
        <w:t>A list of agents / agencies used by the university in 2022/23.</w:t>
      </w:r>
    </w:p>
    <w:p w14:paraId="0533C283" w14:textId="77777777" w:rsidR="00C351DF" w:rsidRDefault="00C351DF" w:rsidP="00C351DF">
      <w:pPr>
        <w:pStyle w:val="LJMUResponseText"/>
        <w:ind w:left="720"/>
        <w:rPr>
          <w:color w:val="FF0000"/>
        </w:rPr>
      </w:pPr>
      <w:r w:rsidRPr="003077D3">
        <w:rPr>
          <w:b/>
          <w:bCs/>
        </w:rPr>
        <w:t>LJMU Response</w:t>
      </w:r>
      <w:r>
        <w:rPr>
          <w:b/>
          <w:bCs/>
        </w:rPr>
        <w:t xml:space="preserve"> 3</w:t>
      </w:r>
      <w:r w:rsidRPr="003077D3">
        <w:rPr>
          <w:b/>
          <w:bCs/>
        </w:rPr>
        <w:t xml:space="preserve">: </w:t>
      </w:r>
    </w:p>
    <w:tbl>
      <w:tblPr>
        <w:tblW w:w="2968" w:type="dxa"/>
        <w:jc w:val="center"/>
        <w:tblLook w:val="04A0" w:firstRow="1" w:lastRow="0" w:firstColumn="1" w:lastColumn="0" w:noHBand="0" w:noVBand="1"/>
      </w:tblPr>
      <w:tblGrid>
        <w:gridCol w:w="2968"/>
      </w:tblGrid>
      <w:tr w:rsidR="00C351DF" w:rsidRPr="005E3D75" w14:paraId="4EFB71CF" w14:textId="77777777" w:rsidTr="00D703CE">
        <w:trPr>
          <w:trHeight w:val="300"/>
          <w:jc w:val="center"/>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E10D"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AAEC</w:t>
            </w:r>
          </w:p>
        </w:tc>
      </w:tr>
      <w:tr w:rsidR="00C351DF" w:rsidRPr="005E3D75" w14:paraId="7321BF9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F49F3FC"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AAS Education Consultancy</w:t>
            </w:r>
          </w:p>
        </w:tc>
      </w:tr>
      <w:tr w:rsidR="00C351DF" w:rsidRPr="005E3D75" w14:paraId="14DDDD5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0C01B2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Adept Overseas Education</w:t>
            </w:r>
          </w:p>
        </w:tc>
      </w:tr>
      <w:tr w:rsidR="00C351DF" w:rsidRPr="005E3D75" w14:paraId="7F8FD01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E8215EC"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AEC</w:t>
            </w:r>
          </w:p>
        </w:tc>
      </w:tr>
      <w:tr w:rsidR="00C351DF" w:rsidRPr="005E3D75" w14:paraId="784261B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B2F7FB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AECC Global</w:t>
            </w:r>
          </w:p>
        </w:tc>
      </w:tr>
      <w:tr w:rsidR="00C351DF" w:rsidRPr="005E3D75" w14:paraId="4A0E9CE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5ABC76E"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AH&amp;Z Associates Limited</w:t>
            </w:r>
          </w:p>
        </w:tc>
      </w:tr>
      <w:tr w:rsidR="00C351DF" w:rsidRPr="005E3D75" w14:paraId="5BADA484"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DA630D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 xml:space="preserve">Al </w:t>
            </w:r>
            <w:proofErr w:type="spellStart"/>
            <w:r w:rsidRPr="00FD46B8">
              <w:rPr>
                <w:rFonts w:eastAsia="Times New Roman" w:cs="Arial"/>
                <w:color w:val="000000"/>
                <w:sz w:val="20"/>
                <w:szCs w:val="20"/>
                <w:lang w:eastAsia="en-GB"/>
              </w:rPr>
              <w:t>Ahlam</w:t>
            </w:r>
            <w:proofErr w:type="spellEnd"/>
          </w:p>
        </w:tc>
      </w:tr>
      <w:tr w:rsidR="00C351DF" w:rsidRPr="005E3D75" w14:paraId="586C51D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F8D3D1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Amber Education Holding Ltd</w:t>
            </w:r>
          </w:p>
        </w:tc>
      </w:tr>
      <w:tr w:rsidR="00C351DF" w:rsidRPr="005E3D75" w14:paraId="3031443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E8DC7A8"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Arzoo Education Consultants</w:t>
            </w:r>
          </w:p>
        </w:tc>
      </w:tr>
      <w:tr w:rsidR="00C351DF" w:rsidRPr="005E3D75" w14:paraId="20512FD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D138138"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Assakaf</w:t>
            </w:r>
            <w:proofErr w:type="spellEnd"/>
            <w:r w:rsidRPr="00FD46B8">
              <w:rPr>
                <w:rFonts w:eastAsia="Times New Roman" w:cs="Arial"/>
                <w:color w:val="000000"/>
                <w:sz w:val="20"/>
                <w:szCs w:val="20"/>
                <w:lang w:eastAsia="en-GB"/>
              </w:rPr>
              <w:t xml:space="preserve"> Education Services</w:t>
            </w:r>
          </w:p>
        </w:tc>
      </w:tr>
      <w:tr w:rsidR="00C351DF" w:rsidRPr="005E3D75" w14:paraId="2D92A17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5A6082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AUG Global Network</w:t>
            </w:r>
          </w:p>
        </w:tc>
      </w:tr>
      <w:tr w:rsidR="00C351DF" w:rsidRPr="005E3D75" w14:paraId="328FEB1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D495D5F"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Azent</w:t>
            </w:r>
            <w:proofErr w:type="spellEnd"/>
            <w:r w:rsidRPr="00FD46B8">
              <w:rPr>
                <w:rFonts w:eastAsia="Times New Roman" w:cs="Arial"/>
                <w:color w:val="000000"/>
                <w:sz w:val="20"/>
                <w:szCs w:val="20"/>
                <w:lang w:eastAsia="en-GB"/>
              </w:rPr>
              <w:t xml:space="preserve"> Education DMCC</w:t>
            </w:r>
          </w:p>
        </w:tc>
      </w:tr>
      <w:tr w:rsidR="00C351DF" w:rsidRPr="005E3D75" w14:paraId="48054D5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63B9D1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BCIE</w:t>
            </w:r>
          </w:p>
        </w:tc>
      </w:tr>
      <w:tr w:rsidR="00C351DF" w:rsidRPr="005E3D75" w14:paraId="638AF21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0E76183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BESA</w:t>
            </w:r>
          </w:p>
        </w:tc>
      </w:tr>
      <w:tr w:rsidR="00C351DF" w:rsidRPr="005E3D75" w14:paraId="3ED4D04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476DBA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Bridge International</w:t>
            </w:r>
          </w:p>
        </w:tc>
      </w:tr>
      <w:tr w:rsidR="00C351DF" w:rsidRPr="005E3D75" w14:paraId="1C3D1A4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054752B8"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Campus Direct</w:t>
            </w:r>
          </w:p>
        </w:tc>
      </w:tr>
      <w:tr w:rsidR="00C351DF" w:rsidRPr="005E3D75" w14:paraId="2895EAB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F263A4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Campus International</w:t>
            </w:r>
          </w:p>
        </w:tc>
      </w:tr>
      <w:tr w:rsidR="00C351DF" w:rsidRPr="005E3D75" w14:paraId="1495437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A5A485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Campus Overseas</w:t>
            </w:r>
          </w:p>
        </w:tc>
      </w:tr>
      <w:tr w:rsidR="00C351DF" w:rsidRPr="005E3D75" w14:paraId="5606B533"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D49DF42"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Center</w:t>
            </w:r>
            <w:proofErr w:type="spellEnd"/>
            <w:r w:rsidRPr="00FD46B8">
              <w:rPr>
                <w:rFonts w:eastAsia="Times New Roman" w:cs="Arial"/>
                <w:color w:val="000000"/>
                <w:sz w:val="20"/>
                <w:szCs w:val="20"/>
                <w:lang w:eastAsia="en-GB"/>
              </w:rPr>
              <w:t xml:space="preserve"> for Foreign Studies</w:t>
            </w:r>
          </w:p>
        </w:tc>
      </w:tr>
      <w:tr w:rsidR="00C351DF" w:rsidRPr="005E3D75" w14:paraId="09C920E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A6257A4"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Challenger Sports</w:t>
            </w:r>
          </w:p>
        </w:tc>
      </w:tr>
      <w:tr w:rsidR="00C351DF" w:rsidRPr="005E3D75" w14:paraId="2AA96A22"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0400B842"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Crizac</w:t>
            </w:r>
            <w:proofErr w:type="spellEnd"/>
            <w:r w:rsidRPr="00FD46B8">
              <w:rPr>
                <w:rFonts w:eastAsia="Times New Roman" w:cs="Arial"/>
                <w:color w:val="000000"/>
                <w:sz w:val="20"/>
                <w:szCs w:val="20"/>
                <w:lang w:eastAsia="en-GB"/>
              </w:rPr>
              <w:t xml:space="preserve"> Limited</w:t>
            </w:r>
          </w:p>
        </w:tc>
      </w:tr>
      <w:tr w:rsidR="00C351DF" w:rsidRPr="005E3D75" w14:paraId="422A54B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0596FFF"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eAloor</w:t>
            </w:r>
            <w:proofErr w:type="spellEnd"/>
            <w:r w:rsidRPr="00FD46B8">
              <w:rPr>
                <w:rFonts w:eastAsia="Times New Roman" w:cs="Arial"/>
                <w:color w:val="000000"/>
                <w:sz w:val="20"/>
                <w:szCs w:val="20"/>
                <w:lang w:eastAsia="en-GB"/>
              </w:rPr>
              <w:t xml:space="preserve"> Consultancy UK Ltd</w:t>
            </w:r>
          </w:p>
        </w:tc>
      </w:tr>
      <w:tr w:rsidR="00C351DF" w:rsidRPr="005E3D75" w14:paraId="52643D34"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D00CA78"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Edroots</w:t>
            </w:r>
            <w:proofErr w:type="spellEnd"/>
            <w:r w:rsidRPr="00FD46B8">
              <w:rPr>
                <w:rFonts w:eastAsia="Times New Roman" w:cs="Arial"/>
                <w:color w:val="000000"/>
                <w:sz w:val="20"/>
                <w:szCs w:val="20"/>
                <w:lang w:eastAsia="en-GB"/>
              </w:rPr>
              <w:t xml:space="preserve"> International</w:t>
            </w:r>
          </w:p>
        </w:tc>
      </w:tr>
      <w:tr w:rsidR="00C351DF" w:rsidRPr="005E3D75" w14:paraId="356FDF9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A8CC509"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Edu Channel</w:t>
            </w:r>
          </w:p>
        </w:tc>
      </w:tr>
      <w:tr w:rsidR="00C351DF" w:rsidRPr="005E3D75" w14:paraId="423400B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FE2286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Education Consortium (UK) Ltd</w:t>
            </w:r>
          </w:p>
        </w:tc>
      </w:tr>
      <w:tr w:rsidR="00C351DF" w:rsidRPr="005E3D75" w14:paraId="6A8F6DF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00CEA9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Education Links</w:t>
            </w:r>
          </w:p>
        </w:tc>
      </w:tr>
      <w:tr w:rsidR="00C351DF" w:rsidRPr="005E3D75" w14:paraId="585F67A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B7AFD98"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lastRenderedPageBreak/>
              <w:t>Education Zone</w:t>
            </w:r>
          </w:p>
        </w:tc>
      </w:tr>
      <w:tr w:rsidR="00C351DF" w:rsidRPr="005E3D75" w14:paraId="55B629D6"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F18CE7B"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Edulinx</w:t>
            </w:r>
            <w:proofErr w:type="spellEnd"/>
            <w:r w:rsidRPr="00FD46B8">
              <w:rPr>
                <w:rFonts w:eastAsia="Times New Roman" w:cs="Arial"/>
                <w:color w:val="000000"/>
                <w:sz w:val="20"/>
                <w:szCs w:val="20"/>
                <w:lang w:eastAsia="en-GB"/>
              </w:rPr>
              <w:t xml:space="preserve"> Education Ltd</w:t>
            </w:r>
          </w:p>
        </w:tc>
      </w:tr>
      <w:tr w:rsidR="00C351DF" w:rsidRPr="005E3D75" w14:paraId="05DDE794"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86FD8D3"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EduSmart</w:t>
            </w:r>
            <w:proofErr w:type="spellEnd"/>
            <w:r w:rsidRPr="00FD46B8">
              <w:rPr>
                <w:rFonts w:eastAsia="Times New Roman" w:cs="Arial"/>
                <w:color w:val="000000"/>
                <w:sz w:val="20"/>
                <w:szCs w:val="20"/>
                <w:lang w:eastAsia="en-GB"/>
              </w:rPr>
              <w:t xml:space="preserve"> International Ltd</w:t>
            </w:r>
          </w:p>
        </w:tc>
      </w:tr>
      <w:tr w:rsidR="00C351DF" w:rsidRPr="005E3D75" w14:paraId="6CEA2CD0"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D09D2D6"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Edvoy</w:t>
            </w:r>
            <w:proofErr w:type="spellEnd"/>
            <w:r w:rsidRPr="00FD46B8">
              <w:rPr>
                <w:rFonts w:eastAsia="Times New Roman" w:cs="Arial"/>
                <w:color w:val="000000"/>
                <w:sz w:val="20"/>
                <w:szCs w:val="20"/>
                <w:lang w:eastAsia="en-GB"/>
              </w:rPr>
              <w:t xml:space="preserve"> Education Services</w:t>
            </w:r>
          </w:p>
        </w:tc>
      </w:tr>
      <w:tr w:rsidR="00C351DF" w:rsidRPr="005E3D75" w14:paraId="40443AB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EC615EE"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Edwise</w:t>
            </w:r>
            <w:proofErr w:type="spellEnd"/>
          </w:p>
        </w:tc>
      </w:tr>
      <w:tr w:rsidR="00C351DF" w:rsidRPr="005E3D75" w14:paraId="22FFDBE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48DE7BC"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Etudier</w:t>
            </w:r>
            <w:proofErr w:type="spellEnd"/>
            <w:r w:rsidRPr="00FD46B8">
              <w:rPr>
                <w:rFonts w:eastAsia="Times New Roman" w:cs="Arial"/>
                <w:color w:val="000000"/>
                <w:sz w:val="20"/>
                <w:szCs w:val="20"/>
                <w:lang w:eastAsia="en-GB"/>
              </w:rPr>
              <w:t xml:space="preserve"> International Group</w:t>
            </w:r>
          </w:p>
        </w:tc>
      </w:tr>
      <w:tr w:rsidR="00C351DF" w:rsidRPr="005E3D75" w14:paraId="7615A94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CA521FC"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FES</w:t>
            </w:r>
          </w:p>
        </w:tc>
      </w:tr>
      <w:tr w:rsidR="00C351DF" w:rsidRPr="005E3D75" w14:paraId="575F2BE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80C9FE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Four Seas Education Services</w:t>
            </w:r>
          </w:p>
        </w:tc>
      </w:tr>
      <w:tr w:rsidR="00C351DF" w:rsidRPr="005E3D75" w14:paraId="144302D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924CFC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Global Educational Consultants</w:t>
            </w:r>
          </w:p>
        </w:tc>
      </w:tr>
      <w:tr w:rsidR="00C351DF" w:rsidRPr="005E3D75" w14:paraId="0E93A1E5"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9D0E95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Global Opportunities</w:t>
            </w:r>
          </w:p>
        </w:tc>
      </w:tr>
      <w:tr w:rsidR="00C351DF" w:rsidRPr="005E3D75" w14:paraId="03E716D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0B67D05"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Global Orientation Services</w:t>
            </w:r>
          </w:p>
        </w:tc>
      </w:tr>
      <w:tr w:rsidR="00C351DF" w:rsidRPr="005E3D75" w14:paraId="1680EF5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362F5EA"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Global Study UK</w:t>
            </w:r>
          </w:p>
        </w:tc>
      </w:tr>
      <w:tr w:rsidR="00C351DF" w:rsidRPr="005E3D75" w14:paraId="2201601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B6BCF6C"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Globe Education Groupe</w:t>
            </w:r>
          </w:p>
        </w:tc>
      </w:tr>
      <w:tr w:rsidR="00C351DF" w:rsidRPr="005E3D75" w14:paraId="55A0B433"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9D1185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Glory Educational Services Ltd</w:t>
            </w:r>
          </w:p>
        </w:tc>
      </w:tr>
      <w:tr w:rsidR="00C351DF" w:rsidRPr="005E3D75" w14:paraId="2A96A7B3"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12DF181"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iae</w:t>
            </w:r>
            <w:proofErr w:type="spellEnd"/>
            <w:r w:rsidRPr="00FD46B8">
              <w:rPr>
                <w:rFonts w:eastAsia="Times New Roman" w:cs="Arial"/>
                <w:color w:val="000000"/>
                <w:sz w:val="20"/>
                <w:szCs w:val="20"/>
                <w:lang w:eastAsia="en-GB"/>
              </w:rPr>
              <w:t xml:space="preserve"> Holdings Inc.</w:t>
            </w:r>
          </w:p>
        </w:tc>
      </w:tr>
      <w:tr w:rsidR="00C351DF" w:rsidRPr="005E3D75" w14:paraId="1A9D6066"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0AC3C97"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ICan</w:t>
            </w:r>
            <w:proofErr w:type="spellEnd"/>
            <w:r w:rsidRPr="00FD46B8">
              <w:rPr>
                <w:rFonts w:eastAsia="Times New Roman" w:cs="Arial"/>
                <w:color w:val="000000"/>
                <w:sz w:val="20"/>
                <w:szCs w:val="20"/>
                <w:lang w:eastAsia="en-GB"/>
              </w:rPr>
              <w:t xml:space="preserve"> Education</w:t>
            </w:r>
          </w:p>
        </w:tc>
      </w:tr>
      <w:tr w:rsidR="00C351DF" w:rsidRPr="005E3D75" w14:paraId="51AE18D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287E021"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IDP Education</w:t>
            </w:r>
          </w:p>
        </w:tc>
      </w:tr>
      <w:tr w:rsidR="00C351DF" w:rsidRPr="005E3D75" w14:paraId="6985D3FD"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EFCF669"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IECC Ltd</w:t>
            </w:r>
          </w:p>
        </w:tc>
      </w:tr>
      <w:tr w:rsidR="00C351DF" w:rsidRPr="005E3D75" w14:paraId="1AB38A6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E227371"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iHorizon</w:t>
            </w:r>
            <w:proofErr w:type="spellEnd"/>
          </w:p>
        </w:tc>
      </w:tr>
      <w:tr w:rsidR="00C351DF" w:rsidRPr="005E3D75" w14:paraId="3B13A8D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4D218F0"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Inspiren</w:t>
            </w:r>
            <w:proofErr w:type="spellEnd"/>
            <w:r w:rsidRPr="00FD46B8">
              <w:rPr>
                <w:rFonts w:eastAsia="Times New Roman" w:cs="Arial"/>
                <w:color w:val="000000"/>
                <w:sz w:val="20"/>
                <w:szCs w:val="20"/>
                <w:lang w:eastAsia="en-GB"/>
              </w:rPr>
              <w:t xml:space="preserve"> Global Education</w:t>
            </w:r>
          </w:p>
        </w:tc>
      </w:tr>
      <w:tr w:rsidR="00C351DF" w:rsidRPr="005E3D75" w14:paraId="167419E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C424C3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Int Admission Service</w:t>
            </w:r>
          </w:p>
        </w:tc>
      </w:tr>
      <w:tr w:rsidR="00C351DF" w:rsidRPr="005E3D75" w14:paraId="04D449F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F12870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Intake Education</w:t>
            </w:r>
          </w:p>
        </w:tc>
      </w:tr>
      <w:tr w:rsidR="00C351DF" w:rsidRPr="005E3D75" w14:paraId="70C57BB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F26DBA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Intelligent Partners</w:t>
            </w:r>
          </w:p>
        </w:tc>
      </w:tr>
      <w:tr w:rsidR="00C351DF" w:rsidRPr="005E3D75" w14:paraId="16FF8033"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3282AD1" w14:textId="77777777" w:rsidR="00C351DF" w:rsidRPr="00FD46B8" w:rsidRDefault="00C351DF" w:rsidP="00D703CE">
            <w:pPr>
              <w:spacing w:after="0" w:line="240" w:lineRule="auto"/>
              <w:rPr>
                <w:rFonts w:eastAsia="Times New Roman" w:cs="Arial"/>
                <w:color w:val="000000"/>
                <w:sz w:val="20"/>
                <w:szCs w:val="20"/>
                <w:lang w:eastAsia="en-GB"/>
              </w:rPr>
            </w:pPr>
            <w:proofErr w:type="spellStart"/>
            <w:proofErr w:type="gramStart"/>
            <w:r w:rsidRPr="00FD46B8">
              <w:rPr>
                <w:rFonts w:eastAsia="Times New Roman" w:cs="Arial"/>
                <w:color w:val="000000"/>
                <w:sz w:val="20"/>
                <w:szCs w:val="20"/>
                <w:lang w:eastAsia="en-GB"/>
              </w:rPr>
              <w:t>Intergreat</w:t>
            </w:r>
            <w:proofErr w:type="spellEnd"/>
            <w:r w:rsidRPr="00FD46B8">
              <w:rPr>
                <w:rFonts w:eastAsia="Times New Roman" w:cs="Arial"/>
                <w:color w:val="000000"/>
                <w:sz w:val="20"/>
                <w:szCs w:val="20"/>
                <w:lang w:eastAsia="en-GB"/>
              </w:rPr>
              <w:t xml:space="preserve">  Education</w:t>
            </w:r>
            <w:proofErr w:type="gramEnd"/>
            <w:r w:rsidRPr="00FD46B8">
              <w:rPr>
                <w:rFonts w:eastAsia="Times New Roman" w:cs="Arial"/>
                <w:color w:val="000000"/>
                <w:sz w:val="20"/>
                <w:szCs w:val="20"/>
                <w:lang w:eastAsia="en-GB"/>
              </w:rPr>
              <w:t xml:space="preserve"> Group</w:t>
            </w:r>
          </w:p>
        </w:tc>
      </w:tr>
      <w:tr w:rsidR="00C351DF" w:rsidRPr="005E3D75" w14:paraId="295130D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2E5EA0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JACK Study Abroad</w:t>
            </w:r>
          </w:p>
        </w:tc>
      </w:tr>
      <w:tr w:rsidR="00C351DF" w:rsidRPr="005E3D75" w14:paraId="0515BC7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ACC924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 xml:space="preserve">JM Education Group </w:t>
            </w:r>
            <w:proofErr w:type="spellStart"/>
            <w:r w:rsidRPr="00FD46B8">
              <w:rPr>
                <w:rFonts w:eastAsia="Times New Roman" w:cs="Arial"/>
                <w:color w:val="000000"/>
                <w:sz w:val="20"/>
                <w:szCs w:val="20"/>
                <w:lang w:eastAsia="en-GB"/>
              </w:rPr>
              <w:t>Berhad</w:t>
            </w:r>
            <w:proofErr w:type="spellEnd"/>
          </w:p>
        </w:tc>
      </w:tr>
      <w:tr w:rsidR="00C351DF" w:rsidRPr="005E3D75" w14:paraId="70B8A66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DECCE72"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Kaplan International Colleges</w:t>
            </w:r>
          </w:p>
        </w:tc>
      </w:tr>
      <w:tr w:rsidR="00C351DF" w:rsidRPr="005E3D75" w14:paraId="37B4FF1B"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6D3D590"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 xml:space="preserve">Leap </w:t>
            </w:r>
            <w:proofErr w:type="spellStart"/>
            <w:r w:rsidRPr="00FD46B8">
              <w:rPr>
                <w:rFonts w:eastAsia="Times New Roman" w:cs="Arial"/>
                <w:color w:val="000000"/>
                <w:sz w:val="20"/>
                <w:szCs w:val="20"/>
                <w:lang w:eastAsia="en-GB"/>
              </w:rPr>
              <w:t>GeeBee</w:t>
            </w:r>
            <w:proofErr w:type="spellEnd"/>
            <w:r w:rsidRPr="00FD46B8">
              <w:rPr>
                <w:rFonts w:eastAsia="Times New Roman" w:cs="Arial"/>
                <w:color w:val="000000"/>
                <w:sz w:val="20"/>
                <w:szCs w:val="20"/>
                <w:lang w:eastAsia="en-GB"/>
              </w:rPr>
              <w:t xml:space="preserve"> Edtech Pvt Ltd</w:t>
            </w:r>
          </w:p>
        </w:tc>
      </w:tr>
      <w:tr w:rsidR="00C351DF" w:rsidRPr="005E3D75" w14:paraId="10DF9765"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5AB8A26"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MABECS</w:t>
            </w:r>
          </w:p>
        </w:tc>
      </w:tr>
      <w:tr w:rsidR="00C351DF" w:rsidRPr="005E3D75" w14:paraId="1010DAE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CBFAB05"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MasterWise</w:t>
            </w:r>
            <w:proofErr w:type="spellEnd"/>
          </w:p>
        </w:tc>
      </w:tr>
      <w:tr w:rsidR="00C351DF" w:rsidRPr="005E3D75" w14:paraId="345498D0"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1AA7B99"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Midstrom</w:t>
            </w:r>
            <w:proofErr w:type="spellEnd"/>
            <w:r w:rsidRPr="00FD46B8">
              <w:rPr>
                <w:rFonts w:eastAsia="Times New Roman" w:cs="Arial"/>
                <w:color w:val="000000"/>
                <w:sz w:val="20"/>
                <w:szCs w:val="20"/>
                <w:lang w:eastAsia="en-GB"/>
              </w:rPr>
              <w:t xml:space="preserve"> Ridge</w:t>
            </w:r>
          </w:p>
        </w:tc>
      </w:tr>
      <w:tr w:rsidR="00C351DF" w:rsidRPr="005E3D75" w14:paraId="766CDF3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C7743B2"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Moisons</w:t>
            </w:r>
            <w:proofErr w:type="spellEnd"/>
            <w:r w:rsidRPr="00FD46B8">
              <w:rPr>
                <w:rFonts w:eastAsia="Times New Roman" w:cs="Arial"/>
                <w:color w:val="000000"/>
                <w:sz w:val="20"/>
                <w:szCs w:val="20"/>
                <w:lang w:eastAsia="en-GB"/>
              </w:rPr>
              <w:t xml:space="preserve"> Careers UK</w:t>
            </w:r>
          </w:p>
        </w:tc>
      </w:tr>
      <w:tr w:rsidR="00C351DF" w:rsidRPr="005E3D75" w14:paraId="616937B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9BC8C8F"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Nexus Educational Services</w:t>
            </w:r>
          </w:p>
        </w:tc>
      </w:tr>
      <w:tr w:rsidR="00C351DF" w:rsidRPr="005E3D75" w14:paraId="2BADCF65"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C8B6BA8"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Oaks Overseas</w:t>
            </w:r>
          </w:p>
        </w:tc>
      </w:tr>
      <w:tr w:rsidR="00C351DF" w:rsidRPr="005E3D75" w14:paraId="25F094C4"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5FA147B"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Oberoi's Education Link</w:t>
            </w:r>
          </w:p>
        </w:tc>
      </w:tr>
      <w:tr w:rsidR="00C351DF" w:rsidRPr="005E3D75" w14:paraId="0FAD5010"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987F421"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Overseas Education Centre</w:t>
            </w:r>
          </w:p>
        </w:tc>
      </w:tr>
      <w:tr w:rsidR="00C351DF" w:rsidRPr="005E3D75" w14:paraId="1F1D7CB0"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06E5208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 xml:space="preserve">PDVL Overseas Advisory </w:t>
            </w:r>
            <w:proofErr w:type="spellStart"/>
            <w:r w:rsidRPr="00FD46B8">
              <w:rPr>
                <w:rFonts w:eastAsia="Times New Roman" w:cs="Arial"/>
                <w:color w:val="000000"/>
                <w:sz w:val="20"/>
                <w:szCs w:val="20"/>
                <w:lang w:eastAsia="en-GB"/>
              </w:rPr>
              <w:t>Sdn</w:t>
            </w:r>
            <w:proofErr w:type="spellEnd"/>
            <w:r w:rsidRPr="00FD46B8">
              <w:rPr>
                <w:rFonts w:eastAsia="Times New Roman" w:cs="Arial"/>
                <w:color w:val="000000"/>
                <w:sz w:val="20"/>
                <w:szCs w:val="20"/>
                <w:lang w:eastAsia="en-GB"/>
              </w:rPr>
              <w:t xml:space="preserve"> </w:t>
            </w:r>
            <w:proofErr w:type="spellStart"/>
            <w:r w:rsidRPr="00FD46B8">
              <w:rPr>
                <w:rFonts w:eastAsia="Times New Roman" w:cs="Arial"/>
                <w:color w:val="000000"/>
                <w:sz w:val="20"/>
                <w:szCs w:val="20"/>
                <w:lang w:eastAsia="en-GB"/>
              </w:rPr>
              <w:t>Bhd</w:t>
            </w:r>
            <w:proofErr w:type="spellEnd"/>
          </w:p>
        </w:tc>
      </w:tr>
      <w:tr w:rsidR="00C351DF" w:rsidRPr="005E3D75" w14:paraId="7F06325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94534C4"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Regent Consultancy Services</w:t>
            </w:r>
          </w:p>
        </w:tc>
      </w:tr>
      <w:tr w:rsidR="00C351DF" w:rsidRPr="005E3D75" w14:paraId="4D64F29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BC55BF1"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Santamonica</w:t>
            </w:r>
            <w:proofErr w:type="spellEnd"/>
            <w:r w:rsidRPr="00FD46B8">
              <w:rPr>
                <w:rFonts w:eastAsia="Times New Roman" w:cs="Arial"/>
                <w:color w:val="000000"/>
                <w:sz w:val="20"/>
                <w:szCs w:val="20"/>
                <w:lang w:eastAsia="en-GB"/>
              </w:rPr>
              <w:t xml:space="preserve"> Study Abroad</w:t>
            </w:r>
          </w:p>
        </w:tc>
      </w:tr>
      <w:tr w:rsidR="00C351DF" w:rsidRPr="005E3D75" w14:paraId="2FDD324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4BC1E25"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SI UK Limited</w:t>
            </w:r>
          </w:p>
        </w:tc>
      </w:tr>
      <w:tr w:rsidR="00C351DF" w:rsidRPr="005E3D75" w14:paraId="7E02A8EC"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3DDC606"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Storm Education Group Pvt Ltd</w:t>
            </w:r>
          </w:p>
        </w:tc>
      </w:tr>
      <w:tr w:rsidR="00C351DF" w:rsidRPr="005E3D75" w14:paraId="646FBF62"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7175048"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Studies Planet</w:t>
            </w:r>
          </w:p>
        </w:tc>
      </w:tr>
      <w:tr w:rsidR="00C351DF" w:rsidRPr="005E3D75" w14:paraId="697C0278"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E0DFBA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Study Abroad Global</w:t>
            </w:r>
          </w:p>
        </w:tc>
      </w:tr>
      <w:tr w:rsidR="00C351DF" w:rsidRPr="005E3D75" w14:paraId="67D1BAF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5779666"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lastRenderedPageBreak/>
              <w:t>Study Advisers Ltd</w:t>
            </w:r>
          </w:p>
        </w:tc>
      </w:tr>
      <w:tr w:rsidR="00C351DF" w:rsidRPr="005E3D75" w14:paraId="08C7E3A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3FE95DB"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Study Ways</w:t>
            </w:r>
          </w:p>
        </w:tc>
      </w:tr>
      <w:tr w:rsidR="00C351DF" w:rsidRPr="005E3D75" w14:paraId="43FC70F0"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7744EB5"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Sun Education Group</w:t>
            </w:r>
          </w:p>
        </w:tc>
      </w:tr>
      <w:tr w:rsidR="00C351DF" w:rsidRPr="005E3D75" w14:paraId="08805491"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4685725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Talib Consultancy Ltd</w:t>
            </w:r>
          </w:p>
        </w:tc>
      </w:tr>
      <w:tr w:rsidR="00C351DF" w:rsidRPr="005E3D75" w14:paraId="29EDD0FF"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E38F3CD"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 xml:space="preserve">TC Global (The </w:t>
            </w:r>
            <w:proofErr w:type="spellStart"/>
            <w:r w:rsidRPr="00FD46B8">
              <w:rPr>
                <w:rFonts w:eastAsia="Times New Roman" w:cs="Arial"/>
                <w:color w:val="000000"/>
                <w:sz w:val="20"/>
                <w:szCs w:val="20"/>
                <w:lang w:eastAsia="en-GB"/>
              </w:rPr>
              <w:t>Chopras</w:t>
            </w:r>
            <w:proofErr w:type="spellEnd"/>
            <w:r w:rsidRPr="00FD46B8">
              <w:rPr>
                <w:rFonts w:eastAsia="Times New Roman" w:cs="Arial"/>
                <w:color w:val="000000"/>
                <w:sz w:val="20"/>
                <w:szCs w:val="20"/>
                <w:lang w:eastAsia="en-GB"/>
              </w:rPr>
              <w:t>)</w:t>
            </w:r>
          </w:p>
        </w:tc>
      </w:tr>
      <w:tr w:rsidR="00C351DF" w:rsidRPr="005E3D75" w14:paraId="3D2C52D3"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377921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The English Company</w:t>
            </w:r>
          </w:p>
        </w:tc>
      </w:tr>
      <w:tr w:rsidR="00C351DF" w:rsidRPr="005E3D75" w14:paraId="0034870E"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87233A7"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UK Uni</w:t>
            </w:r>
          </w:p>
        </w:tc>
      </w:tr>
      <w:tr w:rsidR="00C351DF" w:rsidRPr="005E3D75" w14:paraId="4D2EEFE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7A2DE173"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UKEC</w:t>
            </w:r>
          </w:p>
        </w:tc>
      </w:tr>
      <w:tr w:rsidR="00C351DF" w:rsidRPr="005E3D75" w14:paraId="2AAC335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1CB6C4E4"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UKUD</w:t>
            </w:r>
          </w:p>
        </w:tc>
      </w:tr>
      <w:tr w:rsidR="00C351DF" w:rsidRPr="005E3D75" w14:paraId="05F0EBE7"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2B3AB2FA"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UMacX</w:t>
            </w:r>
            <w:proofErr w:type="spellEnd"/>
            <w:r w:rsidRPr="00FD46B8">
              <w:rPr>
                <w:rFonts w:eastAsia="Times New Roman" w:cs="Arial"/>
                <w:color w:val="000000"/>
                <w:sz w:val="20"/>
                <w:szCs w:val="20"/>
                <w:lang w:eastAsia="en-GB"/>
              </w:rPr>
              <w:t xml:space="preserve"> Edge</w:t>
            </w:r>
          </w:p>
        </w:tc>
      </w:tr>
      <w:tr w:rsidR="00C351DF" w:rsidRPr="005E3D75" w14:paraId="5DFFA41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0696B08C"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Unipal</w:t>
            </w:r>
            <w:proofErr w:type="spellEnd"/>
          </w:p>
        </w:tc>
      </w:tr>
      <w:tr w:rsidR="00C351DF" w:rsidRPr="005E3D75" w14:paraId="56C535FA"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334770F5" w14:textId="77777777" w:rsidR="00C351DF" w:rsidRPr="00FD46B8" w:rsidRDefault="00C351DF" w:rsidP="00D703CE">
            <w:pPr>
              <w:spacing w:after="0" w:line="240" w:lineRule="auto"/>
              <w:rPr>
                <w:rFonts w:eastAsia="Times New Roman" w:cs="Arial"/>
                <w:color w:val="000000"/>
                <w:sz w:val="20"/>
                <w:szCs w:val="20"/>
                <w:lang w:eastAsia="en-GB"/>
              </w:rPr>
            </w:pPr>
            <w:proofErr w:type="spellStart"/>
            <w:r w:rsidRPr="00FD46B8">
              <w:rPr>
                <w:rFonts w:eastAsia="Times New Roman" w:cs="Arial"/>
                <w:color w:val="000000"/>
                <w:sz w:val="20"/>
                <w:szCs w:val="20"/>
                <w:lang w:eastAsia="en-GB"/>
              </w:rPr>
              <w:t>Uniserv</w:t>
            </w:r>
            <w:proofErr w:type="spellEnd"/>
          </w:p>
        </w:tc>
      </w:tr>
      <w:tr w:rsidR="00C351DF" w:rsidRPr="005E3D75" w14:paraId="3AD9F452"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66B4A2E4"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Valmiki Group</w:t>
            </w:r>
          </w:p>
        </w:tc>
      </w:tr>
      <w:tr w:rsidR="00C351DF" w:rsidRPr="005E3D75" w14:paraId="5A5B2A89" w14:textId="77777777" w:rsidTr="00D703CE">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14:paraId="567ED26B" w14:textId="77777777" w:rsidR="00C351DF" w:rsidRPr="00FD46B8" w:rsidRDefault="00C351DF" w:rsidP="00D703CE">
            <w:pPr>
              <w:spacing w:after="0" w:line="240" w:lineRule="auto"/>
              <w:rPr>
                <w:rFonts w:eastAsia="Times New Roman" w:cs="Arial"/>
                <w:color w:val="000000"/>
                <w:sz w:val="20"/>
                <w:szCs w:val="20"/>
                <w:lang w:eastAsia="en-GB"/>
              </w:rPr>
            </w:pPr>
            <w:r w:rsidRPr="00FD46B8">
              <w:rPr>
                <w:rFonts w:eastAsia="Times New Roman" w:cs="Arial"/>
                <w:color w:val="000000"/>
                <w:sz w:val="20"/>
                <w:szCs w:val="20"/>
                <w:lang w:eastAsia="en-GB"/>
              </w:rPr>
              <w:t>Westminster International</w:t>
            </w:r>
          </w:p>
        </w:tc>
      </w:tr>
    </w:tbl>
    <w:p w14:paraId="033D06F2" w14:textId="77777777" w:rsidR="00C351DF" w:rsidRDefault="00C351DF" w:rsidP="00C351DF">
      <w:pPr>
        <w:pStyle w:val="YourRequest"/>
        <w:rPr>
          <w:b/>
          <w:bCs/>
        </w:rPr>
      </w:pPr>
    </w:p>
    <w:p w14:paraId="57403546" w14:textId="77777777" w:rsidR="00C351DF" w:rsidRDefault="00C351DF" w:rsidP="00C351DF">
      <w:pPr>
        <w:pStyle w:val="YourRequest"/>
        <w:ind w:left="720"/>
      </w:pPr>
      <w:r w:rsidRPr="003077D3">
        <w:rPr>
          <w:b/>
          <w:bCs/>
        </w:rPr>
        <w:t xml:space="preserve">Your Request </w:t>
      </w:r>
      <w:r>
        <w:rPr>
          <w:b/>
          <w:bCs/>
        </w:rPr>
        <w:t>4</w:t>
      </w:r>
      <w:r w:rsidRPr="003077D3">
        <w:t xml:space="preserve">: </w:t>
      </w:r>
      <w:r>
        <w:t>Please also provide a copy of the university's policy on the use of education agents. </w:t>
      </w:r>
    </w:p>
    <w:p w14:paraId="5548A396" w14:textId="77777777" w:rsidR="00C351DF" w:rsidRDefault="00C351DF" w:rsidP="00C351DF">
      <w:pPr>
        <w:pStyle w:val="LJMUResponseText"/>
        <w:ind w:left="720"/>
        <w:rPr>
          <w:color w:val="FF0000"/>
        </w:rPr>
      </w:pPr>
      <w:r w:rsidRPr="003077D3">
        <w:rPr>
          <w:b/>
          <w:bCs/>
        </w:rPr>
        <w:t>LJMU Response</w:t>
      </w:r>
      <w:r>
        <w:rPr>
          <w:b/>
          <w:bCs/>
        </w:rPr>
        <w:t xml:space="preserve"> 4</w:t>
      </w:r>
      <w:r w:rsidRPr="003077D3">
        <w:rPr>
          <w:b/>
          <w:bCs/>
        </w:rPr>
        <w:t xml:space="preserve">: </w:t>
      </w:r>
      <w:r w:rsidRPr="0099384B">
        <w:t xml:space="preserve">Only LJMU approved international agents holding a current contract can refer applicants to the University. A list of the agents in contract are reflected on the country pages under: </w:t>
      </w:r>
      <w:hyperlink r:id="rId145" w:history="1">
        <w:r w:rsidRPr="0099384B">
          <w:rPr>
            <w:rStyle w:val="Hyperlink"/>
          </w:rPr>
          <w:t>Find your country | Liverpool John Moores University (ljmu.ac.uk)</w:t>
        </w:r>
      </w:hyperlink>
      <w:r w:rsidRPr="0099384B">
        <w:t>.</w:t>
      </w:r>
    </w:p>
    <w:p w14:paraId="7CE6F9A0" w14:textId="77777777" w:rsidR="00C351DF" w:rsidRDefault="00C351DF" w:rsidP="00C351DF"/>
    <w:p w14:paraId="7B0DB843" w14:textId="16AD07E1" w:rsidR="00C351DF" w:rsidRDefault="00C351DF" w:rsidP="00C351DF">
      <w:pPr>
        <w:pStyle w:val="Heading2"/>
      </w:pPr>
      <w:r>
        <w:t>23/178</w:t>
      </w:r>
    </w:p>
    <w:p w14:paraId="1D19FFD2" w14:textId="77777777" w:rsidR="00C351DF" w:rsidRDefault="00C351DF" w:rsidP="00C351DF">
      <w:pPr>
        <w:pStyle w:val="YourRequest"/>
        <w:ind w:left="720"/>
      </w:pPr>
      <w:r w:rsidRPr="003077D3">
        <w:rPr>
          <w:b/>
          <w:bCs/>
        </w:rPr>
        <w:t>Your Request 1</w:t>
      </w:r>
      <w:r w:rsidRPr="003077D3">
        <w:t xml:space="preserve">: </w:t>
      </w:r>
      <w:r>
        <w:t>How many weeks of full pay do you offer under your maternity/shared parental leave policy?</w:t>
      </w:r>
    </w:p>
    <w:p w14:paraId="0977EAF1" w14:textId="77777777" w:rsidR="00C351DF" w:rsidRDefault="00C351DF" w:rsidP="00C351DF">
      <w:pPr>
        <w:pStyle w:val="LJMUResponseText"/>
        <w:ind w:left="720"/>
        <w:rPr>
          <w:color w:val="FF0000"/>
        </w:rPr>
      </w:pPr>
      <w:r w:rsidRPr="003077D3">
        <w:rPr>
          <w:b/>
          <w:bCs/>
        </w:rPr>
        <w:t>LJMU Response</w:t>
      </w:r>
      <w:r>
        <w:rPr>
          <w:b/>
          <w:bCs/>
        </w:rPr>
        <w:t xml:space="preserve"> 1</w:t>
      </w:r>
      <w:r w:rsidRPr="00087A5C">
        <w:rPr>
          <w:b/>
          <w:bCs/>
        </w:rPr>
        <w:t>:</w:t>
      </w:r>
      <w:r w:rsidRPr="00087A5C">
        <w:t xml:space="preserve"> Under our current Maternity Policy, there are provisions for qualifying staff to be paid “enhanced maternity </w:t>
      </w:r>
      <w:proofErr w:type="gramStart"/>
      <w:r w:rsidRPr="00087A5C">
        <w:t>pay</w:t>
      </w:r>
      <w:proofErr w:type="gramEnd"/>
      <w:r w:rsidRPr="00087A5C">
        <w:t>” which is their normal pay during the first 26 weeks of their maternity leave.</w:t>
      </w:r>
    </w:p>
    <w:p w14:paraId="587CD63F" w14:textId="77777777" w:rsidR="00C351DF" w:rsidRDefault="00C351DF" w:rsidP="00C351DF">
      <w:pPr>
        <w:pStyle w:val="LJMUResponseText"/>
        <w:ind w:left="720"/>
        <w:rPr>
          <w:color w:val="FF0000"/>
        </w:rPr>
      </w:pPr>
    </w:p>
    <w:p w14:paraId="48341FA7" w14:textId="77777777" w:rsidR="00C351DF" w:rsidRDefault="00C351DF" w:rsidP="00C351DF">
      <w:pPr>
        <w:pStyle w:val="YourRequest"/>
        <w:ind w:left="720"/>
        <w:rPr>
          <w:rStyle w:val="YourRequestTextChar"/>
          <w:i/>
          <w:iCs w:val="0"/>
        </w:rPr>
      </w:pPr>
      <w:r w:rsidRPr="003077D3">
        <w:rPr>
          <w:b/>
          <w:bCs/>
        </w:rPr>
        <w:t xml:space="preserve">Your Request </w:t>
      </w:r>
      <w:r>
        <w:rPr>
          <w:b/>
          <w:bCs/>
        </w:rPr>
        <w:t>2</w:t>
      </w:r>
      <w:r w:rsidRPr="003077D3">
        <w:t xml:space="preserve">: </w:t>
      </w:r>
      <w:r>
        <w:t>How many weeks of full pay do you offer under your paternity leave policy?</w:t>
      </w:r>
    </w:p>
    <w:p w14:paraId="12AF31AC" w14:textId="77777777" w:rsidR="00C351DF" w:rsidRDefault="00C351DF" w:rsidP="00C351DF">
      <w:pPr>
        <w:pStyle w:val="LJMUResponseText"/>
        <w:ind w:left="720"/>
        <w:rPr>
          <w:color w:val="FF0000"/>
        </w:rPr>
      </w:pPr>
      <w:r w:rsidRPr="003077D3">
        <w:rPr>
          <w:b/>
          <w:bCs/>
        </w:rPr>
        <w:t>LJMU Response</w:t>
      </w:r>
      <w:r>
        <w:rPr>
          <w:b/>
          <w:bCs/>
        </w:rPr>
        <w:t xml:space="preserve"> 2</w:t>
      </w:r>
      <w:r w:rsidRPr="00087A5C">
        <w:rPr>
          <w:b/>
          <w:bCs/>
        </w:rPr>
        <w:t xml:space="preserve">: </w:t>
      </w:r>
      <w:r w:rsidRPr="00087A5C">
        <w:t>Under our current Paternity Leave Policy, there are provisions for qualifying staff to take 2 weeks Ordinary Paternity leave. It is University policy to increase the statutory payment to full pay for qualifying staff.</w:t>
      </w:r>
    </w:p>
    <w:p w14:paraId="66114B74" w14:textId="77777777" w:rsidR="00C351DF" w:rsidRDefault="00C351DF" w:rsidP="00C351DF">
      <w:pPr>
        <w:pStyle w:val="LJMUResponseText"/>
        <w:ind w:left="720"/>
        <w:rPr>
          <w:color w:val="FF0000"/>
        </w:rPr>
      </w:pPr>
    </w:p>
    <w:p w14:paraId="40889548" w14:textId="77777777" w:rsidR="00C351DF" w:rsidRDefault="00C351DF" w:rsidP="00C351DF">
      <w:pPr>
        <w:pStyle w:val="YourRequest"/>
        <w:ind w:left="720"/>
        <w:rPr>
          <w:rStyle w:val="YourRequestTextChar"/>
          <w:i/>
          <w:iCs w:val="0"/>
        </w:rPr>
      </w:pPr>
      <w:r w:rsidRPr="003077D3">
        <w:rPr>
          <w:b/>
          <w:bCs/>
        </w:rPr>
        <w:t xml:space="preserve">Your Request </w:t>
      </w:r>
      <w:r>
        <w:rPr>
          <w:b/>
          <w:bCs/>
        </w:rPr>
        <w:t>3</w:t>
      </w:r>
      <w:r w:rsidRPr="003077D3">
        <w:t xml:space="preserve">: </w:t>
      </w:r>
      <w:r>
        <w:t>What is the gender ratio (</w:t>
      </w:r>
      <w:proofErr w:type="spellStart"/>
      <w:proofErr w:type="gramStart"/>
      <w:r>
        <w:t>male:female</w:t>
      </w:r>
      <w:proofErr w:type="spellEnd"/>
      <w:proofErr w:type="gramEnd"/>
      <w:r>
        <w:t>) of your executive board?</w:t>
      </w:r>
    </w:p>
    <w:p w14:paraId="52D3B376" w14:textId="77777777" w:rsidR="00C351DF" w:rsidRPr="00087A5C" w:rsidRDefault="00C351DF" w:rsidP="00C351DF">
      <w:pPr>
        <w:pStyle w:val="LJMUResponseText"/>
        <w:ind w:left="720"/>
        <w:rPr>
          <w:color w:val="FF0000"/>
        </w:rPr>
      </w:pPr>
      <w:r w:rsidRPr="003077D3">
        <w:rPr>
          <w:b/>
          <w:bCs/>
        </w:rPr>
        <w:t>LJMU Response</w:t>
      </w:r>
      <w:r>
        <w:rPr>
          <w:b/>
          <w:bCs/>
        </w:rPr>
        <w:t xml:space="preserve"> 3</w:t>
      </w:r>
      <w:r w:rsidRPr="003077D3">
        <w:rPr>
          <w:b/>
          <w:bCs/>
        </w:rPr>
        <w:t>:</w:t>
      </w:r>
      <w:r w:rsidRPr="00087A5C">
        <w:rPr>
          <w:b/>
          <w:bCs/>
        </w:rPr>
        <w:t xml:space="preserve"> </w:t>
      </w:r>
      <w:r w:rsidRPr="00087A5C">
        <w:t xml:space="preserve">Details of the members of our Executive leadership Team can be found on our website: </w:t>
      </w:r>
      <w:hyperlink r:id="rId146" w:history="1">
        <w:r w:rsidRPr="00EF5818">
          <w:rPr>
            <w:rStyle w:val="Hyperlink"/>
          </w:rPr>
          <w:t>https://www.ljmu.ac.uk/about-us/structure</w:t>
        </w:r>
      </w:hyperlink>
      <w:r w:rsidRPr="00087A5C">
        <w:rPr>
          <w:rStyle w:val="Hyperlink"/>
        </w:rPr>
        <w:t>.</w:t>
      </w:r>
    </w:p>
    <w:p w14:paraId="1E989A93" w14:textId="77777777" w:rsidR="00C351DF" w:rsidRDefault="00C351DF" w:rsidP="00C351DF">
      <w:pPr>
        <w:pStyle w:val="YourRequest"/>
        <w:ind w:left="720"/>
        <w:rPr>
          <w:b/>
          <w:bCs/>
        </w:rPr>
      </w:pPr>
    </w:p>
    <w:p w14:paraId="5F6EB1AC" w14:textId="77777777" w:rsidR="00C351DF" w:rsidRDefault="00C351DF" w:rsidP="00C351DF">
      <w:pPr>
        <w:pStyle w:val="YourRequest"/>
        <w:ind w:left="720"/>
      </w:pPr>
      <w:r w:rsidRPr="003077D3">
        <w:rPr>
          <w:b/>
          <w:bCs/>
        </w:rPr>
        <w:t xml:space="preserve">Your Request </w:t>
      </w:r>
      <w:r>
        <w:rPr>
          <w:b/>
          <w:bCs/>
        </w:rPr>
        <w:t>4</w:t>
      </w:r>
      <w:r w:rsidRPr="003077D3">
        <w:t xml:space="preserve">: </w:t>
      </w:r>
      <w:r>
        <w:t>What practices do you employ to manage gender balance during recruitment?</w:t>
      </w:r>
    </w:p>
    <w:p w14:paraId="3EFBD8FF" w14:textId="77777777" w:rsidR="00ED3B0D" w:rsidRDefault="00ED3B0D" w:rsidP="00C351DF">
      <w:pPr>
        <w:pStyle w:val="LJMUResponseText"/>
        <w:ind w:left="720"/>
        <w:rPr>
          <w:b/>
          <w:bCs/>
        </w:rPr>
      </w:pPr>
    </w:p>
    <w:p w14:paraId="1999F501" w14:textId="77777777" w:rsidR="00ED3B0D" w:rsidRDefault="00ED3B0D" w:rsidP="00C351DF">
      <w:pPr>
        <w:pStyle w:val="LJMUResponseText"/>
        <w:ind w:left="720"/>
        <w:rPr>
          <w:b/>
          <w:bCs/>
        </w:rPr>
      </w:pPr>
    </w:p>
    <w:p w14:paraId="34A2FD22" w14:textId="5EC07D76" w:rsidR="00C351DF" w:rsidRDefault="00C351DF" w:rsidP="00C351DF">
      <w:pPr>
        <w:pStyle w:val="LJMUResponseText"/>
        <w:ind w:left="720"/>
        <w:rPr>
          <w:color w:val="FF0000"/>
        </w:rPr>
      </w:pPr>
      <w:r w:rsidRPr="003077D3">
        <w:rPr>
          <w:b/>
          <w:bCs/>
        </w:rPr>
        <w:t>LJMU Response</w:t>
      </w:r>
      <w:r>
        <w:rPr>
          <w:b/>
          <w:bCs/>
        </w:rPr>
        <w:t xml:space="preserve"> 4</w:t>
      </w:r>
      <w:r w:rsidRPr="003077D3">
        <w:rPr>
          <w:b/>
          <w:bCs/>
        </w:rPr>
        <w:t xml:space="preserve">: </w:t>
      </w:r>
      <w:r w:rsidRPr="00087A5C">
        <w:t>Our current Staff Recruitment and Selection Policy requires a gender balance wherever possible in interview panel selection and we inform recruiting managers of the provisions in the Equality Act 2010 to allow positive action in recruitment.</w:t>
      </w:r>
    </w:p>
    <w:p w14:paraId="6BD5DF89" w14:textId="77777777" w:rsidR="00C351DF" w:rsidRDefault="00C351DF" w:rsidP="00C351DF">
      <w:pPr>
        <w:pStyle w:val="YourRequest"/>
        <w:ind w:firstLine="720"/>
        <w:rPr>
          <w:b/>
          <w:bCs/>
        </w:rPr>
      </w:pPr>
    </w:p>
    <w:p w14:paraId="06ED70FA" w14:textId="77777777" w:rsidR="00C351DF" w:rsidRDefault="00C351DF" w:rsidP="00C351DF">
      <w:pPr>
        <w:pStyle w:val="YourRequest"/>
        <w:ind w:firstLine="720"/>
      </w:pPr>
      <w:r w:rsidRPr="003077D3">
        <w:rPr>
          <w:b/>
          <w:bCs/>
        </w:rPr>
        <w:t xml:space="preserve">Your Request </w:t>
      </w:r>
      <w:r>
        <w:rPr>
          <w:b/>
          <w:bCs/>
        </w:rPr>
        <w:t>5</w:t>
      </w:r>
      <w:r w:rsidRPr="003077D3">
        <w:t xml:space="preserve">: </w:t>
      </w:r>
      <w:r>
        <w:t>Do you monitor the following:</w:t>
      </w:r>
    </w:p>
    <w:p w14:paraId="5E13D101" w14:textId="77777777" w:rsidR="00C351DF" w:rsidRDefault="00C351DF" w:rsidP="00C351DF">
      <w:pPr>
        <w:pStyle w:val="YourRequest"/>
        <w:numPr>
          <w:ilvl w:val="0"/>
          <w:numId w:val="66"/>
        </w:numPr>
      </w:pPr>
      <w:r>
        <w:t xml:space="preserve">Ethnicity pay </w:t>
      </w:r>
      <w:proofErr w:type="gramStart"/>
      <w:r>
        <w:t>gap</w:t>
      </w:r>
      <w:proofErr w:type="gramEnd"/>
    </w:p>
    <w:p w14:paraId="3945F751" w14:textId="77777777" w:rsidR="00C351DF" w:rsidRDefault="00C351DF" w:rsidP="00C351DF">
      <w:pPr>
        <w:pStyle w:val="YourRequest"/>
        <w:numPr>
          <w:ilvl w:val="0"/>
          <w:numId w:val="66"/>
        </w:numPr>
      </w:pPr>
      <w:r>
        <w:t xml:space="preserve">Disability </w:t>
      </w:r>
      <w:proofErr w:type="gramStart"/>
      <w:r>
        <w:t>pay</w:t>
      </w:r>
      <w:proofErr w:type="gramEnd"/>
      <w:r>
        <w:t xml:space="preserve"> gap</w:t>
      </w:r>
    </w:p>
    <w:p w14:paraId="4C2DC41A" w14:textId="77777777" w:rsidR="00C351DF" w:rsidRDefault="00C351DF" w:rsidP="00C351DF">
      <w:pPr>
        <w:pStyle w:val="YourRequest"/>
        <w:numPr>
          <w:ilvl w:val="0"/>
          <w:numId w:val="66"/>
        </w:numPr>
      </w:pPr>
      <w:r>
        <w:t xml:space="preserve">LGBTQ+ pay </w:t>
      </w:r>
      <w:proofErr w:type="gramStart"/>
      <w:r>
        <w:t>gap</w:t>
      </w:r>
      <w:proofErr w:type="gramEnd"/>
    </w:p>
    <w:p w14:paraId="12C905F2" w14:textId="77777777" w:rsidR="00C351DF" w:rsidRPr="009B6245" w:rsidRDefault="00C351DF" w:rsidP="00C351DF">
      <w:pPr>
        <w:pStyle w:val="YourRequest"/>
        <w:numPr>
          <w:ilvl w:val="0"/>
          <w:numId w:val="66"/>
        </w:numPr>
      </w:pPr>
      <w:r>
        <w:t>Religious pay gap</w:t>
      </w:r>
    </w:p>
    <w:p w14:paraId="44F5C8FD" w14:textId="77777777" w:rsidR="00C351DF" w:rsidRPr="00087A5C" w:rsidRDefault="00C351DF" w:rsidP="00C351DF">
      <w:pPr>
        <w:pStyle w:val="LJMUResponseText"/>
        <w:ind w:left="720"/>
      </w:pPr>
      <w:r w:rsidRPr="003077D3">
        <w:rPr>
          <w:b/>
          <w:bCs/>
        </w:rPr>
        <w:t>LJMU Response</w:t>
      </w:r>
      <w:r>
        <w:rPr>
          <w:b/>
          <w:bCs/>
        </w:rPr>
        <w:t xml:space="preserve"> 5</w:t>
      </w:r>
      <w:r w:rsidRPr="003077D3">
        <w:rPr>
          <w:b/>
          <w:bCs/>
        </w:rPr>
        <w:t xml:space="preserve">: </w:t>
      </w:r>
      <w:r w:rsidRPr="00087A5C">
        <w:t>We currently only monitor Ethnicity Pay Gap out of those selected groups.</w:t>
      </w:r>
    </w:p>
    <w:p w14:paraId="5D8D9F02" w14:textId="77777777" w:rsidR="00C351DF" w:rsidRDefault="00C351DF" w:rsidP="00C351DF"/>
    <w:p w14:paraId="1CDEBEB9" w14:textId="52054A37" w:rsidR="00C351DF" w:rsidRDefault="00C351DF" w:rsidP="00C351DF">
      <w:pPr>
        <w:pStyle w:val="Heading2"/>
      </w:pPr>
      <w:r>
        <w:t>23/179</w:t>
      </w:r>
    </w:p>
    <w:p w14:paraId="5F90C636" w14:textId="77777777" w:rsidR="00C351DF" w:rsidRPr="00E35A7E" w:rsidRDefault="00C351DF" w:rsidP="00C351DF">
      <w:pPr>
        <w:pStyle w:val="YourRequest"/>
        <w:ind w:left="720"/>
        <w:rPr>
          <w:rStyle w:val="YourRequestTextChar"/>
          <w:i/>
        </w:rPr>
      </w:pPr>
      <w:r w:rsidRPr="003077D3">
        <w:rPr>
          <w:b/>
          <w:bCs/>
        </w:rPr>
        <w:t>Your Request 1</w:t>
      </w:r>
      <w:r w:rsidRPr="003077D3">
        <w:t xml:space="preserve">: </w:t>
      </w:r>
    </w:p>
    <w:p w14:paraId="5010E1C7" w14:textId="77777777" w:rsidR="00C351DF" w:rsidRPr="00ED3B0D" w:rsidRDefault="00C351DF" w:rsidP="00C351DF">
      <w:pPr>
        <w:pStyle w:val="YourRequest"/>
        <w:ind w:left="720"/>
        <w:rPr>
          <w:rStyle w:val="YourRequestTextChar"/>
          <w:i/>
          <w:iCs w:val="0"/>
        </w:rPr>
      </w:pPr>
      <w:r w:rsidRPr="00ED3B0D">
        <w:rPr>
          <w:rStyle w:val="YourRequestTextChar"/>
          <w:i/>
          <w:iCs w:val="0"/>
        </w:rPr>
        <w:t>For entry to undergraduate courses starting in 2022, I would like to request:</w:t>
      </w:r>
    </w:p>
    <w:p w14:paraId="32B2792B" w14:textId="77777777" w:rsidR="00C351DF" w:rsidRPr="00ED3B0D" w:rsidRDefault="00C351DF" w:rsidP="00C351DF">
      <w:pPr>
        <w:pStyle w:val="YourRequest"/>
        <w:numPr>
          <w:ilvl w:val="0"/>
          <w:numId w:val="67"/>
        </w:numPr>
        <w:rPr>
          <w:rStyle w:val="YourRequestTextChar"/>
          <w:i/>
          <w:iCs w:val="0"/>
        </w:rPr>
      </w:pPr>
      <w:r w:rsidRPr="00ED3B0D">
        <w:rPr>
          <w:rStyle w:val="YourRequestTextChar"/>
          <w:i/>
          <w:iCs w:val="0"/>
        </w:rPr>
        <w:t>The number of home applicants for each course.</w:t>
      </w:r>
    </w:p>
    <w:p w14:paraId="03DF335A" w14:textId="77777777" w:rsidR="00C351DF" w:rsidRPr="00ED3B0D" w:rsidRDefault="00C351DF" w:rsidP="00C351DF">
      <w:pPr>
        <w:pStyle w:val="YourRequest"/>
        <w:numPr>
          <w:ilvl w:val="0"/>
          <w:numId w:val="67"/>
        </w:numPr>
        <w:rPr>
          <w:rStyle w:val="YourRequestTextChar"/>
          <w:i/>
          <w:iCs w:val="0"/>
        </w:rPr>
      </w:pPr>
      <w:r w:rsidRPr="00ED3B0D">
        <w:rPr>
          <w:rStyle w:val="YourRequestTextChar"/>
          <w:i/>
          <w:iCs w:val="0"/>
        </w:rPr>
        <w:t>The number of offers given to home applicants for each course.</w:t>
      </w:r>
    </w:p>
    <w:p w14:paraId="24C1B72C" w14:textId="77777777" w:rsidR="00C351DF" w:rsidRPr="00ED3B0D" w:rsidRDefault="00C351DF" w:rsidP="00C351DF">
      <w:pPr>
        <w:pStyle w:val="YourRequest"/>
        <w:numPr>
          <w:ilvl w:val="0"/>
          <w:numId w:val="67"/>
        </w:numPr>
        <w:rPr>
          <w:rStyle w:val="YourRequestTextChar"/>
          <w:i/>
          <w:iCs w:val="0"/>
        </w:rPr>
      </w:pPr>
      <w:r w:rsidRPr="00ED3B0D">
        <w:rPr>
          <w:rStyle w:val="YourRequestTextChar"/>
          <w:i/>
          <w:iCs w:val="0"/>
        </w:rPr>
        <w:t>The number of home students who made your university their firm acceptance for each course.</w:t>
      </w:r>
    </w:p>
    <w:p w14:paraId="369CE4A8" w14:textId="77777777" w:rsidR="00C351DF" w:rsidRPr="00ED3B0D" w:rsidRDefault="00C351DF" w:rsidP="00C351DF">
      <w:pPr>
        <w:pStyle w:val="YourRequest"/>
        <w:numPr>
          <w:ilvl w:val="0"/>
          <w:numId w:val="67"/>
        </w:numPr>
        <w:rPr>
          <w:rStyle w:val="YourRequestTextChar"/>
          <w:i/>
          <w:iCs w:val="0"/>
        </w:rPr>
      </w:pPr>
      <w:r w:rsidRPr="00ED3B0D">
        <w:rPr>
          <w:rStyle w:val="YourRequestTextChar"/>
          <w:i/>
          <w:iCs w:val="0"/>
        </w:rPr>
        <w:t>The number of home students who made your university their insurance acceptance for each course.</w:t>
      </w:r>
    </w:p>
    <w:p w14:paraId="3BFCDA6C" w14:textId="77777777" w:rsidR="00C351DF" w:rsidRDefault="00C351DF" w:rsidP="00C351DF">
      <w:pPr>
        <w:pStyle w:val="YourRequest"/>
        <w:ind w:firstLine="720"/>
        <w:rPr>
          <w:rStyle w:val="YourRequestTextChar"/>
          <w:i/>
          <w:iCs w:val="0"/>
        </w:rPr>
      </w:pPr>
      <w:r>
        <w:t>‘Home students’ are defined as those who have home fee status.</w:t>
      </w:r>
    </w:p>
    <w:p w14:paraId="6E542F75" w14:textId="77777777" w:rsidR="00C351DF" w:rsidRPr="00E35A7E" w:rsidRDefault="00C351DF" w:rsidP="00C351DF">
      <w:pPr>
        <w:pStyle w:val="LJMUResponseText"/>
        <w:ind w:left="720"/>
        <w:rPr>
          <w:color w:val="FF0000"/>
        </w:rPr>
      </w:pPr>
      <w:r w:rsidRPr="003077D3">
        <w:rPr>
          <w:b/>
          <w:bCs/>
        </w:rPr>
        <w:t>LJMU Response</w:t>
      </w:r>
      <w:r>
        <w:rPr>
          <w:b/>
          <w:bCs/>
        </w:rPr>
        <w:t xml:space="preserve"> 1</w:t>
      </w:r>
      <w:r w:rsidRPr="003077D3">
        <w:rPr>
          <w:b/>
          <w:bCs/>
        </w:rPr>
        <w:t xml:space="preserve">: </w:t>
      </w:r>
      <w:r w:rsidRPr="00DB2396">
        <w:t>Please see the data in the table at Annex 1.</w:t>
      </w:r>
    </w:p>
    <w:p w14:paraId="3CBDFC9C" w14:textId="77777777" w:rsidR="00C351DF" w:rsidRDefault="00C351DF" w:rsidP="00C351DF"/>
    <w:p w14:paraId="1A848BB2" w14:textId="504F279A" w:rsidR="00C351DF" w:rsidRDefault="00C351DF" w:rsidP="00C351DF">
      <w:pPr>
        <w:pStyle w:val="Heading2"/>
      </w:pPr>
      <w:r>
        <w:t>23/180</w:t>
      </w:r>
    </w:p>
    <w:p w14:paraId="386EE1D8" w14:textId="77777777" w:rsidR="00C351DF" w:rsidRPr="00AB04BB" w:rsidRDefault="00C351DF" w:rsidP="00C351DF">
      <w:pPr>
        <w:pStyle w:val="YourRequest"/>
        <w:ind w:left="720"/>
        <w:rPr>
          <w:rStyle w:val="YourRequestTextChar"/>
          <w:i/>
        </w:rPr>
      </w:pPr>
      <w:r w:rsidRPr="003077D3">
        <w:rPr>
          <w:b/>
          <w:bCs/>
        </w:rPr>
        <w:t>Your Request 1</w:t>
      </w:r>
      <w:r w:rsidRPr="003077D3">
        <w:t xml:space="preserve">: </w:t>
      </w:r>
      <w:r w:rsidRPr="00ED3B0D">
        <w:rPr>
          <w:rStyle w:val="YourRequestTextChar"/>
          <w:i/>
          <w:iCs w:val="0"/>
        </w:rPr>
        <w:t>How many hours of theory learning are required for students to achieve NMC registration on the BN / BSc Mental Health Nursing course?</w:t>
      </w:r>
    </w:p>
    <w:p w14:paraId="10DAE919" w14:textId="77777777" w:rsidR="00C351DF" w:rsidRDefault="00C351DF" w:rsidP="00C351DF">
      <w:pPr>
        <w:pStyle w:val="LJMUResponseText"/>
        <w:ind w:left="720"/>
      </w:pPr>
      <w:r w:rsidRPr="00AB04BB">
        <w:rPr>
          <w:b/>
          <w:bCs/>
        </w:rPr>
        <w:t xml:space="preserve">LJMU Response 1: </w:t>
      </w:r>
      <w:r w:rsidRPr="00AB04BB">
        <w:t>2300</w:t>
      </w:r>
    </w:p>
    <w:p w14:paraId="392D1E74" w14:textId="77777777" w:rsidR="00C351DF" w:rsidRDefault="00C351DF" w:rsidP="00C351DF">
      <w:pPr>
        <w:pStyle w:val="LJMUResponseText"/>
        <w:ind w:left="720"/>
      </w:pPr>
    </w:p>
    <w:p w14:paraId="12F60EBA" w14:textId="77777777" w:rsidR="00C351DF" w:rsidRPr="00ED3B0D" w:rsidRDefault="00C351DF" w:rsidP="00C351DF">
      <w:pPr>
        <w:pStyle w:val="YourRequest"/>
        <w:ind w:left="720"/>
        <w:rPr>
          <w:rStyle w:val="YourRequestTextChar"/>
          <w:i/>
          <w:iCs w:val="0"/>
        </w:rPr>
      </w:pPr>
      <w:r w:rsidRPr="003077D3">
        <w:rPr>
          <w:b/>
          <w:bCs/>
        </w:rPr>
        <w:t xml:space="preserve">Your Request </w:t>
      </w:r>
      <w:r>
        <w:rPr>
          <w:b/>
          <w:bCs/>
        </w:rPr>
        <w:t>2</w:t>
      </w:r>
      <w:r w:rsidRPr="003077D3">
        <w:t xml:space="preserve">: </w:t>
      </w:r>
      <w:r w:rsidRPr="00ED3B0D">
        <w:rPr>
          <w:rStyle w:val="YourRequestTextChar"/>
          <w:i/>
          <w:iCs w:val="0"/>
        </w:rPr>
        <w:t>How many hours of the BN / BSc Mental Health Nursing curriculum includes content related to non-recent or historic child sexual abuse?</w:t>
      </w:r>
    </w:p>
    <w:p w14:paraId="049FAD19" w14:textId="77777777" w:rsidR="00C351DF" w:rsidRPr="00CF2B52" w:rsidRDefault="00C351DF" w:rsidP="00C351DF">
      <w:pPr>
        <w:pStyle w:val="LJMUResponseText"/>
        <w:ind w:left="720"/>
      </w:pPr>
      <w:r w:rsidRPr="00AB04BB">
        <w:rPr>
          <w:b/>
          <w:bCs/>
        </w:rPr>
        <w:t xml:space="preserve">LJMU Response 2: </w:t>
      </w:r>
      <w:r>
        <w:t>None</w:t>
      </w:r>
    </w:p>
    <w:p w14:paraId="7CC03C0B" w14:textId="77777777" w:rsidR="00C351DF" w:rsidRDefault="00C351DF" w:rsidP="00C351DF">
      <w:pPr>
        <w:pStyle w:val="LJMUResponseText"/>
        <w:rPr>
          <w:color w:val="FF0000"/>
        </w:rPr>
      </w:pPr>
    </w:p>
    <w:p w14:paraId="6A4B282D" w14:textId="77777777" w:rsidR="00ED3B0D" w:rsidRDefault="00ED3B0D" w:rsidP="00C351DF">
      <w:pPr>
        <w:pStyle w:val="YourRequest"/>
        <w:ind w:left="720"/>
        <w:rPr>
          <w:b/>
          <w:bCs/>
        </w:rPr>
      </w:pPr>
    </w:p>
    <w:p w14:paraId="24077AB5" w14:textId="77777777" w:rsidR="00ED3B0D" w:rsidRDefault="00ED3B0D" w:rsidP="00C351DF">
      <w:pPr>
        <w:pStyle w:val="YourRequest"/>
        <w:ind w:left="720"/>
        <w:rPr>
          <w:b/>
          <w:bCs/>
        </w:rPr>
      </w:pPr>
    </w:p>
    <w:p w14:paraId="75CC7963" w14:textId="6051250E" w:rsidR="00C351DF" w:rsidRDefault="00C351DF" w:rsidP="00C351DF">
      <w:pPr>
        <w:pStyle w:val="YourRequest"/>
        <w:ind w:left="720"/>
        <w:rPr>
          <w:rStyle w:val="YourRequestTextChar"/>
          <w:i/>
          <w:iCs w:val="0"/>
        </w:rPr>
      </w:pPr>
      <w:r w:rsidRPr="003077D3">
        <w:rPr>
          <w:b/>
          <w:bCs/>
        </w:rPr>
        <w:t xml:space="preserve">Your Request </w:t>
      </w:r>
      <w:r>
        <w:rPr>
          <w:b/>
          <w:bCs/>
        </w:rPr>
        <w:t>3</w:t>
      </w:r>
      <w:r w:rsidRPr="003077D3">
        <w:t>:</w:t>
      </w:r>
      <w:r w:rsidRPr="00ED3B0D">
        <w:t xml:space="preserve"> </w:t>
      </w:r>
      <w:r w:rsidRPr="00ED3B0D">
        <w:rPr>
          <w:rStyle w:val="YourRequestTextChar"/>
          <w:i/>
          <w:iCs w:val="0"/>
        </w:rPr>
        <w:t>Please provide a breakdown of the total course hours of course content related to child sexual abuse, if any, for the academic years 2019-2020, 2020-2021, and 2021-2022.</w:t>
      </w:r>
    </w:p>
    <w:p w14:paraId="4059D3DC" w14:textId="77777777" w:rsidR="00C351DF" w:rsidRDefault="00C351DF" w:rsidP="00C351DF">
      <w:pPr>
        <w:pStyle w:val="LJMUResponseText"/>
        <w:ind w:left="720"/>
      </w:pPr>
      <w:r w:rsidRPr="003077D3">
        <w:rPr>
          <w:b/>
          <w:bCs/>
        </w:rPr>
        <w:t>LJMU Response</w:t>
      </w:r>
      <w:r>
        <w:rPr>
          <w:b/>
          <w:bCs/>
        </w:rPr>
        <w:t xml:space="preserve"> 3</w:t>
      </w:r>
      <w:r w:rsidRPr="003077D3">
        <w:rPr>
          <w:b/>
          <w:bCs/>
        </w:rPr>
        <w:t xml:space="preserve">: </w:t>
      </w:r>
      <w:r>
        <w:t>N/A</w:t>
      </w:r>
    </w:p>
    <w:p w14:paraId="5121735E" w14:textId="77777777" w:rsidR="00C351DF" w:rsidRDefault="00C351DF" w:rsidP="00C351DF">
      <w:pPr>
        <w:pStyle w:val="LJMUResponseText"/>
        <w:rPr>
          <w:color w:val="FF0000"/>
        </w:rPr>
      </w:pPr>
    </w:p>
    <w:p w14:paraId="0B53ABD4" w14:textId="0EB0FE5D" w:rsidR="00C351DF" w:rsidRPr="00AB04BB" w:rsidRDefault="00C351DF" w:rsidP="00C351DF">
      <w:pPr>
        <w:pStyle w:val="YourRequest"/>
        <w:ind w:left="720"/>
        <w:rPr>
          <w:rStyle w:val="YourRequestTextChar"/>
          <w:i/>
          <w:iCs w:val="0"/>
        </w:rPr>
      </w:pPr>
      <w:r w:rsidRPr="003077D3">
        <w:rPr>
          <w:b/>
          <w:bCs/>
        </w:rPr>
        <w:t xml:space="preserve">Your Request </w:t>
      </w:r>
      <w:r>
        <w:rPr>
          <w:b/>
          <w:bCs/>
        </w:rPr>
        <w:t>4</w:t>
      </w:r>
      <w:r w:rsidRPr="003077D3">
        <w:t xml:space="preserve">: </w:t>
      </w:r>
      <w:r w:rsidRPr="00ED3B0D">
        <w:rPr>
          <w:rStyle w:val="YourRequestTextChar"/>
          <w:i/>
          <w:iCs w:val="0"/>
        </w:rPr>
        <w:t>Are there any specific standalone modules within the BN / BSc Mental Health Nursing program that cover the topic of non-recent</w:t>
      </w:r>
      <w:r w:rsidR="00ED3B0D" w:rsidRPr="00ED3B0D">
        <w:rPr>
          <w:rStyle w:val="YourRequestTextChar"/>
          <w:i/>
          <w:iCs w:val="0"/>
        </w:rPr>
        <w:t>/</w:t>
      </w:r>
      <w:r w:rsidRPr="00ED3B0D">
        <w:rPr>
          <w:rStyle w:val="YourRequestTextChar"/>
          <w:i/>
          <w:iCs w:val="0"/>
        </w:rPr>
        <w:t>historic child sexual abuse? If so, please provide the name(s) of the module(s) and a brief description of their content for the academic years 2019-2020, 2020-2021, and 2021-2022.</w:t>
      </w:r>
    </w:p>
    <w:p w14:paraId="23F38CDB" w14:textId="77777777" w:rsidR="00C351DF" w:rsidRPr="00CF2B52" w:rsidRDefault="00C351DF" w:rsidP="00C351DF">
      <w:pPr>
        <w:pStyle w:val="LJMUResponseText"/>
        <w:ind w:left="720"/>
      </w:pPr>
      <w:r w:rsidRPr="00AB04BB">
        <w:rPr>
          <w:b/>
          <w:bCs/>
        </w:rPr>
        <w:t xml:space="preserve">LJMU Response 4: </w:t>
      </w:r>
      <w:r w:rsidRPr="00AB04BB">
        <w:t>No</w:t>
      </w:r>
    </w:p>
    <w:p w14:paraId="516F60CF" w14:textId="77777777" w:rsidR="00C351DF" w:rsidRDefault="00C351DF" w:rsidP="00C351DF">
      <w:pPr>
        <w:pStyle w:val="YourRequest"/>
        <w:ind w:left="720"/>
        <w:rPr>
          <w:b/>
          <w:bCs/>
        </w:rPr>
      </w:pPr>
    </w:p>
    <w:p w14:paraId="38E1C855" w14:textId="20818959" w:rsidR="00C351DF" w:rsidRPr="00C3647A" w:rsidRDefault="00C351DF" w:rsidP="00C351DF">
      <w:pPr>
        <w:pStyle w:val="YourRequest"/>
        <w:ind w:left="720"/>
        <w:rPr>
          <w:rStyle w:val="YourRequestTextChar"/>
          <w:i/>
        </w:rPr>
      </w:pPr>
      <w:r w:rsidRPr="003077D3">
        <w:rPr>
          <w:b/>
          <w:bCs/>
        </w:rPr>
        <w:t xml:space="preserve">Your Request </w:t>
      </w:r>
      <w:r>
        <w:rPr>
          <w:b/>
          <w:bCs/>
        </w:rPr>
        <w:t>5</w:t>
      </w:r>
      <w:r w:rsidRPr="003077D3">
        <w:t xml:space="preserve">: </w:t>
      </w:r>
      <w:r w:rsidRPr="00ED3B0D">
        <w:rPr>
          <w:rStyle w:val="YourRequestTextChar"/>
          <w:i/>
          <w:iCs w:val="0"/>
        </w:rPr>
        <w:t>What resources or materials are used to teach students about non-recent/historic child sexual abuse in the BN / BSc Mental Health Nursing program? Please provide a list of any textbooks, articles, or other materials used or recommended in the curriculum related to child sexual abuse for the academic years 2019-2020, 2020-2021, and 2021-2022.</w:t>
      </w:r>
    </w:p>
    <w:p w14:paraId="48CF2445" w14:textId="77777777" w:rsidR="00C351DF" w:rsidRDefault="00C351DF" w:rsidP="00C351DF">
      <w:pPr>
        <w:pStyle w:val="LJMUResponseText"/>
        <w:ind w:left="720"/>
        <w:rPr>
          <w:color w:val="FF0000"/>
        </w:rPr>
      </w:pPr>
      <w:r w:rsidRPr="003077D3">
        <w:rPr>
          <w:b/>
          <w:bCs/>
        </w:rPr>
        <w:t xml:space="preserve">LJMU </w:t>
      </w:r>
      <w:r w:rsidRPr="00C3647A">
        <w:rPr>
          <w:b/>
          <w:bCs/>
        </w:rPr>
        <w:t xml:space="preserve">Response 5: </w:t>
      </w:r>
      <w:r w:rsidRPr="00C3647A">
        <w:t>There is no specific material relating to child sexual abuse.</w:t>
      </w:r>
    </w:p>
    <w:p w14:paraId="30C2B38C" w14:textId="77777777" w:rsidR="00C351DF" w:rsidRDefault="00C351DF" w:rsidP="00C351DF"/>
    <w:p w14:paraId="08CAFEAB" w14:textId="124B8BAB" w:rsidR="00C351DF" w:rsidRDefault="00C351DF" w:rsidP="00C351DF">
      <w:pPr>
        <w:pStyle w:val="Heading2"/>
      </w:pPr>
      <w:r>
        <w:t>23/181</w:t>
      </w:r>
    </w:p>
    <w:p w14:paraId="428FCCCC" w14:textId="77777777" w:rsidR="00C351DF" w:rsidRPr="00773FCE" w:rsidRDefault="00C351DF" w:rsidP="00C351DF">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In line with the Freedom of Information Act 2000, please can you provide a full organisational structure chart for your Finance department details, all line managers, job titles and names.</w:t>
      </w:r>
    </w:p>
    <w:p w14:paraId="21B083E8" w14:textId="77777777" w:rsidR="00C351DF" w:rsidRPr="00AB465B" w:rsidRDefault="00C351DF" w:rsidP="00C351DF">
      <w:pPr>
        <w:pStyle w:val="LJMUResponseText"/>
        <w:ind w:left="720"/>
        <w:rPr>
          <w:b/>
          <w:bCs/>
        </w:rPr>
      </w:pPr>
      <w:r w:rsidRPr="003077D3">
        <w:rPr>
          <w:b/>
          <w:bCs/>
        </w:rPr>
        <w:t>LJMU Response</w:t>
      </w:r>
      <w:r>
        <w:rPr>
          <w:b/>
          <w:bCs/>
        </w:rPr>
        <w:t xml:space="preserve"> 1</w:t>
      </w:r>
      <w:r w:rsidRPr="003077D3">
        <w:rPr>
          <w:b/>
          <w:bCs/>
        </w:rPr>
        <w:t>:</w:t>
      </w:r>
      <w:r>
        <w:rPr>
          <w:b/>
          <w:bCs/>
        </w:rPr>
        <w:t xml:space="preserve"> </w:t>
      </w:r>
      <w:r w:rsidRPr="00AB465B">
        <w:t xml:space="preserve">Please see attached Annex 1 which contains </w:t>
      </w:r>
      <w:r>
        <w:t xml:space="preserve">the </w:t>
      </w:r>
      <w:r w:rsidRPr="00AB465B">
        <w:t>structure chart</w:t>
      </w:r>
      <w:r>
        <w:t>s</w:t>
      </w:r>
      <w:r w:rsidRPr="00AB465B">
        <w:t xml:space="preserve"> for our Finance department.</w:t>
      </w:r>
    </w:p>
    <w:p w14:paraId="0BC10DF0" w14:textId="77777777" w:rsidR="00C351DF" w:rsidRPr="00AB465B" w:rsidRDefault="00C351DF" w:rsidP="00C351DF">
      <w:pPr>
        <w:pStyle w:val="LJMUResponseText"/>
        <w:ind w:left="720"/>
      </w:pPr>
      <w:r w:rsidRPr="00AB465B">
        <w:t>We will not disclose the names of the individuals within this team as LJMU is obliged to protect personal data in compliance with the principles of the GDPR. Under the provisions of Section 40(2) of the FOIA we can withhold data where disclosure could be in breach of these principles.</w:t>
      </w:r>
    </w:p>
    <w:p w14:paraId="5E56C9FD" w14:textId="77777777" w:rsidR="00C351DF" w:rsidRDefault="00C351DF" w:rsidP="00C351DF"/>
    <w:p w14:paraId="362A5D48" w14:textId="1158595C" w:rsidR="00C351DF" w:rsidRDefault="00C351DF" w:rsidP="00C351DF">
      <w:pPr>
        <w:pStyle w:val="Heading2"/>
      </w:pPr>
      <w:r>
        <w:t>23/182</w:t>
      </w:r>
    </w:p>
    <w:p w14:paraId="5381CB02" w14:textId="77777777" w:rsidR="00C351DF" w:rsidRDefault="00C351DF" w:rsidP="00C351DF">
      <w:pPr>
        <w:pStyle w:val="YourRequest"/>
        <w:ind w:left="720"/>
        <w:rPr>
          <w:rStyle w:val="YourRequestTextChar"/>
          <w:i/>
        </w:rPr>
      </w:pPr>
      <w:r w:rsidRPr="003077D3">
        <w:rPr>
          <w:b/>
          <w:bCs/>
        </w:rPr>
        <w:t>Your Request 1</w:t>
      </w:r>
      <w:r w:rsidRPr="003077D3">
        <w:t xml:space="preserve">: </w:t>
      </w:r>
      <w:r w:rsidRPr="00ED3B0D">
        <w:rPr>
          <w:rStyle w:val="YourRequestTextChar"/>
          <w:i/>
          <w:iCs w:val="0"/>
        </w:rPr>
        <w:t>Could you please provide information about the Vice Chancellor’s annual salary, travel expenses (including flights and accommodation), bonuses, line by line list of all expenses occurred by the Vice Chancellor.</w:t>
      </w:r>
    </w:p>
    <w:p w14:paraId="3555DDED" w14:textId="77777777" w:rsidR="00C351DF" w:rsidRPr="002D62A7" w:rsidRDefault="00C351DF" w:rsidP="00C351DF">
      <w:pPr>
        <w:pStyle w:val="YourRequest"/>
        <w:ind w:left="720"/>
        <w:rPr>
          <w:rStyle w:val="YourRequestTextChar"/>
          <w:i/>
          <w:iCs w:val="0"/>
        </w:rPr>
      </w:pPr>
      <w:r w:rsidRPr="005C3E6C">
        <w:rPr>
          <w:rStyle w:val="YourRequestTextChar"/>
        </w:rPr>
        <w:t>Please provide the data from</w:t>
      </w:r>
      <w:r>
        <w:rPr>
          <w:rStyle w:val="YourRequestTextChar"/>
        </w:rPr>
        <w:t xml:space="preserve"> </w:t>
      </w:r>
      <w:r w:rsidRPr="005C3E6C">
        <w:rPr>
          <w:rStyle w:val="YourRequestTextChar"/>
        </w:rPr>
        <w:t>1st January 2021 - 31st December 2021</w:t>
      </w:r>
      <w:r>
        <w:rPr>
          <w:rStyle w:val="YourRequestTextChar"/>
        </w:rPr>
        <w:t xml:space="preserve">, </w:t>
      </w:r>
      <w:r w:rsidRPr="005C3E6C">
        <w:rPr>
          <w:rStyle w:val="YourRequestTextChar"/>
        </w:rPr>
        <w:t>1st January 2022 - 31st December 202</w:t>
      </w:r>
      <w:r>
        <w:rPr>
          <w:rStyle w:val="YourRequestTextChar"/>
        </w:rPr>
        <w:t xml:space="preserve">2, and </w:t>
      </w:r>
      <w:r w:rsidRPr="005C3E6C">
        <w:rPr>
          <w:rStyle w:val="YourRequestTextChar"/>
        </w:rPr>
        <w:t xml:space="preserve">1st January 2023 </w:t>
      </w:r>
      <w:r>
        <w:rPr>
          <w:rStyle w:val="YourRequestTextChar"/>
        </w:rPr>
        <w:t>-</w:t>
      </w:r>
      <w:r w:rsidRPr="005C3E6C">
        <w:rPr>
          <w:rStyle w:val="YourRequestTextChar"/>
        </w:rPr>
        <w:t xml:space="preserve"> present</w:t>
      </w:r>
      <w:r>
        <w:rPr>
          <w:rStyle w:val="YourRequestTextChar"/>
        </w:rPr>
        <w:t>.</w:t>
      </w:r>
    </w:p>
    <w:p w14:paraId="3A2F8A8A" w14:textId="77777777" w:rsidR="00C351DF" w:rsidRDefault="00C351DF" w:rsidP="00C351DF">
      <w:pPr>
        <w:pStyle w:val="LJMUResponseText"/>
        <w:ind w:left="720"/>
        <w:rPr>
          <w:b/>
          <w:bCs/>
        </w:rPr>
      </w:pPr>
      <w:r w:rsidRPr="003077D3">
        <w:rPr>
          <w:b/>
          <w:bCs/>
        </w:rPr>
        <w:t>LJMU Response</w:t>
      </w:r>
      <w:r>
        <w:rPr>
          <w:b/>
          <w:bCs/>
        </w:rPr>
        <w:t xml:space="preserve"> 1</w:t>
      </w:r>
      <w:r w:rsidRPr="003077D3">
        <w:rPr>
          <w:b/>
          <w:bCs/>
        </w:rPr>
        <w:t>:</w:t>
      </w:r>
    </w:p>
    <w:p w14:paraId="4CE2A7E0" w14:textId="77777777" w:rsidR="00C351DF" w:rsidRDefault="00C351DF" w:rsidP="00C351DF">
      <w:pPr>
        <w:pStyle w:val="LJMUResponseText"/>
        <w:ind w:left="720"/>
        <w:rPr>
          <w:b/>
          <w:bCs/>
        </w:rPr>
      </w:pPr>
      <w:r>
        <w:rPr>
          <w:b/>
          <w:bCs/>
        </w:rPr>
        <w:t>i. Annual Salary</w:t>
      </w:r>
    </w:p>
    <w:p w14:paraId="31B67704" w14:textId="77777777" w:rsidR="00ED3B0D" w:rsidRDefault="00ED3B0D" w:rsidP="00C351DF">
      <w:pPr>
        <w:pStyle w:val="LJMUResponseText"/>
        <w:ind w:left="720"/>
      </w:pPr>
    </w:p>
    <w:p w14:paraId="7436EFE8" w14:textId="77777777" w:rsidR="00ED3B0D" w:rsidRDefault="00ED3B0D" w:rsidP="00C351DF">
      <w:pPr>
        <w:pStyle w:val="LJMUResponseText"/>
        <w:ind w:left="720"/>
      </w:pPr>
    </w:p>
    <w:p w14:paraId="2E4F0AC0" w14:textId="4000A7EC" w:rsidR="00C351DF" w:rsidRPr="007D6FB0" w:rsidRDefault="00C351DF" w:rsidP="00C351DF">
      <w:pPr>
        <w:pStyle w:val="LJMUResponseText"/>
        <w:ind w:left="720"/>
      </w:pPr>
      <w:r w:rsidRPr="007D6FB0">
        <w:t>This information is available in the “</w:t>
      </w:r>
      <w:r>
        <w:t xml:space="preserve">Financial Statements” section of </w:t>
      </w:r>
      <w:r w:rsidRPr="007D6FB0">
        <w:t>our website at this address: https://www.ljmu.ac.uk/about-us/public-information/financial-information/financial-statements</w:t>
      </w:r>
      <w:r>
        <w:t>.</w:t>
      </w:r>
    </w:p>
    <w:p w14:paraId="295C4171" w14:textId="77777777" w:rsidR="00C351DF" w:rsidRPr="007D6FB0" w:rsidRDefault="00C351DF" w:rsidP="00C351DF">
      <w:pPr>
        <w:pStyle w:val="LJMUResponseText"/>
        <w:ind w:left="720"/>
      </w:pPr>
      <w:r w:rsidRPr="007D6FB0">
        <w:t>Under s.21 of the FOIA, there is no obligation to provide this information to you where it is reasonably accessible elsewhere.</w:t>
      </w:r>
    </w:p>
    <w:p w14:paraId="53474FC9" w14:textId="77777777" w:rsidR="00C351DF" w:rsidRDefault="00C351DF" w:rsidP="00C351DF">
      <w:pPr>
        <w:pStyle w:val="LJMUResponseText"/>
        <w:rPr>
          <w:color w:val="FF0000"/>
        </w:rPr>
      </w:pPr>
    </w:p>
    <w:p w14:paraId="71CCB3A6" w14:textId="77777777" w:rsidR="00C351DF" w:rsidRPr="00AE316A" w:rsidRDefault="00C351DF" w:rsidP="00C351DF">
      <w:pPr>
        <w:pStyle w:val="LJMUResponseText"/>
        <w:ind w:left="720"/>
        <w:rPr>
          <w:b/>
          <w:bCs/>
        </w:rPr>
      </w:pPr>
      <w:r w:rsidRPr="00AE316A">
        <w:rPr>
          <w:b/>
          <w:bCs/>
        </w:rPr>
        <w:t>ii. Travel expenses</w:t>
      </w:r>
    </w:p>
    <w:tbl>
      <w:tblPr>
        <w:tblStyle w:val="TableGrid"/>
        <w:tblW w:w="9072" w:type="dxa"/>
        <w:tblInd w:w="720" w:type="dxa"/>
        <w:tblCellMar>
          <w:top w:w="57" w:type="dxa"/>
          <w:bottom w:w="57" w:type="dxa"/>
        </w:tblCellMar>
        <w:tblLook w:val="04A0" w:firstRow="1" w:lastRow="0" w:firstColumn="1" w:lastColumn="0" w:noHBand="0" w:noVBand="1"/>
      </w:tblPr>
      <w:tblGrid>
        <w:gridCol w:w="2252"/>
        <w:gridCol w:w="1701"/>
        <w:gridCol w:w="3260"/>
        <w:gridCol w:w="1859"/>
      </w:tblGrid>
      <w:tr w:rsidR="00C351DF" w:rsidRPr="00AE316A" w14:paraId="3B6E4F88" w14:textId="77777777" w:rsidTr="00D703CE">
        <w:tc>
          <w:tcPr>
            <w:tcW w:w="2252" w:type="dxa"/>
          </w:tcPr>
          <w:p w14:paraId="5514DB25" w14:textId="77777777" w:rsidR="00C351DF" w:rsidRDefault="00C351DF" w:rsidP="00D703CE">
            <w:pPr>
              <w:pStyle w:val="LJMUResponseText"/>
              <w:rPr>
                <w:b/>
                <w:bCs/>
              </w:rPr>
            </w:pPr>
            <w:r>
              <w:rPr>
                <w:b/>
                <w:bCs/>
              </w:rPr>
              <w:t>Type of transport/</w:t>
            </w:r>
          </w:p>
          <w:p w14:paraId="1C27ED64" w14:textId="77777777" w:rsidR="00C351DF" w:rsidRPr="00AE316A" w:rsidRDefault="00C351DF" w:rsidP="00D703CE">
            <w:pPr>
              <w:pStyle w:val="LJMUResponseText"/>
              <w:rPr>
                <w:b/>
                <w:bCs/>
              </w:rPr>
            </w:pPr>
            <w:r>
              <w:rPr>
                <w:b/>
                <w:bCs/>
              </w:rPr>
              <w:t>accommodation</w:t>
            </w:r>
          </w:p>
        </w:tc>
        <w:tc>
          <w:tcPr>
            <w:tcW w:w="1701" w:type="dxa"/>
          </w:tcPr>
          <w:p w14:paraId="42CACBBA" w14:textId="77777777" w:rsidR="00C351DF" w:rsidRPr="00AE316A" w:rsidRDefault="00C351DF" w:rsidP="00D703CE">
            <w:pPr>
              <w:pStyle w:val="LJMUResponseText"/>
              <w:rPr>
                <w:b/>
                <w:bCs/>
              </w:rPr>
            </w:pPr>
            <w:r>
              <w:rPr>
                <w:b/>
                <w:bCs/>
              </w:rPr>
              <w:t>Date</w:t>
            </w:r>
          </w:p>
        </w:tc>
        <w:tc>
          <w:tcPr>
            <w:tcW w:w="3260" w:type="dxa"/>
          </w:tcPr>
          <w:p w14:paraId="78F67376" w14:textId="77777777" w:rsidR="00C351DF" w:rsidRPr="00AE316A" w:rsidRDefault="00C351DF" w:rsidP="00D703CE">
            <w:pPr>
              <w:pStyle w:val="LJMUResponseText"/>
              <w:rPr>
                <w:b/>
                <w:bCs/>
              </w:rPr>
            </w:pPr>
            <w:r>
              <w:rPr>
                <w:b/>
                <w:bCs/>
              </w:rPr>
              <w:t>Departure point/arrival point</w:t>
            </w:r>
          </w:p>
        </w:tc>
        <w:tc>
          <w:tcPr>
            <w:tcW w:w="1859" w:type="dxa"/>
          </w:tcPr>
          <w:p w14:paraId="21B86E5B" w14:textId="77777777" w:rsidR="00C351DF" w:rsidRPr="00AE316A" w:rsidRDefault="00C351DF" w:rsidP="00D703CE">
            <w:pPr>
              <w:pStyle w:val="LJMUResponseText"/>
              <w:rPr>
                <w:b/>
                <w:bCs/>
              </w:rPr>
            </w:pPr>
            <w:r>
              <w:rPr>
                <w:b/>
                <w:bCs/>
              </w:rPr>
              <w:t>Amount GBP</w:t>
            </w:r>
          </w:p>
        </w:tc>
      </w:tr>
      <w:tr w:rsidR="00C351DF" w:rsidRPr="00AE316A" w14:paraId="00C5E019" w14:textId="77777777" w:rsidTr="00D703CE">
        <w:tc>
          <w:tcPr>
            <w:tcW w:w="2252" w:type="dxa"/>
          </w:tcPr>
          <w:p w14:paraId="11EDF045" w14:textId="77777777" w:rsidR="00C351DF" w:rsidRPr="00AE316A" w:rsidRDefault="00C351DF" w:rsidP="00D703CE">
            <w:pPr>
              <w:pStyle w:val="LJMUResponseText"/>
            </w:pPr>
            <w:r>
              <w:t>Rail</w:t>
            </w:r>
          </w:p>
        </w:tc>
        <w:tc>
          <w:tcPr>
            <w:tcW w:w="1701" w:type="dxa"/>
          </w:tcPr>
          <w:p w14:paraId="70275510" w14:textId="77777777" w:rsidR="00C351DF" w:rsidRPr="00AE316A" w:rsidRDefault="00C351DF" w:rsidP="00D703CE">
            <w:pPr>
              <w:pStyle w:val="LJMUResponseText"/>
            </w:pPr>
            <w:r>
              <w:t>31/10/2021</w:t>
            </w:r>
          </w:p>
        </w:tc>
        <w:tc>
          <w:tcPr>
            <w:tcW w:w="3260" w:type="dxa"/>
          </w:tcPr>
          <w:p w14:paraId="2FF74A63" w14:textId="77777777" w:rsidR="00C351DF" w:rsidRPr="00AE316A" w:rsidRDefault="00C351DF" w:rsidP="00D703CE">
            <w:pPr>
              <w:pStyle w:val="LJMUResponseText"/>
            </w:pPr>
            <w:r>
              <w:t>Preston – Edinburgh</w:t>
            </w:r>
          </w:p>
        </w:tc>
        <w:tc>
          <w:tcPr>
            <w:tcW w:w="1859" w:type="dxa"/>
          </w:tcPr>
          <w:p w14:paraId="3CED904E" w14:textId="77777777" w:rsidR="00C351DF" w:rsidRPr="00AE316A" w:rsidRDefault="00C351DF" w:rsidP="00D703CE">
            <w:pPr>
              <w:pStyle w:val="LJMUResponseText"/>
            </w:pPr>
            <w:r>
              <w:t>£113.00</w:t>
            </w:r>
          </w:p>
        </w:tc>
      </w:tr>
      <w:tr w:rsidR="00C351DF" w:rsidRPr="00AE316A" w14:paraId="57F9EB8B" w14:textId="77777777" w:rsidTr="00D703CE">
        <w:tc>
          <w:tcPr>
            <w:tcW w:w="2252" w:type="dxa"/>
          </w:tcPr>
          <w:p w14:paraId="4232D7CE" w14:textId="77777777" w:rsidR="00C351DF" w:rsidRPr="00AE316A" w:rsidRDefault="00C351DF" w:rsidP="00D703CE">
            <w:pPr>
              <w:pStyle w:val="LJMUResponseText"/>
            </w:pPr>
            <w:r>
              <w:t>Rail</w:t>
            </w:r>
          </w:p>
        </w:tc>
        <w:tc>
          <w:tcPr>
            <w:tcW w:w="1701" w:type="dxa"/>
          </w:tcPr>
          <w:p w14:paraId="338DC092" w14:textId="77777777" w:rsidR="00C351DF" w:rsidRPr="00AE316A" w:rsidRDefault="00C351DF" w:rsidP="00D703CE">
            <w:pPr>
              <w:pStyle w:val="LJMUResponseText"/>
            </w:pPr>
            <w:r>
              <w:t>03/03/2022</w:t>
            </w:r>
          </w:p>
        </w:tc>
        <w:tc>
          <w:tcPr>
            <w:tcW w:w="3260" w:type="dxa"/>
          </w:tcPr>
          <w:p w14:paraId="602171F6" w14:textId="77777777" w:rsidR="00C351DF" w:rsidRPr="00AE316A" w:rsidRDefault="00C351DF" w:rsidP="00D703CE">
            <w:pPr>
              <w:pStyle w:val="LJMUResponseText"/>
            </w:pPr>
            <w:r>
              <w:t>Liverpool – London</w:t>
            </w:r>
          </w:p>
        </w:tc>
        <w:tc>
          <w:tcPr>
            <w:tcW w:w="1859" w:type="dxa"/>
          </w:tcPr>
          <w:p w14:paraId="7E1DCACC" w14:textId="77777777" w:rsidR="00C351DF" w:rsidRPr="001C1B10" w:rsidRDefault="00C351DF" w:rsidP="00D703CE">
            <w:pPr>
              <w:pStyle w:val="LJMUResponseText"/>
              <w:rPr>
                <w:color w:val="FF0000"/>
              </w:rPr>
            </w:pPr>
            <w:r w:rsidRPr="001C1B10">
              <w:rPr>
                <w:color w:val="FF0000"/>
              </w:rPr>
              <w:t>£132.90 (Refunded)</w:t>
            </w:r>
          </w:p>
        </w:tc>
      </w:tr>
      <w:tr w:rsidR="00C351DF" w:rsidRPr="00AE316A" w14:paraId="3412FDC1" w14:textId="77777777" w:rsidTr="00D703CE">
        <w:tc>
          <w:tcPr>
            <w:tcW w:w="2252" w:type="dxa"/>
          </w:tcPr>
          <w:p w14:paraId="29CE2204" w14:textId="77777777" w:rsidR="00C351DF" w:rsidRPr="00AE316A" w:rsidRDefault="00C351DF" w:rsidP="00D703CE">
            <w:pPr>
              <w:pStyle w:val="LJMUResponseText"/>
            </w:pPr>
            <w:r>
              <w:t>Rail</w:t>
            </w:r>
          </w:p>
        </w:tc>
        <w:tc>
          <w:tcPr>
            <w:tcW w:w="1701" w:type="dxa"/>
          </w:tcPr>
          <w:p w14:paraId="63FBCA38" w14:textId="77777777" w:rsidR="00C351DF" w:rsidRPr="00AE316A" w:rsidRDefault="00C351DF" w:rsidP="00D703CE">
            <w:pPr>
              <w:pStyle w:val="LJMUResponseText"/>
            </w:pPr>
            <w:r>
              <w:t>03/03/2022</w:t>
            </w:r>
          </w:p>
        </w:tc>
        <w:tc>
          <w:tcPr>
            <w:tcW w:w="3260" w:type="dxa"/>
          </w:tcPr>
          <w:p w14:paraId="4D89AD38" w14:textId="77777777" w:rsidR="00C351DF" w:rsidRPr="00AE316A" w:rsidRDefault="00C351DF" w:rsidP="00D703CE">
            <w:pPr>
              <w:pStyle w:val="LJMUResponseText"/>
            </w:pPr>
            <w:r>
              <w:t>London – Liverpool</w:t>
            </w:r>
          </w:p>
        </w:tc>
        <w:tc>
          <w:tcPr>
            <w:tcW w:w="1859" w:type="dxa"/>
          </w:tcPr>
          <w:p w14:paraId="35C7263F" w14:textId="77777777" w:rsidR="00C351DF" w:rsidRPr="001C1B10" w:rsidRDefault="00C351DF" w:rsidP="00D703CE">
            <w:pPr>
              <w:pStyle w:val="LJMUResponseText"/>
              <w:rPr>
                <w:color w:val="FF0000"/>
              </w:rPr>
            </w:pPr>
            <w:r w:rsidRPr="001C1B10">
              <w:rPr>
                <w:color w:val="FF0000"/>
              </w:rPr>
              <w:t>£211.40 (Refunded)</w:t>
            </w:r>
          </w:p>
        </w:tc>
      </w:tr>
      <w:tr w:rsidR="00C351DF" w14:paraId="51D05AE1" w14:textId="77777777" w:rsidTr="00D703CE">
        <w:tc>
          <w:tcPr>
            <w:tcW w:w="2252" w:type="dxa"/>
          </w:tcPr>
          <w:p w14:paraId="579D97CC" w14:textId="77777777" w:rsidR="00C351DF" w:rsidRDefault="00C351DF" w:rsidP="00D703CE">
            <w:pPr>
              <w:pStyle w:val="LJMUResponseText"/>
            </w:pPr>
            <w:r>
              <w:t>Rail</w:t>
            </w:r>
          </w:p>
        </w:tc>
        <w:tc>
          <w:tcPr>
            <w:tcW w:w="1701" w:type="dxa"/>
          </w:tcPr>
          <w:p w14:paraId="53D56046" w14:textId="77777777" w:rsidR="00C351DF" w:rsidRDefault="00C351DF" w:rsidP="00D703CE">
            <w:pPr>
              <w:pStyle w:val="LJMUResponseText"/>
            </w:pPr>
            <w:r>
              <w:t>14/03/2022</w:t>
            </w:r>
          </w:p>
        </w:tc>
        <w:tc>
          <w:tcPr>
            <w:tcW w:w="3260" w:type="dxa"/>
          </w:tcPr>
          <w:p w14:paraId="3BDB3E3D" w14:textId="77777777" w:rsidR="00C351DF" w:rsidRDefault="00C351DF" w:rsidP="00D703CE">
            <w:pPr>
              <w:pStyle w:val="LJMUResponseText"/>
            </w:pPr>
            <w:r>
              <w:t>Liverpool – Birmingham</w:t>
            </w:r>
          </w:p>
        </w:tc>
        <w:tc>
          <w:tcPr>
            <w:tcW w:w="1859" w:type="dxa"/>
          </w:tcPr>
          <w:p w14:paraId="64EF77B6" w14:textId="77777777" w:rsidR="00C351DF" w:rsidRDefault="00C351DF" w:rsidP="00D703CE">
            <w:pPr>
              <w:pStyle w:val="LJMUResponseText"/>
            </w:pPr>
            <w:r>
              <w:t>£22.00</w:t>
            </w:r>
          </w:p>
        </w:tc>
      </w:tr>
      <w:tr w:rsidR="00C351DF" w14:paraId="5D2BD2EA" w14:textId="77777777" w:rsidTr="00D703CE">
        <w:tc>
          <w:tcPr>
            <w:tcW w:w="2252" w:type="dxa"/>
          </w:tcPr>
          <w:p w14:paraId="413B5ACE" w14:textId="77777777" w:rsidR="00C351DF" w:rsidRDefault="00C351DF" w:rsidP="00D703CE">
            <w:pPr>
              <w:pStyle w:val="LJMUResponseText"/>
            </w:pPr>
            <w:r>
              <w:t>Rail</w:t>
            </w:r>
          </w:p>
        </w:tc>
        <w:tc>
          <w:tcPr>
            <w:tcW w:w="1701" w:type="dxa"/>
          </w:tcPr>
          <w:p w14:paraId="1D176E59" w14:textId="77777777" w:rsidR="00C351DF" w:rsidRDefault="00C351DF" w:rsidP="00D703CE">
            <w:pPr>
              <w:pStyle w:val="LJMUResponseText"/>
            </w:pPr>
            <w:r>
              <w:t>14/03/2022</w:t>
            </w:r>
          </w:p>
        </w:tc>
        <w:tc>
          <w:tcPr>
            <w:tcW w:w="3260" w:type="dxa"/>
          </w:tcPr>
          <w:p w14:paraId="26F11A2F" w14:textId="77777777" w:rsidR="00C351DF" w:rsidRDefault="00C351DF" w:rsidP="00D703CE">
            <w:pPr>
              <w:pStyle w:val="LJMUResponseText"/>
            </w:pPr>
            <w:r>
              <w:t>Birmingham – Liverpool</w:t>
            </w:r>
          </w:p>
        </w:tc>
        <w:tc>
          <w:tcPr>
            <w:tcW w:w="1859" w:type="dxa"/>
          </w:tcPr>
          <w:p w14:paraId="0A864C5A" w14:textId="77777777" w:rsidR="00C351DF" w:rsidRDefault="00C351DF" w:rsidP="00D703CE">
            <w:pPr>
              <w:pStyle w:val="LJMUResponseText"/>
            </w:pPr>
            <w:r>
              <w:t>£47.60</w:t>
            </w:r>
          </w:p>
        </w:tc>
      </w:tr>
      <w:tr w:rsidR="00C351DF" w14:paraId="1CFA3936" w14:textId="77777777" w:rsidTr="00D703CE">
        <w:tc>
          <w:tcPr>
            <w:tcW w:w="2252" w:type="dxa"/>
          </w:tcPr>
          <w:p w14:paraId="75473A04" w14:textId="77777777" w:rsidR="00C351DF" w:rsidRDefault="00C351DF" w:rsidP="00D703CE">
            <w:pPr>
              <w:pStyle w:val="LJMUResponseText"/>
            </w:pPr>
            <w:r>
              <w:t>Rail</w:t>
            </w:r>
          </w:p>
        </w:tc>
        <w:tc>
          <w:tcPr>
            <w:tcW w:w="1701" w:type="dxa"/>
          </w:tcPr>
          <w:p w14:paraId="48899195" w14:textId="77777777" w:rsidR="00C351DF" w:rsidRDefault="00C351DF" w:rsidP="00D703CE">
            <w:pPr>
              <w:pStyle w:val="LJMUResponseText"/>
            </w:pPr>
            <w:r>
              <w:t>04/03/2022</w:t>
            </w:r>
          </w:p>
        </w:tc>
        <w:tc>
          <w:tcPr>
            <w:tcW w:w="3260" w:type="dxa"/>
          </w:tcPr>
          <w:p w14:paraId="60A2CAC8" w14:textId="77777777" w:rsidR="00C351DF" w:rsidRDefault="00C351DF" w:rsidP="00D703CE">
            <w:pPr>
              <w:pStyle w:val="LJMUResponseText"/>
            </w:pPr>
            <w:r>
              <w:t>London – Liverpool</w:t>
            </w:r>
          </w:p>
        </w:tc>
        <w:tc>
          <w:tcPr>
            <w:tcW w:w="1859" w:type="dxa"/>
          </w:tcPr>
          <w:p w14:paraId="604A49B3" w14:textId="77777777" w:rsidR="00C351DF" w:rsidRDefault="00C351DF" w:rsidP="00D703CE">
            <w:pPr>
              <w:pStyle w:val="LJMUResponseText"/>
            </w:pPr>
            <w:r>
              <w:t>£132.90</w:t>
            </w:r>
          </w:p>
        </w:tc>
      </w:tr>
      <w:tr w:rsidR="00C351DF" w14:paraId="67A4C45B" w14:textId="77777777" w:rsidTr="00D703CE">
        <w:tc>
          <w:tcPr>
            <w:tcW w:w="2252" w:type="dxa"/>
          </w:tcPr>
          <w:p w14:paraId="467196A5" w14:textId="77777777" w:rsidR="00C351DF" w:rsidRDefault="00C351DF" w:rsidP="00D703CE">
            <w:pPr>
              <w:pStyle w:val="LJMUResponseText"/>
            </w:pPr>
            <w:r>
              <w:t>Rail</w:t>
            </w:r>
          </w:p>
        </w:tc>
        <w:tc>
          <w:tcPr>
            <w:tcW w:w="1701" w:type="dxa"/>
          </w:tcPr>
          <w:p w14:paraId="0EAD2378" w14:textId="77777777" w:rsidR="00C351DF" w:rsidRDefault="00C351DF" w:rsidP="00D703CE">
            <w:pPr>
              <w:pStyle w:val="LJMUResponseText"/>
            </w:pPr>
            <w:r>
              <w:t>14/03/2022</w:t>
            </w:r>
          </w:p>
        </w:tc>
        <w:tc>
          <w:tcPr>
            <w:tcW w:w="3260" w:type="dxa"/>
          </w:tcPr>
          <w:p w14:paraId="233658CF" w14:textId="77777777" w:rsidR="00C351DF" w:rsidRDefault="00C351DF" w:rsidP="00D703CE">
            <w:pPr>
              <w:pStyle w:val="LJMUResponseText"/>
            </w:pPr>
            <w:r>
              <w:t>Liverpool – Birmingham</w:t>
            </w:r>
          </w:p>
        </w:tc>
        <w:tc>
          <w:tcPr>
            <w:tcW w:w="1859" w:type="dxa"/>
          </w:tcPr>
          <w:p w14:paraId="76F9C919" w14:textId="77777777" w:rsidR="00C351DF" w:rsidRDefault="00C351DF" w:rsidP="00D703CE">
            <w:pPr>
              <w:pStyle w:val="LJMUResponseText"/>
            </w:pPr>
            <w:r>
              <w:t>£25.50</w:t>
            </w:r>
          </w:p>
        </w:tc>
      </w:tr>
      <w:tr w:rsidR="00C351DF" w14:paraId="0C0F8B7F" w14:textId="77777777" w:rsidTr="00D703CE">
        <w:tc>
          <w:tcPr>
            <w:tcW w:w="2252" w:type="dxa"/>
          </w:tcPr>
          <w:p w14:paraId="370DD610" w14:textId="77777777" w:rsidR="00C351DF" w:rsidRDefault="00C351DF" w:rsidP="00D703CE">
            <w:pPr>
              <w:pStyle w:val="LJMUResponseText"/>
            </w:pPr>
            <w:r>
              <w:t>Rail</w:t>
            </w:r>
          </w:p>
        </w:tc>
        <w:tc>
          <w:tcPr>
            <w:tcW w:w="1701" w:type="dxa"/>
          </w:tcPr>
          <w:p w14:paraId="28D9F915" w14:textId="77777777" w:rsidR="00C351DF" w:rsidRDefault="00C351DF" w:rsidP="00D703CE">
            <w:pPr>
              <w:pStyle w:val="LJMUResponseText"/>
            </w:pPr>
            <w:r>
              <w:t>14/03/2022</w:t>
            </w:r>
          </w:p>
        </w:tc>
        <w:tc>
          <w:tcPr>
            <w:tcW w:w="3260" w:type="dxa"/>
          </w:tcPr>
          <w:p w14:paraId="4D35693A" w14:textId="77777777" w:rsidR="00C351DF" w:rsidRDefault="00C351DF" w:rsidP="00D703CE">
            <w:pPr>
              <w:pStyle w:val="LJMUResponseText"/>
            </w:pPr>
            <w:r>
              <w:t>Birmingham – Liverpool</w:t>
            </w:r>
          </w:p>
        </w:tc>
        <w:tc>
          <w:tcPr>
            <w:tcW w:w="1859" w:type="dxa"/>
          </w:tcPr>
          <w:p w14:paraId="1512C4AB" w14:textId="77777777" w:rsidR="00C351DF" w:rsidRDefault="00C351DF" w:rsidP="00D703CE">
            <w:pPr>
              <w:pStyle w:val="LJMUResponseText"/>
            </w:pPr>
            <w:r>
              <w:t>£25.50</w:t>
            </w:r>
          </w:p>
        </w:tc>
      </w:tr>
      <w:tr w:rsidR="00C351DF" w14:paraId="271470C9" w14:textId="77777777" w:rsidTr="00D703CE">
        <w:tc>
          <w:tcPr>
            <w:tcW w:w="2252" w:type="dxa"/>
          </w:tcPr>
          <w:p w14:paraId="4B674387" w14:textId="77777777" w:rsidR="00C351DF" w:rsidRDefault="00C351DF" w:rsidP="00D703CE">
            <w:pPr>
              <w:pStyle w:val="LJMUResponseText"/>
            </w:pPr>
            <w:r>
              <w:t>Rail</w:t>
            </w:r>
          </w:p>
        </w:tc>
        <w:tc>
          <w:tcPr>
            <w:tcW w:w="1701" w:type="dxa"/>
          </w:tcPr>
          <w:p w14:paraId="53967B51" w14:textId="77777777" w:rsidR="00C351DF" w:rsidRDefault="00C351DF" w:rsidP="00D703CE">
            <w:pPr>
              <w:pStyle w:val="LJMUResponseText"/>
            </w:pPr>
            <w:r>
              <w:t>13/10/2022</w:t>
            </w:r>
          </w:p>
        </w:tc>
        <w:tc>
          <w:tcPr>
            <w:tcW w:w="3260" w:type="dxa"/>
          </w:tcPr>
          <w:p w14:paraId="4F05B422" w14:textId="77777777" w:rsidR="00C351DF" w:rsidRDefault="00C351DF" w:rsidP="00D703CE">
            <w:pPr>
              <w:pStyle w:val="LJMUResponseText"/>
            </w:pPr>
            <w:r>
              <w:t>Liverpool – London</w:t>
            </w:r>
          </w:p>
        </w:tc>
        <w:tc>
          <w:tcPr>
            <w:tcW w:w="1859" w:type="dxa"/>
          </w:tcPr>
          <w:p w14:paraId="28DC50CC" w14:textId="77777777" w:rsidR="00C351DF" w:rsidRDefault="00C351DF" w:rsidP="00D703CE">
            <w:pPr>
              <w:pStyle w:val="LJMUResponseText"/>
            </w:pPr>
            <w:r>
              <w:t>£69.20</w:t>
            </w:r>
          </w:p>
        </w:tc>
      </w:tr>
      <w:tr w:rsidR="00C351DF" w14:paraId="64FE37E8" w14:textId="77777777" w:rsidTr="00D703CE">
        <w:tc>
          <w:tcPr>
            <w:tcW w:w="2252" w:type="dxa"/>
          </w:tcPr>
          <w:p w14:paraId="56379E38" w14:textId="77777777" w:rsidR="00C351DF" w:rsidRDefault="00C351DF" w:rsidP="00D703CE">
            <w:pPr>
              <w:pStyle w:val="LJMUResponseText"/>
            </w:pPr>
            <w:r>
              <w:t>Rail</w:t>
            </w:r>
          </w:p>
        </w:tc>
        <w:tc>
          <w:tcPr>
            <w:tcW w:w="1701" w:type="dxa"/>
          </w:tcPr>
          <w:p w14:paraId="2EBDA3F6" w14:textId="77777777" w:rsidR="00C351DF" w:rsidRDefault="00C351DF" w:rsidP="00D703CE">
            <w:pPr>
              <w:pStyle w:val="LJMUResponseText"/>
            </w:pPr>
            <w:r>
              <w:t>14/10/2022</w:t>
            </w:r>
          </w:p>
        </w:tc>
        <w:tc>
          <w:tcPr>
            <w:tcW w:w="3260" w:type="dxa"/>
          </w:tcPr>
          <w:p w14:paraId="3C47D122" w14:textId="77777777" w:rsidR="00C351DF" w:rsidRDefault="00C351DF" w:rsidP="00D703CE">
            <w:pPr>
              <w:pStyle w:val="LJMUResponseText"/>
            </w:pPr>
            <w:r>
              <w:t>London – Liverpool</w:t>
            </w:r>
          </w:p>
        </w:tc>
        <w:tc>
          <w:tcPr>
            <w:tcW w:w="1859" w:type="dxa"/>
          </w:tcPr>
          <w:p w14:paraId="2A2EEB1B" w14:textId="77777777" w:rsidR="00C351DF" w:rsidRDefault="00C351DF" w:rsidP="00D703CE">
            <w:pPr>
              <w:pStyle w:val="LJMUResponseText"/>
            </w:pPr>
            <w:r>
              <w:t>£93.63</w:t>
            </w:r>
          </w:p>
        </w:tc>
      </w:tr>
      <w:tr w:rsidR="00C351DF" w14:paraId="5216FC97" w14:textId="77777777" w:rsidTr="00D703CE">
        <w:tc>
          <w:tcPr>
            <w:tcW w:w="2252" w:type="dxa"/>
          </w:tcPr>
          <w:p w14:paraId="07B3BBF7" w14:textId="77777777" w:rsidR="00C351DF" w:rsidRDefault="00C351DF" w:rsidP="00D703CE">
            <w:pPr>
              <w:pStyle w:val="LJMUResponseText"/>
            </w:pPr>
            <w:r>
              <w:t>Hotel</w:t>
            </w:r>
          </w:p>
        </w:tc>
        <w:tc>
          <w:tcPr>
            <w:tcW w:w="1701" w:type="dxa"/>
          </w:tcPr>
          <w:p w14:paraId="153EAFCD" w14:textId="77777777" w:rsidR="00C351DF" w:rsidRDefault="00C351DF" w:rsidP="00D703CE">
            <w:pPr>
              <w:pStyle w:val="LJMUResponseText"/>
            </w:pPr>
            <w:r>
              <w:t>03/03/2022</w:t>
            </w:r>
          </w:p>
        </w:tc>
        <w:tc>
          <w:tcPr>
            <w:tcW w:w="3260" w:type="dxa"/>
          </w:tcPr>
          <w:p w14:paraId="20EB0060" w14:textId="77777777" w:rsidR="00C351DF" w:rsidRDefault="00C351DF" w:rsidP="00D703CE">
            <w:pPr>
              <w:pStyle w:val="LJMUResponseText"/>
            </w:pPr>
            <w:r>
              <w:t>Radisson Blu Edwardian Kenilworth Hotel, London</w:t>
            </w:r>
          </w:p>
        </w:tc>
        <w:tc>
          <w:tcPr>
            <w:tcW w:w="1859" w:type="dxa"/>
          </w:tcPr>
          <w:p w14:paraId="727A1F7D" w14:textId="77777777" w:rsidR="00C351DF" w:rsidRDefault="00C351DF" w:rsidP="00D703CE">
            <w:pPr>
              <w:pStyle w:val="LJMUResponseText"/>
            </w:pPr>
            <w:r>
              <w:t>£199.00</w:t>
            </w:r>
          </w:p>
        </w:tc>
      </w:tr>
      <w:tr w:rsidR="00C351DF" w14:paraId="088DE9E2" w14:textId="77777777" w:rsidTr="00D703CE">
        <w:tc>
          <w:tcPr>
            <w:tcW w:w="2252" w:type="dxa"/>
          </w:tcPr>
          <w:p w14:paraId="56E50233" w14:textId="77777777" w:rsidR="00C351DF" w:rsidRDefault="00C351DF" w:rsidP="00D703CE">
            <w:pPr>
              <w:pStyle w:val="LJMUResponseText"/>
            </w:pPr>
            <w:r>
              <w:t>Hotel</w:t>
            </w:r>
          </w:p>
        </w:tc>
        <w:tc>
          <w:tcPr>
            <w:tcW w:w="1701" w:type="dxa"/>
          </w:tcPr>
          <w:p w14:paraId="2A923419" w14:textId="77777777" w:rsidR="00C351DF" w:rsidRDefault="00C351DF" w:rsidP="00D703CE">
            <w:pPr>
              <w:pStyle w:val="LJMUResponseText"/>
            </w:pPr>
            <w:r>
              <w:t>13/10/2022</w:t>
            </w:r>
          </w:p>
        </w:tc>
        <w:tc>
          <w:tcPr>
            <w:tcW w:w="3260" w:type="dxa"/>
          </w:tcPr>
          <w:p w14:paraId="45E56731" w14:textId="77777777" w:rsidR="00C351DF" w:rsidRDefault="00C351DF" w:rsidP="00D703CE">
            <w:pPr>
              <w:pStyle w:val="LJMUResponseText"/>
            </w:pPr>
            <w:r>
              <w:t>Holiday Inn, London Bloomsbury</w:t>
            </w:r>
          </w:p>
        </w:tc>
        <w:tc>
          <w:tcPr>
            <w:tcW w:w="1859" w:type="dxa"/>
          </w:tcPr>
          <w:p w14:paraId="0CB4A0EA" w14:textId="77777777" w:rsidR="00C351DF" w:rsidRDefault="00C351DF" w:rsidP="00D703CE">
            <w:pPr>
              <w:pStyle w:val="LJMUResponseText"/>
            </w:pPr>
            <w:r>
              <w:t>£239.50</w:t>
            </w:r>
          </w:p>
        </w:tc>
      </w:tr>
      <w:tr w:rsidR="00C351DF" w14:paraId="218E5D24" w14:textId="77777777" w:rsidTr="00D703CE">
        <w:tc>
          <w:tcPr>
            <w:tcW w:w="2252" w:type="dxa"/>
          </w:tcPr>
          <w:p w14:paraId="47523168" w14:textId="77777777" w:rsidR="00C351DF" w:rsidRDefault="00C351DF" w:rsidP="00D703CE">
            <w:pPr>
              <w:pStyle w:val="LJMUResponseText"/>
            </w:pPr>
            <w:r>
              <w:t>Hotel</w:t>
            </w:r>
          </w:p>
        </w:tc>
        <w:tc>
          <w:tcPr>
            <w:tcW w:w="1701" w:type="dxa"/>
          </w:tcPr>
          <w:p w14:paraId="373E465D" w14:textId="77777777" w:rsidR="00C351DF" w:rsidRDefault="00C351DF" w:rsidP="00D703CE">
            <w:pPr>
              <w:pStyle w:val="LJMUResponseText"/>
            </w:pPr>
            <w:r>
              <w:t>02/03/2022</w:t>
            </w:r>
          </w:p>
        </w:tc>
        <w:tc>
          <w:tcPr>
            <w:tcW w:w="3260" w:type="dxa"/>
          </w:tcPr>
          <w:p w14:paraId="6B1E209E" w14:textId="77777777" w:rsidR="00C351DF" w:rsidRDefault="00C351DF" w:rsidP="00D703CE">
            <w:pPr>
              <w:pStyle w:val="LJMUResponseText"/>
            </w:pPr>
            <w:r>
              <w:t>Leonardo Hotel, Cardiff</w:t>
            </w:r>
          </w:p>
        </w:tc>
        <w:tc>
          <w:tcPr>
            <w:tcW w:w="1859" w:type="dxa"/>
          </w:tcPr>
          <w:p w14:paraId="7DD64E7F" w14:textId="77777777" w:rsidR="00C351DF" w:rsidRDefault="00C351DF" w:rsidP="00D703CE">
            <w:pPr>
              <w:pStyle w:val="LJMUResponseText"/>
            </w:pPr>
            <w:r>
              <w:t>£71.00</w:t>
            </w:r>
          </w:p>
        </w:tc>
      </w:tr>
      <w:tr w:rsidR="00C351DF" w14:paraId="0E5F8C12" w14:textId="77777777" w:rsidTr="00D703CE">
        <w:tc>
          <w:tcPr>
            <w:tcW w:w="2252" w:type="dxa"/>
          </w:tcPr>
          <w:p w14:paraId="6D98036B" w14:textId="77777777" w:rsidR="00C351DF" w:rsidRDefault="00C351DF" w:rsidP="00D703CE">
            <w:pPr>
              <w:pStyle w:val="LJMUResponseText"/>
            </w:pPr>
            <w:r>
              <w:t>Hotel</w:t>
            </w:r>
          </w:p>
        </w:tc>
        <w:tc>
          <w:tcPr>
            <w:tcW w:w="1701" w:type="dxa"/>
          </w:tcPr>
          <w:p w14:paraId="7BC81BCD" w14:textId="77777777" w:rsidR="00C351DF" w:rsidRDefault="00C351DF" w:rsidP="00D703CE">
            <w:pPr>
              <w:pStyle w:val="LJMUResponseText"/>
            </w:pPr>
            <w:r>
              <w:t>06/09/2023</w:t>
            </w:r>
          </w:p>
        </w:tc>
        <w:tc>
          <w:tcPr>
            <w:tcW w:w="3260" w:type="dxa"/>
          </w:tcPr>
          <w:p w14:paraId="46DF7218" w14:textId="77777777" w:rsidR="00C351DF" w:rsidRDefault="00C351DF" w:rsidP="00D703CE">
            <w:pPr>
              <w:pStyle w:val="LJMUResponseText"/>
            </w:pPr>
            <w:r>
              <w:t>Hyatt Regency, Manchester Oxford Road</w:t>
            </w:r>
          </w:p>
        </w:tc>
        <w:tc>
          <w:tcPr>
            <w:tcW w:w="1859" w:type="dxa"/>
          </w:tcPr>
          <w:p w14:paraId="0528EED8" w14:textId="77777777" w:rsidR="00C351DF" w:rsidRDefault="00C351DF" w:rsidP="00D703CE">
            <w:pPr>
              <w:pStyle w:val="LJMUResponseText"/>
            </w:pPr>
            <w:r>
              <w:t>£189.44</w:t>
            </w:r>
          </w:p>
        </w:tc>
      </w:tr>
    </w:tbl>
    <w:p w14:paraId="028D397A" w14:textId="77777777" w:rsidR="00C351DF" w:rsidRPr="00AE316A" w:rsidRDefault="00C351DF" w:rsidP="00C351DF">
      <w:pPr>
        <w:pStyle w:val="LJMUResponseText"/>
        <w:rPr>
          <w:b/>
          <w:bCs/>
        </w:rPr>
      </w:pPr>
    </w:p>
    <w:p w14:paraId="7EE2B3DD" w14:textId="77777777" w:rsidR="00C351DF" w:rsidRPr="00AE316A" w:rsidRDefault="00C351DF" w:rsidP="00C351DF">
      <w:pPr>
        <w:pStyle w:val="LJMUResponseText"/>
        <w:ind w:left="720"/>
        <w:rPr>
          <w:b/>
          <w:bCs/>
        </w:rPr>
      </w:pPr>
      <w:r w:rsidRPr="00AE316A">
        <w:rPr>
          <w:b/>
          <w:bCs/>
        </w:rPr>
        <w:t>iv. List of all expenses</w:t>
      </w:r>
    </w:p>
    <w:tbl>
      <w:tblPr>
        <w:tblStyle w:val="TableGrid"/>
        <w:tblW w:w="9072" w:type="dxa"/>
        <w:tblInd w:w="720" w:type="dxa"/>
        <w:tblCellMar>
          <w:top w:w="57" w:type="dxa"/>
          <w:bottom w:w="57" w:type="dxa"/>
        </w:tblCellMar>
        <w:tblLook w:val="04A0" w:firstRow="1" w:lastRow="0" w:firstColumn="1" w:lastColumn="0" w:noHBand="0" w:noVBand="1"/>
      </w:tblPr>
      <w:tblGrid>
        <w:gridCol w:w="2268"/>
        <w:gridCol w:w="1685"/>
        <w:gridCol w:w="3260"/>
        <w:gridCol w:w="1859"/>
      </w:tblGrid>
      <w:tr w:rsidR="00C351DF" w14:paraId="529C5747" w14:textId="77777777" w:rsidTr="00D703CE">
        <w:tc>
          <w:tcPr>
            <w:tcW w:w="2268" w:type="dxa"/>
          </w:tcPr>
          <w:p w14:paraId="5A1B2E7B" w14:textId="77777777" w:rsidR="00C351DF" w:rsidRPr="00AE316A" w:rsidRDefault="00C351DF" w:rsidP="00D703CE">
            <w:pPr>
              <w:pStyle w:val="LJMUResponseText"/>
              <w:rPr>
                <w:b/>
                <w:bCs/>
              </w:rPr>
            </w:pPr>
            <w:r w:rsidRPr="00AE316A">
              <w:rPr>
                <w:b/>
                <w:bCs/>
              </w:rPr>
              <w:t>Expense type</w:t>
            </w:r>
          </w:p>
        </w:tc>
        <w:tc>
          <w:tcPr>
            <w:tcW w:w="1685" w:type="dxa"/>
          </w:tcPr>
          <w:p w14:paraId="5FD30590" w14:textId="77777777" w:rsidR="00C351DF" w:rsidRPr="00AE316A" w:rsidRDefault="00C351DF" w:rsidP="00D703CE">
            <w:pPr>
              <w:pStyle w:val="LJMUResponseText"/>
              <w:rPr>
                <w:b/>
                <w:bCs/>
              </w:rPr>
            </w:pPr>
            <w:r w:rsidRPr="00AE316A">
              <w:rPr>
                <w:b/>
                <w:bCs/>
              </w:rPr>
              <w:t>Amount GBP</w:t>
            </w:r>
          </w:p>
        </w:tc>
        <w:tc>
          <w:tcPr>
            <w:tcW w:w="3260" w:type="dxa"/>
          </w:tcPr>
          <w:p w14:paraId="3D896032" w14:textId="77777777" w:rsidR="00C351DF" w:rsidRPr="00AE316A" w:rsidRDefault="00C351DF" w:rsidP="00D703CE">
            <w:pPr>
              <w:pStyle w:val="LJMUResponseText"/>
              <w:rPr>
                <w:b/>
                <w:bCs/>
              </w:rPr>
            </w:pPr>
            <w:r w:rsidRPr="00AE316A">
              <w:rPr>
                <w:b/>
                <w:bCs/>
              </w:rPr>
              <w:t>Justification</w:t>
            </w:r>
          </w:p>
        </w:tc>
        <w:tc>
          <w:tcPr>
            <w:tcW w:w="1859" w:type="dxa"/>
          </w:tcPr>
          <w:p w14:paraId="5A3C33CE" w14:textId="77777777" w:rsidR="00C351DF" w:rsidRPr="00AE316A" w:rsidRDefault="00C351DF" w:rsidP="00D703CE">
            <w:pPr>
              <w:pStyle w:val="LJMUResponseText"/>
              <w:rPr>
                <w:b/>
                <w:bCs/>
              </w:rPr>
            </w:pPr>
            <w:r w:rsidRPr="00AE316A">
              <w:rPr>
                <w:b/>
                <w:bCs/>
              </w:rPr>
              <w:t>Expense Date</w:t>
            </w:r>
          </w:p>
        </w:tc>
      </w:tr>
      <w:tr w:rsidR="00C351DF" w14:paraId="613047B1" w14:textId="77777777" w:rsidTr="00D703CE">
        <w:tc>
          <w:tcPr>
            <w:tcW w:w="2268" w:type="dxa"/>
          </w:tcPr>
          <w:p w14:paraId="52CD18C8" w14:textId="77777777" w:rsidR="00C351DF" w:rsidRPr="00AE316A" w:rsidRDefault="00C351DF" w:rsidP="00D703CE">
            <w:pPr>
              <w:pStyle w:val="LJMUResponseText"/>
            </w:pPr>
            <w:r w:rsidRPr="00AE316A">
              <w:t>Conference fee</w:t>
            </w:r>
          </w:p>
        </w:tc>
        <w:tc>
          <w:tcPr>
            <w:tcW w:w="1685" w:type="dxa"/>
          </w:tcPr>
          <w:p w14:paraId="213C9044" w14:textId="77777777" w:rsidR="00C351DF" w:rsidRPr="00AE316A" w:rsidRDefault="00C351DF" w:rsidP="00D703CE">
            <w:pPr>
              <w:pStyle w:val="LJMUResponseText"/>
            </w:pPr>
            <w:r w:rsidRPr="00AE316A">
              <w:t>£285.00</w:t>
            </w:r>
          </w:p>
        </w:tc>
        <w:tc>
          <w:tcPr>
            <w:tcW w:w="3260" w:type="dxa"/>
          </w:tcPr>
          <w:p w14:paraId="2B7751DA" w14:textId="77777777" w:rsidR="00C351DF" w:rsidRPr="00AE316A" w:rsidRDefault="00C351DF" w:rsidP="00D703CE">
            <w:pPr>
              <w:pStyle w:val="LJMUResponseText"/>
            </w:pPr>
            <w:r w:rsidRPr="00AE316A">
              <w:t>Attendance at UUK Annual Conference</w:t>
            </w:r>
          </w:p>
        </w:tc>
        <w:tc>
          <w:tcPr>
            <w:tcW w:w="1859" w:type="dxa"/>
          </w:tcPr>
          <w:p w14:paraId="1B8BE72C" w14:textId="77777777" w:rsidR="00C351DF" w:rsidRPr="00AE316A" w:rsidRDefault="00C351DF" w:rsidP="00D703CE">
            <w:pPr>
              <w:pStyle w:val="LJMUResponseText"/>
            </w:pPr>
            <w:r w:rsidRPr="00AE316A">
              <w:t>24/06/21</w:t>
            </w:r>
          </w:p>
        </w:tc>
      </w:tr>
      <w:tr w:rsidR="00C351DF" w14:paraId="451124BA" w14:textId="77777777" w:rsidTr="00D703CE">
        <w:tc>
          <w:tcPr>
            <w:tcW w:w="2268" w:type="dxa"/>
          </w:tcPr>
          <w:p w14:paraId="143B40CC" w14:textId="77777777" w:rsidR="00C351DF" w:rsidRPr="00AE316A" w:rsidRDefault="00C351DF" w:rsidP="00D703CE">
            <w:pPr>
              <w:pStyle w:val="LJMUResponseText"/>
            </w:pPr>
            <w:r>
              <w:t>Third Party (Business) Entertaining</w:t>
            </w:r>
          </w:p>
        </w:tc>
        <w:tc>
          <w:tcPr>
            <w:tcW w:w="1685" w:type="dxa"/>
          </w:tcPr>
          <w:p w14:paraId="40319060" w14:textId="77777777" w:rsidR="00C351DF" w:rsidRPr="00AE316A" w:rsidRDefault="00C351DF" w:rsidP="00D703CE">
            <w:pPr>
              <w:pStyle w:val="LJMUResponseText"/>
            </w:pPr>
            <w:r>
              <w:t>£24.90</w:t>
            </w:r>
          </w:p>
        </w:tc>
        <w:tc>
          <w:tcPr>
            <w:tcW w:w="3260" w:type="dxa"/>
          </w:tcPr>
          <w:p w14:paraId="487C8A8A" w14:textId="77777777" w:rsidR="00C351DF" w:rsidRPr="00AE316A" w:rsidRDefault="00C351DF" w:rsidP="00D703CE">
            <w:pPr>
              <w:pStyle w:val="LJMUResponseText"/>
            </w:pPr>
            <w:r>
              <w:t>Meeting</w:t>
            </w:r>
          </w:p>
        </w:tc>
        <w:tc>
          <w:tcPr>
            <w:tcW w:w="1859" w:type="dxa"/>
          </w:tcPr>
          <w:p w14:paraId="6CDBBDE6" w14:textId="77777777" w:rsidR="00C351DF" w:rsidRPr="00AE316A" w:rsidRDefault="00C351DF" w:rsidP="00D703CE">
            <w:pPr>
              <w:pStyle w:val="LJMUResponseText"/>
            </w:pPr>
            <w:r>
              <w:t>01/11/21</w:t>
            </w:r>
          </w:p>
        </w:tc>
      </w:tr>
      <w:tr w:rsidR="00C351DF" w14:paraId="654D9AA5" w14:textId="77777777" w:rsidTr="00D703CE">
        <w:tc>
          <w:tcPr>
            <w:tcW w:w="2268" w:type="dxa"/>
          </w:tcPr>
          <w:p w14:paraId="3DBADD4B" w14:textId="77777777" w:rsidR="00C351DF" w:rsidRPr="00AE316A" w:rsidRDefault="00C351DF" w:rsidP="00D703CE">
            <w:pPr>
              <w:pStyle w:val="LJMUResponseText"/>
            </w:pPr>
            <w:r>
              <w:t>Other</w:t>
            </w:r>
          </w:p>
        </w:tc>
        <w:tc>
          <w:tcPr>
            <w:tcW w:w="1685" w:type="dxa"/>
          </w:tcPr>
          <w:p w14:paraId="44C86B66" w14:textId="77777777" w:rsidR="00C351DF" w:rsidRPr="00AE316A" w:rsidRDefault="00C351DF" w:rsidP="00D703CE">
            <w:pPr>
              <w:pStyle w:val="LJMUResponseText"/>
            </w:pPr>
            <w:r>
              <w:t>£9.00</w:t>
            </w:r>
          </w:p>
        </w:tc>
        <w:tc>
          <w:tcPr>
            <w:tcW w:w="3260" w:type="dxa"/>
          </w:tcPr>
          <w:p w14:paraId="57CD0A22" w14:textId="77777777" w:rsidR="00C351DF" w:rsidRPr="00AE316A" w:rsidRDefault="00C351DF" w:rsidP="00D703CE">
            <w:pPr>
              <w:pStyle w:val="LJMUResponseText"/>
            </w:pPr>
            <w:r>
              <w:t>Drone and model aircraft ID</w:t>
            </w:r>
          </w:p>
        </w:tc>
        <w:tc>
          <w:tcPr>
            <w:tcW w:w="1859" w:type="dxa"/>
          </w:tcPr>
          <w:p w14:paraId="700AB1A3" w14:textId="77777777" w:rsidR="00C351DF" w:rsidRPr="00AE316A" w:rsidRDefault="00C351DF" w:rsidP="00D703CE">
            <w:pPr>
              <w:pStyle w:val="LJMUResponseText"/>
            </w:pPr>
            <w:r>
              <w:t>10/11/21</w:t>
            </w:r>
          </w:p>
        </w:tc>
      </w:tr>
      <w:tr w:rsidR="00C351DF" w14:paraId="14C0F8E3" w14:textId="77777777" w:rsidTr="00D703CE">
        <w:tc>
          <w:tcPr>
            <w:tcW w:w="2268" w:type="dxa"/>
          </w:tcPr>
          <w:p w14:paraId="6D32A373" w14:textId="77777777" w:rsidR="00C351DF" w:rsidRDefault="00C351DF" w:rsidP="00D703CE">
            <w:pPr>
              <w:pStyle w:val="LJMUResponseText"/>
            </w:pPr>
            <w:r>
              <w:t>Staff Entertaining</w:t>
            </w:r>
          </w:p>
        </w:tc>
        <w:tc>
          <w:tcPr>
            <w:tcW w:w="1685" w:type="dxa"/>
          </w:tcPr>
          <w:p w14:paraId="4AB5681D" w14:textId="77777777" w:rsidR="00C351DF" w:rsidRDefault="00C351DF" w:rsidP="00D703CE">
            <w:pPr>
              <w:pStyle w:val="LJMUResponseText"/>
            </w:pPr>
            <w:r>
              <w:t>£52.20</w:t>
            </w:r>
          </w:p>
        </w:tc>
        <w:tc>
          <w:tcPr>
            <w:tcW w:w="3260" w:type="dxa"/>
          </w:tcPr>
          <w:p w14:paraId="2C680BC2" w14:textId="77777777" w:rsidR="00C351DF" w:rsidRDefault="00C351DF" w:rsidP="00D703CE">
            <w:pPr>
              <w:pStyle w:val="LJMUResponseText"/>
            </w:pPr>
            <w:r>
              <w:t>Refreshments for ELT Away Day</w:t>
            </w:r>
          </w:p>
        </w:tc>
        <w:tc>
          <w:tcPr>
            <w:tcW w:w="1859" w:type="dxa"/>
          </w:tcPr>
          <w:p w14:paraId="2E97E88B" w14:textId="77777777" w:rsidR="00C351DF" w:rsidRDefault="00C351DF" w:rsidP="00D703CE">
            <w:pPr>
              <w:pStyle w:val="LJMUResponseText"/>
            </w:pPr>
            <w:r>
              <w:t>22/04/22</w:t>
            </w:r>
          </w:p>
        </w:tc>
      </w:tr>
      <w:tr w:rsidR="00C351DF" w14:paraId="2AF00D84" w14:textId="77777777" w:rsidTr="00D703CE">
        <w:tc>
          <w:tcPr>
            <w:tcW w:w="2268" w:type="dxa"/>
          </w:tcPr>
          <w:p w14:paraId="4A18CE84" w14:textId="77777777" w:rsidR="00C351DF" w:rsidRDefault="00C351DF" w:rsidP="00D703CE">
            <w:pPr>
              <w:pStyle w:val="LJMUResponseText"/>
            </w:pPr>
            <w:r>
              <w:lastRenderedPageBreak/>
              <w:t>Third Party (Business) Entertaining</w:t>
            </w:r>
          </w:p>
        </w:tc>
        <w:tc>
          <w:tcPr>
            <w:tcW w:w="1685" w:type="dxa"/>
          </w:tcPr>
          <w:p w14:paraId="34B784AE" w14:textId="77777777" w:rsidR="00C351DF" w:rsidRDefault="00C351DF" w:rsidP="00D703CE">
            <w:pPr>
              <w:pStyle w:val="LJMUResponseText"/>
            </w:pPr>
            <w:r>
              <w:t>£59.50</w:t>
            </w:r>
          </w:p>
        </w:tc>
        <w:tc>
          <w:tcPr>
            <w:tcW w:w="3260" w:type="dxa"/>
          </w:tcPr>
          <w:p w14:paraId="7F69E22C" w14:textId="77777777" w:rsidR="00C351DF" w:rsidRDefault="00C351DF" w:rsidP="00D703CE">
            <w:pPr>
              <w:pStyle w:val="LJMUResponseText"/>
            </w:pPr>
            <w:r>
              <w:t>Meeting</w:t>
            </w:r>
          </w:p>
        </w:tc>
        <w:tc>
          <w:tcPr>
            <w:tcW w:w="1859" w:type="dxa"/>
          </w:tcPr>
          <w:p w14:paraId="1C169F75" w14:textId="77777777" w:rsidR="00C351DF" w:rsidRDefault="00C351DF" w:rsidP="00D703CE">
            <w:pPr>
              <w:pStyle w:val="LJMUResponseText"/>
            </w:pPr>
            <w:r>
              <w:t>30/05/22</w:t>
            </w:r>
          </w:p>
        </w:tc>
      </w:tr>
      <w:tr w:rsidR="00C351DF" w14:paraId="43E9CAF7" w14:textId="77777777" w:rsidTr="00D703CE">
        <w:tc>
          <w:tcPr>
            <w:tcW w:w="2268" w:type="dxa"/>
          </w:tcPr>
          <w:p w14:paraId="56435BC4" w14:textId="77777777" w:rsidR="00C351DF" w:rsidRDefault="00C351DF" w:rsidP="00D703CE">
            <w:pPr>
              <w:pStyle w:val="LJMUResponseText"/>
            </w:pPr>
            <w:r>
              <w:t>Third Party (Business) Entertaining</w:t>
            </w:r>
          </w:p>
        </w:tc>
        <w:tc>
          <w:tcPr>
            <w:tcW w:w="1685" w:type="dxa"/>
          </w:tcPr>
          <w:p w14:paraId="71244DBC" w14:textId="77777777" w:rsidR="00C351DF" w:rsidRDefault="00C351DF" w:rsidP="00D703CE">
            <w:pPr>
              <w:pStyle w:val="LJMUResponseText"/>
            </w:pPr>
            <w:r>
              <w:t>£45.35</w:t>
            </w:r>
          </w:p>
        </w:tc>
        <w:tc>
          <w:tcPr>
            <w:tcW w:w="3260" w:type="dxa"/>
          </w:tcPr>
          <w:p w14:paraId="18C715D8" w14:textId="77777777" w:rsidR="00C351DF" w:rsidRDefault="00C351DF" w:rsidP="00D703CE">
            <w:pPr>
              <w:pStyle w:val="LJMUResponseText"/>
            </w:pPr>
            <w:r>
              <w:t>Meeting</w:t>
            </w:r>
          </w:p>
        </w:tc>
        <w:tc>
          <w:tcPr>
            <w:tcW w:w="1859" w:type="dxa"/>
          </w:tcPr>
          <w:p w14:paraId="289DAC5A" w14:textId="77777777" w:rsidR="00C351DF" w:rsidRDefault="00C351DF" w:rsidP="00D703CE">
            <w:pPr>
              <w:pStyle w:val="LJMUResponseText"/>
            </w:pPr>
            <w:r>
              <w:t>04/11/22</w:t>
            </w:r>
          </w:p>
        </w:tc>
      </w:tr>
      <w:tr w:rsidR="00C351DF" w14:paraId="45361470" w14:textId="77777777" w:rsidTr="00D703CE">
        <w:tc>
          <w:tcPr>
            <w:tcW w:w="2268" w:type="dxa"/>
          </w:tcPr>
          <w:p w14:paraId="7B1C5080" w14:textId="77777777" w:rsidR="00C351DF" w:rsidRDefault="00C351DF" w:rsidP="00D703CE">
            <w:pPr>
              <w:pStyle w:val="LJMUResponseText"/>
            </w:pPr>
            <w:r>
              <w:t>Other</w:t>
            </w:r>
          </w:p>
        </w:tc>
        <w:tc>
          <w:tcPr>
            <w:tcW w:w="1685" w:type="dxa"/>
          </w:tcPr>
          <w:p w14:paraId="0849387D" w14:textId="77777777" w:rsidR="00C351DF" w:rsidRDefault="00C351DF" w:rsidP="00D703CE">
            <w:pPr>
              <w:pStyle w:val="LJMUResponseText"/>
            </w:pPr>
            <w:r>
              <w:t>£10.00</w:t>
            </w:r>
          </w:p>
        </w:tc>
        <w:tc>
          <w:tcPr>
            <w:tcW w:w="3260" w:type="dxa"/>
          </w:tcPr>
          <w:p w14:paraId="7C08BBCB" w14:textId="77777777" w:rsidR="00C351DF" w:rsidRDefault="00C351DF" w:rsidP="00D703CE">
            <w:pPr>
              <w:pStyle w:val="LJMUResponseText"/>
            </w:pPr>
            <w:r>
              <w:t>Drone and model aircraft ID</w:t>
            </w:r>
          </w:p>
        </w:tc>
        <w:tc>
          <w:tcPr>
            <w:tcW w:w="1859" w:type="dxa"/>
          </w:tcPr>
          <w:p w14:paraId="76195746" w14:textId="77777777" w:rsidR="00C351DF" w:rsidRDefault="00C351DF" w:rsidP="00D703CE">
            <w:pPr>
              <w:pStyle w:val="LJMUResponseText"/>
            </w:pPr>
            <w:r>
              <w:t>16/11/22</w:t>
            </w:r>
          </w:p>
        </w:tc>
      </w:tr>
      <w:tr w:rsidR="00C351DF" w14:paraId="3AE5EF97" w14:textId="77777777" w:rsidTr="00D703CE">
        <w:tc>
          <w:tcPr>
            <w:tcW w:w="2268" w:type="dxa"/>
          </w:tcPr>
          <w:p w14:paraId="46BAD7D7" w14:textId="77777777" w:rsidR="00C351DF" w:rsidRDefault="00C351DF" w:rsidP="00D703CE">
            <w:pPr>
              <w:pStyle w:val="LJMUResponseText"/>
            </w:pPr>
            <w:r>
              <w:t>Third Party (Business) Entertaining</w:t>
            </w:r>
          </w:p>
        </w:tc>
        <w:tc>
          <w:tcPr>
            <w:tcW w:w="1685" w:type="dxa"/>
          </w:tcPr>
          <w:p w14:paraId="08F73411" w14:textId="77777777" w:rsidR="00C351DF" w:rsidRDefault="00C351DF" w:rsidP="00D703CE">
            <w:pPr>
              <w:pStyle w:val="LJMUResponseText"/>
            </w:pPr>
            <w:r>
              <w:t>£99.00</w:t>
            </w:r>
          </w:p>
        </w:tc>
        <w:tc>
          <w:tcPr>
            <w:tcW w:w="3260" w:type="dxa"/>
          </w:tcPr>
          <w:p w14:paraId="0E95254E" w14:textId="77777777" w:rsidR="00C351DF" w:rsidRDefault="00C351DF" w:rsidP="00D703CE">
            <w:pPr>
              <w:pStyle w:val="LJMUResponseText"/>
            </w:pPr>
            <w:r>
              <w:t>Meeting</w:t>
            </w:r>
          </w:p>
        </w:tc>
        <w:tc>
          <w:tcPr>
            <w:tcW w:w="1859" w:type="dxa"/>
          </w:tcPr>
          <w:p w14:paraId="0AC4CC80" w14:textId="77777777" w:rsidR="00C351DF" w:rsidRDefault="00C351DF" w:rsidP="00D703CE">
            <w:pPr>
              <w:pStyle w:val="LJMUResponseText"/>
            </w:pPr>
            <w:r>
              <w:t>15/03/23</w:t>
            </w:r>
          </w:p>
        </w:tc>
      </w:tr>
    </w:tbl>
    <w:p w14:paraId="22254A53" w14:textId="77777777" w:rsidR="00C351DF" w:rsidRDefault="00C351DF" w:rsidP="00C351DF">
      <w:pPr>
        <w:pStyle w:val="YourRequest"/>
        <w:rPr>
          <w:b/>
          <w:bCs/>
        </w:rPr>
      </w:pPr>
    </w:p>
    <w:p w14:paraId="0BA11D29" w14:textId="77777777" w:rsidR="00C351DF" w:rsidRPr="00F8352D" w:rsidRDefault="00C351DF" w:rsidP="00C351DF">
      <w:pPr>
        <w:pStyle w:val="YourRequest"/>
        <w:ind w:left="720"/>
        <w:rPr>
          <w:rStyle w:val="YourRequestTextChar"/>
          <w:i/>
          <w:iCs w:val="0"/>
        </w:rPr>
      </w:pPr>
      <w:r w:rsidRPr="003077D3">
        <w:rPr>
          <w:b/>
          <w:bCs/>
        </w:rPr>
        <w:t xml:space="preserve">Your Request </w:t>
      </w:r>
      <w:r>
        <w:rPr>
          <w:b/>
          <w:bCs/>
        </w:rPr>
        <w:t>2</w:t>
      </w:r>
      <w:r w:rsidRPr="003077D3">
        <w:t xml:space="preserve">: </w:t>
      </w:r>
      <w:r w:rsidRPr="00ED3B0D">
        <w:rPr>
          <w:rStyle w:val="YourRequestTextChar"/>
          <w:i/>
          <w:iCs w:val="0"/>
        </w:rPr>
        <w:t>Could you please provide</w:t>
      </w:r>
      <w:r>
        <w:rPr>
          <w:rStyle w:val="YourRequestTextChar"/>
        </w:rPr>
        <w:t xml:space="preserve"> </w:t>
      </w:r>
      <w:r>
        <w:t xml:space="preserve">the ratified minutes of the institution's remuneration committee for every meeting in 2021 and 2022, and every meeting so far in </w:t>
      </w:r>
      <w:r w:rsidRPr="00F8352D">
        <w:t>2023.</w:t>
      </w:r>
    </w:p>
    <w:p w14:paraId="3EE85A8D" w14:textId="77777777" w:rsidR="00C351DF" w:rsidRPr="002D62A7" w:rsidRDefault="00C351DF" w:rsidP="00ED3B0D">
      <w:pPr>
        <w:pStyle w:val="Default"/>
        <w:spacing w:after="240"/>
        <w:ind w:left="720"/>
        <w:rPr>
          <w:sz w:val="22"/>
          <w:szCs w:val="22"/>
        </w:rPr>
      </w:pPr>
      <w:r w:rsidRPr="00F8352D">
        <w:rPr>
          <w:b/>
          <w:bCs/>
          <w:sz w:val="22"/>
          <w:szCs w:val="22"/>
        </w:rPr>
        <w:t xml:space="preserve">LJMU Response 2: </w:t>
      </w:r>
      <w:r w:rsidRPr="00F8352D">
        <w:rPr>
          <w:color w:val="auto"/>
          <w:sz w:val="22"/>
          <w:szCs w:val="22"/>
        </w:rPr>
        <w:t>Please see attached Annex 1.</w:t>
      </w:r>
      <w:r w:rsidRPr="00F8352D">
        <w:rPr>
          <w:sz w:val="22"/>
          <w:szCs w:val="22"/>
        </w:rPr>
        <w:t xml:space="preserve"> Please</w:t>
      </w:r>
      <w:r>
        <w:rPr>
          <w:sz w:val="22"/>
          <w:szCs w:val="22"/>
        </w:rPr>
        <w:t xml:space="preserve"> note that redactions have been applied where the documents contain personal data or commercially sensitive information. Sections 40(2) and 43(2) of the FOIA respectively allow us to withhold information in such cases.</w:t>
      </w:r>
    </w:p>
    <w:p w14:paraId="16050D44" w14:textId="77777777" w:rsidR="00ED3B0D" w:rsidRPr="005C3E6C" w:rsidRDefault="00ED3B0D" w:rsidP="00C351DF">
      <w:pPr>
        <w:pStyle w:val="LJMUResponseText"/>
        <w:ind w:left="720"/>
        <w:rPr>
          <w:color w:val="FF0000"/>
        </w:rPr>
      </w:pPr>
    </w:p>
    <w:p w14:paraId="65E2B702" w14:textId="62D248AA" w:rsidR="00C351DF" w:rsidRDefault="00C351DF" w:rsidP="00C351DF">
      <w:pPr>
        <w:pStyle w:val="Heading2"/>
      </w:pPr>
      <w:r>
        <w:t>23/183</w:t>
      </w:r>
    </w:p>
    <w:p w14:paraId="6BBF7514" w14:textId="77777777" w:rsidR="00C351DF" w:rsidRPr="00F86CED" w:rsidRDefault="00C351DF" w:rsidP="00C351DF">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Is your current cleaning contract carried out in house, or performed by an external contractor?</w:t>
      </w:r>
    </w:p>
    <w:p w14:paraId="0D3A303E" w14:textId="5F01DE1A" w:rsidR="00C351DF" w:rsidRPr="00F86CED" w:rsidRDefault="00C351DF" w:rsidP="00C351DF">
      <w:pPr>
        <w:pStyle w:val="LJMUResponseText"/>
        <w:ind w:left="720"/>
      </w:pPr>
      <w:r w:rsidRPr="00F86CED">
        <w:rPr>
          <w:b/>
          <w:bCs/>
        </w:rPr>
        <w:t xml:space="preserve">LJMU Response 1: </w:t>
      </w:r>
      <w:r w:rsidRPr="00F86CED">
        <w:t>The majority of LJMU’s cleaning services are delivered through our internal team.</w:t>
      </w:r>
      <w:r>
        <w:t xml:space="preserve"> </w:t>
      </w:r>
      <w:r w:rsidRPr="00F86CED">
        <w:t>We do outsource two cleaning contracts only to buildings we lease: Exchange Station (LJMU demised areas) and Liverpool Science Park (LJMU demised areas).</w:t>
      </w:r>
    </w:p>
    <w:p w14:paraId="0C597F9C" w14:textId="77777777" w:rsidR="00C351DF" w:rsidRPr="00F86CED" w:rsidRDefault="00C351DF" w:rsidP="00C351DF">
      <w:pPr>
        <w:pStyle w:val="LJMUResponseText"/>
        <w:ind w:left="720"/>
      </w:pPr>
    </w:p>
    <w:p w14:paraId="60814947" w14:textId="77777777" w:rsidR="00C351DF" w:rsidRPr="00ED3B0D" w:rsidRDefault="00C351DF" w:rsidP="00C351DF">
      <w:pPr>
        <w:pStyle w:val="YourRequest"/>
        <w:ind w:left="720"/>
        <w:rPr>
          <w:rStyle w:val="YourRequestTextChar"/>
          <w:i/>
          <w:iCs w:val="0"/>
        </w:rPr>
      </w:pPr>
      <w:r w:rsidRPr="00F86CED">
        <w:rPr>
          <w:b/>
          <w:bCs/>
        </w:rPr>
        <w:t>Your Request 2</w:t>
      </w:r>
      <w:r w:rsidRPr="00F86CED">
        <w:t xml:space="preserve">: </w:t>
      </w:r>
      <w:r w:rsidRPr="00ED3B0D">
        <w:rPr>
          <w:rStyle w:val="YourRequestTextChar"/>
          <w:i/>
          <w:iCs w:val="0"/>
        </w:rPr>
        <w:t>If the latter is true, how do you procure this service?</w:t>
      </w:r>
    </w:p>
    <w:p w14:paraId="5AE51F2E" w14:textId="77777777" w:rsidR="00C351DF" w:rsidRPr="00F86CED" w:rsidRDefault="00C351DF" w:rsidP="00C351DF">
      <w:pPr>
        <w:pStyle w:val="LJMUResponseText"/>
        <w:ind w:left="720"/>
      </w:pPr>
      <w:r w:rsidRPr="00F86CED">
        <w:rPr>
          <w:b/>
          <w:bCs/>
        </w:rPr>
        <w:t xml:space="preserve">LJMU Response 2: </w:t>
      </w:r>
      <w:r w:rsidRPr="00F86CED">
        <w:t>A tender exercise where 3x companies provide a quote.</w:t>
      </w:r>
    </w:p>
    <w:p w14:paraId="22EA0141" w14:textId="77777777" w:rsidR="00C351DF" w:rsidRDefault="00C351DF" w:rsidP="00C351DF">
      <w:pPr>
        <w:pStyle w:val="LJMUResponseText"/>
        <w:rPr>
          <w:color w:val="FF0000"/>
        </w:rPr>
      </w:pPr>
    </w:p>
    <w:p w14:paraId="063ED06A" w14:textId="77777777" w:rsidR="00C351DF" w:rsidRPr="00F86CED" w:rsidRDefault="00C351DF" w:rsidP="00C351DF">
      <w:pPr>
        <w:pStyle w:val="YourRequest"/>
        <w:ind w:left="720"/>
        <w:rPr>
          <w:rStyle w:val="YourRequestTextChar"/>
          <w:i/>
          <w:iCs w:val="0"/>
        </w:rPr>
      </w:pPr>
      <w:r w:rsidRPr="003077D3">
        <w:rPr>
          <w:b/>
          <w:bCs/>
        </w:rPr>
        <w:t xml:space="preserve">Your Request </w:t>
      </w:r>
      <w:r>
        <w:rPr>
          <w:b/>
          <w:bCs/>
        </w:rPr>
        <w:t>3</w:t>
      </w:r>
      <w:r w:rsidRPr="003077D3">
        <w:t xml:space="preserve">: </w:t>
      </w:r>
      <w:r w:rsidRPr="00ED3B0D">
        <w:rPr>
          <w:rStyle w:val="YourRequestTextChar"/>
          <w:i/>
          <w:iCs w:val="0"/>
        </w:rPr>
        <w:t>Do you use a framework or dynamic purchasing scheme, or run your own tenders for cleaning?</w:t>
      </w:r>
    </w:p>
    <w:p w14:paraId="32CE3605" w14:textId="77777777" w:rsidR="00C351DF" w:rsidRPr="00F86CED" w:rsidRDefault="00C351DF" w:rsidP="00C351DF">
      <w:pPr>
        <w:pStyle w:val="LJMUResponseText"/>
        <w:ind w:left="720"/>
      </w:pPr>
      <w:r w:rsidRPr="00F86CED">
        <w:rPr>
          <w:b/>
          <w:bCs/>
        </w:rPr>
        <w:t xml:space="preserve">LJMU Response 3: </w:t>
      </w:r>
      <w:r w:rsidRPr="00F86CED">
        <w:t xml:space="preserve">The framework used is the </w:t>
      </w:r>
      <w:proofErr w:type="spellStart"/>
      <w:r w:rsidRPr="00F86CED">
        <w:t>NorthWest</w:t>
      </w:r>
      <w:proofErr w:type="spellEnd"/>
      <w:r w:rsidRPr="00F86CED">
        <w:t xml:space="preserve"> Universities Purchasing Consortium (NWUPC).</w:t>
      </w:r>
    </w:p>
    <w:p w14:paraId="2BFB2A8B" w14:textId="77777777" w:rsidR="00C351DF" w:rsidRDefault="00C351DF" w:rsidP="00C351DF">
      <w:pPr>
        <w:pStyle w:val="LJMUResponseText"/>
        <w:ind w:left="720"/>
        <w:rPr>
          <w:color w:val="FF0000"/>
        </w:rPr>
      </w:pPr>
    </w:p>
    <w:p w14:paraId="5D9BF055" w14:textId="77777777" w:rsidR="00C351DF" w:rsidRPr="00F86CED" w:rsidRDefault="00C351DF" w:rsidP="00C351DF">
      <w:pPr>
        <w:pStyle w:val="YourRequest"/>
        <w:ind w:left="720"/>
        <w:rPr>
          <w:rStyle w:val="YourRequestTextChar"/>
          <w:i/>
          <w:iCs w:val="0"/>
        </w:rPr>
      </w:pPr>
      <w:r w:rsidRPr="003077D3">
        <w:rPr>
          <w:b/>
          <w:bCs/>
        </w:rPr>
        <w:t xml:space="preserve">Your Request </w:t>
      </w:r>
      <w:r>
        <w:rPr>
          <w:b/>
          <w:bCs/>
        </w:rPr>
        <w:t>4</w:t>
      </w:r>
      <w:r w:rsidRPr="003077D3">
        <w:t xml:space="preserve">: </w:t>
      </w:r>
      <w:r w:rsidRPr="00ED3B0D">
        <w:rPr>
          <w:rStyle w:val="YourRequestTextChar"/>
          <w:i/>
          <w:iCs w:val="0"/>
        </w:rPr>
        <w:t>What is the name of your current cleaning contractor?</w:t>
      </w:r>
    </w:p>
    <w:p w14:paraId="425FE4EA" w14:textId="77777777" w:rsidR="00C351DF" w:rsidRPr="00F86CED" w:rsidRDefault="00C351DF" w:rsidP="00C351DF">
      <w:pPr>
        <w:pStyle w:val="LJMUResponseText"/>
        <w:ind w:left="720"/>
      </w:pPr>
      <w:r w:rsidRPr="00F86CED">
        <w:rPr>
          <w:b/>
          <w:bCs/>
        </w:rPr>
        <w:t xml:space="preserve">LJMU Response 4: </w:t>
      </w:r>
      <w:r w:rsidRPr="00F86CED">
        <w:t xml:space="preserve">Unify for Liverpool Science Park and </w:t>
      </w:r>
      <w:proofErr w:type="spellStart"/>
      <w:r w:rsidRPr="00F86CED">
        <w:t>AtlasFM</w:t>
      </w:r>
      <w:proofErr w:type="spellEnd"/>
      <w:r w:rsidRPr="00F86CED">
        <w:t xml:space="preserve"> for Exchange Station.</w:t>
      </w:r>
    </w:p>
    <w:p w14:paraId="73DDBE65" w14:textId="77777777" w:rsidR="00C351DF" w:rsidRDefault="00C351DF" w:rsidP="00C351DF">
      <w:pPr>
        <w:pStyle w:val="YourRequest"/>
        <w:ind w:left="720"/>
        <w:rPr>
          <w:b/>
          <w:bCs/>
        </w:rPr>
      </w:pPr>
    </w:p>
    <w:p w14:paraId="1CDE1D48" w14:textId="77777777" w:rsidR="00C351DF" w:rsidRDefault="00C351DF" w:rsidP="00C351DF">
      <w:pPr>
        <w:pStyle w:val="YourRequest"/>
        <w:ind w:left="720"/>
        <w:rPr>
          <w:rStyle w:val="YourRequestTextChar"/>
          <w:i/>
          <w:iCs w:val="0"/>
        </w:rPr>
      </w:pPr>
      <w:r w:rsidRPr="003077D3">
        <w:rPr>
          <w:b/>
          <w:bCs/>
        </w:rPr>
        <w:t xml:space="preserve">Your Request </w:t>
      </w:r>
      <w:r>
        <w:rPr>
          <w:b/>
          <w:bCs/>
        </w:rPr>
        <w:t>5</w:t>
      </w:r>
      <w:r w:rsidRPr="003077D3">
        <w:t xml:space="preserve">: </w:t>
      </w:r>
      <w:r w:rsidRPr="00ED3B0D">
        <w:rPr>
          <w:rStyle w:val="YourRequestTextChar"/>
          <w:i/>
          <w:iCs w:val="0"/>
        </w:rPr>
        <w:t>What is the contract value yearly?</w:t>
      </w:r>
    </w:p>
    <w:p w14:paraId="49435225" w14:textId="77777777" w:rsidR="00ED3B0D" w:rsidRDefault="00ED3B0D" w:rsidP="00C351DF">
      <w:pPr>
        <w:pStyle w:val="LJMUResponseText"/>
        <w:ind w:left="720"/>
        <w:rPr>
          <w:b/>
          <w:bCs/>
        </w:rPr>
      </w:pPr>
    </w:p>
    <w:p w14:paraId="150C991B" w14:textId="77777777" w:rsidR="00ED3B0D" w:rsidRDefault="00ED3B0D" w:rsidP="00C351DF">
      <w:pPr>
        <w:pStyle w:val="LJMUResponseText"/>
        <w:ind w:left="720"/>
        <w:rPr>
          <w:b/>
          <w:bCs/>
        </w:rPr>
      </w:pPr>
    </w:p>
    <w:p w14:paraId="680160A4" w14:textId="36B33BDF" w:rsidR="00C351DF" w:rsidRDefault="00C351DF" w:rsidP="00C351DF">
      <w:pPr>
        <w:pStyle w:val="LJMUResponseText"/>
        <w:ind w:left="720"/>
      </w:pPr>
      <w:r w:rsidRPr="003077D3">
        <w:rPr>
          <w:b/>
          <w:bCs/>
        </w:rPr>
        <w:t>LJMU Response</w:t>
      </w:r>
      <w:r>
        <w:rPr>
          <w:b/>
          <w:bCs/>
        </w:rPr>
        <w:t xml:space="preserve"> 5</w:t>
      </w:r>
      <w:r w:rsidRPr="00F86CED">
        <w:rPr>
          <w:b/>
          <w:bCs/>
        </w:rPr>
        <w:t>:</w:t>
      </w:r>
      <w:r w:rsidRPr="00F86CED">
        <w:t xml:space="preserve"> LJMU will not provide details of its cleaning budget and spend due to the likelihood of this information causing prejudice to its commercial interests. We consider it to be exempt from disclosure under the provisions of section 43 (2) of the FOIA.</w:t>
      </w:r>
    </w:p>
    <w:p w14:paraId="17E56E77" w14:textId="77777777" w:rsidR="00C351DF" w:rsidRPr="00F86CED" w:rsidRDefault="00C351DF" w:rsidP="00C351DF">
      <w:pPr>
        <w:pStyle w:val="LJMUResponseText"/>
        <w:ind w:left="720"/>
      </w:pPr>
      <w:r w:rsidRPr="00F86CED">
        <w:t>The University considers that the release of the information requested would prejudice its commercial interests when re-negotiating contracts and that no public interest would be served by the disclosure of such information.</w:t>
      </w:r>
    </w:p>
    <w:p w14:paraId="57CB7A82" w14:textId="77777777" w:rsidR="00C351DF" w:rsidRPr="004C4D6A" w:rsidRDefault="00C351DF" w:rsidP="00C351DF">
      <w:pPr>
        <w:pStyle w:val="LJMUResponseText"/>
        <w:ind w:left="720"/>
        <w:rPr>
          <w:color w:val="FF0000"/>
        </w:rPr>
      </w:pPr>
    </w:p>
    <w:p w14:paraId="3427BEAB" w14:textId="77777777" w:rsidR="00C351DF" w:rsidRDefault="00C351DF" w:rsidP="00C351DF">
      <w:pPr>
        <w:pStyle w:val="YourRequest"/>
        <w:ind w:left="720"/>
        <w:rPr>
          <w:rStyle w:val="YourRequestTextChar"/>
          <w:i/>
          <w:iCs w:val="0"/>
        </w:rPr>
      </w:pPr>
      <w:r w:rsidRPr="003077D3">
        <w:rPr>
          <w:b/>
          <w:bCs/>
        </w:rPr>
        <w:t xml:space="preserve">Your Request </w:t>
      </w:r>
      <w:r>
        <w:rPr>
          <w:b/>
          <w:bCs/>
        </w:rPr>
        <w:t>6</w:t>
      </w:r>
      <w:r w:rsidRPr="003077D3">
        <w:t xml:space="preserve">: </w:t>
      </w:r>
      <w:r w:rsidRPr="00ED3B0D">
        <w:rPr>
          <w:rStyle w:val="YourRequestTextChar"/>
          <w:i/>
          <w:iCs w:val="0"/>
        </w:rPr>
        <w:t>What date did the contract start?</w:t>
      </w:r>
    </w:p>
    <w:p w14:paraId="73CA801B" w14:textId="77777777" w:rsidR="00C351DF" w:rsidRPr="00F86CED" w:rsidRDefault="00C351DF" w:rsidP="00C351DF">
      <w:pPr>
        <w:pStyle w:val="LJMUResponseText"/>
        <w:ind w:left="720"/>
      </w:pPr>
      <w:r w:rsidRPr="003077D3">
        <w:rPr>
          <w:b/>
          <w:bCs/>
        </w:rPr>
        <w:t xml:space="preserve">LJMU </w:t>
      </w:r>
      <w:r w:rsidRPr="00F86CED">
        <w:rPr>
          <w:b/>
          <w:bCs/>
        </w:rPr>
        <w:t xml:space="preserve">Response 6: </w:t>
      </w:r>
      <w:r w:rsidRPr="00F86CED">
        <w:t>A tender exercise has just been completed for a 2-year contract for LSP. This is due to start in November</w:t>
      </w:r>
      <w:r>
        <w:t>.</w:t>
      </w:r>
    </w:p>
    <w:p w14:paraId="3AA191C8" w14:textId="77777777" w:rsidR="00C351DF" w:rsidRDefault="00C351DF" w:rsidP="00C351DF">
      <w:pPr>
        <w:pStyle w:val="LJMUResponseText"/>
        <w:ind w:left="720"/>
      </w:pPr>
    </w:p>
    <w:p w14:paraId="636276CD" w14:textId="77777777" w:rsidR="00C351DF" w:rsidRPr="00F86CED" w:rsidRDefault="00C351DF" w:rsidP="00C351DF">
      <w:pPr>
        <w:pStyle w:val="YourRequest"/>
        <w:ind w:left="720"/>
        <w:rPr>
          <w:rStyle w:val="YourRequestTextChar"/>
          <w:i/>
          <w:iCs w:val="0"/>
        </w:rPr>
      </w:pPr>
      <w:r w:rsidRPr="003077D3">
        <w:rPr>
          <w:b/>
          <w:bCs/>
        </w:rPr>
        <w:t xml:space="preserve">Your Request </w:t>
      </w:r>
      <w:r>
        <w:rPr>
          <w:b/>
          <w:bCs/>
        </w:rPr>
        <w:t>7</w:t>
      </w:r>
      <w:r w:rsidRPr="003077D3">
        <w:t xml:space="preserve">: </w:t>
      </w:r>
      <w:r w:rsidRPr="00ED3B0D">
        <w:rPr>
          <w:rStyle w:val="YourRequestTextChar"/>
          <w:i/>
          <w:iCs w:val="0"/>
        </w:rPr>
        <w:t>When is the contract due to end?</w:t>
      </w:r>
    </w:p>
    <w:p w14:paraId="53748BCF" w14:textId="77777777" w:rsidR="00C351DF" w:rsidRDefault="00C351DF" w:rsidP="00C351DF">
      <w:pPr>
        <w:pStyle w:val="LJMUResponseText"/>
        <w:ind w:left="720"/>
        <w:rPr>
          <w:color w:val="FF0000"/>
        </w:rPr>
      </w:pPr>
      <w:r w:rsidRPr="00F86CED">
        <w:rPr>
          <w:b/>
          <w:bCs/>
        </w:rPr>
        <w:t xml:space="preserve">LJMU Response 7: </w:t>
      </w:r>
      <w:r w:rsidRPr="00F86CED">
        <w:t>November 2025</w:t>
      </w:r>
    </w:p>
    <w:p w14:paraId="39246F46" w14:textId="77777777" w:rsidR="00C351DF" w:rsidRDefault="00C351DF" w:rsidP="00C351DF">
      <w:pPr>
        <w:pStyle w:val="LJMUResponseText"/>
        <w:ind w:left="720"/>
      </w:pPr>
    </w:p>
    <w:p w14:paraId="45CD998F" w14:textId="77777777" w:rsidR="00C351DF" w:rsidRPr="00F872CB" w:rsidRDefault="00C351DF" w:rsidP="00C351DF">
      <w:pPr>
        <w:pStyle w:val="YourRequest"/>
        <w:ind w:left="720"/>
        <w:rPr>
          <w:rStyle w:val="YourRequestTextChar"/>
          <w:rFonts w:cs="Arial"/>
          <w:i/>
          <w:iCs w:val="0"/>
        </w:rPr>
      </w:pPr>
      <w:r w:rsidRPr="003077D3">
        <w:rPr>
          <w:b/>
          <w:bCs/>
        </w:rPr>
        <w:t xml:space="preserve">Your Request </w:t>
      </w:r>
      <w:r>
        <w:rPr>
          <w:b/>
          <w:bCs/>
        </w:rPr>
        <w:t>8</w:t>
      </w:r>
      <w:r w:rsidRPr="003077D3">
        <w:t xml:space="preserve">: </w:t>
      </w:r>
      <w:r w:rsidRPr="00ED3B0D">
        <w:rPr>
          <w:rStyle w:val="YourRequestTextChar"/>
          <w:i/>
          <w:iCs w:val="0"/>
        </w:rPr>
        <w:t xml:space="preserve">What are the contact details of the person at your establishment with </w:t>
      </w:r>
      <w:r w:rsidRPr="00ED3B0D">
        <w:rPr>
          <w:rStyle w:val="YourRequestTextChar"/>
          <w:rFonts w:cs="Arial"/>
          <w:i/>
          <w:iCs w:val="0"/>
        </w:rPr>
        <w:t>responsibility for procuring cleaning services?</w:t>
      </w:r>
    </w:p>
    <w:p w14:paraId="7B88E793" w14:textId="77777777" w:rsidR="00C351DF" w:rsidRPr="00F86CED" w:rsidRDefault="00C351DF" w:rsidP="00C351DF">
      <w:pPr>
        <w:ind w:left="720"/>
        <w:rPr>
          <w:b/>
          <w:bCs/>
        </w:rPr>
      </w:pPr>
      <w:r w:rsidRPr="00F872CB">
        <w:rPr>
          <w:rFonts w:cs="Arial"/>
          <w:b/>
          <w:bCs/>
        </w:rPr>
        <w:t>LJMU Response 8:</w:t>
      </w:r>
      <w:r w:rsidRPr="00F86CED">
        <w:rPr>
          <w:b/>
          <w:bCs/>
        </w:rPr>
        <w:t xml:space="preserve"> </w:t>
      </w:r>
      <w:r w:rsidRPr="00F86CED">
        <w:rPr>
          <w:rFonts w:cs="Arial"/>
        </w:rPr>
        <w:t>David Marsh – Head of Campus Service (Facilities) – 0151 231 5207</w:t>
      </w:r>
    </w:p>
    <w:p w14:paraId="06BB98D4" w14:textId="77777777" w:rsidR="00C351DF" w:rsidRDefault="00C351DF" w:rsidP="00C351DF"/>
    <w:p w14:paraId="4DE7EC7B" w14:textId="44F8E92B" w:rsidR="00C351DF" w:rsidRDefault="00C351DF" w:rsidP="00C351DF">
      <w:pPr>
        <w:pStyle w:val="Heading2"/>
      </w:pPr>
      <w:r>
        <w:t>23/184</w:t>
      </w:r>
    </w:p>
    <w:p w14:paraId="1A46D142" w14:textId="77777777" w:rsidR="00502A55" w:rsidRPr="00ED3B0D" w:rsidRDefault="00502A55" w:rsidP="00502A55">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I am writing to request the following information regarding the number of graduates who made incorrect Student Loan repayments in 2020/21, 2021/22 and 2022/23.</w:t>
      </w:r>
    </w:p>
    <w:p w14:paraId="29D69B15" w14:textId="77777777" w:rsidR="00502A55" w:rsidRPr="00ED3B0D" w:rsidRDefault="00502A55" w:rsidP="00502A55">
      <w:pPr>
        <w:pStyle w:val="YourRequest"/>
        <w:ind w:left="720"/>
        <w:rPr>
          <w:rStyle w:val="YourRequestTextChar"/>
          <w:i/>
          <w:iCs w:val="0"/>
        </w:rPr>
      </w:pPr>
      <w:r w:rsidRPr="00ED3B0D">
        <w:rPr>
          <w:rStyle w:val="YourRequestTextChar"/>
          <w:i/>
          <w:iCs w:val="0"/>
        </w:rPr>
        <w:t>Please could the data be broken down by academic year and as explained below.</w:t>
      </w:r>
    </w:p>
    <w:p w14:paraId="290840C2" w14:textId="77777777" w:rsidR="00502A55" w:rsidRPr="00ED3B0D" w:rsidRDefault="00502A55" w:rsidP="00502A55">
      <w:pPr>
        <w:pStyle w:val="YourRequest"/>
        <w:ind w:left="720"/>
        <w:rPr>
          <w:rStyle w:val="YourRequestTextChar"/>
          <w:i/>
          <w:iCs w:val="0"/>
        </w:rPr>
      </w:pPr>
      <w:r w:rsidRPr="00ED3B0D">
        <w:rPr>
          <w:rStyle w:val="YourRequestTextChar"/>
          <w:i/>
          <w:iCs w:val="0"/>
        </w:rPr>
        <w:t>Examples of reasons for mistaken repayment could include:</w:t>
      </w:r>
    </w:p>
    <w:p w14:paraId="3CA91AEF" w14:textId="77777777" w:rsidR="00502A55" w:rsidRPr="00ED3B0D" w:rsidRDefault="00502A55" w:rsidP="00502A55">
      <w:pPr>
        <w:pStyle w:val="YourRequest"/>
        <w:numPr>
          <w:ilvl w:val="0"/>
          <w:numId w:val="68"/>
        </w:numPr>
        <w:rPr>
          <w:rStyle w:val="YourRequestTextChar"/>
          <w:i/>
          <w:iCs w:val="0"/>
        </w:rPr>
      </w:pPr>
      <w:r w:rsidRPr="00ED3B0D">
        <w:rPr>
          <w:rStyle w:val="YourRequestTextChar"/>
          <w:i/>
          <w:iCs w:val="0"/>
        </w:rPr>
        <w:t xml:space="preserve">Balance already </w:t>
      </w:r>
      <w:proofErr w:type="gramStart"/>
      <w:r w:rsidRPr="00ED3B0D">
        <w:rPr>
          <w:rStyle w:val="YourRequestTextChar"/>
          <w:i/>
          <w:iCs w:val="0"/>
        </w:rPr>
        <w:t>cleared</w:t>
      </w:r>
      <w:proofErr w:type="gramEnd"/>
    </w:p>
    <w:p w14:paraId="3E7B0F1A" w14:textId="77777777" w:rsidR="00502A55" w:rsidRPr="00ED3B0D" w:rsidRDefault="00502A55" w:rsidP="00502A55">
      <w:pPr>
        <w:pStyle w:val="YourRequest"/>
        <w:numPr>
          <w:ilvl w:val="0"/>
          <w:numId w:val="68"/>
        </w:numPr>
        <w:rPr>
          <w:rStyle w:val="YourRequestTextChar"/>
          <w:i/>
          <w:iCs w:val="0"/>
        </w:rPr>
      </w:pPr>
      <w:r w:rsidRPr="00ED3B0D">
        <w:rPr>
          <w:rStyle w:val="YourRequestTextChar"/>
          <w:i/>
          <w:iCs w:val="0"/>
        </w:rPr>
        <w:t>Early repayments</w:t>
      </w:r>
    </w:p>
    <w:p w14:paraId="11FF2ED7" w14:textId="77777777" w:rsidR="00502A55" w:rsidRPr="00ED3B0D" w:rsidRDefault="00502A55" w:rsidP="00502A55">
      <w:pPr>
        <w:pStyle w:val="YourRequest"/>
        <w:numPr>
          <w:ilvl w:val="0"/>
          <w:numId w:val="68"/>
        </w:numPr>
        <w:rPr>
          <w:rStyle w:val="YourRequestTextChar"/>
          <w:i/>
          <w:iCs w:val="0"/>
        </w:rPr>
      </w:pPr>
      <w:r w:rsidRPr="00ED3B0D">
        <w:rPr>
          <w:rStyle w:val="YourRequestTextChar"/>
          <w:i/>
          <w:iCs w:val="0"/>
        </w:rPr>
        <w:t xml:space="preserve">Earning below the threshold </w:t>
      </w:r>
    </w:p>
    <w:p w14:paraId="05B4B225" w14:textId="77777777" w:rsidR="00502A55" w:rsidRPr="00ED3B0D" w:rsidRDefault="00502A55" w:rsidP="00502A55">
      <w:pPr>
        <w:pStyle w:val="YourRequest"/>
        <w:numPr>
          <w:ilvl w:val="0"/>
          <w:numId w:val="68"/>
        </w:numPr>
        <w:rPr>
          <w:rStyle w:val="YourRequestTextChar"/>
          <w:i/>
          <w:iCs w:val="0"/>
        </w:rPr>
      </w:pPr>
      <w:r w:rsidRPr="00ED3B0D">
        <w:rPr>
          <w:rStyle w:val="YourRequestTextChar"/>
          <w:i/>
          <w:iCs w:val="0"/>
        </w:rPr>
        <w:t>Wrong plan type</w:t>
      </w:r>
    </w:p>
    <w:p w14:paraId="0022E639" w14:textId="77777777" w:rsidR="00502A55" w:rsidRPr="00ED3B0D" w:rsidRDefault="00502A55" w:rsidP="00502A55">
      <w:pPr>
        <w:pStyle w:val="YourRequest"/>
        <w:ind w:left="720"/>
        <w:rPr>
          <w:rStyle w:val="YourRequestTextChar"/>
          <w:i/>
          <w:iCs w:val="0"/>
        </w:rPr>
      </w:pPr>
      <w:r w:rsidRPr="00ED3B0D">
        <w:rPr>
          <w:rStyle w:val="YourRequestTextChar"/>
          <w:i/>
          <w:iCs w:val="0"/>
        </w:rPr>
        <w:t>For each of these reasons, could you please answer the following:</w:t>
      </w:r>
    </w:p>
    <w:p w14:paraId="55E6D5B3" w14:textId="77777777" w:rsidR="00502A55" w:rsidRPr="00ED3B0D" w:rsidRDefault="00502A55" w:rsidP="00502A55">
      <w:pPr>
        <w:pStyle w:val="YourRequest"/>
        <w:numPr>
          <w:ilvl w:val="0"/>
          <w:numId w:val="69"/>
        </w:numPr>
        <w:rPr>
          <w:rStyle w:val="YourRequestTextChar"/>
          <w:i/>
          <w:iCs w:val="0"/>
        </w:rPr>
      </w:pPr>
      <w:r w:rsidRPr="00ED3B0D">
        <w:rPr>
          <w:rStyle w:val="YourRequestTextChar"/>
          <w:i/>
          <w:iCs w:val="0"/>
        </w:rPr>
        <w:t>How many graduates affected?</w:t>
      </w:r>
    </w:p>
    <w:p w14:paraId="13A10853" w14:textId="77777777" w:rsidR="00502A55" w:rsidRPr="00ED3B0D" w:rsidRDefault="00502A55" w:rsidP="00502A55">
      <w:pPr>
        <w:pStyle w:val="YourRequest"/>
        <w:numPr>
          <w:ilvl w:val="0"/>
          <w:numId w:val="69"/>
        </w:numPr>
        <w:rPr>
          <w:rStyle w:val="YourRequestTextChar"/>
          <w:i/>
          <w:iCs w:val="0"/>
        </w:rPr>
      </w:pPr>
      <w:r w:rsidRPr="00ED3B0D">
        <w:rPr>
          <w:rStyle w:val="YourRequestTextChar"/>
          <w:i/>
          <w:iCs w:val="0"/>
        </w:rPr>
        <w:t>Total value of payments</w:t>
      </w:r>
    </w:p>
    <w:p w14:paraId="23C92747" w14:textId="77777777" w:rsidR="00502A55" w:rsidRPr="00ED3B0D" w:rsidRDefault="00502A55" w:rsidP="00502A55">
      <w:pPr>
        <w:pStyle w:val="YourRequest"/>
        <w:numPr>
          <w:ilvl w:val="0"/>
          <w:numId w:val="69"/>
        </w:numPr>
        <w:rPr>
          <w:rStyle w:val="YourRequestTextChar"/>
          <w:i/>
          <w:iCs w:val="0"/>
        </w:rPr>
      </w:pPr>
      <w:r w:rsidRPr="00ED3B0D">
        <w:rPr>
          <w:rStyle w:val="YourRequestTextChar"/>
          <w:i/>
          <w:iCs w:val="0"/>
        </w:rPr>
        <w:t>Average value per graduate</w:t>
      </w:r>
    </w:p>
    <w:p w14:paraId="76F4A170" w14:textId="77777777" w:rsidR="00502A55" w:rsidRPr="00ED3B0D" w:rsidRDefault="00502A55" w:rsidP="00502A55">
      <w:pPr>
        <w:pStyle w:val="YourRequest"/>
        <w:numPr>
          <w:ilvl w:val="0"/>
          <w:numId w:val="69"/>
        </w:numPr>
        <w:rPr>
          <w:rStyle w:val="YourRequestTextChar"/>
          <w:i/>
          <w:iCs w:val="0"/>
        </w:rPr>
      </w:pPr>
      <w:r w:rsidRPr="00ED3B0D">
        <w:rPr>
          <w:rStyle w:val="YourRequestTextChar"/>
          <w:i/>
          <w:iCs w:val="0"/>
        </w:rPr>
        <w:t xml:space="preserve">Number who have claimed a </w:t>
      </w:r>
      <w:proofErr w:type="gramStart"/>
      <w:r w:rsidRPr="00ED3B0D">
        <w:rPr>
          <w:rStyle w:val="YourRequestTextChar"/>
          <w:i/>
          <w:iCs w:val="0"/>
        </w:rPr>
        <w:t>refund</w:t>
      </w:r>
      <w:proofErr w:type="gramEnd"/>
    </w:p>
    <w:p w14:paraId="670A0A12" w14:textId="77777777" w:rsidR="00ED3B0D" w:rsidRDefault="00502A55" w:rsidP="00502A55">
      <w:pPr>
        <w:pStyle w:val="LJMUResponseText"/>
        <w:ind w:left="720"/>
      </w:pPr>
      <w:r w:rsidRPr="003077D3">
        <w:rPr>
          <w:b/>
          <w:bCs/>
        </w:rPr>
        <w:t>LJMU Response</w:t>
      </w:r>
      <w:r>
        <w:rPr>
          <w:b/>
          <w:bCs/>
        </w:rPr>
        <w:t xml:space="preserve"> 1</w:t>
      </w:r>
      <w:r w:rsidRPr="003077D3">
        <w:rPr>
          <w:b/>
          <w:bCs/>
        </w:rPr>
        <w:t xml:space="preserve">: </w:t>
      </w:r>
      <w:r w:rsidRPr="008F2E82">
        <w:t>This is not a request for information that is held by LJMU</w:t>
      </w:r>
      <w:r>
        <w:t xml:space="preserve">, </w:t>
      </w:r>
      <w:r w:rsidRPr="008F2E82">
        <w:t>therefore</w:t>
      </w:r>
      <w:r>
        <w:t xml:space="preserve"> we are unable </w:t>
      </w:r>
      <w:r w:rsidRPr="008F2E82">
        <w:t xml:space="preserve">to respond to this question under the provisions of the FOIA. </w:t>
      </w:r>
      <w:r>
        <w:t xml:space="preserve">We believe the </w:t>
      </w:r>
    </w:p>
    <w:p w14:paraId="060382F2" w14:textId="77777777" w:rsidR="00ED3B0D" w:rsidRDefault="00ED3B0D" w:rsidP="00502A55">
      <w:pPr>
        <w:pStyle w:val="LJMUResponseText"/>
        <w:ind w:left="720"/>
      </w:pPr>
    </w:p>
    <w:p w14:paraId="21E22CF1" w14:textId="07313679" w:rsidR="00502A55" w:rsidRDefault="00502A55" w:rsidP="00502A55">
      <w:pPr>
        <w:pStyle w:val="LJMUResponseText"/>
        <w:ind w:left="720"/>
        <w:rPr>
          <w:color w:val="FF0000"/>
        </w:rPr>
      </w:pPr>
      <w:r>
        <w:t>information you have asked for would be held by Student Loan Company, therefore you may wish to redirect your request to them.</w:t>
      </w:r>
    </w:p>
    <w:p w14:paraId="13901A1F" w14:textId="77777777" w:rsidR="00502A55" w:rsidRDefault="00502A55" w:rsidP="00502A55"/>
    <w:p w14:paraId="798736CF" w14:textId="20B47ED4" w:rsidR="00502A55" w:rsidRDefault="00502A55" w:rsidP="00502A55">
      <w:pPr>
        <w:pStyle w:val="Heading2"/>
      </w:pPr>
      <w:r>
        <w:t>23/185</w:t>
      </w:r>
    </w:p>
    <w:p w14:paraId="4C37DC4B" w14:textId="77777777" w:rsidR="00502A55" w:rsidRDefault="00502A55" w:rsidP="00502A55">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 xml:space="preserve">Has the university commissioned or collaborated with a media company called Zinc Network (formerly “Breakthrough Media”) at any point since 2016 </w:t>
      </w:r>
      <w:proofErr w:type="gramStart"/>
      <w:r w:rsidRPr="00ED3B0D">
        <w:rPr>
          <w:rStyle w:val="YourRequestTextChar"/>
          <w:i/>
          <w:iCs w:val="0"/>
        </w:rPr>
        <w:t>with regard to</w:t>
      </w:r>
      <w:proofErr w:type="gramEnd"/>
      <w:r w:rsidRPr="00ED3B0D">
        <w:rPr>
          <w:rStyle w:val="YourRequestTextChar"/>
          <w:i/>
          <w:iCs w:val="0"/>
        </w:rPr>
        <w:t xml:space="preserve"> counter-extremism or counter-terrorism projects?</w:t>
      </w:r>
    </w:p>
    <w:p w14:paraId="160AF6F3" w14:textId="77777777" w:rsidR="00502A55" w:rsidRDefault="00502A55" w:rsidP="00502A55">
      <w:pPr>
        <w:pStyle w:val="LJMUResponseText"/>
        <w:ind w:left="720"/>
        <w:rPr>
          <w:color w:val="FF0000"/>
        </w:rPr>
      </w:pPr>
      <w:r w:rsidRPr="003077D3">
        <w:rPr>
          <w:b/>
          <w:bCs/>
        </w:rPr>
        <w:t>LJMU Response</w:t>
      </w:r>
      <w:r>
        <w:rPr>
          <w:b/>
          <w:bCs/>
        </w:rPr>
        <w:t xml:space="preserve"> 1</w:t>
      </w:r>
      <w:r w:rsidRPr="003077D3">
        <w:rPr>
          <w:b/>
          <w:bCs/>
        </w:rPr>
        <w:t>:</w:t>
      </w:r>
      <w:r>
        <w:rPr>
          <w:color w:val="FF0000"/>
        </w:rPr>
        <w:t xml:space="preserve"> </w:t>
      </w:r>
      <w:r w:rsidRPr="00037805">
        <w:t>No</w:t>
      </w:r>
    </w:p>
    <w:p w14:paraId="3DB0899E" w14:textId="77777777" w:rsidR="00502A55" w:rsidRDefault="00502A55" w:rsidP="00502A55">
      <w:pPr>
        <w:pStyle w:val="LJMUResponseText"/>
        <w:ind w:left="720"/>
      </w:pPr>
    </w:p>
    <w:p w14:paraId="389C34DC" w14:textId="77777777" w:rsidR="00502A55" w:rsidRPr="00037805" w:rsidRDefault="00502A55" w:rsidP="00502A55">
      <w:pPr>
        <w:pStyle w:val="YourRequest"/>
        <w:ind w:left="720"/>
        <w:rPr>
          <w:rStyle w:val="YourRequestTextChar"/>
          <w:i/>
          <w:iCs w:val="0"/>
        </w:rPr>
      </w:pPr>
      <w:r w:rsidRPr="003077D3">
        <w:rPr>
          <w:b/>
          <w:bCs/>
        </w:rPr>
        <w:t xml:space="preserve">Your Request </w:t>
      </w:r>
      <w:r>
        <w:rPr>
          <w:b/>
          <w:bCs/>
        </w:rPr>
        <w:t>2</w:t>
      </w:r>
      <w:r w:rsidRPr="003077D3">
        <w:t xml:space="preserve">: </w:t>
      </w:r>
      <w:r w:rsidRPr="00ED3B0D">
        <w:rPr>
          <w:rStyle w:val="YourRequestTextChar"/>
          <w:i/>
          <w:iCs w:val="0"/>
        </w:rPr>
        <w:t>If so, did the university commission the company, or was the work funded by a third party? If it was funded by a third party, please state who (</w:t>
      </w:r>
      <w:proofErr w:type="gramStart"/>
      <w:r w:rsidRPr="00ED3B0D">
        <w:rPr>
          <w:rStyle w:val="YourRequestTextChar"/>
          <w:i/>
          <w:iCs w:val="0"/>
        </w:rPr>
        <w:t>e.g.</w:t>
      </w:r>
      <w:proofErr w:type="gramEnd"/>
      <w:r w:rsidRPr="00ED3B0D">
        <w:rPr>
          <w:rStyle w:val="YourRequestTextChar"/>
          <w:i/>
          <w:iCs w:val="0"/>
        </w:rPr>
        <w:t xml:space="preserve"> the Home Office)?</w:t>
      </w:r>
    </w:p>
    <w:p w14:paraId="5BA4BA2E" w14:textId="77777777" w:rsidR="00502A55" w:rsidRPr="00037805" w:rsidRDefault="00502A55" w:rsidP="00502A55">
      <w:pPr>
        <w:pStyle w:val="LJMUResponseText"/>
        <w:ind w:left="720"/>
      </w:pPr>
      <w:r w:rsidRPr="00037805">
        <w:rPr>
          <w:b/>
          <w:bCs/>
        </w:rPr>
        <w:t xml:space="preserve">LJMU Response 2: </w:t>
      </w:r>
      <w:r w:rsidRPr="00037805">
        <w:t>N/A</w:t>
      </w:r>
    </w:p>
    <w:p w14:paraId="598763E1" w14:textId="77777777" w:rsidR="00502A55" w:rsidRPr="00037805" w:rsidRDefault="00502A55" w:rsidP="00502A55">
      <w:pPr>
        <w:pStyle w:val="LJMUResponseText"/>
      </w:pPr>
    </w:p>
    <w:p w14:paraId="3A0FA187" w14:textId="77777777" w:rsidR="00502A55" w:rsidRPr="00037805" w:rsidRDefault="00502A55" w:rsidP="00502A55">
      <w:pPr>
        <w:pStyle w:val="YourRequest"/>
        <w:ind w:left="720"/>
        <w:rPr>
          <w:rStyle w:val="YourRequestTextChar"/>
          <w:i/>
          <w:iCs w:val="0"/>
        </w:rPr>
      </w:pPr>
      <w:r w:rsidRPr="00037805">
        <w:rPr>
          <w:b/>
          <w:bCs/>
        </w:rPr>
        <w:t>Your Request 3</w:t>
      </w:r>
      <w:r w:rsidRPr="00037805">
        <w:t xml:space="preserve">: </w:t>
      </w:r>
      <w:r w:rsidRPr="00ED3B0D">
        <w:rPr>
          <w:rStyle w:val="YourRequestTextChar"/>
          <w:i/>
          <w:iCs w:val="0"/>
        </w:rPr>
        <w:t>If the university paid the company directly, please state how much money has been paid to the company since 2016.</w:t>
      </w:r>
    </w:p>
    <w:p w14:paraId="04B49C60" w14:textId="77777777" w:rsidR="00502A55" w:rsidRPr="00037805" w:rsidRDefault="00502A55" w:rsidP="00502A55">
      <w:pPr>
        <w:pStyle w:val="LJMUResponseText"/>
        <w:ind w:left="720"/>
      </w:pPr>
      <w:r w:rsidRPr="00037805">
        <w:rPr>
          <w:b/>
          <w:bCs/>
        </w:rPr>
        <w:t xml:space="preserve">LJMU Response 3: </w:t>
      </w:r>
      <w:r w:rsidRPr="00037805">
        <w:t>N/A</w:t>
      </w:r>
    </w:p>
    <w:p w14:paraId="1FDFCAAC" w14:textId="77777777" w:rsidR="00502A55" w:rsidRPr="00037805" w:rsidRDefault="00502A55" w:rsidP="00502A55">
      <w:pPr>
        <w:pStyle w:val="LJMUResponseText"/>
      </w:pPr>
    </w:p>
    <w:p w14:paraId="676EDA03" w14:textId="77777777" w:rsidR="00502A55" w:rsidRPr="00037805" w:rsidRDefault="00502A55" w:rsidP="00502A55">
      <w:pPr>
        <w:pStyle w:val="YourRequest"/>
        <w:ind w:left="720"/>
        <w:rPr>
          <w:rStyle w:val="YourRequestTextChar"/>
          <w:i/>
          <w:iCs w:val="0"/>
        </w:rPr>
      </w:pPr>
      <w:r w:rsidRPr="00037805">
        <w:rPr>
          <w:b/>
          <w:bCs/>
        </w:rPr>
        <w:t>Your Request 4</w:t>
      </w:r>
      <w:r w:rsidRPr="00037805">
        <w:t xml:space="preserve">: </w:t>
      </w:r>
      <w:r w:rsidRPr="00ED3B0D">
        <w:rPr>
          <w:rStyle w:val="YourRequestTextChar"/>
          <w:i/>
          <w:iCs w:val="0"/>
        </w:rPr>
        <w:t>Please provide a description of the work that the company did for/with the university.</w:t>
      </w:r>
    </w:p>
    <w:p w14:paraId="22AE8167" w14:textId="77777777" w:rsidR="00502A55" w:rsidRPr="00037805" w:rsidRDefault="00502A55" w:rsidP="00502A55">
      <w:pPr>
        <w:pStyle w:val="LJMUResponseText"/>
        <w:ind w:left="720"/>
      </w:pPr>
      <w:r w:rsidRPr="00037805">
        <w:rPr>
          <w:b/>
          <w:bCs/>
        </w:rPr>
        <w:t xml:space="preserve">LJMU Response 4: </w:t>
      </w:r>
      <w:r w:rsidRPr="00037805">
        <w:t>N/A</w:t>
      </w:r>
    </w:p>
    <w:p w14:paraId="5486BC56" w14:textId="77777777" w:rsidR="00502A55" w:rsidRDefault="00502A55" w:rsidP="00502A55"/>
    <w:p w14:paraId="03D31985" w14:textId="073978BD" w:rsidR="00502A55" w:rsidRDefault="00502A55" w:rsidP="00502A55">
      <w:pPr>
        <w:pStyle w:val="Heading2"/>
      </w:pPr>
      <w:r>
        <w:t>23/186</w:t>
      </w:r>
    </w:p>
    <w:p w14:paraId="686B0F3A" w14:textId="0265DE10" w:rsidR="00502A55" w:rsidRPr="00ED3B0D" w:rsidRDefault="00502A55" w:rsidP="00ED3B0D">
      <w:pPr>
        <w:pStyle w:val="YourRequest"/>
        <w:ind w:left="720"/>
        <w:rPr>
          <w:rStyle w:val="YourRequestTextChar"/>
          <w:i/>
          <w:iCs w:val="0"/>
        </w:rPr>
      </w:pPr>
      <w:r w:rsidRPr="003077D3">
        <w:rPr>
          <w:b/>
          <w:bCs/>
        </w:rPr>
        <w:t>Your Request 1</w:t>
      </w:r>
      <w:r w:rsidRPr="003077D3">
        <w:t>:</w:t>
      </w:r>
      <w:r w:rsidR="00ED3B0D">
        <w:rPr>
          <w:rStyle w:val="YourRequestTextChar"/>
          <w:i/>
        </w:rPr>
        <w:t xml:space="preserve"> </w:t>
      </w:r>
      <w:r w:rsidRPr="00ED3B0D">
        <w:rPr>
          <w:rStyle w:val="YourRequestTextChar"/>
          <w:i/>
          <w:iCs w:val="0"/>
        </w:rPr>
        <w:t>I am writing to you under the Freedom of Information Act 2000 to request the following information regarding drug use on university campuses in the last three academic years. Please could I have the following data broken down by year?</w:t>
      </w:r>
    </w:p>
    <w:p w14:paraId="6E341090" w14:textId="77777777" w:rsidR="00502A55" w:rsidRPr="00ED3B0D" w:rsidRDefault="00502A55" w:rsidP="00502A55">
      <w:pPr>
        <w:pStyle w:val="YourRequest"/>
        <w:ind w:left="720"/>
        <w:rPr>
          <w:rStyle w:val="YourRequestTextChar"/>
          <w:i/>
          <w:iCs w:val="0"/>
        </w:rPr>
      </w:pPr>
      <w:r w:rsidRPr="00ED3B0D">
        <w:rPr>
          <w:rStyle w:val="YourRequestTextChar"/>
          <w:i/>
          <w:iCs w:val="0"/>
        </w:rPr>
        <w:t>1. The amount of money spent on drug safety education for students by the university</w:t>
      </w:r>
    </w:p>
    <w:p w14:paraId="5E6C651D" w14:textId="77777777" w:rsidR="00502A55" w:rsidRPr="00ED3B0D" w:rsidRDefault="00502A55" w:rsidP="00502A55">
      <w:pPr>
        <w:pStyle w:val="YourRequest"/>
        <w:ind w:left="720"/>
        <w:rPr>
          <w:rStyle w:val="YourRequestTextChar"/>
          <w:i/>
          <w:iCs w:val="0"/>
        </w:rPr>
      </w:pPr>
      <w:r w:rsidRPr="00ED3B0D">
        <w:rPr>
          <w:rStyle w:val="YourRequestTextChar"/>
          <w:i/>
          <w:iCs w:val="0"/>
        </w:rPr>
        <w:t>2. The number of disciplinary actions and fines issued against students for drug and substance related issues</w:t>
      </w:r>
    </w:p>
    <w:p w14:paraId="7F6FECA9" w14:textId="77777777" w:rsidR="00502A55" w:rsidRPr="00ED3B0D" w:rsidRDefault="00502A55" w:rsidP="00502A55">
      <w:pPr>
        <w:pStyle w:val="YourRequest"/>
        <w:ind w:left="720"/>
        <w:rPr>
          <w:rStyle w:val="YourRequestTextChar"/>
          <w:i/>
          <w:iCs w:val="0"/>
        </w:rPr>
      </w:pPr>
      <w:r w:rsidRPr="00ED3B0D">
        <w:rPr>
          <w:rStyle w:val="YourRequestTextChar"/>
          <w:i/>
          <w:iCs w:val="0"/>
        </w:rPr>
        <w:t>3. The total amount of money collected in fines relating to drug and substance cases/disciplinaries</w:t>
      </w:r>
    </w:p>
    <w:p w14:paraId="03D71B84" w14:textId="77777777" w:rsidR="00502A55" w:rsidRPr="00ED3B0D" w:rsidRDefault="00502A55" w:rsidP="00502A55">
      <w:pPr>
        <w:pStyle w:val="YourRequest"/>
        <w:ind w:left="720"/>
        <w:rPr>
          <w:rStyle w:val="YourRequestTextChar"/>
          <w:i/>
          <w:iCs w:val="0"/>
        </w:rPr>
      </w:pPr>
      <w:r w:rsidRPr="00ED3B0D">
        <w:rPr>
          <w:rStyle w:val="YourRequestTextChar"/>
          <w:i/>
          <w:iCs w:val="0"/>
        </w:rPr>
        <w:t>4. The number of disciplinary actions and fines issued against staff members for drug and substance related issues</w:t>
      </w:r>
    </w:p>
    <w:p w14:paraId="6E473DD7" w14:textId="77777777" w:rsidR="00502A55" w:rsidRPr="004E5D39" w:rsidRDefault="00502A55" w:rsidP="00502A55">
      <w:pPr>
        <w:pStyle w:val="LJMUResponseText"/>
        <w:ind w:left="720"/>
      </w:pPr>
      <w:r w:rsidRPr="003077D3">
        <w:rPr>
          <w:b/>
          <w:bCs/>
        </w:rPr>
        <w:t>LJMU Response</w:t>
      </w:r>
      <w:r>
        <w:rPr>
          <w:b/>
          <w:bCs/>
        </w:rPr>
        <w:t xml:space="preserve"> 1</w:t>
      </w:r>
      <w:r w:rsidRPr="003077D3">
        <w:rPr>
          <w:b/>
          <w:bCs/>
        </w:rPr>
        <w:t>:</w:t>
      </w:r>
    </w:p>
    <w:p w14:paraId="3E1C455C" w14:textId="77777777" w:rsidR="00502A55" w:rsidRPr="004E5D39" w:rsidRDefault="00502A55" w:rsidP="00502A55">
      <w:pPr>
        <w:pStyle w:val="LJMUResponseText"/>
        <w:ind w:left="720"/>
      </w:pPr>
      <w:r w:rsidRPr="004E5D39">
        <w:t>1. There has been no formal training paid for by LJMU to report on in this area. We work in a multi-agency manner across the city and receive updating/awareness information from many statutory and voluntary sector sources when needed.</w:t>
      </w:r>
    </w:p>
    <w:p w14:paraId="5D9DB5C2" w14:textId="77777777" w:rsidR="00502A55" w:rsidRDefault="00502A55" w:rsidP="00502A55">
      <w:pPr>
        <w:pStyle w:val="LJMUResponseText"/>
        <w:ind w:left="720"/>
      </w:pPr>
      <w:r w:rsidRPr="004E5D39">
        <w:lastRenderedPageBreak/>
        <w:t>2.</w:t>
      </w:r>
    </w:p>
    <w:tbl>
      <w:tblPr>
        <w:tblStyle w:val="TableGrid"/>
        <w:tblW w:w="0" w:type="auto"/>
        <w:tblInd w:w="720" w:type="dxa"/>
        <w:tblLook w:val="04A0" w:firstRow="1" w:lastRow="0" w:firstColumn="1" w:lastColumn="0" w:noHBand="0" w:noVBand="1"/>
      </w:tblPr>
      <w:tblGrid>
        <w:gridCol w:w="4560"/>
        <w:gridCol w:w="4490"/>
      </w:tblGrid>
      <w:tr w:rsidR="00502A55" w14:paraId="58455CF7" w14:textId="77777777" w:rsidTr="00D703CE">
        <w:tc>
          <w:tcPr>
            <w:tcW w:w="4560" w:type="dxa"/>
          </w:tcPr>
          <w:p w14:paraId="0652BD6E" w14:textId="77777777" w:rsidR="00502A55" w:rsidRDefault="00502A55" w:rsidP="00D703CE">
            <w:pPr>
              <w:pStyle w:val="LJMUResponseText"/>
            </w:pPr>
            <w:r>
              <w:t>2020/2021</w:t>
            </w:r>
          </w:p>
        </w:tc>
        <w:tc>
          <w:tcPr>
            <w:tcW w:w="4490" w:type="dxa"/>
          </w:tcPr>
          <w:p w14:paraId="2F39D24B" w14:textId="77777777" w:rsidR="00502A55" w:rsidRDefault="00502A55" w:rsidP="00D703CE">
            <w:pPr>
              <w:pStyle w:val="LJMUResponseText"/>
            </w:pPr>
            <w:r>
              <w:t>5</w:t>
            </w:r>
          </w:p>
        </w:tc>
      </w:tr>
      <w:tr w:rsidR="00502A55" w14:paraId="1B1E1608" w14:textId="77777777" w:rsidTr="00D703CE">
        <w:tc>
          <w:tcPr>
            <w:tcW w:w="4560" w:type="dxa"/>
          </w:tcPr>
          <w:p w14:paraId="780C41C6" w14:textId="77777777" w:rsidR="00502A55" w:rsidRDefault="00502A55" w:rsidP="00D703CE">
            <w:pPr>
              <w:pStyle w:val="LJMUResponseText"/>
            </w:pPr>
            <w:r>
              <w:t>2021/2022</w:t>
            </w:r>
          </w:p>
        </w:tc>
        <w:tc>
          <w:tcPr>
            <w:tcW w:w="4490" w:type="dxa"/>
          </w:tcPr>
          <w:p w14:paraId="0944452A" w14:textId="77777777" w:rsidR="00502A55" w:rsidRDefault="00502A55" w:rsidP="00D703CE">
            <w:pPr>
              <w:pStyle w:val="LJMUResponseText"/>
            </w:pPr>
            <w:r>
              <w:t>&lt;5</w:t>
            </w:r>
          </w:p>
        </w:tc>
      </w:tr>
      <w:tr w:rsidR="00502A55" w14:paraId="370CBB61" w14:textId="77777777" w:rsidTr="00D703CE">
        <w:tc>
          <w:tcPr>
            <w:tcW w:w="4560" w:type="dxa"/>
          </w:tcPr>
          <w:p w14:paraId="6C3FE61A" w14:textId="77777777" w:rsidR="00502A55" w:rsidRDefault="00502A55" w:rsidP="00D703CE">
            <w:pPr>
              <w:pStyle w:val="LJMUResponseText"/>
            </w:pPr>
            <w:r>
              <w:t>2022/2023</w:t>
            </w:r>
          </w:p>
        </w:tc>
        <w:tc>
          <w:tcPr>
            <w:tcW w:w="4490" w:type="dxa"/>
          </w:tcPr>
          <w:p w14:paraId="6A6B724C" w14:textId="77777777" w:rsidR="00502A55" w:rsidRDefault="00502A55" w:rsidP="00D703CE">
            <w:pPr>
              <w:pStyle w:val="LJMUResponseText"/>
            </w:pPr>
            <w:r>
              <w:t>&lt;5</w:t>
            </w:r>
          </w:p>
        </w:tc>
      </w:tr>
    </w:tbl>
    <w:p w14:paraId="7C0AF09B" w14:textId="67569A98" w:rsidR="00502A55" w:rsidRDefault="00502A55" w:rsidP="00ED3B0D">
      <w:pPr>
        <w:pStyle w:val="LJMUResponseText"/>
        <w:spacing w:before="120"/>
        <w:ind w:left="720"/>
      </w:pPr>
      <w:r w:rsidRPr="00031CED">
        <w:t>In accordance with Section 40 (2) of the FOIA, the university has not been able to give the exact numbers where small numbers of individuals are involved, so that an individual cannot be identified, or inferences be drawn about them. The University has inserted a “less than five” (&lt;5) value in any appropriate cell.</w:t>
      </w:r>
    </w:p>
    <w:p w14:paraId="4ABD5D79" w14:textId="77777777" w:rsidR="00502A55" w:rsidRPr="004E5D39" w:rsidRDefault="00502A55" w:rsidP="00502A55">
      <w:pPr>
        <w:pStyle w:val="LJMUResponseText"/>
        <w:ind w:left="720"/>
      </w:pPr>
      <w:r w:rsidRPr="004E5D39">
        <w:t xml:space="preserve">3. </w:t>
      </w:r>
      <w:r>
        <w:t>Zero</w:t>
      </w:r>
    </w:p>
    <w:p w14:paraId="5DB7CBD6" w14:textId="77777777" w:rsidR="00502A55" w:rsidRPr="004E5D39" w:rsidRDefault="00502A55" w:rsidP="00502A55">
      <w:pPr>
        <w:pStyle w:val="LJMUResponseText"/>
        <w:ind w:left="720"/>
      </w:pPr>
      <w:r w:rsidRPr="004E5D39">
        <w:t xml:space="preserve">4. We have </w:t>
      </w:r>
      <w:r>
        <w:t xml:space="preserve">had </w:t>
      </w:r>
      <w:r w:rsidRPr="004E5D39">
        <w:t xml:space="preserve">no cases meeting </w:t>
      </w:r>
      <w:proofErr w:type="gramStart"/>
      <w:r w:rsidRPr="004E5D39">
        <w:t>this criteria</w:t>
      </w:r>
      <w:proofErr w:type="gramEnd"/>
      <w:r w:rsidRPr="004E5D39">
        <w:t xml:space="preserve"> in the past 3 academic years.</w:t>
      </w:r>
    </w:p>
    <w:p w14:paraId="398DD321" w14:textId="77777777" w:rsidR="00502A55" w:rsidRDefault="00502A55" w:rsidP="00502A55"/>
    <w:p w14:paraId="61712694" w14:textId="79BE3D3A" w:rsidR="00502A55" w:rsidRDefault="00502A55" w:rsidP="00502A55">
      <w:pPr>
        <w:pStyle w:val="Heading2"/>
      </w:pPr>
      <w:r>
        <w:t>23/187</w:t>
      </w:r>
    </w:p>
    <w:p w14:paraId="3F8F37A0" w14:textId="77777777" w:rsidR="00502A55" w:rsidRPr="00B81ADC" w:rsidRDefault="00502A55" w:rsidP="00502A55">
      <w:pPr>
        <w:pStyle w:val="YourRequest"/>
        <w:ind w:left="720"/>
        <w:rPr>
          <w:rStyle w:val="YourRequestTextChar"/>
          <w:i/>
          <w:iCs w:val="0"/>
        </w:rPr>
      </w:pPr>
      <w:r w:rsidRPr="00B81ADC">
        <w:rPr>
          <w:b/>
          <w:bCs/>
        </w:rPr>
        <w:t>Your Request 1</w:t>
      </w:r>
      <w:r w:rsidRPr="00B81ADC">
        <w:t xml:space="preserve">: </w:t>
      </w:r>
      <w:r w:rsidRPr="00ED3B0D">
        <w:rPr>
          <w:rStyle w:val="YourRequestTextChar"/>
          <w:i/>
          <w:iCs w:val="0"/>
        </w:rPr>
        <w:t>Does your university currently offer a degree/course/module on mixed ethnicity or mixed-'race', or multiracial studies?</w:t>
      </w:r>
    </w:p>
    <w:p w14:paraId="7455BCD4" w14:textId="77777777" w:rsidR="00502A55" w:rsidRPr="00B81ADC" w:rsidRDefault="00502A55" w:rsidP="00502A55">
      <w:pPr>
        <w:pStyle w:val="LJMUResponseText"/>
        <w:ind w:left="720"/>
      </w:pPr>
      <w:r w:rsidRPr="00B81ADC">
        <w:rPr>
          <w:b/>
          <w:bCs/>
        </w:rPr>
        <w:t xml:space="preserve">LJMU Response 1: </w:t>
      </w:r>
      <w:r w:rsidRPr="00B81ADC">
        <w:t>No</w:t>
      </w:r>
    </w:p>
    <w:p w14:paraId="183A0AB4" w14:textId="77777777" w:rsidR="00502A55" w:rsidRPr="00B81ADC" w:rsidRDefault="00502A55" w:rsidP="00502A55">
      <w:pPr>
        <w:pStyle w:val="LJMUResponseText"/>
        <w:ind w:left="720"/>
      </w:pPr>
    </w:p>
    <w:p w14:paraId="05B94E45" w14:textId="77777777" w:rsidR="00502A55" w:rsidRPr="00B81ADC" w:rsidRDefault="00502A55" w:rsidP="00502A55">
      <w:pPr>
        <w:pStyle w:val="YourRequest"/>
        <w:ind w:left="720"/>
        <w:rPr>
          <w:rStyle w:val="YourRequestTextChar"/>
          <w:i/>
          <w:iCs w:val="0"/>
        </w:rPr>
      </w:pPr>
      <w:r w:rsidRPr="00B81ADC">
        <w:rPr>
          <w:b/>
          <w:bCs/>
        </w:rPr>
        <w:t>Your Request 2</w:t>
      </w:r>
      <w:r w:rsidRPr="00B81ADC">
        <w:t xml:space="preserve">: </w:t>
      </w:r>
      <w:r w:rsidRPr="00ED3B0D">
        <w:rPr>
          <w:rStyle w:val="YourRequestTextChar"/>
          <w:i/>
          <w:iCs w:val="0"/>
        </w:rPr>
        <w:t>Does your university have plans in place to offer a degree/course/module on mixed ethnicity or mixed-'race', or multiracial studies in the future?</w:t>
      </w:r>
    </w:p>
    <w:p w14:paraId="30FC6D5B" w14:textId="77777777" w:rsidR="00502A55" w:rsidRPr="00B81ADC" w:rsidRDefault="00502A55" w:rsidP="00502A55">
      <w:pPr>
        <w:pStyle w:val="LJMUResponseText"/>
        <w:ind w:left="720"/>
      </w:pPr>
      <w:r w:rsidRPr="00B81ADC">
        <w:rPr>
          <w:b/>
          <w:bCs/>
        </w:rPr>
        <w:t xml:space="preserve">LJMU Response 2: </w:t>
      </w:r>
      <w:r w:rsidRPr="00B81ADC">
        <w:t>No</w:t>
      </w:r>
    </w:p>
    <w:p w14:paraId="5EFC100D" w14:textId="77777777" w:rsidR="00502A55" w:rsidRPr="00B81ADC" w:rsidRDefault="00502A55" w:rsidP="00502A55">
      <w:pPr>
        <w:pStyle w:val="LJMUResponseText"/>
        <w:ind w:left="720"/>
      </w:pPr>
    </w:p>
    <w:p w14:paraId="0700B451" w14:textId="77777777" w:rsidR="00502A55" w:rsidRPr="00B81ADC" w:rsidRDefault="00502A55" w:rsidP="00502A55">
      <w:pPr>
        <w:pStyle w:val="YourRequest"/>
        <w:ind w:left="720"/>
        <w:rPr>
          <w:rStyle w:val="YourRequestTextChar"/>
          <w:i/>
          <w:iCs w:val="0"/>
        </w:rPr>
      </w:pPr>
      <w:r w:rsidRPr="00B81ADC">
        <w:rPr>
          <w:b/>
          <w:bCs/>
        </w:rPr>
        <w:t>Your Request 3</w:t>
      </w:r>
      <w:r w:rsidRPr="00B81ADC">
        <w:t xml:space="preserve">: </w:t>
      </w:r>
      <w:r w:rsidRPr="00ED3B0D">
        <w:rPr>
          <w:rStyle w:val="YourRequestTextChar"/>
          <w:i/>
          <w:iCs w:val="0"/>
        </w:rPr>
        <w:t>Has your university ever in the past offered a degree/course/module on Mixed 'Race' studies or Mixed Ethnicity or Multiracial studies?</w:t>
      </w:r>
    </w:p>
    <w:p w14:paraId="411248FD" w14:textId="77777777" w:rsidR="00502A55" w:rsidRPr="00B81ADC" w:rsidRDefault="00502A55" w:rsidP="00502A55">
      <w:pPr>
        <w:pStyle w:val="LJMUResponseText"/>
        <w:ind w:left="720"/>
      </w:pPr>
      <w:r w:rsidRPr="00B81ADC">
        <w:rPr>
          <w:b/>
          <w:bCs/>
        </w:rPr>
        <w:t xml:space="preserve">LJMU Response 3: </w:t>
      </w:r>
      <w:r w:rsidRPr="00B81ADC">
        <w:t>No</w:t>
      </w:r>
    </w:p>
    <w:p w14:paraId="7586E946" w14:textId="77777777" w:rsidR="00502A55" w:rsidRPr="00B81ADC" w:rsidRDefault="00502A55" w:rsidP="00502A55">
      <w:pPr>
        <w:pStyle w:val="LJMUResponseText"/>
        <w:ind w:left="720"/>
      </w:pPr>
    </w:p>
    <w:p w14:paraId="53B01AB0" w14:textId="77777777" w:rsidR="00502A55" w:rsidRPr="00ED3B0D" w:rsidRDefault="00502A55" w:rsidP="00502A55">
      <w:pPr>
        <w:pStyle w:val="YourRequest"/>
        <w:ind w:left="720"/>
        <w:rPr>
          <w:rStyle w:val="YourRequestTextChar"/>
          <w:i/>
          <w:iCs w:val="0"/>
        </w:rPr>
      </w:pPr>
      <w:r w:rsidRPr="00B81ADC">
        <w:rPr>
          <w:b/>
          <w:bCs/>
        </w:rPr>
        <w:t>Your Request 4</w:t>
      </w:r>
      <w:r w:rsidRPr="00B81ADC">
        <w:t xml:space="preserve">: </w:t>
      </w:r>
      <w:r w:rsidRPr="00ED3B0D">
        <w:rPr>
          <w:rStyle w:val="YourRequestTextChar"/>
          <w:i/>
          <w:iCs w:val="0"/>
        </w:rPr>
        <w:t xml:space="preserve">If you answered yes to any of the above questions, please specify here: </w:t>
      </w:r>
    </w:p>
    <w:p w14:paraId="25FCC04F" w14:textId="77777777" w:rsidR="00502A55" w:rsidRPr="00ED3B0D" w:rsidRDefault="00502A55" w:rsidP="00502A55">
      <w:pPr>
        <w:pStyle w:val="YourRequest"/>
        <w:numPr>
          <w:ilvl w:val="0"/>
          <w:numId w:val="70"/>
        </w:numPr>
        <w:rPr>
          <w:rStyle w:val="YourRequestTextChar"/>
          <w:i/>
          <w:iCs w:val="0"/>
        </w:rPr>
      </w:pPr>
      <w:r w:rsidRPr="00ED3B0D">
        <w:rPr>
          <w:rStyle w:val="YourRequestTextChar"/>
          <w:i/>
          <w:iCs w:val="0"/>
        </w:rPr>
        <w:t xml:space="preserve">The name and designated number of the course you offer or have offered or intend to </w:t>
      </w:r>
      <w:proofErr w:type="gramStart"/>
      <w:r w:rsidRPr="00ED3B0D">
        <w:rPr>
          <w:rStyle w:val="YourRequestTextChar"/>
          <w:i/>
          <w:iCs w:val="0"/>
        </w:rPr>
        <w:t>offer</w:t>
      </w:r>
      <w:proofErr w:type="gramEnd"/>
    </w:p>
    <w:p w14:paraId="6C6A5F87" w14:textId="77777777" w:rsidR="00502A55" w:rsidRPr="00ED3B0D" w:rsidRDefault="00502A55" w:rsidP="00502A55">
      <w:pPr>
        <w:pStyle w:val="YourRequest"/>
        <w:numPr>
          <w:ilvl w:val="0"/>
          <w:numId w:val="70"/>
        </w:numPr>
        <w:rPr>
          <w:rStyle w:val="YourRequestTextChar"/>
          <w:i/>
          <w:iCs w:val="0"/>
        </w:rPr>
      </w:pPr>
      <w:r w:rsidRPr="00ED3B0D">
        <w:rPr>
          <w:rStyle w:val="YourRequestTextChar"/>
          <w:i/>
          <w:iCs w:val="0"/>
        </w:rPr>
        <w:t xml:space="preserve">The dates you offered it or plan to offer </w:t>
      </w:r>
      <w:proofErr w:type="gramStart"/>
      <w:r w:rsidRPr="00ED3B0D">
        <w:rPr>
          <w:rStyle w:val="YourRequestTextChar"/>
          <w:i/>
          <w:iCs w:val="0"/>
        </w:rPr>
        <w:t>it</w:t>
      </w:r>
      <w:proofErr w:type="gramEnd"/>
    </w:p>
    <w:p w14:paraId="47DFAD29" w14:textId="77777777" w:rsidR="00502A55" w:rsidRPr="00B81ADC" w:rsidRDefault="00502A55" w:rsidP="00502A55">
      <w:pPr>
        <w:pStyle w:val="LJMUResponseText"/>
        <w:ind w:left="720"/>
      </w:pPr>
      <w:r w:rsidRPr="00B81ADC">
        <w:rPr>
          <w:b/>
          <w:bCs/>
        </w:rPr>
        <w:t xml:space="preserve">LJMU Response 4: </w:t>
      </w:r>
      <w:r w:rsidRPr="00B81ADC">
        <w:t>N/A</w:t>
      </w:r>
    </w:p>
    <w:p w14:paraId="4F991A35" w14:textId="77777777" w:rsidR="00502A55" w:rsidRDefault="00502A55" w:rsidP="00502A55"/>
    <w:p w14:paraId="25A1E9C1" w14:textId="0C803B2E" w:rsidR="00502A55" w:rsidRDefault="00502A55" w:rsidP="00502A55">
      <w:pPr>
        <w:pStyle w:val="Heading2"/>
      </w:pPr>
      <w:r>
        <w:t>23/188</w:t>
      </w:r>
    </w:p>
    <w:p w14:paraId="577CF3C3" w14:textId="77777777" w:rsidR="00502A55" w:rsidRDefault="00502A55" w:rsidP="00502A55">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How many invoices have you received from 1</w:t>
      </w:r>
      <w:r w:rsidRPr="00ED3B0D">
        <w:rPr>
          <w:rStyle w:val="YourRequestTextChar"/>
          <w:i/>
          <w:iCs w:val="0"/>
          <w:vertAlign w:val="superscript"/>
        </w:rPr>
        <w:t>st</w:t>
      </w:r>
      <w:r w:rsidRPr="00ED3B0D">
        <w:rPr>
          <w:rStyle w:val="YourRequestTextChar"/>
          <w:i/>
          <w:iCs w:val="0"/>
        </w:rPr>
        <w:t xml:space="preserve"> August 2022 until 31</w:t>
      </w:r>
      <w:r w:rsidRPr="00ED3B0D">
        <w:rPr>
          <w:rStyle w:val="YourRequestTextChar"/>
          <w:i/>
          <w:iCs w:val="0"/>
          <w:vertAlign w:val="superscript"/>
        </w:rPr>
        <w:t>st</w:t>
      </w:r>
      <w:r w:rsidRPr="00ED3B0D">
        <w:rPr>
          <w:rStyle w:val="YourRequestTextChar"/>
          <w:i/>
          <w:iCs w:val="0"/>
        </w:rPr>
        <w:t xml:space="preserve"> July 2023 (inclusive)?</w:t>
      </w:r>
    </w:p>
    <w:p w14:paraId="6FA06763" w14:textId="77777777" w:rsidR="00502A55" w:rsidRDefault="00502A55" w:rsidP="00502A55">
      <w:pPr>
        <w:pStyle w:val="LJMUResponseText"/>
        <w:ind w:left="720"/>
        <w:rPr>
          <w:color w:val="FF0000"/>
        </w:rPr>
      </w:pPr>
      <w:r w:rsidRPr="003077D3">
        <w:rPr>
          <w:b/>
          <w:bCs/>
        </w:rPr>
        <w:t>LJMU Response</w:t>
      </w:r>
      <w:r>
        <w:rPr>
          <w:b/>
          <w:bCs/>
        </w:rPr>
        <w:t xml:space="preserve"> 1</w:t>
      </w:r>
      <w:r w:rsidRPr="003077D3">
        <w:rPr>
          <w:b/>
          <w:bCs/>
        </w:rPr>
        <w:t xml:space="preserve">: </w:t>
      </w:r>
      <w:r w:rsidRPr="0002186E">
        <w:t>32,319 supplier invoices.</w:t>
      </w:r>
    </w:p>
    <w:p w14:paraId="77AB4237" w14:textId="77777777" w:rsidR="00502A55" w:rsidRDefault="00502A55" w:rsidP="00502A55">
      <w:pPr>
        <w:pStyle w:val="LJMUResponseText"/>
      </w:pPr>
    </w:p>
    <w:p w14:paraId="3F3D5712" w14:textId="77777777" w:rsidR="00ED3B0D" w:rsidRDefault="00ED3B0D" w:rsidP="00502A55">
      <w:pPr>
        <w:pStyle w:val="YourRequest"/>
        <w:ind w:left="720"/>
        <w:rPr>
          <w:b/>
          <w:bCs/>
        </w:rPr>
      </w:pPr>
    </w:p>
    <w:p w14:paraId="17AB745A" w14:textId="77777777" w:rsidR="00ED3B0D" w:rsidRDefault="00ED3B0D" w:rsidP="00502A55">
      <w:pPr>
        <w:pStyle w:val="YourRequest"/>
        <w:ind w:left="720"/>
        <w:rPr>
          <w:b/>
          <w:bCs/>
        </w:rPr>
      </w:pPr>
    </w:p>
    <w:p w14:paraId="00181E90" w14:textId="2F4225A8" w:rsidR="00502A55" w:rsidRPr="00B04E44" w:rsidRDefault="00502A55" w:rsidP="00502A55">
      <w:pPr>
        <w:pStyle w:val="YourRequest"/>
        <w:ind w:left="720"/>
        <w:rPr>
          <w:rStyle w:val="YourRequestTextChar"/>
          <w:i/>
        </w:rPr>
      </w:pPr>
      <w:r w:rsidRPr="003077D3">
        <w:rPr>
          <w:b/>
          <w:bCs/>
        </w:rPr>
        <w:t xml:space="preserve">Your Request </w:t>
      </w:r>
      <w:r>
        <w:rPr>
          <w:b/>
          <w:bCs/>
        </w:rPr>
        <w:t>2</w:t>
      </w:r>
      <w:r w:rsidRPr="003077D3">
        <w:t xml:space="preserve">: </w:t>
      </w:r>
      <w:r w:rsidRPr="00ED3B0D">
        <w:rPr>
          <w:rStyle w:val="YourRequestTextChar"/>
          <w:i/>
          <w:iCs w:val="0"/>
        </w:rPr>
        <w:t>Have you experienced any of the following from 1st August 2022 until 31st July 2023 (inclusive)?</w:t>
      </w:r>
    </w:p>
    <w:p w14:paraId="3859210D" w14:textId="77777777" w:rsidR="00502A55" w:rsidRPr="00ED3B0D" w:rsidRDefault="00502A55" w:rsidP="00502A55">
      <w:pPr>
        <w:pStyle w:val="YourRequest"/>
        <w:ind w:left="720"/>
        <w:rPr>
          <w:rStyle w:val="YourRequestTextChar"/>
          <w:i/>
          <w:iCs w:val="0"/>
        </w:rPr>
      </w:pPr>
      <w:r w:rsidRPr="00ED3B0D">
        <w:rPr>
          <w:rStyle w:val="YourRequestTextChar"/>
          <w:i/>
          <w:iCs w:val="0"/>
        </w:rPr>
        <w:t xml:space="preserve">If possible, please provide the number of times these incidents have happened in the same </w:t>
      </w:r>
      <w:proofErr w:type="gramStart"/>
      <w:r w:rsidRPr="00ED3B0D">
        <w:rPr>
          <w:rStyle w:val="YourRequestTextChar"/>
          <w:i/>
          <w:iCs w:val="0"/>
        </w:rPr>
        <w:t>time period</w:t>
      </w:r>
      <w:proofErr w:type="gramEnd"/>
      <w:r w:rsidRPr="00ED3B0D">
        <w:rPr>
          <w:rStyle w:val="YourRequestTextChar"/>
          <w:i/>
          <w:iCs w:val="0"/>
        </w:rPr>
        <w:t>:</w:t>
      </w:r>
    </w:p>
    <w:p w14:paraId="4E55C60A" w14:textId="77777777" w:rsidR="00502A55" w:rsidRPr="00ED3B0D" w:rsidRDefault="00502A55" w:rsidP="00502A55">
      <w:pPr>
        <w:pStyle w:val="YourRequest"/>
        <w:numPr>
          <w:ilvl w:val="0"/>
          <w:numId w:val="71"/>
        </w:numPr>
        <w:rPr>
          <w:rStyle w:val="YourRequestTextChar"/>
          <w:i/>
          <w:iCs w:val="0"/>
        </w:rPr>
      </w:pPr>
      <w:r w:rsidRPr="00ED3B0D">
        <w:rPr>
          <w:rStyle w:val="YourRequestTextChar"/>
          <w:i/>
          <w:iCs w:val="0"/>
        </w:rPr>
        <w:t xml:space="preserve">Invoice fraud, </w:t>
      </w:r>
      <w:proofErr w:type="gramStart"/>
      <w:r w:rsidRPr="00ED3B0D">
        <w:rPr>
          <w:rStyle w:val="YourRequestTextChar"/>
          <w:i/>
          <w:iCs w:val="0"/>
        </w:rPr>
        <w:t>e.g.</w:t>
      </w:r>
      <w:proofErr w:type="gramEnd"/>
      <w:r w:rsidRPr="00ED3B0D">
        <w:rPr>
          <w:rStyle w:val="YourRequestTextChar"/>
          <w:i/>
          <w:iCs w:val="0"/>
        </w:rPr>
        <w:t xml:space="preserve"> a fraudster posing as one of your suppliers and submitting invoices, or an employee falsifying expenses invoices</w:t>
      </w:r>
    </w:p>
    <w:p w14:paraId="4B9B5EB3" w14:textId="77777777" w:rsidR="00502A55" w:rsidRPr="00ED3B0D" w:rsidRDefault="00502A55" w:rsidP="00502A55">
      <w:pPr>
        <w:pStyle w:val="YourRequest"/>
        <w:numPr>
          <w:ilvl w:val="0"/>
          <w:numId w:val="71"/>
        </w:numPr>
        <w:rPr>
          <w:rStyle w:val="YourRequestTextChar"/>
          <w:i/>
          <w:iCs w:val="0"/>
        </w:rPr>
      </w:pPr>
      <w:r w:rsidRPr="00ED3B0D">
        <w:rPr>
          <w:rStyle w:val="YourRequestTextChar"/>
          <w:i/>
          <w:iCs w:val="0"/>
        </w:rPr>
        <w:t xml:space="preserve">Disputed invoices, </w:t>
      </w:r>
      <w:proofErr w:type="gramStart"/>
      <w:r w:rsidRPr="00ED3B0D">
        <w:rPr>
          <w:rStyle w:val="YourRequestTextChar"/>
          <w:i/>
          <w:iCs w:val="0"/>
        </w:rPr>
        <w:t>e.g.</w:t>
      </w:r>
      <w:proofErr w:type="gramEnd"/>
      <w:r w:rsidRPr="00ED3B0D">
        <w:rPr>
          <w:rStyle w:val="YourRequestTextChar"/>
          <w:i/>
          <w:iCs w:val="0"/>
        </w:rPr>
        <w:t xml:space="preserve"> a supplier or customer has questioned any aspect of the invoice</w:t>
      </w:r>
    </w:p>
    <w:p w14:paraId="228CD68A" w14:textId="77777777" w:rsidR="00502A55" w:rsidRPr="00ED3B0D" w:rsidRDefault="00502A55" w:rsidP="00502A55">
      <w:pPr>
        <w:pStyle w:val="YourRequest"/>
        <w:numPr>
          <w:ilvl w:val="0"/>
          <w:numId w:val="71"/>
        </w:numPr>
        <w:rPr>
          <w:rStyle w:val="YourRequestTextChar"/>
          <w:i/>
          <w:iCs w:val="0"/>
        </w:rPr>
      </w:pPr>
      <w:r w:rsidRPr="00ED3B0D">
        <w:rPr>
          <w:rStyle w:val="YourRequestTextChar"/>
          <w:i/>
          <w:iCs w:val="0"/>
        </w:rPr>
        <w:t xml:space="preserve">Late payment of invoices, </w:t>
      </w:r>
      <w:proofErr w:type="gramStart"/>
      <w:r w:rsidRPr="00ED3B0D">
        <w:rPr>
          <w:rStyle w:val="YourRequestTextChar"/>
          <w:i/>
          <w:iCs w:val="0"/>
        </w:rPr>
        <w:t>e.g.</w:t>
      </w:r>
      <w:proofErr w:type="gramEnd"/>
      <w:r w:rsidRPr="00ED3B0D">
        <w:rPr>
          <w:rStyle w:val="YourRequestTextChar"/>
          <w:i/>
          <w:iCs w:val="0"/>
        </w:rPr>
        <w:t xml:space="preserve"> you have paid the invoice outside of the set payment period</w:t>
      </w:r>
    </w:p>
    <w:p w14:paraId="100F39FD" w14:textId="77777777" w:rsidR="00502A55" w:rsidRPr="00ED3B0D" w:rsidRDefault="00502A55" w:rsidP="00502A55">
      <w:pPr>
        <w:pStyle w:val="YourRequest"/>
        <w:numPr>
          <w:ilvl w:val="0"/>
          <w:numId w:val="71"/>
        </w:numPr>
        <w:rPr>
          <w:rStyle w:val="YourRequestTextChar"/>
          <w:i/>
          <w:iCs w:val="0"/>
        </w:rPr>
      </w:pPr>
      <w:r w:rsidRPr="00ED3B0D">
        <w:rPr>
          <w:rStyle w:val="YourRequestTextChar"/>
          <w:i/>
          <w:iCs w:val="0"/>
        </w:rPr>
        <w:t xml:space="preserve">Double payment of invoices, </w:t>
      </w:r>
      <w:proofErr w:type="gramStart"/>
      <w:r w:rsidRPr="00ED3B0D">
        <w:rPr>
          <w:rStyle w:val="YourRequestTextChar"/>
          <w:i/>
          <w:iCs w:val="0"/>
        </w:rPr>
        <w:t>e.g.</w:t>
      </w:r>
      <w:proofErr w:type="gramEnd"/>
      <w:r w:rsidRPr="00ED3B0D">
        <w:rPr>
          <w:rStyle w:val="YourRequestTextChar"/>
          <w:i/>
          <w:iCs w:val="0"/>
        </w:rPr>
        <w:t xml:space="preserve"> an invoice has been paid more than once</w:t>
      </w:r>
    </w:p>
    <w:p w14:paraId="333047D2" w14:textId="77777777" w:rsidR="00502A55" w:rsidRDefault="00502A55" w:rsidP="00502A55">
      <w:pPr>
        <w:pStyle w:val="LJMUResponseText"/>
        <w:ind w:left="720"/>
        <w:rPr>
          <w:color w:val="FF0000"/>
        </w:rPr>
      </w:pPr>
      <w:r w:rsidRPr="003077D3">
        <w:rPr>
          <w:b/>
          <w:bCs/>
        </w:rPr>
        <w:t>LJMU Response</w:t>
      </w:r>
      <w:r>
        <w:rPr>
          <w:b/>
          <w:bCs/>
        </w:rPr>
        <w:t xml:space="preserve"> 2</w:t>
      </w:r>
      <w:r w:rsidRPr="003077D3">
        <w:rPr>
          <w:b/>
          <w:bCs/>
        </w:rPr>
        <w:t>:</w:t>
      </w:r>
    </w:p>
    <w:p w14:paraId="5E4023DF" w14:textId="77777777" w:rsidR="00502A55" w:rsidRPr="0002186E" w:rsidRDefault="00502A55" w:rsidP="00502A55">
      <w:pPr>
        <w:pStyle w:val="LJMUResponseText"/>
        <w:numPr>
          <w:ilvl w:val="0"/>
          <w:numId w:val="72"/>
        </w:numPr>
      </w:pPr>
      <w:r w:rsidRPr="0002186E">
        <w:t>No</w:t>
      </w:r>
    </w:p>
    <w:p w14:paraId="5DAD0105" w14:textId="77777777" w:rsidR="00502A55" w:rsidRPr="0002186E" w:rsidRDefault="00502A55" w:rsidP="00502A55">
      <w:pPr>
        <w:pStyle w:val="LJMUResponseText"/>
        <w:numPr>
          <w:ilvl w:val="0"/>
          <w:numId w:val="72"/>
        </w:numPr>
      </w:pPr>
      <w:r w:rsidRPr="0002186E">
        <w:t xml:space="preserve">It </w:t>
      </w:r>
      <w:r>
        <w:t>i</w:t>
      </w:r>
      <w:r w:rsidRPr="0002186E">
        <w:t>s not possible to determine this</w:t>
      </w:r>
      <w:r>
        <w:t>; w</w:t>
      </w:r>
      <w:r w:rsidRPr="0002186E">
        <w:t>e have queried (not necessarily disputed) many supplier invoices for various reasons.</w:t>
      </w:r>
    </w:p>
    <w:p w14:paraId="510D02F1" w14:textId="77777777" w:rsidR="00502A55" w:rsidRPr="0002186E" w:rsidRDefault="00502A55" w:rsidP="00502A55">
      <w:pPr>
        <w:pStyle w:val="LJMUResponseText"/>
        <w:numPr>
          <w:ilvl w:val="0"/>
          <w:numId w:val="72"/>
        </w:numPr>
      </w:pPr>
      <w:r w:rsidRPr="0002186E">
        <w:t>3,029 &gt; 30 days</w:t>
      </w:r>
    </w:p>
    <w:p w14:paraId="7B36C77E" w14:textId="77777777" w:rsidR="00502A55" w:rsidRPr="0002186E" w:rsidRDefault="00502A55" w:rsidP="00502A55">
      <w:pPr>
        <w:pStyle w:val="LJMUResponseText"/>
        <w:numPr>
          <w:ilvl w:val="0"/>
          <w:numId w:val="72"/>
        </w:numPr>
      </w:pPr>
      <w:r w:rsidRPr="0002186E">
        <w:t>No</w:t>
      </w:r>
    </w:p>
    <w:p w14:paraId="2B341E51" w14:textId="77777777" w:rsidR="00502A55" w:rsidRDefault="00502A55" w:rsidP="00502A55">
      <w:pPr>
        <w:pStyle w:val="LJMUResponseText"/>
        <w:rPr>
          <w:b/>
          <w:bCs/>
        </w:rPr>
      </w:pPr>
    </w:p>
    <w:p w14:paraId="097BD4F5" w14:textId="77777777" w:rsidR="00502A55" w:rsidRDefault="00502A55" w:rsidP="00502A55">
      <w:pPr>
        <w:pStyle w:val="LJMUResponseText"/>
        <w:ind w:left="720"/>
        <w:rPr>
          <w:color w:val="FF0000"/>
        </w:rPr>
      </w:pPr>
      <w:r w:rsidRPr="003077D3">
        <w:rPr>
          <w:b/>
          <w:bCs/>
        </w:rPr>
        <w:t xml:space="preserve">Your Request </w:t>
      </w:r>
      <w:r>
        <w:rPr>
          <w:b/>
          <w:bCs/>
        </w:rPr>
        <w:t>3</w:t>
      </w:r>
      <w:r w:rsidRPr="003077D3">
        <w:t xml:space="preserve">: </w:t>
      </w:r>
      <w:r w:rsidRPr="00FE1BAC">
        <w:rPr>
          <w:i/>
          <w:iCs/>
        </w:rPr>
        <w:t>How do you process the majority of your invoices</w:t>
      </w:r>
      <w:r>
        <w:rPr>
          <w:i/>
          <w:iCs/>
        </w:rPr>
        <w:t xml:space="preserve"> – digitally (</w:t>
      </w:r>
      <w:proofErr w:type="gramStart"/>
      <w:r>
        <w:rPr>
          <w:i/>
          <w:iCs/>
        </w:rPr>
        <w:t>e.g.</w:t>
      </w:r>
      <w:proofErr w:type="gramEnd"/>
      <w:r>
        <w:rPr>
          <w:i/>
          <w:iCs/>
        </w:rPr>
        <w:t xml:space="preserve"> via email or an online portal) or via paper (e.g. printing out invoices and physically signing and delivering them)?</w:t>
      </w:r>
    </w:p>
    <w:p w14:paraId="6EA57213" w14:textId="77777777" w:rsidR="00502A55" w:rsidRDefault="00502A55" w:rsidP="00502A55">
      <w:pPr>
        <w:pStyle w:val="LJMUResponseText"/>
        <w:ind w:firstLine="720"/>
        <w:rPr>
          <w:color w:val="FF0000"/>
        </w:rPr>
      </w:pPr>
      <w:r w:rsidRPr="003077D3">
        <w:rPr>
          <w:b/>
          <w:bCs/>
        </w:rPr>
        <w:t>LJMU Response</w:t>
      </w:r>
      <w:r>
        <w:rPr>
          <w:b/>
          <w:bCs/>
        </w:rPr>
        <w:t xml:space="preserve"> 3</w:t>
      </w:r>
      <w:r w:rsidRPr="003077D3">
        <w:rPr>
          <w:b/>
          <w:bCs/>
        </w:rPr>
        <w:t xml:space="preserve">: </w:t>
      </w:r>
      <w:r w:rsidRPr="0002186E">
        <w:t>Digitally</w:t>
      </w:r>
    </w:p>
    <w:p w14:paraId="5C163025" w14:textId="77777777" w:rsidR="00502A55" w:rsidRDefault="00502A55" w:rsidP="00502A55">
      <w:pPr>
        <w:pStyle w:val="LJMUResponseText"/>
        <w:ind w:left="720"/>
        <w:rPr>
          <w:color w:val="FF0000"/>
        </w:rPr>
      </w:pPr>
    </w:p>
    <w:p w14:paraId="5A41F559" w14:textId="77777777" w:rsidR="00502A55" w:rsidRPr="00D5329B" w:rsidRDefault="00502A55" w:rsidP="00502A55">
      <w:pPr>
        <w:pStyle w:val="YourRequest"/>
        <w:ind w:left="720"/>
        <w:rPr>
          <w:rStyle w:val="YourRequestTextChar"/>
          <w:i/>
        </w:rPr>
      </w:pPr>
      <w:r w:rsidRPr="003077D3">
        <w:rPr>
          <w:b/>
          <w:bCs/>
        </w:rPr>
        <w:t xml:space="preserve">Your Request </w:t>
      </w:r>
      <w:r>
        <w:rPr>
          <w:b/>
          <w:bCs/>
        </w:rPr>
        <w:t>4</w:t>
      </w:r>
      <w:r w:rsidRPr="003077D3">
        <w:t xml:space="preserve">: </w:t>
      </w:r>
      <w:r w:rsidRPr="00ED3B0D">
        <w:rPr>
          <w:rStyle w:val="YourRequestTextChar"/>
          <w:i/>
          <w:iCs w:val="0"/>
        </w:rPr>
        <w:t>Do you outsource your invoicing process? If yes, approximately how much do you spend on this service per year?</w:t>
      </w:r>
    </w:p>
    <w:p w14:paraId="2F6E457A" w14:textId="77777777" w:rsidR="00502A55" w:rsidRDefault="00502A55" w:rsidP="00502A55">
      <w:pPr>
        <w:pStyle w:val="LJMUResponseText"/>
        <w:ind w:left="720"/>
        <w:rPr>
          <w:color w:val="FF0000"/>
        </w:rPr>
      </w:pPr>
      <w:r w:rsidRPr="003077D3">
        <w:rPr>
          <w:b/>
          <w:bCs/>
        </w:rPr>
        <w:t>LJMU Response</w:t>
      </w:r>
      <w:r>
        <w:rPr>
          <w:b/>
          <w:bCs/>
        </w:rPr>
        <w:t xml:space="preserve"> 4</w:t>
      </w:r>
      <w:r w:rsidRPr="003077D3">
        <w:rPr>
          <w:b/>
          <w:bCs/>
        </w:rPr>
        <w:t xml:space="preserve">: </w:t>
      </w:r>
      <w:r w:rsidRPr="0002186E">
        <w:t>No</w:t>
      </w:r>
    </w:p>
    <w:p w14:paraId="346C339C" w14:textId="77777777" w:rsidR="00502A55" w:rsidRDefault="00502A55" w:rsidP="00502A55">
      <w:pPr>
        <w:pStyle w:val="LJMUResponseText"/>
        <w:ind w:left="720"/>
        <w:rPr>
          <w:color w:val="FF0000"/>
        </w:rPr>
      </w:pPr>
    </w:p>
    <w:p w14:paraId="3604BCCB" w14:textId="77777777" w:rsidR="00502A55" w:rsidRDefault="00502A55" w:rsidP="00502A55">
      <w:pPr>
        <w:pStyle w:val="YourRequest"/>
        <w:ind w:left="720"/>
        <w:rPr>
          <w:rStyle w:val="YourRequestTextChar"/>
          <w:i/>
          <w:iCs w:val="0"/>
        </w:rPr>
      </w:pPr>
      <w:r w:rsidRPr="003077D3">
        <w:rPr>
          <w:b/>
          <w:bCs/>
        </w:rPr>
        <w:t xml:space="preserve">Your Request </w:t>
      </w:r>
      <w:r>
        <w:rPr>
          <w:b/>
          <w:bCs/>
        </w:rPr>
        <w:t>5</w:t>
      </w:r>
      <w:r w:rsidRPr="003077D3">
        <w:t xml:space="preserve">: </w:t>
      </w:r>
      <w:r w:rsidRPr="00ED3B0D">
        <w:rPr>
          <w:rStyle w:val="YourRequestTextChar"/>
          <w:i/>
          <w:iCs w:val="0"/>
        </w:rPr>
        <w:t>How much did you pay your suppliers from 1st August 2022 until 31st July 2023 (inclusive)?</w:t>
      </w:r>
    </w:p>
    <w:p w14:paraId="6ECB7868" w14:textId="77777777" w:rsidR="00502A55" w:rsidRPr="0002186E" w:rsidRDefault="00502A55" w:rsidP="00502A55">
      <w:pPr>
        <w:pStyle w:val="LJMUResponseText"/>
        <w:ind w:left="720"/>
      </w:pPr>
      <w:r w:rsidRPr="003077D3">
        <w:rPr>
          <w:b/>
          <w:bCs/>
        </w:rPr>
        <w:t>LJMU Response</w:t>
      </w:r>
      <w:r>
        <w:rPr>
          <w:b/>
          <w:bCs/>
        </w:rPr>
        <w:t xml:space="preserve"> 5</w:t>
      </w:r>
      <w:r w:rsidRPr="003077D3">
        <w:rPr>
          <w:b/>
          <w:bCs/>
        </w:rPr>
        <w:t xml:space="preserve">: </w:t>
      </w:r>
      <w:r w:rsidRPr="0002186E">
        <w:t>£84,005,379.84</w:t>
      </w:r>
    </w:p>
    <w:p w14:paraId="0ED7249F" w14:textId="77777777" w:rsidR="00502A55" w:rsidRDefault="00502A55" w:rsidP="00502A55">
      <w:pPr>
        <w:pStyle w:val="YourRequest"/>
        <w:ind w:left="720"/>
        <w:rPr>
          <w:b/>
          <w:bCs/>
        </w:rPr>
      </w:pPr>
    </w:p>
    <w:p w14:paraId="6EA49E88" w14:textId="77777777" w:rsidR="00502A55" w:rsidRPr="008428DC" w:rsidRDefault="00502A55" w:rsidP="00502A55">
      <w:pPr>
        <w:pStyle w:val="YourRequest"/>
        <w:ind w:left="720"/>
        <w:rPr>
          <w:rStyle w:val="YourRequestTextChar"/>
          <w:i/>
          <w:iCs w:val="0"/>
        </w:rPr>
      </w:pPr>
      <w:r w:rsidRPr="008428DC">
        <w:rPr>
          <w:b/>
          <w:bCs/>
        </w:rPr>
        <w:t>Your Request 6</w:t>
      </w:r>
      <w:r w:rsidRPr="008428DC">
        <w:t xml:space="preserve">: </w:t>
      </w:r>
      <w:r w:rsidRPr="00ED3B0D">
        <w:rPr>
          <w:rStyle w:val="YourRequestTextChar"/>
          <w:i/>
          <w:iCs w:val="0"/>
        </w:rPr>
        <w:t>Approximately how many people have responsibility for signing off invoices in your organisation?</w:t>
      </w:r>
    </w:p>
    <w:p w14:paraId="3C62BF24" w14:textId="77777777" w:rsidR="00502A55" w:rsidRDefault="00502A55" w:rsidP="00502A55">
      <w:pPr>
        <w:pStyle w:val="LJMUResponseText"/>
        <w:ind w:left="720"/>
        <w:rPr>
          <w:color w:val="FF0000"/>
        </w:rPr>
      </w:pPr>
      <w:r w:rsidRPr="008428DC">
        <w:rPr>
          <w:b/>
          <w:bCs/>
        </w:rPr>
        <w:t>LJMU Response 6:</w:t>
      </w:r>
      <w:r>
        <w:rPr>
          <w:b/>
          <w:bCs/>
        </w:rPr>
        <w:t xml:space="preserve"> </w:t>
      </w:r>
      <w:r w:rsidRPr="008428DC">
        <w:t>Invoices are not individually “signed off”</w:t>
      </w:r>
      <w:r>
        <w:t xml:space="preserve"> as they are </w:t>
      </w:r>
      <w:r w:rsidRPr="008428DC">
        <w:t xml:space="preserve">approved </w:t>
      </w:r>
      <w:r>
        <w:t>using three-way matching.</w:t>
      </w:r>
    </w:p>
    <w:p w14:paraId="334BAC1C" w14:textId="77777777" w:rsidR="00502A55" w:rsidRDefault="00502A55" w:rsidP="00502A55">
      <w:pPr>
        <w:pStyle w:val="LJMUResponseText"/>
        <w:ind w:left="720"/>
      </w:pPr>
    </w:p>
    <w:p w14:paraId="0E68DD1B" w14:textId="77777777" w:rsidR="00ED3B0D" w:rsidRDefault="00ED3B0D" w:rsidP="00502A55">
      <w:pPr>
        <w:pStyle w:val="YourRequest"/>
        <w:ind w:left="720"/>
        <w:rPr>
          <w:b/>
          <w:bCs/>
        </w:rPr>
      </w:pPr>
    </w:p>
    <w:p w14:paraId="79167474" w14:textId="279B5DC4" w:rsidR="00502A55" w:rsidRDefault="00502A55" w:rsidP="00502A55">
      <w:pPr>
        <w:pStyle w:val="YourRequest"/>
        <w:ind w:left="720"/>
        <w:rPr>
          <w:rStyle w:val="YourRequestTextChar"/>
          <w:i/>
          <w:iCs w:val="0"/>
        </w:rPr>
      </w:pPr>
      <w:r w:rsidRPr="003077D3">
        <w:rPr>
          <w:b/>
          <w:bCs/>
        </w:rPr>
        <w:t xml:space="preserve">Your Request </w:t>
      </w:r>
      <w:r>
        <w:rPr>
          <w:b/>
          <w:bCs/>
        </w:rPr>
        <w:t>7</w:t>
      </w:r>
      <w:r w:rsidRPr="003077D3">
        <w:t xml:space="preserve">: </w:t>
      </w:r>
      <w:r w:rsidRPr="00ED3B0D">
        <w:rPr>
          <w:rStyle w:val="YourRequestTextChar"/>
          <w:i/>
          <w:iCs w:val="0"/>
        </w:rPr>
        <w:t>Approximately how long does it take to approve and process each individual invoice?</w:t>
      </w:r>
    </w:p>
    <w:p w14:paraId="6D7E6E83" w14:textId="77777777" w:rsidR="00502A55" w:rsidRDefault="00502A55" w:rsidP="00502A55">
      <w:pPr>
        <w:pStyle w:val="LJMUResponseText"/>
        <w:ind w:left="720"/>
      </w:pPr>
      <w:r w:rsidRPr="003077D3">
        <w:rPr>
          <w:b/>
          <w:bCs/>
        </w:rPr>
        <w:t>LJMU Response</w:t>
      </w:r>
      <w:r>
        <w:rPr>
          <w:b/>
          <w:bCs/>
        </w:rPr>
        <w:t xml:space="preserve"> 7</w:t>
      </w:r>
      <w:r w:rsidRPr="0002186E">
        <w:rPr>
          <w:b/>
          <w:bCs/>
        </w:rPr>
        <w:t xml:space="preserve">: </w:t>
      </w:r>
      <w:r w:rsidRPr="0002186E">
        <w:t>This is not determinable as it is an end-to-end process – see answer to Request 6.</w:t>
      </w:r>
    </w:p>
    <w:p w14:paraId="05EC5B73" w14:textId="77777777" w:rsidR="00502A55" w:rsidRDefault="00502A55" w:rsidP="00502A55"/>
    <w:p w14:paraId="6A4A5094" w14:textId="6316A6EB" w:rsidR="00502A55" w:rsidRDefault="00502A55" w:rsidP="00502A55">
      <w:pPr>
        <w:pStyle w:val="Heading2"/>
      </w:pPr>
      <w:r>
        <w:t>23/189</w:t>
      </w:r>
    </w:p>
    <w:p w14:paraId="0204ACBD" w14:textId="77777777" w:rsidR="00502A55" w:rsidRPr="00ED3B0D" w:rsidRDefault="00502A55" w:rsidP="00502A55">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 xml:space="preserve">I would like to request the student intake number for the following postgraduate course: </w:t>
      </w:r>
    </w:p>
    <w:p w14:paraId="08638908" w14:textId="77777777" w:rsidR="00502A55" w:rsidRPr="00ED3B0D" w:rsidRDefault="00502A55" w:rsidP="00502A55">
      <w:pPr>
        <w:pStyle w:val="YourRequest"/>
        <w:ind w:left="720"/>
        <w:rPr>
          <w:rStyle w:val="YourRequestTextChar"/>
          <w:i/>
          <w:iCs w:val="0"/>
        </w:rPr>
      </w:pPr>
      <w:r w:rsidRPr="00ED3B0D">
        <w:rPr>
          <w:rStyle w:val="YourRequestTextChar"/>
          <w:i/>
          <w:iCs w:val="0"/>
        </w:rPr>
        <w:t>MSc in Oil and Gas with Energy Management</w:t>
      </w:r>
    </w:p>
    <w:p w14:paraId="6D8CBE7D" w14:textId="77777777" w:rsidR="00502A55" w:rsidRPr="00ED3B0D" w:rsidRDefault="00502A55" w:rsidP="00502A55">
      <w:pPr>
        <w:pStyle w:val="YourRequest"/>
        <w:ind w:left="720"/>
        <w:rPr>
          <w:rStyle w:val="YourRequestTextChar"/>
          <w:i/>
          <w:iCs w:val="0"/>
        </w:rPr>
      </w:pPr>
      <w:r w:rsidRPr="00ED3B0D">
        <w:rPr>
          <w:rStyle w:val="YourRequestTextChar"/>
          <w:i/>
          <w:iCs w:val="0"/>
        </w:rPr>
        <w:t>Please provide the intake number for the following years: 2019/20, 2020/21, 2021/22, 2022/23 and 2023/24 separately.</w:t>
      </w:r>
    </w:p>
    <w:p w14:paraId="4B74B64A" w14:textId="77777777" w:rsidR="00502A55" w:rsidRPr="00ED3B0D" w:rsidRDefault="00502A55" w:rsidP="00502A55">
      <w:pPr>
        <w:pStyle w:val="YourRequest"/>
        <w:ind w:left="720"/>
        <w:rPr>
          <w:rStyle w:val="YourRequestTextChar"/>
          <w:i/>
          <w:iCs w:val="0"/>
        </w:rPr>
      </w:pPr>
      <w:r w:rsidRPr="00ED3B0D">
        <w:rPr>
          <w:rStyle w:val="YourRequestTextChar"/>
          <w:i/>
          <w:iCs w:val="0"/>
        </w:rPr>
        <w:t>Please provide the number of domestic students and the number of international students separately.</w:t>
      </w:r>
    </w:p>
    <w:p w14:paraId="57820D5F" w14:textId="77777777" w:rsidR="00502A55" w:rsidRPr="000C72FA" w:rsidRDefault="00502A55" w:rsidP="00502A55">
      <w:pPr>
        <w:pStyle w:val="LJMUResponseText"/>
        <w:ind w:left="720"/>
      </w:pPr>
      <w:r w:rsidRPr="003077D3">
        <w:rPr>
          <w:b/>
          <w:bCs/>
        </w:rPr>
        <w:t xml:space="preserve">LJMU </w:t>
      </w:r>
      <w:r w:rsidRPr="000C72FA">
        <w:rPr>
          <w:b/>
          <w:bCs/>
        </w:rPr>
        <w:t xml:space="preserve">Response 1: </w:t>
      </w:r>
      <w:r w:rsidRPr="000C72FA">
        <w:t>LJMU does not offer an MSc in Oil and Gas with Energy Management.</w:t>
      </w:r>
    </w:p>
    <w:p w14:paraId="326FB1CC" w14:textId="77777777" w:rsidR="00502A55" w:rsidRDefault="00502A55" w:rsidP="00502A55"/>
    <w:p w14:paraId="7D5E00EB" w14:textId="7A8A5E1B" w:rsidR="00502A55" w:rsidRDefault="00502A55" w:rsidP="00502A55">
      <w:pPr>
        <w:pStyle w:val="Heading2"/>
      </w:pPr>
      <w:r>
        <w:t>23/190</w:t>
      </w:r>
    </w:p>
    <w:p w14:paraId="0502836B" w14:textId="77777777" w:rsidR="000B7618" w:rsidRPr="00ED3B0D" w:rsidRDefault="000B7618" w:rsidP="000B7618">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 xml:space="preserve">How many students had their final degree classification confirmation delayed </w:t>
      </w:r>
      <w:proofErr w:type="gramStart"/>
      <w:r w:rsidRPr="00ED3B0D">
        <w:rPr>
          <w:rStyle w:val="YourRequestTextChar"/>
          <w:i/>
          <w:iCs w:val="0"/>
        </w:rPr>
        <w:t>as a result of</w:t>
      </w:r>
      <w:proofErr w:type="gramEnd"/>
      <w:r w:rsidRPr="00ED3B0D">
        <w:rPr>
          <w:rStyle w:val="YourRequestTextChar"/>
          <w:i/>
          <w:iCs w:val="0"/>
        </w:rPr>
        <w:t xml:space="preserve"> the Marking &amp; Assessment Boycott (MAB) in the previous academic year 2022/23?</w:t>
      </w:r>
    </w:p>
    <w:p w14:paraId="4C785A64" w14:textId="77777777" w:rsidR="000B7618" w:rsidRPr="00ED3B0D" w:rsidRDefault="000B7618" w:rsidP="000B7618">
      <w:pPr>
        <w:pStyle w:val="YourRequest"/>
        <w:ind w:left="720"/>
        <w:rPr>
          <w:rStyle w:val="YourRequestTextChar"/>
          <w:i/>
          <w:iCs w:val="0"/>
        </w:rPr>
      </w:pPr>
      <w:r w:rsidRPr="00ED3B0D">
        <w:rPr>
          <w:rStyle w:val="YourRequestTextChar"/>
          <w:i/>
          <w:iCs w:val="0"/>
        </w:rPr>
        <w:t>To clarify, by “delayed” I mean that their results took place after the date when they would have been expected should the MAB have not taken place.</w:t>
      </w:r>
    </w:p>
    <w:p w14:paraId="403082D9" w14:textId="77777777" w:rsidR="000B7618" w:rsidRDefault="000B7618" w:rsidP="000B7618">
      <w:pPr>
        <w:pStyle w:val="LJMUResponseText"/>
        <w:spacing w:line="276" w:lineRule="auto"/>
        <w:ind w:left="720"/>
      </w:pPr>
      <w:r w:rsidRPr="003077D3">
        <w:rPr>
          <w:b/>
          <w:bCs/>
        </w:rPr>
        <w:t>LJMU Response</w:t>
      </w:r>
      <w:r>
        <w:rPr>
          <w:b/>
          <w:bCs/>
        </w:rPr>
        <w:t xml:space="preserve"> 1</w:t>
      </w:r>
      <w:r w:rsidRPr="003077D3">
        <w:rPr>
          <w:b/>
          <w:bCs/>
        </w:rPr>
        <w:t xml:space="preserve">: </w:t>
      </w:r>
      <w:r w:rsidRPr="00F80D14">
        <w:t>None</w:t>
      </w:r>
    </w:p>
    <w:p w14:paraId="6DCA4D40" w14:textId="77777777" w:rsidR="000B7618" w:rsidRPr="000B7618" w:rsidRDefault="000B7618" w:rsidP="000B7618"/>
    <w:p w14:paraId="6EAE4A02" w14:textId="2F15513F" w:rsidR="000B7618" w:rsidRDefault="000B7618" w:rsidP="000B7618">
      <w:pPr>
        <w:pStyle w:val="Heading2"/>
      </w:pPr>
      <w:r>
        <w:t>23/191</w:t>
      </w:r>
    </w:p>
    <w:p w14:paraId="026FBE91" w14:textId="77777777" w:rsidR="000B7618" w:rsidRPr="00ED3B0D" w:rsidRDefault="000B7618" w:rsidP="000B7618">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For the academic years 2022/2023 and 2021/2022 please could you provide me with:</w:t>
      </w:r>
    </w:p>
    <w:p w14:paraId="13EE726E" w14:textId="77777777" w:rsidR="000B7618" w:rsidRPr="00ED3B0D" w:rsidRDefault="000B7618" w:rsidP="000B7618">
      <w:pPr>
        <w:pStyle w:val="YourRequest"/>
        <w:ind w:left="720"/>
        <w:rPr>
          <w:rStyle w:val="YourRequestTextChar"/>
          <w:i/>
          <w:iCs w:val="0"/>
        </w:rPr>
      </w:pPr>
      <w:r w:rsidRPr="00ED3B0D">
        <w:rPr>
          <w:rStyle w:val="YourRequestTextChar"/>
          <w:i/>
          <w:iCs w:val="0"/>
        </w:rPr>
        <w:t>a) the total value of spend by Liverpool John Moores University (defined to include any subsidiary entities such as a Business School) on Executive Search services</w:t>
      </w:r>
    </w:p>
    <w:p w14:paraId="3DA8B0D1" w14:textId="77777777" w:rsidR="000B7618" w:rsidRPr="00ED3B0D" w:rsidRDefault="000B7618" w:rsidP="000B7618">
      <w:pPr>
        <w:pStyle w:val="YourRequest"/>
        <w:ind w:left="720"/>
        <w:rPr>
          <w:rStyle w:val="YourRequestTextChar"/>
          <w:i/>
          <w:iCs w:val="0"/>
        </w:rPr>
      </w:pPr>
      <w:r w:rsidRPr="00ED3B0D">
        <w:rPr>
          <w:rStyle w:val="YourRequestTextChar"/>
          <w:i/>
          <w:iCs w:val="0"/>
        </w:rPr>
        <w:t>b) which suppliers were used</w:t>
      </w:r>
    </w:p>
    <w:p w14:paraId="0B941E04" w14:textId="77777777" w:rsidR="000B7618" w:rsidRPr="00ED3B0D" w:rsidRDefault="000B7618" w:rsidP="000B7618">
      <w:pPr>
        <w:pStyle w:val="YourRequest"/>
        <w:ind w:left="720"/>
        <w:rPr>
          <w:rStyle w:val="YourRequestTextChar"/>
          <w:i/>
          <w:iCs w:val="0"/>
        </w:rPr>
      </w:pPr>
      <w:r w:rsidRPr="00ED3B0D">
        <w:rPr>
          <w:rStyle w:val="YourRequestTextChar"/>
          <w:i/>
          <w:iCs w:val="0"/>
        </w:rPr>
        <w:t>c) how much was spent with each supplier</w:t>
      </w:r>
    </w:p>
    <w:p w14:paraId="4C503BFF" w14:textId="77777777" w:rsidR="000B7618" w:rsidRDefault="000B7618" w:rsidP="000B7618">
      <w:pPr>
        <w:pStyle w:val="LJMUResponseText"/>
        <w:ind w:left="720"/>
        <w:rPr>
          <w:color w:val="FF0000"/>
        </w:rPr>
      </w:pPr>
      <w:r w:rsidRPr="003077D3">
        <w:rPr>
          <w:b/>
          <w:bCs/>
        </w:rPr>
        <w:t>LJMU Response</w:t>
      </w:r>
      <w:r>
        <w:rPr>
          <w:b/>
          <w:bCs/>
        </w:rPr>
        <w:t xml:space="preserve"> 1</w:t>
      </w:r>
      <w:r w:rsidRPr="003077D3">
        <w:rPr>
          <w:b/>
          <w:bCs/>
        </w:rPr>
        <w:t>:</w:t>
      </w:r>
    </w:p>
    <w:tbl>
      <w:tblPr>
        <w:tblW w:w="8556" w:type="dxa"/>
        <w:tblInd w:w="667" w:type="dxa"/>
        <w:tblCellMar>
          <w:top w:w="85" w:type="dxa"/>
          <w:left w:w="0" w:type="dxa"/>
          <w:bottom w:w="85" w:type="dxa"/>
          <w:right w:w="0" w:type="dxa"/>
        </w:tblCellMar>
        <w:tblLook w:val="04A0" w:firstRow="1" w:lastRow="0" w:firstColumn="1" w:lastColumn="0" w:noHBand="0" w:noVBand="1"/>
      </w:tblPr>
      <w:tblGrid>
        <w:gridCol w:w="4660"/>
        <w:gridCol w:w="1224"/>
        <w:gridCol w:w="1336"/>
        <w:gridCol w:w="1336"/>
      </w:tblGrid>
      <w:tr w:rsidR="000B7618" w14:paraId="2D1B8305"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3D1A767C" w14:textId="77777777" w:rsidR="000B7618" w:rsidRPr="0016489A" w:rsidRDefault="000B7618" w:rsidP="00D703CE">
            <w:pPr>
              <w:rPr>
                <w:rFonts w:cs="Arial"/>
                <w:b/>
                <w:bCs/>
                <w:color w:val="000000"/>
                <w:sz w:val="20"/>
                <w:szCs w:val="20"/>
                <w:lang w:eastAsia="en-GB"/>
              </w:rPr>
            </w:pPr>
            <w:r w:rsidRPr="0016489A">
              <w:rPr>
                <w:rFonts w:cs="Arial"/>
                <w:b/>
                <w:bCs/>
                <w:color w:val="000000"/>
                <w:sz w:val="20"/>
                <w:szCs w:val="20"/>
                <w:lang w:eastAsia="en-GB"/>
              </w:rPr>
              <w:t xml:space="preserve">Executive Recruitment Agency </w:t>
            </w:r>
          </w:p>
        </w:tc>
        <w:tc>
          <w:tcPr>
            <w:tcW w:w="1224"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3B404C83"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21/22</w:t>
            </w:r>
          </w:p>
        </w:tc>
        <w:tc>
          <w:tcPr>
            <w:tcW w:w="1336"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2CC412C9"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22/23</w:t>
            </w:r>
          </w:p>
        </w:tc>
        <w:tc>
          <w:tcPr>
            <w:tcW w:w="1336"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791170A6"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Grand Total</w:t>
            </w:r>
          </w:p>
        </w:tc>
      </w:tr>
      <w:tr w:rsidR="000B7618" w14:paraId="3718E170"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7E3441"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Adele Carr Financial Recruitment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A7687E"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60A389"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£10,659.36</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6E78B0"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£10,659.36</w:t>
            </w:r>
          </w:p>
        </w:tc>
      </w:tr>
      <w:tr w:rsidR="000B7618" w14:paraId="5122EDAE"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8D55EF"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Agility Resourcing Ltd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26A044"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DF46DE"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£4,268.70</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AE7748"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£4,268.70</w:t>
            </w:r>
          </w:p>
        </w:tc>
      </w:tr>
      <w:tr w:rsidR="000B7618" w14:paraId="5504E4D1"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0514F6"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lastRenderedPageBreak/>
              <w:t>Anderson Quigley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01F8A9"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AD3652"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£26,560.80</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09DA34"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£26,560.80</w:t>
            </w:r>
          </w:p>
        </w:tc>
      </w:tr>
      <w:tr w:rsidR="000B7618" w14:paraId="39BB4227"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CAFD4B"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Curtin Wood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63F826"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336B5F"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£16,728.92</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AB03BE"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£16,728.92</w:t>
            </w:r>
          </w:p>
        </w:tc>
      </w:tr>
      <w:tr w:rsidR="000B7618" w14:paraId="1F1ABE31"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E59980"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Havas People</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3E9A59"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B3E974"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£500.75</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0FC58E"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£500.75</w:t>
            </w:r>
          </w:p>
        </w:tc>
      </w:tr>
      <w:tr w:rsidR="000B7618" w14:paraId="1DE8383A"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FF1CF7"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Michael Page International Recruitment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070E4A"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BC0F8F"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£69,320.17</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ADE99F"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£69,320.17</w:t>
            </w:r>
          </w:p>
        </w:tc>
      </w:tr>
      <w:tr w:rsidR="000B7618" w14:paraId="4A6FF066"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C1DD23"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Morgan Hunt UK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4D8046"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3EE14F"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£3,533.30</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567268"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£3,533.30</w:t>
            </w:r>
          </w:p>
        </w:tc>
      </w:tr>
      <w:tr w:rsidR="000B7618" w14:paraId="33DB7C22"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665332"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Perrett Laver Ltd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926C59"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£21,600.00</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535B3C"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£2,400.00</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E002E3"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£24,000.00</w:t>
            </w:r>
          </w:p>
        </w:tc>
      </w:tr>
      <w:tr w:rsidR="000B7618" w14:paraId="2052F865"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35EAA3" w14:textId="77777777" w:rsidR="000B7618" w:rsidRPr="0016489A" w:rsidRDefault="000B7618" w:rsidP="00D703CE">
            <w:pPr>
              <w:rPr>
                <w:rFonts w:cs="Arial"/>
                <w:color w:val="000000"/>
                <w:sz w:val="20"/>
                <w:szCs w:val="20"/>
                <w:lang w:eastAsia="en-GB"/>
              </w:rPr>
            </w:pPr>
            <w:r w:rsidRPr="0016489A">
              <w:rPr>
                <w:rFonts w:cs="Arial"/>
                <w:color w:val="000000"/>
                <w:sz w:val="20"/>
                <w:szCs w:val="20"/>
                <w:lang w:eastAsia="en-GB"/>
              </w:rPr>
              <w:t>Sellick Partnership Limited</w:t>
            </w:r>
          </w:p>
        </w:tc>
        <w:tc>
          <w:tcPr>
            <w:tcW w:w="12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77313A"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 </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A858E2"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£12,287.28</w:t>
            </w:r>
          </w:p>
        </w:tc>
        <w:tc>
          <w:tcPr>
            <w:tcW w:w="13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66B5A3" w14:textId="77777777" w:rsidR="000B7618" w:rsidRPr="0016489A" w:rsidRDefault="000B7618" w:rsidP="00D703CE">
            <w:pPr>
              <w:jc w:val="center"/>
              <w:rPr>
                <w:rFonts w:cs="Arial"/>
                <w:color w:val="000000"/>
                <w:sz w:val="20"/>
                <w:szCs w:val="20"/>
                <w:lang w:eastAsia="en-GB"/>
              </w:rPr>
            </w:pPr>
            <w:r w:rsidRPr="0016489A">
              <w:rPr>
                <w:rFonts w:cs="Arial"/>
                <w:color w:val="000000"/>
                <w:sz w:val="20"/>
                <w:szCs w:val="20"/>
                <w:lang w:eastAsia="en-GB"/>
              </w:rPr>
              <w:t>£12,287.28</w:t>
            </w:r>
          </w:p>
        </w:tc>
      </w:tr>
      <w:tr w:rsidR="000B7618" w14:paraId="302C12AC" w14:textId="77777777" w:rsidTr="00D703CE">
        <w:trPr>
          <w:trHeight w:val="300"/>
        </w:trPr>
        <w:tc>
          <w:tcPr>
            <w:tcW w:w="4660"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2A100DCA" w14:textId="77777777" w:rsidR="000B7618" w:rsidRPr="0016489A" w:rsidRDefault="000B7618" w:rsidP="00D703CE">
            <w:pPr>
              <w:rPr>
                <w:rFonts w:cs="Arial"/>
                <w:b/>
                <w:bCs/>
                <w:color w:val="000000"/>
                <w:sz w:val="20"/>
                <w:szCs w:val="20"/>
                <w:lang w:eastAsia="en-GB"/>
              </w:rPr>
            </w:pPr>
            <w:r w:rsidRPr="0016489A">
              <w:rPr>
                <w:rFonts w:cs="Arial"/>
                <w:b/>
                <w:bCs/>
                <w:color w:val="000000"/>
                <w:sz w:val="20"/>
                <w:szCs w:val="20"/>
                <w:lang w:eastAsia="en-GB"/>
              </w:rPr>
              <w:t>Grand Total</w:t>
            </w:r>
          </w:p>
        </w:tc>
        <w:tc>
          <w:tcPr>
            <w:tcW w:w="1224"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44EDC2B8"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£21,600.00</w:t>
            </w:r>
          </w:p>
        </w:tc>
        <w:tc>
          <w:tcPr>
            <w:tcW w:w="1336"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7053D97E"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£146,259.28</w:t>
            </w:r>
          </w:p>
        </w:tc>
        <w:tc>
          <w:tcPr>
            <w:tcW w:w="1336" w:type="dxa"/>
            <w:tcBorders>
              <w:top w:val="single" w:sz="4" w:space="0" w:color="auto"/>
              <w:left w:val="single" w:sz="4" w:space="0" w:color="auto"/>
              <w:bottom w:val="single" w:sz="4" w:space="0" w:color="auto"/>
              <w:right w:val="single" w:sz="4" w:space="0" w:color="auto"/>
            </w:tcBorders>
            <w:shd w:val="clear" w:color="auto" w:fill="D9E1F2"/>
            <w:noWrap/>
            <w:tcMar>
              <w:top w:w="0" w:type="dxa"/>
              <w:left w:w="108" w:type="dxa"/>
              <w:bottom w:w="0" w:type="dxa"/>
              <w:right w:w="108" w:type="dxa"/>
            </w:tcMar>
            <w:vAlign w:val="bottom"/>
            <w:hideMark/>
          </w:tcPr>
          <w:p w14:paraId="5BCBB002" w14:textId="77777777" w:rsidR="000B7618" w:rsidRPr="0016489A" w:rsidRDefault="000B7618" w:rsidP="00D703CE">
            <w:pPr>
              <w:jc w:val="center"/>
              <w:rPr>
                <w:rFonts w:cs="Arial"/>
                <w:b/>
                <w:bCs/>
                <w:color w:val="000000"/>
                <w:sz w:val="20"/>
                <w:szCs w:val="20"/>
                <w:lang w:eastAsia="en-GB"/>
              </w:rPr>
            </w:pPr>
            <w:r w:rsidRPr="0016489A">
              <w:rPr>
                <w:rFonts w:cs="Arial"/>
                <w:b/>
                <w:bCs/>
                <w:color w:val="000000"/>
                <w:sz w:val="20"/>
                <w:szCs w:val="20"/>
                <w:lang w:eastAsia="en-GB"/>
              </w:rPr>
              <w:t>£167,859.28</w:t>
            </w:r>
          </w:p>
        </w:tc>
      </w:tr>
    </w:tbl>
    <w:p w14:paraId="0B5B52E4" w14:textId="77777777" w:rsidR="000B7618" w:rsidRDefault="000B7618" w:rsidP="000B7618">
      <w:pPr>
        <w:pStyle w:val="YourRequest"/>
        <w:rPr>
          <w:b/>
          <w:bCs/>
        </w:rPr>
      </w:pPr>
    </w:p>
    <w:p w14:paraId="4987BE2F" w14:textId="77777777" w:rsidR="000B7618" w:rsidRPr="0016489A" w:rsidRDefault="000B7618" w:rsidP="000B7618">
      <w:pPr>
        <w:pStyle w:val="YourRequest"/>
        <w:ind w:left="720"/>
        <w:rPr>
          <w:rStyle w:val="YourRequestTextChar"/>
          <w:i/>
          <w:iCs w:val="0"/>
        </w:rPr>
      </w:pPr>
      <w:r w:rsidRPr="003077D3">
        <w:rPr>
          <w:b/>
          <w:bCs/>
        </w:rPr>
        <w:t xml:space="preserve">Your Request </w:t>
      </w:r>
      <w:r>
        <w:rPr>
          <w:b/>
          <w:bCs/>
        </w:rPr>
        <w:t>2</w:t>
      </w:r>
      <w:r w:rsidRPr="003077D3">
        <w:t xml:space="preserve">: </w:t>
      </w:r>
      <w:r w:rsidRPr="00ED3B0D">
        <w:rPr>
          <w:rStyle w:val="YourRequestTextChar"/>
          <w:i/>
          <w:iCs w:val="0"/>
        </w:rPr>
        <w:t xml:space="preserve">When procuring Executive Search services does the University participate in the relevant public framework agreement provided by the Crown Commercial Service, </w:t>
      </w:r>
      <w:proofErr w:type="gramStart"/>
      <w:r w:rsidRPr="00ED3B0D">
        <w:rPr>
          <w:rStyle w:val="YourRequestTextChar"/>
          <w:i/>
          <w:iCs w:val="0"/>
        </w:rPr>
        <w:t>i.e.</w:t>
      </w:r>
      <w:proofErr w:type="gramEnd"/>
      <w:r w:rsidRPr="00ED3B0D">
        <w:rPr>
          <w:rStyle w:val="YourRequestTextChar"/>
          <w:i/>
          <w:iCs w:val="0"/>
        </w:rPr>
        <w:t xml:space="preserve"> https://www.crowncommercial.gov.uk/agreements/RM6290?</w:t>
      </w:r>
    </w:p>
    <w:p w14:paraId="7797E43E" w14:textId="77777777" w:rsidR="000B7618" w:rsidRPr="002A00CB" w:rsidRDefault="000B7618" w:rsidP="000B7618">
      <w:pPr>
        <w:pStyle w:val="LJMUResponseText"/>
        <w:ind w:left="720"/>
      </w:pPr>
      <w:r w:rsidRPr="0016489A">
        <w:rPr>
          <w:b/>
          <w:bCs/>
        </w:rPr>
        <w:t xml:space="preserve">LJMU Response 2: </w:t>
      </w:r>
      <w:r w:rsidRPr="0016489A">
        <w:t>Not on every occasion; we also utilise the APUC HE Framework - Executive and Senior Specialist Search and Associated Recruitment Services PFB1037</w:t>
      </w:r>
      <w:r>
        <w:t>.</w:t>
      </w:r>
    </w:p>
    <w:p w14:paraId="191C1031" w14:textId="77777777" w:rsidR="000B7618" w:rsidRDefault="000B7618" w:rsidP="000B7618">
      <w:pPr>
        <w:pStyle w:val="LJMUResponseText"/>
        <w:ind w:left="720"/>
        <w:rPr>
          <w:color w:val="FF0000"/>
        </w:rPr>
      </w:pPr>
    </w:p>
    <w:p w14:paraId="64A5F068" w14:textId="77777777" w:rsidR="000B7618" w:rsidRPr="0016489A" w:rsidRDefault="000B7618" w:rsidP="000B7618">
      <w:pPr>
        <w:pStyle w:val="YourRequest"/>
        <w:ind w:left="720"/>
        <w:rPr>
          <w:rStyle w:val="YourRequestTextChar"/>
          <w:i/>
          <w:iCs w:val="0"/>
        </w:rPr>
      </w:pPr>
      <w:r w:rsidRPr="003077D3">
        <w:rPr>
          <w:b/>
          <w:bCs/>
        </w:rPr>
        <w:t xml:space="preserve">Your Request </w:t>
      </w:r>
      <w:r>
        <w:rPr>
          <w:b/>
          <w:bCs/>
        </w:rPr>
        <w:t>3</w:t>
      </w:r>
      <w:r w:rsidRPr="003077D3">
        <w:t>:</w:t>
      </w:r>
      <w:r>
        <w:t xml:space="preserve"> </w:t>
      </w:r>
      <w:r w:rsidRPr="00311EC5">
        <w:t xml:space="preserve">If the answer to </w:t>
      </w:r>
      <w:r>
        <w:t>Q</w:t>
      </w:r>
      <w:r w:rsidRPr="00311EC5">
        <w:t xml:space="preserve">uestion 2 is </w:t>
      </w:r>
      <w:r>
        <w:t>“</w:t>
      </w:r>
      <w:r w:rsidRPr="00311EC5">
        <w:t>no</w:t>
      </w:r>
      <w:r>
        <w:t>”</w:t>
      </w:r>
      <w:r w:rsidRPr="00311EC5">
        <w:t xml:space="preserve"> or </w:t>
      </w:r>
      <w:r>
        <w:t>“</w:t>
      </w:r>
      <w:r w:rsidRPr="00311EC5">
        <w:t>not on every occasion</w:t>
      </w:r>
      <w:r>
        <w:t>”</w:t>
      </w:r>
      <w:r w:rsidRPr="00311EC5">
        <w:t>, does the University have existing formal arrangements with one or more suppliers of Executive Search services?</w:t>
      </w:r>
      <w:r>
        <w:t xml:space="preserve"> </w:t>
      </w:r>
      <w:r w:rsidRPr="00311EC5">
        <w:t>To note</w:t>
      </w:r>
      <w:r>
        <w:t>:</w:t>
      </w:r>
      <w:r w:rsidRPr="00311EC5">
        <w:t xml:space="preserve"> </w:t>
      </w:r>
      <w:r>
        <w:t>“</w:t>
      </w:r>
      <w:r w:rsidRPr="00311EC5">
        <w:t>formal arrangement</w:t>
      </w:r>
      <w:r>
        <w:t>”</w:t>
      </w:r>
      <w:r w:rsidRPr="00311EC5">
        <w:t xml:space="preserve"> should be understood to include but not be limited to a commercial contract, a framework </w:t>
      </w:r>
      <w:proofErr w:type="gramStart"/>
      <w:r w:rsidRPr="00311EC5">
        <w:t>agreement</w:t>
      </w:r>
      <w:proofErr w:type="gramEnd"/>
      <w:r w:rsidRPr="00311EC5">
        <w:t xml:space="preserve"> or a list of preferred suppliers</w:t>
      </w:r>
      <w:r>
        <w:t>.</w:t>
      </w:r>
    </w:p>
    <w:p w14:paraId="4D049FFF" w14:textId="77777777" w:rsidR="000B7618" w:rsidRPr="002A00CB" w:rsidRDefault="000B7618" w:rsidP="000B7618">
      <w:pPr>
        <w:pStyle w:val="LJMUResponseText"/>
        <w:ind w:left="720"/>
      </w:pPr>
      <w:r w:rsidRPr="0016489A">
        <w:rPr>
          <w:b/>
          <w:bCs/>
        </w:rPr>
        <w:t xml:space="preserve">LJMU Response 3: </w:t>
      </w:r>
      <w:r w:rsidRPr="0016489A">
        <w:t>No formal arrangements. Where possible we utilise public frameworks or conduct a quotation exercise to find an agency that can fulfil our requirement.</w:t>
      </w:r>
    </w:p>
    <w:p w14:paraId="457AC7C9" w14:textId="77777777" w:rsidR="000B7618" w:rsidRDefault="000B7618" w:rsidP="000B7618">
      <w:pPr>
        <w:pStyle w:val="LJMUResponseText"/>
        <w:ind w:left="720"/>
        <w:rPr>
          <w:color w:val="FF0000"/>
        </w:rPr>
      </w:pPr>
    </w:p>
    <w:p w14:paraId="124F552C" w14:textId="77777777" w:rsidR="000B7618" w:rsidRDefault="000B7618" w:rsidP="000B7618">
      <w:pPr>
        <w:pStyle w:val="YourRequest"/>
        <w:ind w:left="720"/>
        <w:rPr>
          <w:rStyle w:val="YourRequestTextChar"/>
          <w:i/>
          <w:iCs w:val="0"/>
        </w:rPr>
      </w:pPr>
      <w:r w:rsidRPr="003077D3">
        <w:rPr>
          <w:b/>
          <w:bCs/>
        </w:rPr>
        <w:t xml:space="preserve">Your Request </w:t>
      </w:r>
      <w:r>
        <w:rPr>
          <w:b/>
          <w:bCs/>
        </w:rPr>
        <w:t>4</w:t>
      </w:r>
      <w:r w:rsidRPr="003077D3">
        <w:t>:</w:t>
      </w:r>
      <w:r>
        <w:t xml:space="preserve"> </w:t>
      </w:r>
      <w:r w:rsidRPr="00ED3B0D">
        <w:rPr>
          <w:rStyle w:val="YourRequestTextChar"/>
          <w:i/>
          <w:iCs w:val="0"/>
        </w:rPr>
        <w:t>Where any of these formal arrangements are time limited, please state the date on which the current arrangement is scheduled to end.</w:t>
      </w:r>
    </w:p>
    <w:p w14:paraId="088322B9" w14:textId="77777777" w:rsidR="000B7618" w:rsidRDefault="000B7618" w:rsidP="000B7618">
      <w:pPr>
        <w:pStyle w:val="LJMUResponseText"/>
        <w:ind w:left="720"/>
        <w:rPr>
          <w:color w:val="FF0000"/>
        </w:rPr>
      </w:pPr>
      <w:r w:rsidRPr="003077D3">
        <w:rPr>
          <w:b/>
          <w:bCs/>
        </w:rPr>
        <w:t>LJMU Response</w:t>
      </w:r>
      <w:r>
        <w:rPr>
          <w:b/>
          <w:bCs/>
        </w:rPr>
        <w:t xml:space="preserve"> </w:t>
      </w:r>
      <w:r w:rsidRPr="0016489A">
        <w:rPr>
          <w:b/>
          <w:bCs/>
        </w:rPr>
        <w:t xml:space="preserve">4: </w:t>
      </w:r>
      <w:r w:rsidRPr="0016489A">
        <w:t>N/A</w:t>
      </w:r>
    </w:p>
    <w:p w14:paraId="22C88A56" w14:textId="77777777" w:rsidR="000B7618" w:rsidRPr="000B7618" w:rsidRDefault="000B7618" w:rsidP="000B7618"/>
    <w:p w14:paraId="129850BE" w14:textId="52048F04" w:rsidR="000B7618" w:rsidRDefault="000B7618" w:rsidP="000B7618">
      <w:pPr>
        <w:pStyle w:val="Heading2"/>
      </w:pPr>
      <w:r>
        <w:t>23/192</w:t>
      </w:r>
    </w:p>
    <w:p w14:paraId="081834BC" w14:textId="77777777" w:rsidR="000B7618" w:rsidRDefault="000B7618" w:rsidP="000B7618">
      <w:pPr>
        <w:pStyle w:val="YourRequest"/>
        <w:ind w:left="720"/>
        <w:rPr>
          <w:rStyle w:val="YourRequestTextChar"/>
          <w:i/>
          <w:iCs w:val="0"/>
        </w:rPr>
      </w:pPr>
      <w:r w:rsidRPr="003077D3">
        <w:rPr>
          <w:b/>
          <w:bCs/>
        </w:rPr>
        <w:t>Your Request 1</w:t>
      </w:r>
      <w:r w:rsidRPr="003077D3">
        <w:t xml:space="preserve">: </w:t>
      </w:r>
      <w:r w:rsidRPr="00ED3B0D">
        <w:rPr>
          <w:rStyle w:val="YourRequestTextChar"/>
          <w:i/>
          <w:iCs w:val="0"/>
        </w:rPr>
        <w:t>I wish to request under the Freedom of Information Act the name of any professors that have either been dismissed or suspended in the last 3 years to present day. If a tribunal is ongoing, I also request the reason for the dismissal or suspension.</w:t>
      </w:r>
    </w:p>
    <w:p w14:paraId="23ABCF17" w14:textId="77777777" w:rsidR="000B7618" w:rsidRPr="00C116E1" w:rsidRDefault="000B7618" w:rsidP="000B7618">
      <w:pPr>
        <w:pStyle w:val="LJMUResponseText"/>
        <w:ind w:left="720"/>
      </w:pPr>
      <w:r w:rsidRPr="003077D3">
        <w:rPr>
          <w:b/>
          <w:bCs/>
        </w:rPr>
        <w:t>LJMU Response</w:t>
      </w:r>
      <w:r>
        <w:rPr>
          <w:b/>
          <w:bCs/>
        </w:rPr>
        <w:t xml:space="preserve"> 1</w:t>
      </w:r>
      <w:r w:rsidRPr="003077D3">
        <w:rPr>
          <w:b/>
          <w:bCs/>
        </w:rPr>
        <w:t xml:space="preserve">: </w:t>
      </w:r>
      <w:r w:rsidRPr="00DF0443">
        <w:rPr>
          <w:rFonts w:cstheme="minorHAnsi"/>
        </w:rPr>
        <w:t xml:space="preserve">Section 40 (2) of the FOIA imposes a duty on our organisation to protect the Personal Data of individuals when we respond to a request. </w:t>
      </w:r>
      <w:r w:rsidRPr="00C116E1">
        <w:t>The University cannot disclosure th</w:t>
      </w:r>
      <w:r>
        <w:t>e</w:t>
      </w:r>
      <w:r w:rsidRPr="00C116E1">
        <w:t xml:space="preserve"> information</w:t>
      </w:r>
      <w:r>
        <w:t xml:space="preserve"> you have requested</w:t>
      </w:r>
      <w:r w:rsidRPr="00C116E1">
        <w:t xml:space="preserve"> because disclosure may breach one or more of the data protection principles of the GDPR.</w:t>
      </w:r>
    </w:p>
    <w:p w14:paraId="2E5182EB" w14:textId="77777777" w:rsidR="000B7618" w:rsidRPr="000B7618" w:rsidRDefault="000B7618" w:rsidP="000B7618"/>
    <w:p w14:paraId="23063406" w14:textId="542666AB" w:rsidR="000B7618" w:rsidRDefault="000B7618" w:rsidP="000B7618">
      <w:pPr>
        <w:pStyle w:val="Heading2"/>
      </w:pPr>
      <w:r>
        <w:t>23/193</w:t>
      </w:r>
    </w:p>
    <w:p w14:paraId="7C64FC25" w14:textId="77777777" w:rsidR="000B7618" w:rsidRPr="001C63D0" w:rsidRDefault="000B7618" w:rsidP="000B7618">
      <w:pPr>
        <w:pStyle w:val="YourRequest"/>
        <w:ind w:left="720"/>
        <w:rPr>
          <w:rStyle w:val="YourRequestTextChar"/>
          <w:i/>
        </w:rPr>
      </w:pPr>
      <w:r w:rsidRPr="003077D3">
        <w:rPr>
          <w:b/>
          <w:bCs/>
        </w:rPr>
        <w:t>Your Request 1</w:t>
      </w:r>
      <w:r w:rsidRPr="003077D3">
        <w:t xml:space="preserve">: </w:t>
      </w:r>
      <w:r w:rsidRPr="00B82B7C">
        <w:rPr>
          <w:rStyle w:val="YourRequestTextChar"/>
          <w:i/>
          <w:iCs w:val="0"/>
        </w:rPr>
        <w:t>How many students on your pre-registration Nursing and Midwifery programmes declared a disability prior to enrolment?</w:t>
      </w:r>
    </w:p>
    <w:p w14:paraId="46B8C15B" w14:textId="77777777" w:rsidR="00B82B7C" w:rsidRDefault="00B82B7C" w:rsidP="000B7618">
      <w:pPr>
        <w:pStyle w:val="LJMUResponseText"/>
        <w:spacing w:before="240"/>
        <w:ind w:left="720"/>
        <w:rPr>
          <w:b/>
          <w:bCs/>
        </w:rPr>
      </w:pPr>
    </w:p>
    <w:p w14:paraId="492A16BF" w14:textId="0C5BA56B" w:rsidR="000B7618" w:rsidRDefault="000B7618" w:rsidP="000B7618">
      <w:pPr>
        <w:pStyle w:val="LJMUResponseText"/>
        <w:spacing w:before="240"/>
        <w:ind w:left="720"/>
        <w:rPr>
          <w:color w:val="FF0000"/>
        </w:rPr>
      </w:pPr>
      <w:r w:rsidRPr="003077D3">
        <w:rPr>
          <w:b/>
          <w:bCs/>
        </w:rPr>
        <w:t>LJMU Response</w:t>
      </w:r>
      <w:r>
        <w:rPr>
          <w:b/>
          <w:bCs/>
        </w:rPr>
        <w:t xml:space="preserve"> 1</w:t>
      </w:r>
      <w:r w:rsidRPr="003077D3">
        <w:rPr>
          <w:b/>
          <w:bCs/>
        </w:rPr>
        <w:t>:</w:t>
      </w:r>
    </w:p>
    <w:tbl>
      <w:tblPr>
        <w:tblStyle w:val="TableGrid"/>
        <w:tblW w:w="0" w:type="auto"/>
        <w:tblInd w:w="720" w:type="dxa"/>
        <w:tblLook w:val="04A0" w:firstRow="1" w:lastRow="0" w:firstColumn="1" w:lastColumn="0" w:noHBand="0" w:noVBand="1"/>
      </w:tblPr>
      <w:tblGrid>
        <w:gridCol w:w="975"/>
        <w:gridCol w:w="1145"/>
        <w:gridCol w:w="975"/>
        <w:gridCol w:w="1145"/>
        <w:gridCol w:w="975"/>
        <w:gridCol w:w="1145"/>
      </w:tblGrid>
      <w:tr w:rsidR="000B7618" w14:paraId="3E1CF6EC" w14:textId="77777777" w:rsidTr="00D703CE">
        <w:trPr>
          <w:trHeight w:val="531"/>
        </w:trPr>
        <w:tc>
          <w:tcPr>
            <w:tcW w:w="0" w:type="auto"/>
            <w:gridSpan w:val="2"/>
          </w:tcPr>
          <w:p w14:paraId="6EB7683D" w14:textId="77777777" w:rsidR="000B7618" w:rsidRPr="001C63D0" w:rsidRDefault="000B7618" w:rsidP="00D703CE">
            <w:pPr>
              <w:pStyle w:val="LJMUResponseText"/>
              <w:spacing w:before="240" w:line="480" w:lineRule="auto"/>
              <w:rPr>
                <w:b/>
                <w:bCs/>
              </w:rPr>
            </w:pPr>
            <w:r w:rsidRPr="001C63D0">
              <w:rPr>
                <w:b/>
                <w:bCs/>
              </w:rPr>
              <w:t>2021-2021</w:t>
            </w:r>
          </w:p>
        </w:tc>
        <w:tc>
          <w:tcPr>
            <w:tcW w:w="0" w:type="auto"/>
            <w:gridSpan w:val="2"/>
          </w:tcPr>
          <w:p w14:paraId="0D26D79C" w14:textId="77777777" w:rsidR="000B7618" w:rsidRPr="001C63D0" w:rsidRDefault="000B7618" w:rsidP="00D703CE">
            <w:pPr>
              <w:pStyle w:val="LJMUResponseText"/>
              <w:spacing w:before="240" w:line="480" w:lineRule="auto"/>
              <w:rPr>
                <w:b/>
                <w:bCs/>
              </w:rPr>
            </w:pPr>
            <w:r w:rsidRPr="001C63D0">
              <w:rPr>
                <w:b/>
                <w:bCs/>
              </w:rPr>
              <w:t>2021-2022</w:t>
            </w:r>
          </w:p>
        </w:tc>
        <w:tc>
          <w:tcPr>
            <w:tcW w:w="0" w:type="auto"/>
            <w:gridSpan w:val="2"/>
          </w:tcPr>
          <w:p w14:paraId="262A416F" w14:textId="77777777" w:rsidR="000B7618" w:rsidRPr="001C63D0" w:rsidRDefault="000B7618" w:rsidP="00D703CE">
            <w:pPr>
              <w:pStyle w:val="LJMUResponseText"/>
              <w:spacing w:before="240" w:line="480" w:lineRule="auto"/>
              <w:rPr>
                <w:b/>
                <w:bCs/>
              </w:rPr>
            </w:pPr>
            <w:r w:rsidRPr="001C63D0">
              <w:rPr>
                <w:b/>
                <w:bCs/>
              </w:rPr>
              <w:t>2022-2023</w:t>
            </w:r>
          </w:p>
        </w:tc>
      </w:tr>
      <w:tr w:rsidR="000B7618" w14:paraId="3D1B81FE" w14:textId="77777777" w:rsidTr="00D703CE">
        <w:trPr>
          <w:trHeight w:val="531"/>
        </w:trPr>
        <w:tc>
          <w:tcPr>
            <w:tcW w:w="0" w:type="auto"/>
          </w:tcPr>
          <w:p w14:paraId="78398D07" w14:textId="77777777" w:rsidR="000B7618" w:rsidRDefault="000B7618" w:rsidP="00B82B7C">
            <w:pPr>
              <w:pStyle w:val="LJMUResponseText"/>
              <w:spacing w:before="120" w:after="120"/>
            </w:pPr>
            <w:r>
              <w:t>Nursing</w:t>
            </w:r>
          </w:p>
        </w:tc>
        <w:tc>
          <w:tcPr>
            <w:tcW w:w="0" w:type="auto"/>
          </w:tcPr>
          <w:p w14:paraId="52E448D1" w14:textId="77777777" w:rsidR="000B7618" w:rsidRDefault="000B7618" w:rsidP="00B82B7C">
            <w:pPr>
              <w:pStyle w:val="LJMUResponseText"/>
              <w:spacing w:before="120" w:after="120"/>
            </w:pPr>
            <w:r>
              <w:t>Midwifery</w:t>
            </w:r>
          </w:p>
        </w:tc>
        <w:tc>
          <w:tcPr>
            <w:tcW w:w="0" w:type="auto"/>
          </w:tcPr>
          <w:p w14:paraId="1ACA5CC2" w14:textId="77777777" w:rsidR="000B7618" w:rsidRDefault="000B7618" w:rsidP="00B82B7C">
            <w:pPr>
              <w:pStyle w:val="LJMUResponseText"/>
              <w:spacing w:before="120" w:after="120"/>
            </w:pPr>
            <w:r>
              <w:t>Nursing</w:t>
            </w:r>
          </w:p>
        </w:tc>
        <w:tc>
          <w:tcPr>
            <w:tcW w:w="0" w:type="auto"/>
          </w:tcPr>
          <w:p w14:paraId="6055485B" w14:textId="77777777" w:rsidR="000B7618" w:rsidRDefault="000B7618" w:rsidP="00B82B7C">
            <w:pPr>
              <w:pStyle w:val="LJMUResponseText"/>
              <w:spacing w:before="120" w:after="120"/>
            </w:pPr>
            <w:r>
              <w:t>Midwifery</w:t>
            </w:r>
          </w:p>
        </w:tc>
        <w:tc>
          <w:tcPr>
            <w:tcW w:w="0" w:type="auto"/>
          </w:tcPr>
          <w:p w14:paraId="42C5A8A5" w14:textId="77777777" w:rsidR="000B7618" w:rsidRDefault="000B7618" w:rsidP="00B82B7C">
            <w:pPr>
              <w:pStyle w:val="LJMUResponseText"/>
              <w:spacing w:before="120" w:after="120"/>
            </w:pPr>
            <w:r>
              <w:t>Nursing</w:t>
            </w:r>
          </w:p>
        </w:tc>
        <w:tc>
          <w:tcPr>
            <w:tcW w:w="0" w:type="auto"/>
          </w:tcPr>
          <w:p w14:paraId="33E396C3" w14:textId="77777777" w:rsidR="000B7618" w:rsidRDefault="000B7618" w:rsidP="00B82B7C">
            <w:pPr>
              <w:pStyle w:val="LJMUResponseText"/>
              <w:spacing w:before="120" w:after="120"/>
            </w:pPr>
            <w:r>
              <w:t>Midwifery</w:t>
            </w:r>
          </w:p>
        </w:tc>
      </w:tr>
      <w:tr w:rsidR="000B7618" w14:paraId="0A1EC2A5" w14:textId="77777777" w:rsidTr="00D703CE">
        <w:trPr>
          <w:trHeight w:val="531"/>
        </w:trPr>
        <w:tc>
          <w:tcPr>
            <w:tcW w:w="0" w:type="auto"/>
          </w:tcPr>
          <w:p w14:paraId="6356CE3B" w14:textId="77777777" w:rsidR="000B7618" w:rsidRDefault="000B7618" w:rsidP="00B82B7C">
            <w:pPr>
              <w:pStyle w:val="LJMUResponseText"/>
              <w:spacing w:before="120" w:after="120"/>
            </w:pPr>
            <w:r>
              <w:t>75</w:t>
            </w:r>
          </w:p>
        </w:tc>
        <w:tc>
          <w:tcPr>
            <w:tcW w:w="0" w:type="auto"/>
          </w:tcPr>
          <w:p w14:paraId="143288ED" w14:textId="77777777" w:rsidR="000B7618" w:rsidRDefault="000B7618" w:rsidP="00B82B7C">
            <w:pPr>
              <w:pStyle w:val="LJMUResponseText"/>
              <w:spacing w:before="120" w:after="120"/>
            </w:pPr>
            <w:r>
              <w:t>10</w:t>
            </w:r>
          </w:p>
        </w:tc>
        <w:tc>
          <w:tcPr>
            <w:tcW w:w="0" w:type="auto"/>
          </w:tcPr>
          <w:p w14:paraId="71BB9741" w14:textId="77777777" w:rsidR="000B7618" w:rsidRDefault="000B7618" w:rsidP="00B82B7C">
            <w:pPr>
              <w:pStyle w:val="LJMUResponseText"/>
              <w:spacing w:before="120" w:after="120"/>
            </w:pPr>
            <w:r>
              <w:t>64</w:t>
            </w:r>
          </w:p>
        </w:tc>
        <w:tc>
          <w:tcPr>
            <w:tcW w:w="0" w:type="auto"/>
          </w:tcPr>
          <w:p w14:paraId="44A68A6E" w14:textId="77777777" w:rsidR="000B7618" w:rsidRDefault="000B7618" w:rsidP="00B82B7C">
            <w:pPr>
              <w:pStyle w:val="LJMUResponseText"/>
              <w:spacing w:before="120" w:after="120"/>
            </w:pPr>
            <w:r>
              <w:t>&lt;5</w:t>
            </w:r>
          </w:p>
        </w:tc>
        <w:tc>
          <w:tcPr>
            <w:tcW w:w="0" w:type="auto"/>
          </w:tcPr>
          <w:p w14:paraId="44197481" w14:textId="77777777" w:rsidR="000B7618" w:rsidRDefault="000B7618" w:rsidP="00B82B7C">
            <w:pPr>
              <w:pStyle w:val="LJMUResponseText"/>
              <w:spacing w:before="120" w:after="120"/>
            </w:pPr>
            <w:r>
              <w:t>78</w:t>
            </w:r>
          </w:p>
        </w:tc>
        <w:tc>
          <w:tcPr>
            <w:tcW w:w="0" w:type="auto"/>
          </w:tcPr>
          <w:p w14:paraId="1F974AD6" w14:textId="77777777" w:rsidR="000B7618" w:rsidRDefault="000B7618" w:rsidP="00B82B7C">
            <w:pPr>
              <w:pStyle w:val="LJMUResponseText"/>
              <w:spacing w:before="120" w:after="120"/>
            </w:pPr>
            <w:r>
              <w:t>11</w:t>
            </w:r>
          </w:p>
        </w:tc>
      </w:tr>
    </w:tbl>
    <w:p w14:paraId="591DF1AE" w14:textId="77777777" w:rsidR="000B7618" w:rsidRDefault="000B7618" w:rsidP="000B7618">
      <w:pPr>
        <w:pStyle w:val="LJMUResponseText"/>
      </w:pPr>
    </w:p>
    <w:p w14:paraId="6CCD93D3" w14:textId="77777777" w:rsidR="000B7618" w:rsidRDefault="000B7618" w:rsidP="000B7618">
      <w:pPr>
        <w:pStyle w:val="YourRequest"/>
        <w:ind w:left="720"/>
        <w:rPr>
          <w:b/>
          <w:bCs/>
        </w:rPr>
      </w:pPr>
    </w:p>
    <w:p w14:paraId="25ACE9E9" w14:textId="77777777" w:rsidR="000B7618" w:rsidRDefault="000B7618" w:rsidP="000B7618">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 xml:space="preserve">How many students on your pre-registration Nursing and Midwifery programmes declared a disability </w:t>
      </w:r>
      <w:proofErr w:type="gramStart"/>
      <w:r w:rsidRPr="00B82B7C">
        <w:rPr>
          <w:rStyle w:val="YourRequestTextChar"/>
          <w:i/>
          <w:iCs w:val="0"/>
        </w:rPr>
        <w:t>subsequent to</w:t>
      </w:r>
      <w:proofErr w:type="gramEnd"/>
      <w:r w:rsidRPr="00B82B7C">
        <w:rPr>
          <w:rStyle w:val="YourRequestTextChar"/>
          <w:i/>
          <w:iCs w:val="0"/>
        </w:rPr>
        <w:t xml:space="preserve"> enrolment?</w:t>
      </w:r>
    </w:p>
    <w:p w14:paraId="7596449E" w14:textId="77777777" w:rsidR="000B7618" w:rsidRDefault="000B7618" w:rsidP="000B7618">
      <w:pPr>
        <w:pStyle w:val="LJMUResponseText"/>
        <w:ind w:left="720"/>
        <w:rPr>
          <w:color w:val="FF0000"/>
        </w:rPr>
      </w:pPr>
      <w:r w:rsidRPr="003077D3">
        <w:rPr>
          <w:b/>
          <w:bCs/>
        </w:rPr>
        <w:t>LJMU Response</w:t>
      </w:r>
      <w:r>
        <w:rPr>
          <w:b/>
          <w:bCs/>
        </w:rPr>
        <w:t xml:space="preserve"> 2</w:t>
      </w:r>
      <w:r w:rsidRPr="003077D3">
        <w:rPr>
          <w:b/>
          <w:bCs/>
        </w:rPr>
        <w:t>:</w:t>
      </w:r>
    </w:p>
    <w:tbl>
      <w:tblPr>
        <w:tblStyle w:val="TableGrid"/>
        <w:tblW w:w="0" w:type="auto"/>
        <w:tblInd w:w="720" w:type="dxa"/>
        <w:tblLook w:val="04A0" w:firstRow="1" w:lastRow="0" w:firstColumn="1" w:lastColumn="0" w:noHBand="0" w:noVBand="1"/>
      </w:tblPr>
      <w:tblGrid>
        <w:gridCol w:w="975"/>
        <w:gridCol w:w="1145"/>
        <w:gridCol w:w="975"/>
        <w:gridCol w:w="1145"/>
        <w:gridCol w:w="975"/>
        <w:gridCol w:w="1145"/>
      </w:tblGrid>
      <w:tr w:rsidR="000B7618" w14:paraId="51803B2B" w14:textId="77777777" w:rsidTr="00D703CE">
        <w:trPr>
          <w:trHeight w:val="531"/>
        </w:trPr>
        <w:tc>
          <w:tcPr>
            <w:tcW w:w="0" w:type="auto"/>
            <w:gridSpan w:val="2"/>
          </w:tcPr>
          <w:p w14:paraId="20D34B59" w14:textId="77777777" w:rsidR="000B7618" w:rsidRPr="001C63D0" w:rsidRDefault="000B7618" w:rsidP="00D703CE">
            <w:pPr>
              <w:pStyle w:val="LJMUResponseText"/>
              <w:spacing w:before="240" w:line="480" w:lineRule="auto"/>
              <w:rPr>
                <w:b/>
                <w:bCs/>
              </w:rPr>
            </w:pPr>
            <w:r w:rsidRPr="001C63D0">
              <w:rPr>
                <w:b/>
                <w:bCs/>
              </w:rPr>
              <w:t>2021-2021</w:t>
            </w:r>
          </w:p>
        </w:tc>
        <w:tc>
          <w:tcPr>
            <w:tcW w:w="0" w:type="auto"/>
            <w:gridSpan w:val="2"/>
          </w:tcPr>
          <w:p w14:paraId="64FE692D" w14:textId="77777777" w:rsidR="000B7618" w:rsidRPr="001C63D0" w:rsidRDefault="000B7618" w:rsidP="00D703CE">
            <w:pPr>
              <w:pStyle w:val="LJMUResponseText"/>
              <w:spacing w:before="240" w:line="480" w:lineRule="auto"/>
              <w:rPr>
                <w:b/>
                <w:bCs/>
              </w:rPr>
            </w:pPr>
            <w:r w:rsidRPr="001C63D0">
              <w:rPr>
                <w:b/>
                <w:bCs/>
              </w:rPr>
              <w:t>2021-2022</w:t>
            </w:r>
          </w:p>
        </w:tc>
        <w:tc>
          <w:tcPr>
            <w:tcW w:w="0" w:type="auto"/>
            <w:gridSpan w:val="2"/>
          </w:tcPr>
          <w:p w14:paraId="0F15C701" w14:textId="77777777" w:rsidR="000B7618" w:rsidRPr="001C63D0" w:rsidRDefault="000B7618" w:rsidP="00D703CE">
            <w:pPr>
              <w:pStyle w:val="LJMUResponseText"/>
              <w:spacing w:before="240" w:line="480" w:lineRule="auto"/>
              <w:rPr>
                <w:b/>
                <w:bCs/>
              </w:rPr>
            </w:pPr>
            <w:r w:rsidRPr="001C63D0">
              <w:rPr>
                <w:b/>
                <w:bCs/>
              </w:rPr>
              <w:t>2022-2023</w:t>
            </w:r>
          </w:p>
        </w:tc>
      </w:tr>
      <w:tr w:rsidR="000B7618" w14:paraId="56297788" w14:textId="77777777" w:rsidTr="00D703CE">
        <w:trPr>
          <w:trHeight w:val="531"/>
        </w:trPr>
        <w:tc>
          <w:tcPr>
            <w:tcW w:w="0" w:type="auto"/>
          </w:tcPr>
          <w:p w14:paraId="3F6AB73D" w14:textId="77777777" w:rsidR="000B7618" w:rsidRDefault="000B7618" w:rsidP="00B82B7C">
            <w:pPr>
              <w:pStyle w:val="LJMUResponseText"/>
              <w:spacing w:before="120" w:after="120"/>
            </w:pPr>
            <w:r>
              <w:t>Nursing</w:t>
            </w:r>
          </w:p>
        </w:tc>
        <w:tc>
          <w:tcPr>
            <w:tcW w:w="0" w:type="auto"/>
          </w:tcPr>
          <w:p w14:paraId="7C047819" w14:textId="77777777" w:rsidR="000B7618" w:rsidRDefault="000B7618" w:rsidP="00B82B7C">
            <w:pPr>
              <w:pStyle w:val="LJMUResponseText"/>
              <w:spacing w:before="120" w:after="120"/>
            </w:pPr>
            <w:r>
              <w:t>Midwifery</w:t>
            </w:r>
          </w:p>
        </w:tc>
        <w:tc>
          <w:tcPr>
            <w:tcW w:w="0" w:type="auto"/>
          </w:tcPr>
          <w:p w14:paraId="52804839" w14:textId="77777777" w:rsidR="000B7618" w:rsidRDefault="000B7618" w:rsidP="00B82B7C">
            <w:pPr>
              <w:pStyle w:val="LJMUResponseText"/>
              <w:spacing w:before="120" w:after="120"/>
            </w:pPr>
            <w:r>
              <w:t>Nursing</w:t>
            </w:r>
          </w:p>
        </w:tc>
        <w:tc>
          <w:tcPr>
            <w:tcW w:w="0" w:type="auto"/>
          </w:tcPr>
          <w:p w14:paraId="1E5F9757" w14:textId="77777777" w:rsidR="000B7618" w:rsidRDefault="000B7618" w:rsidP="00B82B7C">
            <w:pPr>
              <w:pStyle w:val="LJMUResponseText"/>
              <w:spacing w:before="120" w:after="120"/>
            </w:pPr>
            <w:r>
              <w:t>Midwifery</w:t>
            </w:r>
          </w:p>
        </w:tc>
        <w:tc>
          <w:tcPr>
            <w:tcW w:w="0" w:type="auto"/>
          </w:tcPr>
          <w:p w14:paraId="543D95E8" w14:textId="77777777" w:rsidR="000B7618" w:rsidRDefault="000B7618" w:rsidP="00B82B7C">
            <w:pPr>
              <w:pStyle w:val="LJMUResponseText"/>
              <w:spacing w:before="120" w:after="120"/>
            </w:pPr>
            <w:r>
              <w:t>Nursing</w:t>
            </w:r>
          </w:p>
        </w:tc>
        <w:tc>
          <w:tcPr>
            <w:tcW w:w="0" w:type="auto"/>
          </w:tcPr>
          <w:p w14:paraId="59ACD30D" w14:textId="77777777" w:rsidR="000B7618" w:rsidRDefault="000B7618" w:rsidP="00B82B7C">
            <w:pPr>
              <w:pStyle w:val="LJMUResponseText"/>
              <w:spacing w:before="120" w:after="120"/>
            </w:pPr>
            <w:r>
              <w:t>Midwifery</w:t>
            </w:r>
          </w:p>
        </w:tc>
      </w:tr>
      <w:tr w:rsidR="000B7618" w14:paraId="1B8B3559" w14:textId="77777777" w:rsidTr="00D703CE">
        <w:trPr>
          <w:trHeight w:val="531"/>
        </w:trPr>
        <w:tc>
          <w:tcPr>
            <w:tcW w:w="0" w:type="auto"/>
          </w:tcPr>
          <w:p w14:paraId="0FDB8622" w14:textId="77777777" w:rsidR="000B7618" w:rsidRDefault="000B7618" w:rsidP="00B82B7C">
            <w:pPr>
              <w:pStyle w:val="LJMUResponseText"/>
              <w:spacing w:before="120" w:after="120"/>
            </w:pPr>
            <w:r>
              <w:t>69</w:t>
            </w:r>
          </w:p>
        </w:tc>
        <w:tc>
          <w:tcPr>
            <w:tcW w:w="0" w:type="auto"/>
          </w:tcPr>
          <w:p w14:paraId="73B58523" w14:textId="77777777" w:rsidR="000B7618" w:rsidRDefault="000B7618" w:rsidP="00B82B7C">
            <w:pPr>
              <w:pStyle w:val="LJMUResponseText"/>
              <w:spacing w:before="120" w:after="120"/>
            </w:pPr>
            <w:r>
              <w:t>10</w:t>
            </w:r>
          </w:p>
        </w:tc>
        <w:tc>
          <w:tcPr>
            <w:tcW w:w="0" w:type="auto"/>
          </w:tcPr>
          <w:p w14:paraId="15C1982A" w14:textId="77777777" w:rsidR="000B7618" w:rsidRDefault="000B7618" w:rsidP="00B82B7C">
            <w:pPr>
              <w:pStyle w:val="LJMUResponseText"/>
              <w:spacing w:before="120" w:after="120"/>
            </w:pPr>
            <w:r>
              <w:t>62</w:t>
            </w:r>
          </w:p>
        </w:tc>
        <w:tc>
          <w:tcPr>
            <w:tcW w:w="0" w:type="auto"/>
          </w:tcPr>
          <w:p w14:paraId="3EF72DE4" w14:textId="77777777" w:rsidR="000B7618" w:rsidRDefault="000B7618" w:rsidP="00B82B7C">
            <w:pPr>
              <w:pStyle w:val="LJMUResponseText"/>
              <w:spacing w:before="120" w:after="120"/>
            </w:pPr>
            <w:r>
              <w:t>&lt;5</w:t>
            </w:r>
          </w:p>
        </w:tc>
        <w:tc>
          <w:tcPr>
            <w:tcW w:w="0" w:type="auto"/>
          </w:tcPr>
          <w:p w14:paraId="2BA86B3B" w14:textId="77777777" w:rsidR="000B7618" w:rsidRDefault="000B7618" w:rsidP="00B82B7C">
            <w:pPr>
              <w:pStyle w:val="LJMUResponseText"/>
              <w:spacing w:before="120" w:after="120"/>
            </w:pPr>
            <w:r>
              <w:t>66</w:t>
            </w:r>
          </w:p>
        </w:tc>
        <w:tc>
          <w:tcPr>
            <w:tcW w:w="0" w:type="auto"/>
          </w:tcPr>
          <w:p w14:paraId="77268362" w14:textId="77777777" w:rsidR="000B7618" w:rsidRDefault="000B7618" w:rsidP="00B82B7C">
            <w:pPr>
              <w:pStyle w:val="LJMUResponseText"/>
              <w:spacing w:before="120" w:after="120"/>
            </w:pPr>
            <w:r>
              <w:t>11</w:t>
            </w:r>
          </w:p>
        </w:tc>
      </w:tr>
    </w:tbl>
    <w:p w14:paraId="468A5CCA" w14:textId="77777777" w:rsidR="000B7618" w:rsidRDefault="000B7618" w:rsidP="000B7618">
      <w:pPr>
        <w:pStyle w:val="LJMUResponseText"/>
        <w:ind w:left="720"/>
        <w:rPr>
          <w:color w:val="FF0000"/>
        </w:rPr>
      </w:pPr>
    </w:p>
    <w:p w14:paraId="3B7E9341" w14:textId="77777777" w:rsidR="000B7618" w:rsidRDefault="000B7618" w:rsidP="004755BA">
      <w:pPr>
        <w:pStyle w:val="YourRequest"/>
        <w:rPr>
          <w:b/>
          <w:bCs/>
        </w:rPr>
      </w:pPr>
    </w:p>
    <w:p w14:paraId="01E3F431" w14:textId="77777777" w:rsidR="000B7618" w:rsidRDefault="000B7618" w:rsidP="000B7618">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 xml:space="preserve">How </w:t>
      </w:r>
      <w:proofErr w:type="gramStart"/>
      <w:r w:rsidRPr="00B82B7C">
        <w:rPr>
          <w:rStyle w:val="YourRequestTextChar"/>
          <w:i/>
          <w:iCs w:val="0"/>
        </w:rPr>
        <w:t>many</w:t>
      </w:r>
      <w:proofErr w:type="gramEnd"/>
      <w:r w:rsidRPr="00B82B7C">
        <w:rPr>
          <w:rStyle w:val="YourRequestTextChar"/>
          <w:i/>
          <w:iCs w:val="0"/>
        </w:rPr>
        <w:t xml:space="preserve"> fitness to practise concerns have been raised regarding nursing and midwifery students with a disability/health condition?</w:t>
      </w:r>
    </w:p>
    <w:p w14:paraId="211BAB88" w14:textId="77777777" w:rsidR="000B7618" w:rsidRPr="007D62BE" w:rsidRDefault="000B7618" w:rsidP="000B7618">
      <w:pPr>
        <w:pStyle w:val="LJMUResponseText"/>
        <w:ind w:left="720"/>
        <w:rPr>
          <w:b/>
          <w:bCs/>
        </w:rPr>
      </w:pPr>
      <w:r w:rsidRPr="003077D3">
        <w:rPr>
          <w:b/>
          <w:bCs/>
        </w:rPr>
        <w:t>LJMU Response</w:t>
      </w:r>
      <w:r>
        <w:rPr>
          <w:b/>
          <w:bCs/>
        </w:rPr>
        <w:t xml:space="preserve"> 3</w:t>
      </w:r>
      <w:r w:rsidRPr="003077D3">
        <w:rPr>
          <w:b/>
          <w:bCs/>
        </w:rPr>
        <w:t>:</w:t>
      </w:r>
    </w:p>
    <w:tbl>
      <w:tblPr>
        <w:tblStyle w:val="TableGrid"/>
        <w:tblW w:w="0" w:type="auto"/>
        <w:tblInd w:w="720" w:type="dxa"/>
        <w:tblLook w:val="04A0" w:firstRow="1" w:lastRow="0" w:firstColumn="1" w:lastColumn="0" w:noHBand="0" w:noVBand="1"/>
      </w:tblPr>
      <w:tblGrid>
        <w:gridCol w:w="975"/>
        <w:gridCol w:w="1145"/>
        <w:gridCol w:w="975"/>
        <w:gridCol w:w="1145"/>
        <w:gridCol w:w="975"/>
        <w:gridCol w:w="1145"/>
      </w:tblGrid>
      <w:tr w:rsidR="000B7618" w14:paraId="72DAE4A5" w14:textId="77777777" w:rsidTr="00D703CE">
        <w:trPr>
          <w:trHeight w:val="531"/>
        </w:trPr>
        <w:tc>
          <w:tcPr>
            <w:tcW w:w="0" w:type="auto"/>
            <w:gridSpan w:val="2"/>
          </w:tcPr>
          <w:p w14:paraId="3D904EEF" w14:textId="77777777" w:rsidR="000B7618" w:rsidRPr="001C63D0" w:rsidRDefault="000B7618" w:rsidP="00D703CE">
            <w:pPr>
              <w:pStyle w:val="LJMUResponseText"/>
              <w:spacing w:before="240" w:line="480" w:lineRule="auto"/>
              <w:rPr>
                <w:b/>
                <w:bCs/>
              </w:rPr>
            </w:pPr>
            <w:r w:rsidRPr="001C63D0">
              <w:rPr>
                <w:b/>
                <w:bCs/>
              </w:rPr>
              <w:t>2021-2021</w:t>
            </w:r>
          </w:p>
        </w:tc>
        <w:tc>
          <w:tcPr>
            <w:tcW w:w="0" w:type="auto"/>
            <w:gridSpan w:val="2"/>
          </w:tcPr>
          <w:p w14:paraId="6430FF16" w14:textId="77777777" w:rsidR="000B7618" w:rsidRPr="001C63D0" w:rsidRDefault="000B7618" w:rsidP="00D703CE">
            <w:pPr>
              <w:pStyle w:val="LJMUResponseText"/>
              <w:spacing w:before="240" w:line="480" w:lineRule="auto"/>
              <w:rPr>
                <w:b/>
                <w:bCs/>
              </w:rPr>
            </w:pPr>
            <w:r w:rsidRPr="001C63D0">
              <w:rPr>
                <w:b/>
                <w:bCs/>
              </w:rPr>
              <w:t>2021-2022</w:t>
            </w:r>
          </w:p>
        </w:tc>
        <w:tc>
          <w:tcPr>
            <w:tcW w:w="0" w:type="auto"/>
            <w:gridSpan w:val="2"/>
          </w:tcPr>
          <w:p w14:paraId="46B6EE25" w14:textId="77777777" w:rsidR="000B7618" w:rsidRPr="001C63D0" w:rsidRDefault="000B7618" w:rsidP="00D703CE">
            <w:pPr>
              <w:pStyle w:val="LJMUResponseText"/>
              <w:spacing w:before="240" w:line="480" w:lineRule="auto"/>
              <w:rPr>
                <w:b/>
                <w:bCs/>
              </w:rPr>
            </w:pPr>
            <w:r w:rsidRPr="001C63D0">
              <w:rPr>
                <w:b/>
                <w:bCs/>
              </w:rPr>
              <w:t>2022-2023</w:t>
            </w:r>
          </w:p>
        </w:tc>
      </w:tr>
      <w:tr w:rsidR="000B7618" w14:paraId="713B74C0" w14:textId="77777777" w:rsidTr="00D703CE">
        <w:trPr>
          <w:trHeight w:val="531"/>
        </w:trPr>
        <w:tc>
          <w:tcPr>
            <w:tcW w:w="0" w:type="auto"/>
          </w:tcPr>
          <w:p w14:paraId="52827AA9" w14:textId="77777777" w:rsidR="000B7618" w:rsidRDefault="000B7618" w:rsidP="00B82B7C">
            <w:pPr>
              <w:pStyle w:val="LJMUResponseText"/>
              <w:spacing w:before="120" w:after="120"/>
            </w:pPr>
            <w:r>
              <w:t>Nursing</w:t>
            </w:r>
          </w:p>
        </w:tc>
        <w:tc>
          <w:tcPr>
            <w:tcW w:w="0" w:type="auto"/>
          </w:tcPr>
          <w:p w14:paraId="72A894CF" w14:textId="77777777" w:rsidR="000B7618" w:rsidRDefault="000B7618" w:rsidP="00B82B7C">
            <w:pPr>
              <w:pStyle w:val="LJMUResponseText"/>
              <w:spacing w:before="120" w:after="120"/>
            </w:pPr>
            <w:r>
              <w:t>Midwifery</w:t>
            </w:r>
          </w:p>
        </w:tc>
        <w:tc>
          <w:tcPr>
            <w:tcW w:w="0" w:type="auto"/>
          </w:tcPr>
          <w:p w14:paraId="4861CD39" w14:textId="77777777" w:rsidR="000B7618" w:rsidRDefault="000B7618" w:rsidP="00B82B7C">
            <w:pPr>
              <w:pStyle w:val="LJMUResponseText"/>
              <w:spacing w:before="120" w:after="120"/>
            </w:pPr>
            <w:r>
              <w:t>Nursing</w:t>
            </w:r>
          </w:p>
        </w:tc>
        <w:tc>
          <w:tcPr>
            <w:tcW w:w="0" w:type="auto"/>
          </w:tcPr>
          <w:p w14:paraId="6B0ADFA4" w14:textId="77777777" w:rsidR="000B7618" w:rsidRDefault="000B7618" w:rsidP="00B82B7C">
            <w:pPr>
              <w:pStyle w:val="LJMUResponseText"/>
              <w:spacing w:before="120" w:after="120"/>
            </w:pPr>
            <w:r>
              <w:t>Midwifery</w:t>
            </w:r>
          </w:p>
        </w:tc>
        <w:tc>
          <w:tcPr>
            <w:tcW w:w="0" w:type="auto"/>
          </w:tcPr>
          <w:p w14:paraId="1B3291EA" w14:textId="77777777" w:rsidR="000B7618" w:rsidRDefault="000B7618" w:rsidP="00B82B7C">
            <w:pPr>
              <w:pStyle w:val="LJMUResponseText"/>
              <w:spacing w:before="120" w:after="120"/>
            </w:pPr>
            <w:r>
              <w:t>Nursing</w:t>
            </w:r>
          </w:p>
        </w:tc>
        <w:tc>
          <w:tcPr>
            <w:tcW w:w="0" w:type="auto"/>
          </w:tcPr>
          <w:p w14:paraId="7E1470E1" w14:textId="77777777" w:rsidR="000B7618" w:rsidRDefault="000B7618" w:rsidP="00B82B7C">
            <w:pPr>
              <w:pStyle w:val="LJMUResponseText"/>
              <w:spacing w:before="120" w:after="120"/>
            </w:pPr>
            <w:r>
              <w:t>Midwifery</w:t>
            </w:r>
          </w:p>
        </w:tc>
      </w:tr>
      <w:tr w:rsidR="000B7618" w14:paraId="5AB1C221" w14:textId="77777777" w:rsidTr="00D703CE">
        <w:trPr>
          <w:trHeight w:val="531"/>
        </w:trPr>
        <w:tc>
          <w:tcPr>
            <w:tcW w:w="0" w:type="auto"/>
          </w:tcPr>
          <w:p w14:paraId="10FAE443" w14:textId="77777777" w:rsidR="000B7618" w:rsidRDefault="000B7618" w:rsidP="00B82B7C">
            <w:pPr>
              <w:pStyle w:val="LJMUResponseText"/>
              <w:spacing w:before="120" w:after="120"/>
            </w:pPr>
            <w:r>
              <w:t>&lt;5</w:t>
            </w:r>
          </w:p>
        </w:tc>
        <w:tc>
          <w:tcPr>
            <w:tcW w:w="0" w:type="auto"/>
          </w:tcPr>
          <w:p w14:paraId="04139138" w14:textId="77777777" w:rsidR="000B7618" w:rsidRDefault="000B7618" w:rsidP="00B82B7C">
            <w:pPr>
              <w:pStyle w:val="LJMUResponseText"/>
              <w:spacing w:before="120" w:after="120"/>
            </w:pPr>
            <w:r>
              <w:t>&lt;5</w:t>
            </w:r>
          </w:p>
        </w:tc>
        <w:tc>
          <w:tcPr>
            <w:tcW w:w="0" w:type="auto"/>
          </w:tcPr>
          <w:p w14:paraId="7DB6D1A1" w14:textId="77777777" w:rsidR="000B7618" w:rsidRDefault="000B7618" w:rsidP="00B82B7C">
            <w:pPr>
              <w:pStyle w:val="LJMUResponseText"/>
              <w:spacing w:before="120" w:after="120"/>
            </w:pPr>
            <w:r>
              <w:t>&lt;5</w:t>
            </w:r>
          </w:p>
        </w:tc>
        <w:tc>
          <w:tcPr>
            <w:tcW w:w="0" w:type="auto"/>
          </w:tcPr>
          <w:p w14:paraId="699507D8" w14:textId="77777777" w:rsidR="000B7618" w:rsidRDefault="000B7618" w:rsidP="00B82B7C">
            <w:pPr>
              <w:pStyle w:val="LJMUResponseText"/>
              <w:spacing w:before="120" w:after="120"/>
            </w:pPr>
            <w:r>
              <w:t>&lt;5</w:t>
            </w:r>
          </w:p>
        </w:tc>
        <w:tc>
          <w:tcPr>
            <w:tcW w:w="0" w:type="auto"/>
          </w:tcPr>
          <w:p w14:paraId="155ADB23" w14:textId="77777777" w:rsidR="000B7618" w:rsidRDefault="000B7618" w:rsidP="00B82B7C">
            <w:pPr>
              <w:pStyle w:val="LJMUResponseText"/>
              <w:spacing w:before="120" w:after="120"/>
            </w:pPr>
            <w:r>
              <w:t>6</w:t>
            </w:r>
          </w:p>
        </w:tc>
        <w:tc>
          <w:tcPr>
            <w:tcW w:w="0" w:type="auto"/>
          </w:tcPr>
          <w:p w14:paraId="5995963F" w14:textId="77777777" w:rsidR="000B7618" w:rsidRDefault="000B7618" w:rsidP="00B82B7C">
            <w:pPr>
              <w:pStyle w:val="LJMUResponseText"/>
              <w:spacing w:before="120" w:after="120"/>
            </w:pPr>
            <w:r>
              <w:t>&lt;5</w:t>
            </w:r>
          </w:p>
        </w:tc>
      </w:tr>
    </w:tbl>
    <w:p w14:paraId="7071649F" w14:textId="77777777" w:rsidR="000B7618" w:rsidRDefault="000B7618" w:rsidP="000B7618">
      <w:pPr>
        <w:pStyle w:val="LJMUResponseText"/>
        <w:ind w:left="720"/>
        <w:rPr>
          <w:color w:val="FF0000"/>
        </w:rPr>
      </w:pPr>
    </w:p>
    <w:p w14:paraId="492E1289" w14:textId="77777777" w:rsidR="000B7618" w:rsidRDefault="000B7618" w:rsidP="000B7618">
      <w:pPr>
        <w:pStyle w:val="LJMUResponseText"/>
        <w:ind w:left="720"/>
        <w:rPr>
          <w:color w:val="FF0000"/>
        </w:rPr>
      </w:pPr>
    </w:p>
    <w:p w14:paraId="0789E578" w14:textId="77777777" w:rsidR="000B7618" w:rsidRDefault="000B7618" w:rsidP="000B7618">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How many nursing and midwifery students have been discontinued from their programme because of a fitness to practise matter related to a disability/health condition that meant they were unable to practice safely and effectively with adjustments?</w:t>
      </w:r>
    </w:p>
    <w:p w14:paraId="5034DBF3" w14:textId="77777777" w:rsidR="000B7618" w:rsidRDefault="000B7618" w:rsidP="000B7618">
      <w:pPr>
        <w:pStyle w:val="LJMUResponseText"/>
        <w:ind w:left="720"/>
        <w:rPr>
          <w:color w:val="FF0000"/>
        </w:rPr>
      </w:pPr>
      <w:r w:rsidRPr="003077D3">
        <w:rPr>
          <w:b/>
          <w:bCs/>
        </w:rPr>
        <w:t>LJMU Response</w:t>
      </w:r>
      <w:r>
        <w:rPr>
          <w:b/>
          <w:bCs/>
        </w:rPr>
        <w:t xml:space="preserve"> 4</w:t>
      </w:r>
      <w:r w:rsidRPr="003077D3">
        <w:rPr>
          <w:b/>
          <w:bCs/>
        </w:rPr>
        <w:t>:</w:t>
      </w:r>
    </w:p>
    <w:tbl>
      <w:tblPr>
        <w:tblStyle w:val="TableGrid"/>
        <w:tblW w:w="0" w:type="auto"/>
        <w:tblInd w:w="720" w:type="dxa"/>
        <w:tblLook w:val="04A0" w:firstRow="1" w:lastRow="0" w:firstColumn="1" w:lastColumn="0" w:noHBand="0" w:noVBand="1"/>
      </w:tblPr>
      <w:tblGrid>
        <w:gridCol w:w="975"/>
        <w:gridCol w:w="1145"/>
        <w:gridCol w:w="975"/>
        <w:gridCol w:w="1145"/>
        <w:gridCol w:w="975"/>
        <w:gridCol w:w="1145"/>
      </w:tblGrid>
      <w:tr w:rsidR="000B7618" w14:paraId="3058361A" w14:textId="77777777" w:rsidTr="00D703CE">
        <w:trPr>
          <w:trHeight w:val="531"/>
        </w:trPr>
        <w:tc>
          <w:tcPr>
            <w:tcW w:w="0" w:type="auto"/>
            <w:gridSpan w:val="2"/>
          </w:tcPr>
          <w:p w14:paraId="16E6CB54" w14:textId="77777777" w:rsidR="000B7618" w:rsidRPr="001C63D0" w:rsidRDefault="000B7618" w:rsidP="00D703CE">
            <w:pPr>
              <w:pStyle w:val="LJMUResponseText"/>
              <w:spacing w:before="240" w:line="480" w:lineRule="auto"/>
              <w:rPr>
                <w:b/>
                <w:bCs/>
              </w:rPr>
            </w:pPr>
            <w:r w:rsidRPr="001C63D0">
              <w:rPr>
                <w:b/>
                <w:bCs/>
              </w:rPr>
              <w:t>2021-2021</w:t>
            </w:r>
          </w:p>
        </w:tc>
        <w:tc>
          <w:tcPr>
            <w:tcW w:w="0" w:type="auto"/>
            <w:gridSpan w:val="2"/>
          </w:tcPr>
          <w:p w14:paraId="2F130506" w14:textId="77777777" w:rsidR="000B7618" w:rsidRPr="001C63D0" w:rsidRDefault="000B7618" w:rsidP="00D703CE">
            <w:pPr>
              <w:pStyle w:val="LJMUResponseText"/>
              <w:spacing w:before="240" w:line="480" w:lineRule="auto"/>
              <w:rPr>
                <w:b/>
                <w:bCs/>
              </w:rPr>
            </w:pPr>
            <w:r w:rsidRPr="001C63D0">
              <w:rPr>
                <w:b/>
                <w:bCs/>
              </w:rPr>
              <w:t>2021-2022</w:t>
            </w:r>
          </w:p>
        </w:tc>
        <w:tc>
          <w:tcPr>
            <w:tcW w:w="0" w:type="auto"/>
            <w:gridSpan w:val="2"/>
          </w:tcPr>
          <w:p w14:paraId="07B470CE" w14:textId="77777777" w:rsidR="000B7618" w:rsidRPr="001C63D0" w:rsidRDefault="000B7618" w:rsidP="00D703CE">
            <w:pPr>
              <w:pStyle w:val="LJMUResponseText"/>
              <w:spacing w:before="240" w:line="480" w:lineRule="auto"/>
              <w:rPr>
                <w:b/>
                <w:bCs/>
              </w:rPr>
            </w:pPr>
            <w:r w:rsidRPr="001C63D0">
              <w:rPr>
                <w:b/>
                <w:bCs/>
              </w:rPr>
              <w:t>2022-2023</w:t>
            </w:r>
          </w:p>
        </w:tc>
      </w:tr>
      <w:tr w:rsidR="000B7618" w14:paraId="3AA93381" w14:textId="77777777" w:rsidTr="00D703CE">
        <w:trPr>
          <w:trHeight w:val="531"/>
        </w:trPr>
        <w:tc>
          <w:tcPr>
            <w:tcW w:w="0" w:type="auto"/>
          </w:tcPr>
          <w:p w14:paraId="43203DD1" w14:textId="77777777" w:rsidR="000B7618" w:rsidRDefault="000B7618" w:rsidP="00B82B7C">
            <w:pPr>
              <w:pStyle w:val="LJMUResponseText"/>
              <w:spacing w:before="120" w:after="120"/>
            </w:pPr>
            <w:r>
              <w:t>Nursing</w:t>
            </w:r>
          </w:p>
        </w:tc>
        <w:tc>
          <w:tcPr>
            <w:tcW w:w="0" w:type="auto"/>
          </w:tcPr>
          <w:p w14:paraId="46F04182" w14:textId="77777777" w:rsidR="000B7618" w:rsidRDefault="000B7618" w:rsidP="00B82B7C">
            <w:pPr>
              <w:pStyle w:val="LJMUResponseText"/>
              <w:spacing w:before="120" w:after="120"/>
            </w:pPr>
            <w:r>
              <w:t>Midwifery</w:t>
            </w:r>
          </w:p>
        </w:tc>
        <w:tc>
          <w:tcPr>
            <w:tcW w:w="0" w:type="auto"/>
          </w:tcPr>
          <w:p w14:paraId="0A0DF61E" w14:textId="77777777" w:rsidR="000B7618" w:rsidRDefault="000B7618" w:rsidP="00B82B7C">
            <w:pPr>
              <w:pStyle w:val="LJMUResponseText"/>
              <w:spacing w:before="120" w:after="120"/>
            </w:pPr>
            <w:r>
              <w:t>Nursing</w:t>
            </w:r>
          </w:p>
        </w:tc>
        <w:tc>
          <w:tcPr>
            <w:tcW w:w="0" w:type="auto"/>
          </w:tcPr>
          <w:p w14:paraId="54A780DD" w14:textId="77777777" w:rsidR="000B7618" w:rsidRDefault="000B7618" w:rsidP="00B82B7C">
            <w:pPr>
              <w:pStyle w:val="LJMUResponseText"/>
              <w:spacing w:before="120" w:after="120"/>
            </w:pPr>
            <w:r>
              <w:t>Midwifery</w:t>
            </w:r>
          </w:p>
        </w:tc>
        <w:tc>
          <w:tcPr>
            <w:tcW w:w="0" w:type="auto"/>
          </w:tcPr>
          <w:p w14:paraId="39077F51" w14:textId="77777777" w:rsidR="000B7618" w:rsidRDefault="000B7618" w:rsidP="00B82B7C">
            <w:pPr>
              <w:pStyle w:val="LJMUResponseText"/>
              <w:spacing w:before="120" w:after="120"/>
            </w:pPr>
            <w:r>
              <w:t>Nursing</w:t>
            </w:r>
          </w:p>
        </w:tc>
        <w:tc>
          <w:tcPr>
            <w:tcW w:w="0" w:type="auto"/>
          </w:tcPr>
          <w:p w14:paraId="6FAC28E1" w14:textId="77777777" w:rsidR="000B7618" w:rsidRDefault="000B7618" w:rsidP="00B82B7C">
            <w:pPr>
              <w:pStyle w:val="LJMUResponseText"/>
              <w:spacing w:before="120" w:after="120"/>
            </w:pPr>
            <w:r>
              <w:t>Midwifery</w:t>
            </w:r>
          </w:p>
        </w:tc>
      </w:tr>
      <w:tr w:rsidR="000B7618" w14:paraId="21853DE1" w14:textId="77777777" w:rsidTr="00D703CE">
        <w:trPr>
          <w:trHeight w:val="531"/>
        </w:trPr>
        <w:tc>
          <w:tcPr>
            <w:tcW w:w="0" w:type="auto"/>
          </w:tcPr>
          <w:p w14:paraId="0829A7C5" w14:textId="77777777" w:rsidR="000B7618" w:rsidRDefault="000B7618" w:rsidP="00B82B7C">
            <w:pPr>
              <w:pStyle w:val="LJMUResponseText"/>
              <w:spacing w:before="120" w:after="120"/>
            </w:pPr>
            <w:r>
              <w:lastRenderedPageBreak/>
              <w:t>&lt;5</w:t>
            </w:r>
          </w:p>
        </w:tc>
        <w:tc>
          <w:tcPr>
            <w:tcW w:w="0" w:type="auto"/>
          </w:tcPr>
          <w:p w14:paraId="4115E41E" w14:textId="77777777" w:rsidR="000B7618" w:rsidRDefault="000B7618" w:rsidP="00B82B7C">
            <w:pPr>
              <w:pStyle w:val="LJMUResponseText"/>
              <w:spacing w:before="120" w:after="120"/>
            </w:pPr>
            <w:r>
              <w:t>&lt;5</w:t>
            </w:r>
          </w:p>
        </w:tc>
        <w:tc>
          <w:tcPr>
            <w:tcW w:w="0" w:type="auto"/>
          </w:tcPr>
          <w:p w14:paraId="7FDD2B89" w14:textId="77777777" w:rsidR="000B7618" w:rsidRDefault="000B7618" w:rsidP="00B82B7C">
            <w:pPr>
              <w:pStyle w:val="LJMUResponseText"/>
              <w:spacing w:before="120" w:after="120"/>
            </w:pPr>
            <w:r>
              <w:t>&lt;5</w:t>
            </w:r>
          </w:p>
        </w:tc>
        <w:tc>
          <w:tcPr>
            <w:tcW w:w="0" w:type="auto"/>
          </w:tcPr>
          <w:p w14:paraId="62DC2266" w14:textId="77777777" w:rsidR="000B7618" w:rsidRDefault="000B7618" w:rsidP="00B82B7C">
            <w:pPr>
              <w:pStyle w:val="LJMUResponseText"/>
              <w:spacing w:before="120" w:after="120"/>
            </w:pPr>
            <w:r>
              <w:t>&lt;5</w:t>
            </w:r>
          </w:p>
        </w:tc>
        <w:tc>
          <w:tcPr>
            <w:tcW w:w="0" w:type="auto"/>
          </w:tcPr>
          <w:p w14:paraId="3220982B" w14:textId="77777777" w:rsidR="000B7618" w:rsidRDefault="000B7618" w:rsidP="00B82B7C">
            <w:pPr>
              <w:pStyle w:val="LJMUResponseText"/>
              <w:spacing w:before="120" w:after="120"/>
            </w:pPr>
            <w:r>
              <w:t>&lt;5</w:t>
            </w:r>
          </w:p>
        </w:tc>
        <w:tc>
          <w:tcPr>
            <w:tcW w:w="0" w:type="auto"/>
          </w:tcPr>
          <w:p w14:paraId="277A7FCA" w14:textId="77777777" w:rsidR="000B7618" w:rsidRDefault="000B7618" w:rsidP="00B82B7C">
            <w:pPr>
              <w:pStyle w:val="LJMUResponseText"/>
              <w:spacing w:before="120" w:after="120"/>
            </w:pPr>
            <w:r>
              <w:t>&lt;5</w:t>
            </w:r>
          </w:p>
        </w:tc>
      </w:tr>
    </w:tbl>
    <w:p w14:paraId="0FA39DE2" w14:textId="77777777" w:rsidR="000B7618" w:rsidRDefault="000B7618" w:rsidP="000B7618">
      <w:pPr>
        <w:pStyle w:val="LJMUResponseText"/>
        <w:ind w:left="720"/>
        <w:rPr>
          <w:color w:val="FF0000"/>
        </w:rPr>
      </w:pPr>
    </w:p>
    <w:p w14:paraId="12ECA2F9" w14:textId="77777777" w:rsidR="000B7618" w:rsidRDefault="000B7618" w:rsidP="000B7618">
      <w:pPr>
        <w:pStyle w:val="LJMUResponseText"/>
        <w:ind w:left="720"/>
      </w:pPr>
    </w:p>
    <w:p w14:paraId="1B34E2F5" w14:textId="77777777" w:rsidR="000B7618" w:rsidRPr="00A9665B" w:rsidRDefault="000B7618" w:rsidP="000B7618">
      <w:pPr>
        <w:pStyle w:val="YourRequest"/>
        <w:ind w:left="720"/>
        <w:rPr>
          <w:rStyle w:val="YourRequestTextChar"/>
          <w:i/>
          <w:iCs w:val="0"/>
        </w:rPr>
      </w:pPr>
      <w:r w:rsidRPr="003077D3">
        <w:rPr>
          <w:b/>
          <w:bCs/>
        </w:rPr>
        <w:t xml:space="preserve">Your Request </w:t>
      </w:r>
      <w:r>
        <w:rPr>
          <w:b/>
          <w:bCs/>
        </w:rPr>
        <w:t>5</w:t>
      </w:r>
      <w:r w:rsidRPr="003077D3">
        <w:t xml:space="preserve">: </w:t>
      </w:r>
      <w:r w:rsidRPr="00B82B7C">
        <w:rPr>
          <w:rStyle w:val="YourRequestTextChar"/>
          <w:i/>
          <w:iCs w:val="0"/>
        </w:rPr>
        <w:t>Have you made changes in the last 3 year to your Fitness to Practice Policy or Process on the grounds of managing students with disabilities/health conditions? If you have responded ‘Yes’, please provide additional information.</w:t>
      </w:r>
    </w:p>
    <w:p w14:paraId="56F382D5" w14:textId="77777777" w:rsidR="000B7618" w:rsidRPr="00A9665B" w:rsidRDefault="000B7618" w:rsidP="000B7618">
      <w:pPr>
        <w:pStyle w:val="LJMUResponseText"/>
        <w:ind w:left="720"/>
      </w:pPr>
      <w:r w:rsidRPr="00A9665B">
        <w:rPr>
          <w:b/>
          <w:bCs/>
        </w:rPr>
        <w:t xml:space="preserve">LJMU Response 5: </w:t>
      </w:r>
      <w:r w:rsidRPr="00A9665B">
        <w:t>No</w:t>
      </w:r>
    </w:p>
    <w:p w14:paraId="564A5328" w14:textId="77777777" w:rsidR="000B7618" w:rsidRPr="000B7618" w:rsidRDefault="000B7618" w:rsidP="000B7618"/>
    <w:p w14:paraId="7FF7A006" w14:textId="740A7811" w:rsidR="004755BA" w:rsidRDefault="004755BA" w:rsidP="004755BA">
      <w:pPr>
        <w:pStyle w:val="Heading2"/>
      </w:pPr>
      <w:r>
        <w:t>23/194</w:t>
      </w:r>
    </w:p>
    <w:p w14:paraId="59C30DE0" w14:textId="77777777" w:rsidR="004755BA" w:rsidRPr="00B82B7C" w:rsidRDefault="004755BA" w:rsidP="004755BA">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The information I'm requesting is regarding the software contracts that the organisation uses, for the following fields.</w:t>
      </w:r>
    </w:p>
    <w:p w14:paraId="2AF8226B" w14:textId="77777777" w:rsidR="004755BA" w:rsidRPr="00B82B7C" w:rsidRDefault="004755BA" w:rsidP="004755BA">
      <w:pPr>
        <w:pStyle w:val="YourRequest"/>
        <w:numPr>
          <w:ilvl w:val="0"/>
          <w:numId w:val="73"/>
        </w:numPr>
        <w:rPr>
          <w:rStyle w:val="YourRequestTextChar"/>
          <w:i/>
          <w:iCs w:val="0"/>
        </w:rPr>
      </w:pPr>
      <w:r w:rsidRPr="00B82B7C">
        <w:rPr>
          <w:rStyle w:val="YourRequestTextChar"/>
          <w:i/>
          <w:iCs w:val="0"/>
        </w:rPr>
        <w:t>Enterprise Resource Planning Software Solution (ERP)</w:t>
      </w:r>
    </w:p>
    <w:p w14:paraId="0C4D26C2" w14:textId="77777777" w:rsidR="004755BA" w:rsidRPr="00B82B7C" w:rsidRDefault="004755BA" w:rsidP="004755BA">
      <w:pPr>
        <w:pStyle w:val="YourRequest"/>
        <w:numPr>
          <w:ilvl w:val="0"/>
          <w:numId w:val="73"/>
        </w:numPr>
        <w:rPr>
          <w:rStyle w:val="YourRequestTextChar"/>
          <w:i/>
          <w:iCs w:val="0"/>
        </w:rPr>
      </w:pPr>
      <w:r w:rsidRPr="00B82B7C">
        <w:rPr>
          <w:rStyle w:val="YourRequestTextChar"/>
          <w:i/>
          <w:iCs w:val="0"/>
        </w:rPr>
        <w:t>Primary Customer Relationship Management Solution (CRM), for example, Salesforce, Lagan CRM, Microsoft Dynamics; software of this nature</w:t>
      </w:r>
    </w:p>
    <w:p w14:paraId="06D4A9AF" w14:textId="77777777" w:rsidR="004755BA" w:rsidRPr="00B82B7C" w:rsidRDefault="004755BA" w:rsidP="004755BA">
      <w:pPr>
        <w:pStyle w:val="YourRequest"/>
        <w:numPr>
          <w:ilvl w:val="0"/>
          <w:numId w:val="73"/>
        </w:numPr>
        <w:rPr>
          <w:rStyle w:val="YourRequestTextChar"/>
          <w:i/>
          <w:iCs w:val="0"/>
        </w:rPr>
      </w:pPr>
      <w:r w:rsidRPr="00B82B7C">
        <w:rPr>
          <w:rStyle w:val="YourRequestTextChar"/>
          <w:i/>
          <w:iCs w:val="0"/>
        </w:rPr>
        <w:t xml:space="preserve">Primary Human Resources (HR) and Payroll Software Solution, for example, </w:t>
      </w:r>
      <w:proofErr w:type="spellStart"/>
      <w:r w:rsidRPr="00B82B7C">
        <w:rPr>
          <w:rStyle w:val="YourRequestTextChar"/>
          <w:i/>
          <w:iCs w:val="0"/>
        </w:rPr>
        <w:t>iTrent</w:t>
      </w:r>
      <w:proofErr w:type="spellEnd"/>
      <w:r w:rsidRPr="00B82B7C">
        <w:rPr>
          <w:rStyle w:val="YourRequestTextChar"/>
          <w:i/>
          <w:iCs w:val="0"/>
        </w:rPr>
        <w:t xml:space="preserve">, </w:t>
      </w:r>
      <w:proofErr w:type="spellStart"/>
      <w:r w:rsidRPr="00B82B7C">
        <w:rPr>
          <w:rStyle w:val="YourRequestTextChar"/>
          <w:i/>
          <w:iCs w:val="0"/>
        </w:rPr>
        <w:t>ResourceLink</w:t>
      </w:r>
      <w:proofErr w:type="spellEnd"/>
      <w:r w:rsidRPr="00B82B7C">
        <w:rPr>
          <w:rStyle w:val="YourRequestTextChar"/>
          <w:i/>
          <w:iCs w:val="0"/>
        </w:rPr>
        <w:t xml:space="preserve">, </w:t>
      </w:r>
      <w:proofErr w:type="spellStart"/>
      <w:r w:rsidRPr="00B82B7C">
        <w:rPr>
          <w:rStyle w:val="YourRequestTextChar"/>
          <w:i/>
          <w:iCs w:val="0"/>
        </w:rPr>
        <w:t>HealthRoster</w:t>
      </w:r>
      <w:proofErr w:type="spellEnd"/>
      <w:r w:rsidRPr="00B82B7C">
        <w:rPr>
          <w:rStyle w:val="YourRequestTextChar"/>
          <w:i/>
          <w:iCs w:val="0"/>
        </w:rPr>
        <w:t>; software of this nature</w:t>
      </w:r>
    </w:p>
    <w:p w14:paraId="277E63CF" w14:textId="77777777" w:rsidR="004755BA" w:rsidRPr="00B82B7C" w:rsidRDefault="004755BA" w:rsidP="004755BA">
      <w:pPr>
        <w:pStyle w:val="YourRequest"/>
        <w:numPr>
          <w:ilvl w:val="0"/>
          <w:numId w:val="73"/>
        </w:numPr>
        <w:rPr>
          <w:rStyle w:val="YourRequestTextChar"/>
          <w:i/>
          <w:iCs w:val="0"/>
        </w:rPr>
      </w:pPr>
      <w:r w:rsidRPr="00B82B7C">
        <w:rPr>
          <w:rStyle w:val="YourRequestTextChar"/>
          <w:i/>
          <w:iCs w:val="0"/>
        </w:rPr>
        <w:t>The organisation’s primary corporate Finance Software Solution, for example, Agresso, Integra, Sapphire Systems; software of this nature</w:t>
      </w:r>
    </w:p>
    <w:p w14:paraId="36C7CFBF" w14:textId="77777777" w:rsidR="004755BA" w:rsidRPr="00B82B7C" w:rsidRDefault="004755BA" w:rsidP="004755BA">
      <w:pPr>
        <w:pStyle w:val="YourRequest"/>
        <w:ind w:firstLine="720"/>
        <w:rPr>
          <w:rStyle w:val="YourRequestTextChar"/>
          <w:i/>
          <w:iCs w:val="0"/>
        </w:rPr>
      </w:pPr>
      <w:r w:rsidRPr="00B82B7C">
        <w:rPr>
          <w:rStyle w:val="YourRequestTextChar"/>
          <w:i/>
          <w:iCs w:val="0"/>
        </w:rPr>
        <w:t>1. Can you please provide me with the software provider for each contract?</w:t>
      </w:r>
    </w:p>
    <w:p w14:paraId="2A799A2B" w14:textId="77777777" w:rsidR="004755BA" w:rsidRPr="00B82B7C" w:rsidRDefault="004755BA" w:rsidP="004755BA">
      <w:pPr>
        <w:pStyle w:val="YourRequest"/>
        <w:ind w:left="720"/>
        <w:rPr>
          <w:rStyle w:val="YourRequestTextChar"/>
          <w:i/>
          <w:iCs w:val="0"/>
        </w:rPr>
      </w:pPr>
      <w:r w:rsidRPr="00B82B7C">
        <w:rPr>
          <w:rStyle w:val="YourRequestTextChar"/>
          <w:i/>
          <w:iCs w:val="0"/>
        </w:rPr>
        <w:t xml:space="preserve">2. Can you please provide me with the actual name of the software? Please do not provide me with the </w:t>
      </w:r>
      <w:proofErr w:type="gramStart"/>
      <w:r w:rsidRPr="00B82B7C">
        <w:rPr>
          <w:rStyle w:val="YourRequestTextChar"/>
          <w:i/>
          <w:iCs w:val="0"/>
        </w:rPr>
        <w:t>supplier</w:t>
      </w:r>
      <w:proofErr w:type="gramEnd"/>
      <w:r w:rsidRPr="00B82B7C">
        <w:rPr>
          <w:rStyle w:val="YourRequestTextChar"/>
          <w:i/>
          <w:iCs w:val="0"/>
        </w:rPr>
        <w:t xml:space="preserve"> name again, please provide me with the actual software name.</w:t>
      </w:r>
    </w:p>
    <w:p w14:paraId="161C3DEA" w14:textId="77777777" w:rsidR="004755BA" w:rsidRPr="00B82B7C" w:rsidRDefault="004755BA" w:rsidP="004755BA">
      <w:pPr>
        <w:pStyle w:val="YourRequest"/>
        <w:ind w:left="720"/>
        <w:rPr>
          <w:rStyle w:val="YourRequestTextChar"/>
          <w:i/>
          <w:iCs w:val="0"/>
        </w:rPr>
      </w:pPr>
      <w:r w:rsidRPr="00B82B7C">
        <w:rPr>
          <w:rStyle w:val="YourRequestTextChar"/>
          <w:i/>
          <w:iCs w:val="0"/>
        </w:rPr>
        <w:t xml:space="preserve">3. Can you please provide me with detailed information about this contract and please state if upgrade, </w:t>
      </w:r>
      <w:proofErr w:type="gramStart"/>
      <w:r w:rsidRPr="00B82B7C">
        <w:rPr>
          <w:rStyle w:val="YourRequestTextChar"/>
          <w:i/>
          <w:iCs w:val="0"/>
        </w:rPr>
        <w:t>maintenance</w:t>
      </w:r>
      <w:proofErr w:type="gramEnd"/>
      <w:r w:rsidRPr="00B82B7C">
        <w:rPr>
          <w:rStyle w:val="YourRequestTextChar"/>
          <w:i/>
          <w:iCs w:val="0"/>
        </w:rPr>
        <w:t xml:space="preserve"> and support is included? Please also list the software modules included in these contracts.</w:t>
      </w:r>
    </w:p>
    <w:p w14:paraId="547FE8C3" w14:textId="77777777" w:rsidR="004755BA" w:rsidRPr="00B82B7C" w:rsidRDefault="004755BA" w:rsidP="004755BA">
      <w:pPr>
        <w:pStyle w:val="YourRequest"/>
        <w:ind w:left="720"/>
        <w:rPr>
          <w:rStyle w:val="YourRequestTextChar"/>
          <w:i/>
          <w:iCs w:val="0"/>
        </w:rPr>
      </w:pPr>
      <w:r w:rsidRPr="00B82B7C">
        <w:rPr>
          <w:rStyle w:val="YourRequestTextChar"/>
          <w:i/>
          <w:iCs w:val="0"/>
        </w:rPr>
        <w:t>4. What is the total number of user/licences for this contract?</w:t>
      </w:r>
    </w:p>
    <w:p w14:paraId="4A1167DE" w14:textId="77777777" w:rsidR="004755BA" w:rsidRPr="00B82B7C" w:rsidRDefault="004755BA" w:rsidP="004755BA">
      <w:pPr>
        <w:pStyle w:val="YourRequest"/>
        <w:ind w:left="720"/>
        <w:rPr>
          <w:rStyle w:val="YourRequestTextChar"/>
          <w:i/>
          <w:iCs w:val="0"/>
        </w:rPr>
      </w:pPr>
      <w:r w:rsidRPr="00B82B7C">
        <w:rPr>
          <w:rStyle w:val="YourRequestTextChar"/>
          <w:i/>
          <w:iCs w:val="0"/>
        </w:rPr>
        <w:t xml:space="preserve">5. What </w:t>
      </w:r>
      <w:proofErr w:type="gramStart"/>
      <w:r w:rsidRPr="00B82B7C">
        <w:rPr>
          <w:rStyle w:val="YourRequestTextChar"/>
          <w:i/>
          <w:iCs w:val="0"/>
        </w:rPr>
        <w:t>is</w:t>
      </w:r>
      <w:proofErr w:type="gramEnd"/>
      <w:r w:rsidRPr="00B82B7C">
        <w:rPr>
          <w:rStyle w:val="YourRequestTextChar"/>
          <w:i/>
          <w:iCs w:val="0"/>
        </w:rPr>
        <w:t xml:space="preserve"> the annual average spend for each contract?</w:t>
      </w:r>
    </w:p>
    <w:p w14:paraId="18CA8020" w14:textId="77777777" w:rsidR="004755BA" w:rsidRPr="00B82B7C" w:rsidRDefault="004755BA" w:rsidP="004755BA">
      <w:pPr>
        <w:pStyle w:val="YourRequest"/>
        <w:ind w:left="720"/>
        <w:rPr>
          <w:rStyle w:val="YourRequestTextChar"/>
          <w:i/>
          <w:iCs w:val="0"/>
        </w:rPr>
      </w:pPr>
      <w:r w:rsidRPr="00B82B7C">
        <w:rPr>
          <w:rStyle w:val="YourRequestTextChar"/>
          <w:i/>
          <w:iCs w:val="0"/>
        </w:rPr>
        <w:t>6. What is the duration of the contract? Please include any available extensions within the contract.</w:t>
      </w:r>
    </w:p>
    <w:p w14:paraId="2BA20240" w14:textId="77777777" w:rsidR="004755BA" w:rsidRPr="00B82B7C" w:rsidRDefault="004755BA" w:rsidP="004755BA">
      <w:pPr>
        <w:pStyle w:val="YourRequest"/>
        <w:ind w:left="720"/>
        <w:rPr>
          <w:rStyle w:val="YourRequestTextChar"/>
          <w:i/>
          <w:iCs w:val="0"/>
        </w:rPr>
      </w:pPr>
      <w:r w:rsidRPr="00B82B7C">
        <w:rPr>
          <w:rStyle w:val="YourRequestTextChar"/>
          <w:i/>
          <w:iCs w:val="0"/>
        </w:rPr>
        <w:t>7. What is the start date of this contract? Please include month and year of the contract. DD-MM-YY or MM-YY.</w:t>
      </w:r>
    </w:p>
    <w:p w14:paraId="4496AFA0" w14:textId="31E33239" w:rsidR="004755BA" w:rsidRPr="00B82B7C" w:rsidRDefault="004755BA" w:rsidP="004755BA">
      <w:pPr>
        <w:pStyle w:val="YourRequest"/>
        <w:ind w:left="720"/>
        <w:rPr>
          <w:rStyle w:val="YourRequestTextChar"/>
          <w:i/>
          <w:iCs w:val="0"/>
        </w:rPr>
      </w:pPr>
      <w:r w:rsidRPr="00B82B7C">
        <w:rPr>
          <w:rStyle w:val="YourRequestTextChar"/>
          <w:i/>
          <w:iCs w:val="0"/>
        </w:rPr>
        <w:t>8. What is the expiry date of this contract? Please include month and year of the contract. DD-MM-YY or MM-YY.</w:t>
      </w:r>
    </w:p>
    <w:p w14:paraId="63DC69EC" w14:textId="77777777" w:rsidR="004755BA" w:rsidRPr="00B82B7C" w:rsidRDefault="004755BA" w:rsidP="004755BA">
      <w:pPr>
        <w:pStyle w:val="YourRequest"/>
        <w:ind w:left="720"/>
        <w:rPr>
          <w:rStyle w:val="YourRequestTextChar"/>
          <w:i/>
          <w:iCs w:val="0"/>
        </w:rPr>
      </w:pPr>
      <w:r w:rsidRPr="00B82B7C">
        <w:rPr>
          <w:rStyle w:val="YourRequestTextChar"/>
          <w:i/>
          <w:iCs w:val="0"/>
        </w:rPr>
        <w:t>9. What is the review date of this contract? Please include month and year of the contract. If this cannot be provided, please provide me estimates of when the contract is likely to be reviewed. DD-MM-YY or MM-YY.</w:t>
      </w:r>
    </w:p>
    <w:p w14:paraId="19D86E56" w14:textId="77777777" w:rsidR="004755BA" w:rsidRPr="00B82B7C" w:rsidRDefault="004755BA" w:rsidP="004755BA">
      <w:pPr>
        <w:pStyle w:val="YourRequest"/>
        <w:ind w:left="720"/>
        <w:rPr>
          <w:rStyle w:val="YourRequestTextChar"/>
          <w:i/>
          <w:iCs w:val="0"/>
        </w:rPr>
      </w:pPr>
      <w:r w:rsidRPr="00B82B7C">
        <w:rPr>
          <w:rStyle w:val="YourRequestTextChar"/>
          <w:i/>
          <w:iCs w:val="0"/>
        </w:rPr>
        <w:t xml:space="preserve">10. I require the full contact details of the person within the organisation responsible for this </w:t>
      </w:r>
      <w:proofErr w:type="gramStart"/>
      <w:r w:rsidRPr="00B82B7C">
        <w:rPr>
          <w:rStyle w:val="YourRequestTextChar"/>
          <w:i/>
          <w:iCs w:val="0"/>
        </w:rPr>
        <w:t>particular software</w:t>
      </w:r>
      <w:proofErr w:type="gramEnd"/>
      <w:r w:rsidRPr="00B82B7C">
        <w:rPr>
          <w:rStyle w:val="YourRequestTextChar"/>
          <w:i/>
          <w:iCs w:val="0"/>
        </w:rPr>
        <w:t xml:space="preserve"> contract (name, job title, email, contact number).</w:t>
      </w:r>
    </w:p>
    <w:p w14:paraId="6F7B8398" w14:textId="77777777" w:rsidR="00B82B7C" w:rsidRDefault="00B82B7C" w:rsidP="004755BA">
      <w:pPr>
        <w:pStyle w:val="Default"/>
        <w:ind w:left="720"/>
        <w:rPr>
          <w:b/>
          <w:bCs/>
        </w:rPr>
      </w:pPr>
    </w:p>
    <w:p w14:paraId="1F0D866D" w14:textId="2B5B7A9C" w:rsidR="004755BA" w:rsidRDefault="004755BA" w:rsidP="00B82B7C">
      <w:pPr>
        <w:pStyle w:val="Default"/>
        <w:spacing w:line="276" w:lineRule="auto"/>
        <w:ind w:left="720"/>
        <w:rPr>
          <w:color w:val="0462C1"/>
          <w:sz w:val="22"/>
          <w:szCs w:val="22"/>
        </w:rPr>
      </w:pPr>
      <w:r w:rsidRPr="003077D3">
        <w:rPr>
          <w:b/>
          <w:bCs/>
        </w:rPr>
        <w:t>LJMU Response</w:t>
      </w:r>
      <w:r>
        <w:rPr>
          <w:b/>
          <w:bCs/>
        </w:rPr>
        <w:t xml:space="preserve"> 1</w:t>
      </w:r>
      <w:r w:rsidRPr="003077D3">
        <w:rPr>
          <w:b/>
          <w:bCs/>
        </w:rPr>
        <w:t xml:space="preserve">: </w:t>
      </w:r>
      <w:r>
        <w:rPr>
          <w:sz w:val="22"/>
          <w:szCs w:val="22"/>
        </w:rPr>
        <w:t xml:space="preserve">This information is available in the “Information relating to IT provision and use” document available on our website at this address: </w:t>
      </w:r>
      <w:hyperlink r:id="rId147" w:history="1">
        <w:r w:rsidRPr="005B5429">
          <w:rPr>
            <w:rStyle w:val="Hyperlink"/>
            <w:sz w:val="22"/>
            <w:szCs w:val="22"/>
          </w:rPr>
          <w:t>https://www.ljmu.ac.uk/about-us/public-information/data-protection-and-freedom-of-information-and-public-sector-information/freedom-of-information/published-information-and-open-data</w:t>
        </w:r>
      </w:hyperlink>
      <w:r w:rsidRPr="00B82B7C">
        <w:rPr>
          <w:color w:val="auto"/>
          <w:sz w:val="22"/>
          <w:szCs w:val="22"/>
        </w:rPr>
        <w:t>.</w:t>
      </w:r>
    </w:p>
    <w:p w14:paraId="64EACB61" w14:textId="77777777" w:rsidR="004755BA" w:rsidRDefault="004755BA" w:rsidP="00B82B7C">
      <w:pPr>
        <w:pStyle w:val="Default"/>
        <w:spacing w:line="276" w:lineRule="auto"/>
        <w:ind w:left="720"/>
        <w:rPr>
          <w:color w:val="0462C1"/>
          <w:sz w:val="22"/>
          <w:szCs w:val="22"/>
        </w:rPr>
      </w:pPr>
    </w:p>
    <w:p w14:paraId="1E892287" w14:textId="77777777" w:rsidR="004755BA" w:rsidRDefault="004755BA" w:rsidP="00B82B7C">
      <w:pPr>
        <w:pStyle w:val="Default"/>
        <w:spacing w:line="276" w:lineRule="auto"/>
        <w:ind w:left="720"/>
        <w:rPr>
          <w:sz w:val="22"/>
          <w:szCs w:val="22"/>
        </w:rPr>
      </w:pPr>
      <w:r>
        <w:rPr>
          <w:sz w:val="22"/>
          <w:szCs w:val="22"/>
        </w:rPr>
        <w:t>Under s.21 of the FOIA, there is no obligation to provide this information to you where it is reasonably accessible elsewhere.</w:t>
      </w:r>
    </w:p>
    <w:p w14:paraId="0DFE6A2A" w14:textId="77777777" w:rsidR="004755BA" w:rsidRDefault="004755BA" w:rsidP="00B82B7C">
      <w:pPr>
        <w:pStyle w:val="Default"/>
        <w:spacing w:line="276" w:lineRule="auto"/>
        <w:ind w:left="720"/>
        <w:rPr>
          <w:sz w:val="22"/>
          <w:szCs w:val="22"/>
        </w:rPr>
      </w:pPr>
    </w:p>
    <w:p w14:paraId="743B8DEB" w14:textId="77777777" w:rsidR="004755BA" w:rsidRDefault="004755BA" w:rsidP="00B82B7C">
      <w:pPr>
        <w:pStyle w:val="Default"/>
        <w:spacing w:line="276" w:lineRule="auto"/>
        <w:ind w:left="720"/>
        <w:rPr>
          <w:sz w:val="22"/>
          <w:szCs w:val="22"/>
        </w:rPr>
      </w:pPr>
      <w:r>
        <w:rPr>
          <w:sz w:val="22"/>
          <w:szCs w:val="22"/>
        </w:rPr>
        <w:t xml:space="preserve">In response to question 10, </w:t>
      </w:r>
      <w:r w:rsidRPr="00EB77FC">
        <w:rPr>
          <w:sz w:val="22"/>
          <w:szCs w:val="22"/>
        </w:rPr>
        <w:t>LJMU is obliged to protect personal data in compliance with the principles of the GDPR</w:t>
      </w:r>
      <w:r>
        <w:rPr>
          <w:sz w:val="22"/>
          <w:szCs w:val="22"/>
        </w:rPr>
        <w:t>, therefore we will not be disclosing individuals’ names and contact details.</w:t>
      </w:r>
    </w:p>
    <w:p w14:paraId="44BC0D7B" w14:textId="77777777" w:rsidR="00502A55" w:rsidRDefault="00502A55" w:rsidP="00502A55"/>
    <w:p w14:paraId="04593453" w14:textId="3CECBF6F" w:rsidR="004755BA" w:rsidRDefault="004755BA" w:rsidP="004755BA">
      <w:pPr>
        <w:pStyle w:val="Heading2"/>
      </w:pPr>
      <w:r>
        <w:t>23/195</w:t>
      </w:r>
    </w:p>
    <w:p w14:paraId="05E4A744" w14:textId="77777777" w:rsidR="004755BA" w:rsidRPr="00B82B7C" w:rsidRDefault="004755BA" w:rsidP="004755BA">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As per the Freedom of Information Act, please can I request the following:</w:t>
      </w:r>
    </w:p>
    <w:p w14:paraId="2FF185D0" w14:textId="77777777" w:rsidR="004755BA" w:rsidRPr="00B82B7C" w:rsidRDefault="004755BA" w:rsidP="004755BA">
      <w:pPr>
        <w:pStyle w:val="YourRequest"/>
        <w:ind w:left="720"/>
        <w:rPr>
          <w:rStyle w:val="YourRequestTextChar"/>
          <w:i/>
          <w:iCs w:val="0"/>
        </w:rPr>
      </w:pPr>
      <w:r w:rsidRPr="00B82B7C">
        <w:rPr>
          <w:rStyle w:val="YourRequestTextChar"/>
          <w:i/>
          <w:iCs w:val="0"/>
        </w:rPr>
        <w:t>1. Structure of Estates department including staff members names, email addresses and contact numbers</w:t>
      </w:r>
    </w:p>
    <w:p w14:paraId="5FA7598C" w14:textId="77777777" w:rsidR="004755BA" w:rsidRPr="00B82B7C" w:rsidRDefault="004755BA" w:rsidP="004755BA">
      <w:pPr>
        <w:pStyle w:val="YourRequest"/>
        <w:ind w:left="720"/>
        <w:rPr>
          <w:rStyle w:val="YourRequestTextChar"/>
          <w:i/>
          <w:iCs w:val="0"/>
        </w:rPr>
      </w:pPr>
      <w:r w:rsidRPr="00B82B7C">
        <w:rPr>
          <w:rStyle w:val="YourRequestTextChar"/>
          <w:i/>
          <w:iCs w:val="0"/>
        </w:rPr>
        <w:t>2. Structure of Facilities department including staff members names, email addresses and contact numbers</w:t>
      </w:r>
    </w:p>
    <w:p w14:paraId="322339A9" w14:textId="77777777" w:rsidR="004755BA" w:rsidRPr="00B82B7C" w:rsidRDefault="004755BA" w:rsidP="004755BA">
      <w:pPr>
        <w:pStyle w:val="YourRequest"/>
        <w:ind w:left="720"/>
        <w:rPr>
          <w:rStyle w:val="YourRequestTextChar"/>
          <w:i/>
          <w:iCs w:val="0"/>
        </w:rPr>
      </w:pPr>
      <w:r w:rsidRPr="00B82B7C">
        <w:rPr>
          <w:rStyle w:val="YourRequestTextChar"/>
          <w:i/>
          <w:iCs w:val="0"/>
        </w:rPr>
        <w:t xml:space="preserve">3. Annual spend of </w:t>
      </w:r>
      <w:proofErr w:type="gramStart"/>
      <w:r w:rsidRPr="00B82B7C">
        <w:rPr>
          <w:rStyle w:val="YourRequestTextChar"/>
          <w:i/>
          <w:iCs w:val="0"/>
        </w:rPr>
        <w:t>University</w:t>
      </w:r>
      <w:proofErr w:type="gramEnd"/>
      <w:r w:rsidRPr="00B82B7C">
        <w:rPr>
          <w:rStyle w:val="YourRequestTextChar"/>
          <w:i/>
          <w:iCs w:val="0"/>
        </w:rPr>
        <w:t xml:space="preserve"> to recruitment agencies for temporary appointments within Estates and Facilities</w:t>
      </w:r>
    </w:p>
    <w:p w14:paraId="0C67CE28" w14:textId="77777777" w:rsidR="004755BA" w:rsidRPr="00B82B7C" w:rsidRDefault="004755BA" w:rsidP="004755BA">
      <w:pPr>
        <w:pStyle w:val="YourRequest"/>
        <w:ind w:left="720"/>
        <w:rPr>
          <w:rStyle w:val="YourRequestTextChar"/>
          <w:i/>
          <w:iCs w:val="0"/>
        </w:rPr>
      </w:pPr>
      <w:r w:rsidRPr="00B82B7C">
        <w:rPr>
          <w:rStyle w:val="YourRequestTextChar"/>
          <w:i/>
          <w:iCs w:val="0"/>
        </w:rPr>
        <w:t>4. The name of any subcontractors used within Estates and Facilities</w:t>
      </w:r>
    </w:p>
    <w:p w14:paraId="055C8C22" w14:textId="77777777" w:rsidR="004755BA" w:rsidRDefault="004755BA" w:rsidP="004755BA">
      <w:pPr>
        <w:pStyle w:val="LJMUResponseText"/>
        <w:ind w:left="720"/>
        <w:rPr>
          <w:b/>
          <w:bCs/>
        </w:rPr>
      </w:pPr>
      <w:r w:rsidRPr="003077D3">
        <w:rPr>
          <w:b/>
          <w:bCs/>
        </w:rPr>
        <w:t>LJMU Response</w:t>
      </w:r>
      <w:r>
        <w:rPr>
          <w:b/>
          <w:bCs/>
        </w:rPr>
        <w:t xml:space="preserve"> 1</w:t>
      </w:r>
      <w:r w:rsidRPr="003077D3">
        <w:rPr>
          <w:b/>
          <w:bCs/>
        </w:rPr>
        <w:t>:</w:t>
      </w:r>
    </w:p>
    <w:p w14:paraId="4A789F49" w14:textId="77777777" w:rsidR="004755BA" w:rsidRPr="00670B42" w:rsidRDefault="004755BA" w:rsidP="004755BA">
      <w:pPr>
        <w:pStyle w:val="LJMUResponseText"/>
        <w:ind w:left="720"/>
      </w:pPr>
      <w:r w:rsidRPr="00670B42">
        <w:t>1. Please see the diagram at Annex 1</w:t>
      </w:r>
      <w:r>
        <w:t>.</w:t>
      </w:r>
    </w:p>
    <w:p w14:paraId="1083906F" w14:textId="77777777" w:rsidR="004755BA" w:rsidRPr="00670B42" w:rsidRDefault="004755BA" w:rsidP="004755BA">
      <w:pPr>
        <w:pStyle w:val="LJMUResponseText"/>
        <w:ind w:left="720"/>
      </w:pPr>
      <w:r w:rsidRPr="00670B42">
        <w:t>We have not shared names of individuals with you where this is Personal Data, under the provisions of s40(2) of the FOIA.</w:t>
      </w:r>
    </w:p>
    <w:p w14:paraId="2248AECB" w14:textId="77777777" w:rsidR="004755BA" w:rsidRPr="00670B42" w:rsidRDefault="004755BA" w:rsidP="004755BA">
      <w:pPr>
        <w:pStyle w:val="LJMUResponseText"/>
        <w:ind w:left="720"/>
      </w:pPr>
      <w:r w:rsidRPr="00670B42">
        <w:t xml:space="preserve">For more details of our University Structure please see our website: </w:t>
      </w:r>
    </w:p>
    <w:p w14:paraId="59666BA0" w14:textId="77777777" w:rsidR="004755BA" w:rsidRDefault="00402E70" w:rsidP="004755BA">
      <w:pPr>
        <w:pStyle w:val="LJMUResponseText"/>
        <w:ind w:left="720"/>
      </w:pPr>
      <w:hyperlink r:id="rId148" w:history="1">
        <w:r w:rsidR="004755BA" w:rsidRPr="009123E6">
          <w:rPr>
            <w:rStyle w:val="Hyperlink"/>
          </w:rPr>
          <w:t>https://www.ljmu.ac.uk/about-us/structure</w:t>
        </w:r>
      </w:hyperlink>
    </w:p>
    <w:p w14:paraId="493BB6B6" w14:textId="77777777" w:rsidR="004755BA" w:rsidRPr="00670B42" w:rsidRDefault="004755BA" w:rsidP="004755BA">
      <w:pPr>
        <w:pStyle w:val="LJMUResponseText"/>
        <w:ind w:left="720"/>
      </w:pPr>
      <w:r>
        <w:t xml:space="preserve">2. </w:t>
      </w:r>
      <w:r w:rsidRPr="00670B42">
        <w:t xml:space="preserve">Please see the diagram at Annex </w:t>
      </w:r>
      <w:r>
        <w:t>2.</w:t>
      </w:r>
    </w:p>
    <w:p w14:paraId="12DD38F0" w14:textId="77777777" w:rsidR="004755BA" w:rsidRPr="00670B42" w:rsidRDefault="004755BA" w:rsidP="004755BA">
      <w:pPr>
        <w:pStyle w:val="LJMUResponseText"/>
        <w:ind w:left="720"/>
      </w:pPr>
      <w:r w:rsidRPr="00670B42">
        <w:t>We have not shared names of individuals with you where this is Personal Data, under the provisions of s40(2) of the FOIA.</w:t>
      </w:r>
    </w:p>
    <w:p w14:paraId="4BDE1A57" w14:textId="77777777" w:rsidR="004755BA" w:rsidRPr="00670B42" w:rsidRDefault="004755BA" w:rsidP="004755BA">
      <w:pPr>
        <w:pStyle w:val="LJMUResponseText"/>
        <w:ind w:left="720"/>
      </w:pPr>
      <w:r w:rsidRPr="00670B42">
        <w:t xml:space="preserve">For more details of our University Structure please see our website: </w:t>
      </w:r>
    </w:p>
    <w:p w14:paraId="22A55C91" w14:textId="77777777" w:rsidR="004755BA" w:rsidRDefault="00402E70" w:rsidP="004755BA">
      <w:pPr>
        <w:pStyle w:val="LJMUResponseText"/>
        <w:ind w:left="720"/>
        <w:rPr>
          <w:rStyle w:val="Hyperlink"/>
        </w:rPr>
      </w:pPr>
      <w:hyperlink r:id="rId149" w:history="1">
        <w:r w:rsidR="004755BA" w:rsidRPr="009123E6">
          <w:rPr>
            <w:rStyle w:val="Hyperlink"/>
          </w:rPr>
          <w:t>https://www.ljmu.ac.uk/about-us/structure</w:t>
        </w:r>
      </w:hyperlink>
    </w:p>
    <w:p w14:paraId="2C70BA17" w14:textId="72C83A20" w:rsidR="004755BA" w:rsidRDefault="004755BA" w:rsidP="004755BA">
      <w:pPr>
        <w:pStyle w:val="LJMUResponseText"/>
        <w:ind w:left="720"/>
      </w:pPr>
      <w:r w:rsidRPr="00670B42">
        <w:t xml:space="preserve">3. </w:t>
      </w:r>
      <w:r w:rsidRPr="00EE487A">
        <w:rPr>
          <w:rFonts w:eastAsia="Times New Roman" w:cs="Arial"/>
          <w:lang w:eastAsia="en-GB"/>
        </w:rPr>
        <w:t xml:space="preserve">LJMU will not provide details of its </w:t>
      </w:r>
      <w:r>
        <w:rPr>
          <w:rFonts w:eastAsia="Times New Roman" w:cs="Arial"/>
          <w:lang w:eastAsia="en-GB"/>
        </w:rPr>
        <w:t>Estates and Facilities</w:t>
      </w:r>
      <w:r w:rsidRPr="00EE487A">
        <w:rPr>
          <w:rFonts w:eastAsia="Times New Roman" w:cs="Arial"/>
          <w:lang w:eastAsia="en-GB"/>
        </w:rPr>
        <w:t xml:space="preserve"> budget and spend due to the likelihood of this information causing prejudice to its commercial interests. We consider it to be exempt from disclosure under the provisions of section 43 (2) of the FOIA</w:t>
      </w:r>
      <w:r>
        <w:rPr>
          <w:rFonts w:eastAsia="Times New Roman" w:cs="Arial"/>
          <w:lang w:eastAsia="en-GB"/>
        </w:rPr>
        <w:t>.</w:t>
      </w:r>
    </w:p>
    <w:p w14:paraId="7B9FDAE5" w14:textId="77777777" w:rsidR="004755BA" w:rsidRDefault="004755BA" w:rsidP="004755BA">
      <w:pPr>
        <w:pStyle w:val="LJMUResponseText"/>
        <w:ind w:left="720"/>
      </w:pPr>
      <w:r>
        <w:t>4.</w:t>
      </w:r>
    </w:p>
    <w:p w14:paraId="3E9D7B87" w14:textId="77777777" w:rsidR="004755BA" w:rsidRDefault="004755BA" w:rsidP="004755BA">
      <w:pPr>
        <w:pStyle w:val="LJMUResponseText"/>
        <w:numPr>
          <w:ilvl w:val="0"/>
          <w:numId w:val="74"/>
        </w:numPr>
      </w:pPr>
      <w:r>
        <w:t>Salisbury Group (Hard FM services)</w:t>
      </w:r>
    </w:p>
    <w:p w14:paraId="3A98B918" w14:textId="77777777" w:rsidR="004755BA" w:rsidRDefault="004755BA" w:rsidP="004755BA">
      <w:pPr>
        <w:pStyle w:val="LJMUResponseText"/>
        <w:numPr>
          <w:ilvl w:val="0"/>
          <w:numId w:val="74"/>
        </w:numPr>
      </w:pPr>
      <w:r>
        <w:t>Incredible Group (window cleaning)</w:t>
      </w:r>
    </w:p>
    <w:p w14:paraId="10019966" w14:textId="77777777" w:rsidR="004755BA" w:rsidRDefault="004755BA" w:rsidP="004755BA">
      <w:pPr>
        <w:pStyle w:val="LJMUResponseText"/>
        <w:numPr>
          <w:ilvl w:val="0"/>
          <w:numId w:val="74"/>
        </w:numPr>
      </w:pPr>
      <w:r>
        <w:lastRenderedPageBreak/>
        <w:t xml:space="preserve">Atlas Cleaning (cleaning within the leased area to Exchange Station) </w:t>
      </w:r>
    </w:p>
    <w:p w14:paraId="2866A311" w14:textId="77777777" w:rsidR="004755BA" w:rsidRDefault="004755BA" w:rsidP="004755BA">
      <w:pPr>
        <w:pStyle w:val="LJMUResponseText"/>
        <w:numPr>
          <w:ilvl w:val="0"/>
          <w:numId w:val="74"/>
        </w:numPr>
      </w:pPr>
      <w:r>
        <w:t xml:space="preserve">Unify by </w:t>
      </w:r>
      <w:proofErr w:type="spellStart"/>
      <w:r>
        <w:t>Bruntwood</w:t>
      </w:r>
      <w:proofErr w:type="spellEnd"/>
      <w:r>
        <w:t xml:space="preserve"> (cleaning within the leased area to Liverpool Science Park) </w:t>
      </w:r>
    </w:p>
    <w:p w14:paraId="048A81D2" w14:textId="77777777" w:rsidR="004755BA" w:rsidRDefault="004755BA" w:rsidP="004755BA">
      <w:pPr>
        <w:pStyle w:val="LJMUResponseText"/>
        <w:numPr>
          <w:ilvl w:val="0"/>
          <w:numId w:val="74"/>
        </w:numPr>
      </w:pPr>
      <w:r>
        <w:t>Unitemps (temporary staff agency)</w:t>
      </w:r>
    </w:p>
    <w:p w14:paraId="50A30312" w14:textId="77777777" w:rsidR="004755BA" w:rsidRPr="00670B42" w:rsidRDefault="004755BA" w:rsidP="004755BA">
      <w:pPr>
        <w:pStyle w:val="LJMUResponseText"/>
        <w:numPr>
          <w:ilvl w:val="0"/>
          <w:numId w:val="74"/>
        </w:numPr>
      </w:pPr>
      <w:r>
        <w:t>Blue Arrow (temporary staff agency)</w:t>
      </w:r>
    </w:p>
    <w:p w14:paraId="29BAF517" w14:textId="77777777" w:rsidR="004755BA" w:rsidRDefault="004755BA" w:rsidP="00502A55"/>
    <w:p w14:paraId="3B8D1F3B" w14:textId="3E9B3FD5" w:rsidR="004755BA" w:rsidRDefault="004755BA" w:rsidP="004755BA">
      <w:pPr>
        <w:pStyle w:val="Heading2"/>
      </w:pPr>
      <w:r>
        <w:t>23/196</w:t>
      </w:r>
    </w:p>
    <w:p w14:paraId="287D8FD2" w14:textId="77777777" w:rsidR="004755BA" w:rsidRPr="00C310A1" w:rsidRDefault="004755BA" w:rsidP="004755BA">
      <w:pPr>
        <w:pStyle w:val="YourRequest"/>
        <w:ind w:left="720"/>
        <w:rPr>
          <w:rStyle w:val="YourRequestTextChar"/>
          <w:i/>
        </w:rPr>
      </w:pPr>
      <w:r w:rsidRPr="003077D3">
        <w:rPr>
          <w:b/>
          <w:bCs/>
        </w:rPr>
        <w:t>Your Request 1</w:t>
      </w:r>
      <w:r w:rsidRPr="003077D3">
        <w:t xml:space="preserve">: </w:t>
      </w:r>
      <w:r w:rsidRPr="00B82B7C">
        <w:rPr>
          <w:rStyle w:val="YourRequestTextChar"/>
          <w:i/>
          <w:iCs w:val="0"/>
        </w:rPr>
        <w:t xml:space="preserve">Support requested by students/staff regarding </w:t>
      </w:r>
      <w:proofErr w:type="spellStart"/>
      <w:r w:rsidRPr="00B82B7C">
        <w:rPr>
          <w:rStyle w:val="YourRequestTextChar"/>
          <w:i/>
          <w:iCs w:val="0"/>
        </w:rPr>
        <w:t>OnlyFans</w:t>
      </w:r>
      <w:proofErr w:type="spellEnd"/>
      <w:r w:rsidRPr="00B82B7C">
        <w:rPr>
          <w:rStyle w:val="YourRequestTextChar"/>
          <w:i/>
          <w:iCs w:val="0"/>
        </w:rPr>
        <w:t xml:space="preserve"> through LJMU, including data that includes the numbers of staff/students who have sought support from LJMU (whether through the Wellbeing team or another portal).</w:t>
      </w:r>
    </w:p>
    <w:p w14:paraId="740337A3" w14:textId="77777777" w:rsidR="004755BA" w:rsidRDefault="004755BA" w:rsidP="004755BA">
      <w:pPr>
        <w:pStyle w:val="LJMUResponseText"/>
        <w:ind w:left="720"/>
        <w:rPr>
          <w:color w:val="FF0000"/>
        </w:rPr>
      </w:pPr>
      <w:r w:rsidRPr="003077D3">
        <w:rPr>
          <w:b/>
          <w:bCs/>
        </w:rPr>
        <w:t>LJMU Response</w:t>
      </w:r>
      <w:r>
        <w:rPr>
          <w:b/>
          <w:bCs/>
        </w:rPr>
        <w:t xml:space="preserve"> 1</w:t>
      </w:r>
      <w:r w:rsidRPr="003077D3">
        <w:rPr>
          <w:b/>
          <w:bCs/>
        </w:rPr>
        <w:t>:</w:t>
      </w:r>
    </w:p>
    <w:p w14:paraId="3A7A6BF1" w14:textId="77777777" w:rsidR="004755BA" w:rsidRDefault="004755BA" w:rsidP="004755BA">
      <w:pPr>
        <w:pStyle w:val="LJMUResponseText"/>
        <w:ind w:left="720"/>
      </w:pPr>
      <w:r>
        <w:t>We</w:t>
      </w:r>
      <w:r w:rsidRPr="00FE2AA3">
        <w:t xml:space="preserve"> have no recorded cases of staff members </w:t>
      </w:r>
      <w:r>
        <w:t xml:space="preserve">or students </w:t>
      </w:r>
      <w:r w:rsidRPr="00FE2AA3">
        <w:t xml:space="preserve">seeking support in relation to </w:t>
      </w:r>
      <w:proofErr w:type="spellStart"/>
      <w:r w:rsidRPr="00FE2AA3">
        <w:t>OnlyFan</w:t>
      </w:r>
      <w:r>
        <w:t>s</w:t>
      </w:r>
      <w:proofErr w:type="spellEnd"/>
      <w:r>
        <w:t>.</w:t>
      </w:r>
    </w:p>
    <w:p w14:paraId="058BBC9E" w14:textId="77777777" w:rsidR="004755BA" w:rsidRDefault="004755BA" w:rsidP="004755BA">
      <w:pPr>
        <w:pStyle w:val="LJMUResponseText"/>
      </w:pPr>
    </w:p>
    <w:p w14:paraId="5CCFB87D" w14:textId="77777777" w:rsidR="004755BA" w:rsidRDefault="004755BA" w:rsidP="004755BA">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 xml:space="preserve">Responses to staff/students of LJMU with regards to </w:t>
      </w:r>
      <w:proofErr w:type="spellStart"/>
      <w:r w:rsidRPr="00B82B7C">
        <w:rPr>
          <w:rStyle w:val="YourRequestTextChar"/>
          <w:i/>
          <w:iCs w:val="0"/>
        </w:rPr>
        <w:t>OnlyFans</w:t>
      </w:r>
      <w:proofErr w:type="spellEnd"/>
      <w:r w:rsidRPr="00B82B7C">
        <w:rPr>
          <w:rStyle w:val="YourRequestTextChar"/>
          <w:i/>
          <w:iCs w:val="0"/>
        </w:rPr>
        <w:t xml:space="preserve"> and what support they have received – if there is some official guidance that LJMU specifically follow regarding staff members and/or students and </w:t>
      </w:r>
      <w:proofErr w:type="spellStart"/>
      <w:r w:rsidRPr="00B82B7C">
        <w:rPr>
          <w:rStyle w:val="YourRequestTextChar"/>
          <w:i/>
          <w:iCs w:val="0"/>
        </w:rPr>
        <w:t>OnlyFans</w:t>
      </w:r>
      <w:proofErr w:type="spellEnd"/>
      <w:r w:rsidRPr="00B82B7C">
        <w:rPr>
          <w:rStyle w:val="YourRequestTextChar"/>
          <w:i/>
          <w:iCs w:val="0"/>
        </w:rPr>
        <w:t>, that would be great too.</w:t>
      </w:r>
    </w:p>
    <w:p w14:paraId="27E56B01" w14:textId="77777777" w:rsidR="004755BA" w:rsidRPr="00FE2AA3" w:rsidRDefault="004755BA" w:rsidP="004755BA">
      <w:pPr>
        <w:pStyle w:val="LJMUResponseText"/>
        <w:ind w:left="720"/>
      </w:pPr>
      <w:r w:rsidRPr="003077D3">
        <w:rPr>
          <w:b/>
          <w:bCs/>
        </w:rPr>
        <w:t>LJMU Response</w:t>
      </w:r>
      <w:r>
        <w:rPr>
          <w:b/>
          <w:bCs/>
        </w:rPr>
        <w:t xml:space="preserve"> 2</w:t>
      </w:r>
      <w:r w:rsidRPr="003077D3">
        <w:rPr>
          <w:b/>
          <w:bCs/>
        </w:rPr>
        <w:t>:</w:t>
      </w:r>
    </w:p>
    <w:p w14:paraId="2746C5CE" w14:textId="77777777" w:rsidR="004755BA" w:rsidRPr="00FE2AA3" w:rsidRDefault="004755BA" w:rsidP="004755BA">
      <w:pPr>
        <w:pStyle w:val="LJMUResponseText"/>
        <w:ind w:left="720"/>
      </w:pPr>
      <w:r w:rsidRPr="00FE2AA3">
        <w:t>There is no official guidance on this subject offered to staff</w:t>
      </w:r>
      <w:r>
        <w:t xml:space="preserve"> or students.</w:t>
      </w:r>
    </w:p>
    <w:p w14:paraId="2FD28D8D" w14:textId="77777777" w:rsidR="004755BA" w:rsidRDefault="004755BA" w:rsidP="00502A55"/>
    <w:p w14:paraId="6C30BC45" w14:textId="6A4813A0" w:rsidR="004755BA" w:rsidRDefault="004755BA" w:rsidP="004755BA">
      <w:pPr>
        <w:pStyle w:val="Heading2"/>
      </w:pPr>
      <w:r>
        <w:t>23/197</w:t>
      </w:r>
    </w:p>
    <w:p w14:paraId="6CDE09CD" w14:textId="77777777" w:rsidR="004755BA" w:rsidRPr="00B82B7C" w:rsidRDefault="004755BA" w:rsidP="004755BA">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I wish to submit a request to the organisation around their hosting contract(s) with 3rd party providers. The type of contract I wish to see is below:</w:t>
      </w:r>
    </w:p>
    <w:p w14:paraId="1D2AF1B0" w14:textId="77777777" w:rsidR="004755BA" w:rsidRPr="00B82B7C" w:rsidRDefault="004755BA" w:rsidP="004755BA">
      <w:pPr>
        <w:pStyle w:val="YourRequest"/>
        <w:numPr>
          <w:ilvl w:val="0"/>
          <w:numId w:val="75"/>
        </w:numPr>
        <w:rPr>
          <w:rStyle w:val="YourRequestTextChar"/>
          <w:i/>
          <w:iCs w:val="0"/>
        </w:rPr>
      </w:pPr>
      <w:r w:rsidRPr="00B82B7C">
        <w:rPr>
          <w:rStyle w:val="YourRequestTextChar"/>
          <w:i/>
          <w:iCs w:val="0"/>
        </w:rPr>
        <w:t>Dedicated hosting – managed environment</w:t>
      </w:r>
    </w:p>
    <w:p w14:paraId="1386BC4A" w14:textId="77777777" w:rsidR="004755BA" w:rsidRPr="00B82B7C" w:rsidRDefault="004755BA" w:rsidP="004755BA">
      <w:pPr>
        <w:pStyle w:val="YourRequest"/>
        <w:numPr>
          <w:ilvl w:val="0"/>
          <w:numId w:val="75"/>
        </w:numPr>
        <w:rPr>
          <w:rStyle w:val="YourRequestTextChar"/>
          <w:i/>
          <w:iCs w:val="0"/>
        </w:rPr>
      </w:pPr>
      <w:r w:rsidRPr="00B82B7C">
        <w:rPr>
          <w:rStyle w:val="YourRequestTextChar"/>
          <w:i/>
          <w:iCs w:val="0"/>
        </w:rPr>
        <w:t xml:space="preserve">Co-Location – hosting allows a business to still own their own server equipment; however, instead of storing it in their own data centre, they instead are able to store it in rented space in a colocation hosting </w:t>
      </w:r>
      <w:proofErr w:type="gramStart"/>
      <w:r w:rsidRPr="00B82B7C">
        <w:rPr>
          <w:rStyle w:val="YourRequestTextChar"/>
          <w:i/>
          <w:iCs w:val="0"/>
        </w:rPr>
        <w:t>centre</w:t>
      </w:r>
      <w:proofErr w:type="gramEnd"/>
    </w:p>
    <w:p w14:paraId="32F22412" w14:textId="77777777" w:rsidR="004755BA" w:rsidRPr="00B82B7C" w:rsidRDefault="004755BA" w:rsidP="004755BA">
      <w:pPr>
        <w:pStyle w:val="YourRequest"/>
        <w:numPr>
          <w:ilvl w:val="0"/>
          <w:numId w:val="75"/>
        </w:numPr>
        <w:rPr>
          <w:rStyle w:val="YourRequestTextChar"/>
          <w:i/>
          <w:iCs w:val="0"/>
        </w:rPr>
      </w:pPr>
      <w:r w:rsidRPr="00B82B7C">
        <w:rPr>
          <w:rStyle w:val="YourRequestTextChar"/>
          <w:i/>
          <w:iCs w:val="0"/>
        </w:rPr>
        <w:t xml:space="preserve">Cloud Hosting – cloud hosting services provide hosting for websites on virtual servers, which pull their computing resources from extensive underlying networks of physical web </w:t>
      </w:r>
      <w:proofErr w:type="gramStart"/>
      <w:r w:rsidRPr="00B82B7C">
        <w:rPr>
          <w:rStyle w:val="YourRequestTextChar"/>
          <w:i/>
          <w:iCs w:val="0"/>
        </w:rPr>
        <w:t>servers</w:t>
      </w:r>
      <w:proofErr w:type="gramEnd"/>
    </w:p>
    <w:p w14:paraId="0E5EA16E" w14:textId="77777777" w:rsidR="004755BA" w:rsidRPr="00B82B7C" w:rsidRDefault="004755BA" w:rsidP="004755BA">
      <w:pPr>
        <w:pStyle w:val="YourRequest"/>
        <w:ind w:left="720"/>
        <w:rPr>
          <w:rStyle w:val="YourRequestTextChar"/>
          <w:i/>
          <w:iCs w:val="0"/>
        </w:rPr>
      </w:pPr>
      <w:r w:rsidRPr="00B82B7C">
        <w:rPr>
          <w:rStyle w:val="YourRequestTextChar"/>
          <w:i/>
          <w:iCs w:val="0"/>
        </w:rPr>
        <w:t>For the different types of hosting services, can you provide me with the following information:</w:t>
      </w:r>
    </w:p>
    <w:p w14:paraId="5F63B919" w14:textId="77777777" w:rsidR="004755BA" w:rsidRPr="00B82B7C" w:rsidRDefault="004755BA" w:rsidP="004755BA">
      <w:pPr>
        <w:pStyle w:val="YourRequest"/>
        <w:numPr>
          <w:ilvl w:val="0"/>
          <w:numId w:val="76"/>
        </w:numPr>
        <w:rPr>
          <w:rStyle w:val="YourRequestTextChar"/>
          <w:i/>
          <w:iCs w:val="0"/>
        </w:rPr>
      </w:pPr>
      <w:r w:rsidRPr="00B82B7C">
        <w:rPr>
          <w:rStyle w:val="YourRequestTextChar"/>
          <w:i/>
          <w:iCs w:val="0"/>
        </w:rPr>
        <w:t>Type of hosting – Dedicated, Co-Location, Cloud Hosting, Other?</w:t>
      </w:r>
    </w:p>
    <w:p w14:paraId="0FC0E082" w14:textId="77777777" w:rsidR="004755BA" w:rsidRPr="00B82B7C" w:rsidRDefault="004755BA" w:rsidP="004755BA">
      <w:pPr>
        <w:pStyle w:val="YourRequest"/>
        <w:numPr>
          <w:ilvl w:val="0"/>
          <w:numId w:val="76"/>
        </w:numPr>
        <w:rPr>
          <w:rStyle w:val="YourRequestTextChar"/>
          <w:i/>
          <w:iCs w:val="0"/>
        </w:rPr>
      </w:pPr>
      <w:r w:rsidRPr="00B82B7C">
        <w:rPr>
          <w:rStyle w:val="YourRequestTextChar"/>
          <w:i/>
          <w:iCs w:val="0"/>
        </w:rPr>
        <w:t>Who is the supplier of the contract? If possible, can you also provide me with the name of the vendor, if applicable?</w:t>
      </w:r>
    </w:p>
    <w:p w14:paraId="75718855" w14:textId="77777777" w:rsidR="004755BA" w:rsidRPr="00B82B7C" w:rsidRDefault="004755BA" w:rsidP="004755BA">
      <w:pPr>
        <w:pStyle w:val="YourRequest"/>
        <w:numPr>
          <w:ilvl w:val="0"/>
          <w:numId w:val="76"/>
        </w:numPr>
        <w:rPr>
          <w:rStyle w:val="YourRequestTextChar"/>
          <w:i/>
          <w:iCs w:val="0"/>
        </w:rPr>
      </w:pPr>
      <w:r w:rsidRPr="00B82B7C">
        <w:rPr>
          <w:rStyle w:val="YourRequestTextChar"/>
          <w:i/>
          <w:iCs w:val="0"/>
        </w:rPr>
        <w:t>What is the annual contract value for each contract?</w:t>
      </w:r>
    </w:p>
    <w:p w14:paraId="1F880C0F" w14:textId="77777777" w:rsidR="004755BA" w:rsidRPr="00B82B7C" w:rsidRDefault="004755BA" w:rsidP="004755BA">
      <w:pPr>
        <w:pStyle w:val="YourRequest"/>
        <w:numPr>
          <w:ilvl w:val="0"/>
          <w:numId w:val="76"/>
        </w:numPr>
        <w:rPr>
          <w:rStyle w:val="YourRequestTextChar"/>
          <w:i/>
          <w:iCs w:val="0"/>
        </w:rPr>
      </w:pPr>
      <w:r w:rsidRPr="00B82B7C">
        <w:rPr>
          <w:rStyle w:val="YourRequestTextChar"/>
          <w:i/>
          <w:iCs w:val="0"/>
        </w:rPr>
        <w:t>What type of cloud environment?</w:t>
      </w:r>
    </w:p>
    <w:p w14:paraId="41435392" w14:textId="77777777" w:rsidR="004755BA" w:rsidRPr="00B82B7C" w:rsidRDefault="004755BA" w:rsidP="004755BA">
      <w:pPr>
        <w:pStyle w:val="YourRequest"/>
        <w:numPr>
          <w:ilvl w:val="0"/>
          <w:numId w:val="77"/>
        </w:numPr>
        <w:rPr>
          <w:rStyle w:val="YourRequestTextChar"/>
          <w:i/>
        </w:rPr>
      </w:pPr>
      <w:r w:rsidRPr="00B82B7C">
        <w:rPr>
          <w:rStyle w:val="YourRequestTextChar"/>
          <w:i/>
        </w:rPr>
        <w:lastRenderedPageBreak/>
        <w:t xml:space="preserve">Private Cloud – a distinct and secure cloud-based environment in which only the specified client can </w:t>
      </w:r>
      <w:proofErr w:type="gramStart"/>
      <w:r w:rsidRPr="00B82B7C">
        <w:rPr>
          <w:rStyle w:val="YourRequestTextChar"/>
          <w:i/>
        </w:rPr>
        <w:t>operate</w:t>
      </w:r>
      <w:proofErr w:type="gramEnd"/>
    </w:p>
    <w:p w14:paraId="4EE9E3C0" w14:textId="77777777" w:rsidR="004755BA" w:rsidRPr="00B82B7C" w:rsidRDefault="004755BA" w:rsidP="004755BA">
      <w:pPr>
        <w:pStyle w:val="YourRequest"/>
        <w:numPr>
          <w:ilvl w:val="0"/>
          <w:numId w:val="77"/>
        </w:numPr>
        <w:rPr>
          <w:rStyle w:val="YourRequestTextChar"/>
          <w:i/>
        </w:rPr>
      </w:pPr>
      <w:r w:rsidRPr="00B82B7C">
        <w:rPr>
          <w:rStyle w:val="YourRequestTextChar"/>
          <w:i/>
        </w:rPr>
        <w:t xml:space="preserve">Public Cloud – where cloud services are provided in a virtualized environment, constructed using pooled shared physical resources, and accessible over a public network such as the </w:t>
      </w:r>
      <w:proofErr w:type="gramStart"/>
      <w:r w:rsidRPr="00B82B7C">
        <w:rPr>
          <w:rStyle w:val="YourRequestTextChar"/>
          <w:i/>
        </w:rPr>
        <w:t>internet</w:t>
      </w:r>
      <w:proofErr w:type="gramEnd"/>
    </w:p>
    <w:p w14:paraId="7DD3232C" w14:textId="77777777" w:rsidR="004755BA" w:rsidRPr="00B82B7C" w:rsidRDefault="004755BA" w:rsidP="004755BA">
      <w:pPr>
        <w:pStyle w:val="YourRequest"/>
        <w:numPr>
          <w:ilvl w:val="0"/>
          <w:numId w:val="77"/>
        </w:numPr>
        <w:rPr>
          <w:rStyle w:val="YourRequestTextChar"/>
          <w:i/>
        </w:rPr>
      </w:pPr>
      <w:r w:rsidRPr="00B82B7C">
        <w:rPr>
          <w:rStyle w:val="YourRequestTextChar"/>
          <w:i/>
        </w:rPr>
        <w:t xml:space="preserve">Hybrid – integrated cloud service utilising both private and public clouds to perform distinct functions within the same </w:t>
      </w:r>
      <w:proofErr w:type="gramStart"/>
      <w:r w:rsidRPr="00B82B7C">
        <w:rPr>
          <w:rStyle w:val="YourRequestTextChar"/>
          <w:i/>
        </w:rPr>
        <w:t>organisation</w:t>
      </w:r>
      <w:proofErr w:type="gramEnd"/>
    </w:p>
    <w:p w14:paraId="1182065C" w14:textId="0E9FBD6D" w:rsidR="004755BA" w:rsidRPr="00B82B7C" w:rsidRDefault="004755BA" w:rsidP="004755BA">
      <w:pPr>
        <w:pStyle w:val="YourRequest"/>
        <w:numPr>
          <w:ilvl w:val="0"/>
          <w:numId w:val="76"/>
        </w:numPr>
        <w:rPr>
          <w:rStyle w:val="YourRequestTextChar"/>
          <w:i/>
        </w:rPr>
      </w:pPr>
      <w:r w:rsidRPr="00B82B7C">
        <w:rPr>
          <w:rStyle w:val="YourRequestTextChar"/>
          <w:i/>
        </w:rPr>
        <w:t>What is the original start date of the contract agreement? If there is more than one contract, please provide me with the start date for each contract.</w:t>
      </w:r>
    </w:p>
    <w:p w14:paraId="443AAABF" w14:textId="77777777" w:rsidR="004755BA" w:rsidRPr="00B82B7C" w:rsidRDefault="004755BA" w:rsidP="004755BA">
      <w:pPr>
        <w:pStyle w:val="YourRequest"/>
        <w:numPr>
          <w:ilvl w:val="0"/>
          <w:numId w:val="76"/>
        </w:numPr>
        <w:rPr>
          <w:rStyle w:val="YourRequestTextChar"/>
          <w:i/>
        </w:rPr>
      </w:pPr>
      <w:r w:rsidRPr="00B82B7C">
        <w:rPr>
          <w:rStyle w:val="YourRequestTextChar"/>
          <w:i/>
        </w:rPr>
        <w:t>What is the actual expiry date of the contract agreement? If there is more than one contract, please provide me with the expiry date for each contract.</w:t>
      </w:r>
    </w:p>
    <w:p w14:paraId="19B54B7D" w14:textId="77777777" w:rsidR="004755BA" w:rsidRPr="00B82B7C" w:rsidRDefault="004755BA" w:rsidP="004755BA">
      <w:pPr>
        <w:pStyle w:val="YourRequest"/>
        <w:numPr>
          <w:ilvl w:val="0"/>
          <w:numId w:val="76"/>
        </w:numPr>
        <w:rPr>
          <w:rStyle w:val="YourRequestTextChar"/>
          <w:i/>
        </w:rPr>
      </w:pPr>
      <w:r w:rsidRPr="00B82B7C">
        <w:rPr>
          <w:rStyle w:val="YourRequestTextChar"/>
          <w:i/>
        </w:rPr>
        <w:t>When will the organisation plan to review this contract? If there is more than one contract, please provide me with the review date for each contract.</w:t>
      </w:r>
    </w:p>
    <w:p w14:paraId="5B1DB5AD" w14:textId="77777777" w:rsidR="004755BA" w:rsidRPr="00B82B7C" w:rsidRDefault="004755BA" w:rsidP="004755BA">
      <w:pPr>
        <w:pStyle w:val="YourRequest"/>
        <w:numPr>
          <w:ilvl w:val="0"/>
          <w:numId w:val="76"/>
        </w:numPr>
        <w:rPr>
          <w:rStyle w:val="YourRequestTextChar"/>
          <w:i/>
        </w:rPr>
      </w:pPr>
      <w:r w:rsidRPr="00B82B7C">
        <w:rPr>
          <w:rStyle w:val="YourRequestTextChar"/>
          <w:i/>
        </w:rPr>
        <w:t>What is the contract period in years? Please include whether the agreement has any extension periods.</w:t>
      </w:r>
    </w:p>
    <w:p w14:paraId="1DCFA1B0" w14:textId="77777777" w:rsidR="004755BA" w:rsidRPr="00B82B7C" w:rsidRDefault="004755BA" w:rsidP="004755BA">
      <w:pPr>
        <w:pStyle w:val="YourRequest"/>
        <w:numPr>
          <w:ilvl w:val="0"/>
          <w:numId w:val="76"/>
        </w:numPr>
        <w:rPr>
          <w:rStyle w:val="YourRequestTextChar"/>
          <w:i/>
        </w:rPr>
      </w:pPr>
      <w:r w:rsidRPr="00B82B7C">
        <w:rPr>
          <w:rStyle w:val="YourRequestTextChar"/>
          <w:i/>
        </w:rPr>
        <w:t>What services are provided under the contract? Please do not put hosting information such as web hosting, file storage, hosted application. The more information the better.</w:t>
      </w:r>
    </w:p>
    <w:p w14:paraId="1AB48E20" w14:textId="03855867" w:rsidR="004755BA" w:rsidRPr="00B82B7C" w:rsidRDefault="004755BA" w:rsidP="004755BA">
      <w:pPr>
        <w:pStyle w:val="YourRequest"/>
        <w:numPr>
          <w:ilvl w:val="0"/>
          <w:numId w:val="76"/>
        </w:numPr>
        <w:rPr>
          <w:rStyle w:val="YourRequestTextChar"/>
          <w:i/>
        </w:rPr>
      </w:pPr>
      <w:r w:rsidRPr="00B82B7C">
        <w:rPr>
          <w:rStyle w:val="YourRequestTextChar"/>
          <w:i/>
        </w:rPr>
        <w:t>Can you please provide me with the contract officer responsible for this contract? Complete contact details if possible – name, title, contact email and number.</w:t>
      </w:r>
    </w:p>
    <w:p w14:paraId="1BBD1866" w14:textId="6ABE220A" w:rsidR="004755BA" w:rsidRPr="00A47070" w:rsidRDefault="004755BA" w:rsidP="00B82B7C">
      <w:pPr>
        <w:pStyle w:val="LJMUResponseText"/>
        <w:spacing w:line="276" w:lineRule="auto"/>
        <w:ind w:left="720"/>
      </w:pPr>
      <w:r w:rsidRPr="003077D3">
        <w:rPr>
          <w:b/>
          <w:bCs/>
        </w:rPr>
        <w:t>LJMU Response</w:t>
      </w:r>
      <w:r>
        <w:rPr>
          <w:b/>
          <w:bCs/>
        </w:rPr>
        <w:t xml:space="preserve"> 1</w:t>
      </w:r>
      <w:r w:rsidRPr="003077D3">
        <w:rPr>
          <w:b/>
          <w:bCs/>
        </w:rPr>
        <w:t xml:space="preserve">: </w:t>
      </w:r>
      <w:r w:rsidRPr="00A47070">
        <w:t xml:space="preserve">This information is available in the “Information relating to IT provision and use” document available on our website at this address: </w:t>
      </w:r>
      <w:hyperlink r:id="rId150" w:history="1">
        <w:r w:rsidR="00B82B7C" w:rsidRPr="00053D7A">
          <w:rPr>
            <w:rStyle w:val="Hyperlink"/>
          </w:rPr>
          <w:t>https://www.ljmu.ac.uk/about-us/public-information/data-protection-and-freedom-of-information-and-public-sector-information/freedom-of-information/published-information-and-open-data</w:t>
        </w:r>
      </w:hyperlink>
      <w:r w:rsidR="00B82B7C">
        <w:t>.</w:t>
      </w:r>
    </w:p>
    <w:p w14:paraId="405DD26D" w14:textId="77777777" w:rsidR="004755BA" w:rsidRPr="00A47070" w:rsidRDefault="004755BA" w:rsidP="00B82B7C">
      <w:pPr>
        <w:pStyle w:val="LJMUResponseText"/>
        <w:spacing w:line="276" w:lineRule="auto"/>
        <w:ind w:left="720"/>
      </w:pPr>
      <w:r w:rsidRPr="00A47070">
        <w:t>Under s.21 of the FOIA, there is no obligation to provide this information to you where it is reasonably accessible elsewhere.</w:t>
      </w:r>
    </w:p>
    <w:p w14:paraId="7C2D31D7" w14:textId="77777777" w:rsidR="004755BA" w:rsidRDefault="004755BA" w:rsidP="004755BA"/>
    <w:p w14:paraId="41BA55C0" w14:textId="56A8403E" w:rsidR="003C6D0C" w:rsidRDefault="003C6D0C" w:rsidP="003C6D0C">
      <w:pPr>
        <w:pStyle w:val="Heading2"/>
      </w:pPr>
      <w:r>
        <w:t>23/198</w:t>
      </w:r>
    </w:p>
    <w:p w14:paraId="4D98D712" w14:textId="77777777" w:rsidR="003C6D0C" w:rsidRPr="00362A26"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What CMS/software and version does your public facing University website use (e.g., In-house, Sharepoint, Jadu, Drupal 9)?</w:t>
      </w:r>
    </w:p>
    <w:p w14:paraId="7B7FB9E2" w14:textId="77777777" w:rsidR="003C6D0C" w:rsidRPr="00362A26" w:rsidRDefault="003C6D0C" w:rsidP="003C6D0C">
      <w:pPr>
        <w:pStyle w:val="LJMUResponseText"/>
        <w:ind w:left="720"/>
      </w:pPr>
      <w:r w:rsidRPr="00362A26">
        <w:rPr>
          <w:b/>
          <w:bCs/>
        </w:rPr>
        <w:t xml:space="preserve">LJMU Response 1: </w:t>
      </w:r>
      <w:r w:rsidRPr="00362A26">
        <w:t>Sitecore 10.1</w:t>
      </w:r>
    </w:p>
    <w:p w14:paraId="6E0B05F7" w14:textId="77777777" w:rsidR="003C6D0C" w:rsidRDefault="003C6D0C" w:rsidP="003C6D0C">
      <w:pPr>
        <w:pStyle w:val="LJMUResponseText"/>
        <w:ind w:left="720"/>
      </w:pPr>
    </w:p>
    <w:p w14:paraId="37F0C01B" w14:textId="77777777" w:rsidR="003C6D0C" w:rsidRPr="00362A26" w:rsidRDefault="003C6D0C" w:rsidP="003C6D0C">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Is your public facing University website hosted and supported by a third-party IT partner or on-premises? If a third party, when does your current contract expire?</w:t>
      </w:r>
    </w:p>
    <w:p w14:paraId="2A068A86" w14:textId="77777777" w:rsidR="003C6D0C" w:rsidRPr="00362A26" w:rsidRDefault="003C6D0C" w:rsidP="003C6D0C">
      <w:pPr>
        <w:pStyle w:val="LJMUResponseText"/>
        <w:ind w:left="720"/>
      </w:pPr>
      <w:r w:rsidRPr="00362A26">
        <w:rPr>
          <w:b/>
          <w:bCs/>
        </w:rPr>
        <w:t xml:space="preserve">LJMU Response 2: </w:t>
      </w:r>
      <w:r w:rsidRPr="00362A26">
        <w:t>It is hosted in the Cloud, Azure. It is supported in-house, licensed by Sitecore. This contract expires in 2027.</w:t>
      </w:r>
    </w:p>
    <w:p w14:paraId="57FD11CB" w14:textId="77777777" w:rsidR="003C6D0C" w:rsidRDefault="003C6D0C" w:rsidP="003C6D0C">
      <w:pPr>
        <w:pStyle w:val="LJMUResponseText"/>
        <w:ind w:left="720"/>
        <w:rPr>
          <w:color w:val="FF0000"/>
        </w:rPr>
      </w:pPr>
    </w:p>
    <w:p w14:paraId="22A06DCB" w14:textId="77777777" w:rsidR="003C6D0C" w:rsidRPr="00362A26" w:rsidRDefault="003C6D0C" w:rsidP="003C6D0C">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When was your public facing University website launched?</w:t>
      </w:r>
    </w:p>
    <w:p w14:paraId="7FA0BE70" w14:textId="77777777" w:rsidR="003C6D0C" w:rsidRPr="00362A26" w:rsidRDefault="003C6D0C" w:rsidP="003C6D0C">
      <w:pPr>
        <w:pStyle w:val="LJMUResponseText"/>
        <w:ind w:left="720"/>
      </w:pPr>
      <w:r w:rsidRPr="00362A26">
        <w:rPr>
          <w:b/>
          <w:bCs/>
        </w:rPr>
        <w:t xml:space="preserve">LJMU Response 3: </w:t>
      </w:r>
      <w:r w:rsidRPr="00362A26">
        <w:t>Information not held.</w:t>
      </w:r>
    </w:p>
    <w:p w14:paraId="54B6C9A5" w14:textId="77777777" w:rsidR="003C6D0C" w:rsidRDefault="003C6D0C" w:rsidP="003C6D0C">
      <w:pPr>
        <w:pStyle w:val="LJMUResponseText"/>
        <w:ind w:left="720"/>
        <w:rPr>
          <w:color w:val="FF0000"/>
        </w:rPr>
      </w:pPr>
    </w:p>
    <w:p w14:paraId="03629BA2" w14:textId="77777777" w:rsidR="003C6D0C" w:rsidRDefault="003C6D0C" w:rsidP="003C6D0C">
      <w:pPr>
        <w:pStyle w:val="YourRequest"/>
        <w:ind w:left="720"/>
        <w:rPr>
          <w:rStyle w:val="YourRequestTextChar"/>
          <w:i/>
          <w:iCs w:val="0"/>
        </w:rPr>
      </w:pPr>
      <w:r w:rsidRPr="003077D3">
        <w:rPr>
          <w:b/>
          <w:bCs/>
        </w:rPr>
        <w:t xml:space="preserve">Your Request </w:t>
      </w:r>
      <w:r>
        <w:rPr>
          <w:b/>
          <w:bCs/>
        </w:rPr>
        <w:t>4</w:t>
      </w:r>
      <w:r w:rsidRPr="003077D3">
        <w:t>:</w:t>
      </w:r>
      <w:r>
        <w:t xml:space="preserve"> </w:t>
      </w:r>
      <w:r w:rsidRPr="00B82B7C">
        <w:rPr>
          <w:rStyle w:val="YourRequestTextChar"/>
          <w:i/>
          <w:iCs w:val="0"/>
        </w:rPr>
        <w:t>What are your separate budgets for hosting/supporting and development for your public facing University website?</w:t>
      </w:r>
    </w:p>
    <w:p w14:paraId="78F93D69" w14:textId="77777777" w:rsidR="003C6D0C" w:rsidRPr="00362A26" w:rsidRDefault="003C6D0C" w:rsidP="003C6D0C">
      <w:pPr>
        <w:pStyle w:val="LJMUResponseText"/>
        <w:ind w:left="720"/>
        <w:rPr>
          <w:color w:val="FF0000"/>
        </w:rPr>
      </w:pPr>
      <w:r w:rsidRPr="003077D3">
        <w:rPr>
          <w:b/>
          <w:bCs/>
        </w:rPr>
        <w:t>LJMU Response</w:t>
      </w:r>
      <w:r>
        <w:rPr>
          <w:b/>
          <w:bCs/>
        </w:rPr>
        <w:t xml:space="preserve"> 4</w:t>
      </w:r>
      <w:r w:rsidRPr="003077D3">
        <w:rPr>
          <w:b/>
          <w:bCs/>
        </w:rPr>
        <w:t>:</w:t>
      </w:r>
      <w:r w:rsidRPr="00362A26">
        <w:t xml:space="preserve"> </w:t>
      </w:r>
      <w:r w:rsidRPr="008A7C8B">
        <w:t xml:space="preserve">LJMU will not provide details of </w:t>
      </w:r>
      <w:r>
        <w:t>this</w:t>
      </w:r>
      <w:r w:rsidRPr="008A7C8B">
        <w:t xml:space="preserve"> budget and spend due to the likelihood of this information causing prejudice to its commercial interests. We consider it to be exempt from disclosure under the provisions of section 43 (2) of the FOIA.</w:t>
      </w:r>
    </w:p>
    <w:p w14:paraId="0CB5E1C1" w14:textId="77777777" w:rsidR="003C6D0C" w:rsidRDefault="003C6D0C" w:rsidP="003C6D0C">
      <w:pPr>
        <w:pStyle w:val="LJMUResponseText"/>
        <w:ind w:left="720"/>
      </w:pPr>
    </w:p>
    <w:p w14:paraId="38A25F4A" w14:textId="77777777" w:rsidR="003C6D0C" w:rsidRDefault="003C6D0C" w:rsidP="003C6D0C">
      <w:pPr>
        <w:pStyle w:val="YourRequest"/>
        <w:ind w:left="720"/>
      </w:pPr>
      <w:r w:rsidRPr="003077D3">
        <w:rPr>
          <w:b/>
          <w:bCs/>
        </w:rPr>
        <w:t xml:space="preserve">Your Request </w:t>
      </w:r>
      <w:r>
        <w:rPr>
          <w:b/>
          <w:bCs/>
        </w:rPr>
        <w:t>5</w:t>
      </w:r>
      <w:r w:rsidRPr="003077D3">
        <w:t>:</w:t>
      </w:r>
      <w:r>
        <w:t xml:space="preserve"> </w:t>
      </w:r>
      <w:r w:rsidRPr="000678C9">
        <w:t>Which team/department/individual is responsible for maintaining your public facing University website?</w:t>
      </w:r>
    </w:p>
    <w:p w14:paraId="482E59DF" w14:textId="77777777" w:rsidR="003C6D0C" w:rsidRPr="00362A26" w:rsidRDefault="003C6D0C" w:rsidP="003C6D0C">
      <w:pPr>
        <w:pStyle w:val="YourRequest"/>
        <w:ind w:left="720"/>
      </w:pPr>
      <w:r w:rsidRPr="00362A26">
        <w:rPr>
          <w:b/>
          <w:bCs/>
          <w:i w:val="0"/>
          <w:iCs/>
        </w:rPr>
        <w:t xml:space="preserve">LJMU Response 5: </w:t>
      </w:r>
      <w:r w:rsidRPr="00362A26">
        <w:rPr>
          <w:i w:val="0"/>
          <w:iCs/>
        </w:rPr>
        <w:t>The IT Services team</w:t>
      </w:r>
      <w:r>
        <w:rPr>
          <w:i w:val="0"/>
          <w:iCs/>
        </w:rPr>
        <w:t xml:space="preserve"> </w:t>
      </w:r>
      <w:r w:rsidRPr="00362A26">
        <w:rPr>
          <w:i w:val="0"/>
          <w:iCs/>
        </w:rPr>
        <w:t xml:space="preserve">for Development and Technical changes, Corporate Communications Content Team for </w:t>
      </w:r>
      <w:r>
        <w:rPr>
          <w:i w:val="0"/>
          <w:iCs/>
        </w:rPr>
        <w:t>c</w:t>
      </w:r>
      <w:r w:rsidRPr="00362A26">
        <w:rPr>
          <w:i w:val="0"/>
          <w:iCs/>
        </w:rPr>
        <w:t>ontent updates</w:t>
      </w:r>
      <w:r>
        <w:rPr>
          <w:i w:val="0"/>
          <w:iCs/>
        </w:rPr>
        <w:t xml:space="preserve">, </w:t>
      </w:r>
      <w:r w:rsidRPr="00362A26">
        <w:rPr>
          <w:i w:val="0"/>
          <w:iCs/>
        </w:rPr>
        <w:t>together with certain teams within academia and professional services that have limited access to updat</w:t>
      </w:r>
      <w:r>
        <w:rPr>
          <w:i w:val="0"/>
          <w:iCs/>
        </w:rPr>
        <w:t xml:space="preserve">ing </w:t>
      </w:r>
      <w:r w:rsidRPr="00362A26">
        <w:rPr>
          <w:i w:val="0"/>
          <w:iCs/>
        </w:rPr>
        <w:t>content.</w:t>
      </w:r>
    </w:p>
    <w:p w14:paraId="24DF49DA" w14:textId="77777777" w:rsidR="003C6D0C" w:rsidRDefault="003C6D0C" w:rsidP="003C6D0C">
      <w:pPr>
        <w:pStyle w:val="YourRequest"/>
        <w:rPr>
          <w:b/>
          <w:bCs/>
        </w:rPr>
      </w:pPr>
    </w:p>
    <w:p w14:paraId="2520F043" w14:textId="77777777" w:rsidR="003C6D0C" w:rsidRDefault="003C6D0C" w:rsidP="003C6D0C">
      <w:pPr>
        <w:pStyle w:val="YourRequest"/>
        <w:ind w:left="720"/>
        <w:rPr>
          <w:rStyle w:val="YourRequestTextChar"/>
          <w:i/>
          <w:iCs w:val="0"/>
        </w:rPr>
      </w:pPr>
      <w:r w:rsidRPr="003077D3">
        <w:rPr>
          <w:b/>
          <w:bCs/>
        </w:rPr>
        <w:t xml:space="preserve">Your Request </w:t>
      </w:r>
      <w:r>
        <w:rPr>
          <w:b/>
          <w:bCs/>
        </w:rPr>
        <w:t>6</w:t>
      </w:r>
      <w:r w:rsidRPr="003077D3">
        <w:t xml:space="preserve">: </w:t>
      </w:r>
      <w:r w:rsidRPr="00B82B7C">
        <w:rPr>
          <w:rStyle w:val="YourRequestTextChar"/>
          <w:i/>
          <w:iCs w:val="0"/>
        </w:rPr>
        <w:t>When was your public facing University website last audited for accessibility compliance?</w:t>
      </w:r>
    </w:p>
    <w:p w14:paraId="7BADF96D" w14:textId="77777777" w:rsidR="003C6D0C" w:rsidRDefault="003C6D0C" w:rsidP="003C6D0C">
      <w:pPr>
        <w:pStyle w:val="LJMUResponseText"/>
        <w:ind w:left="720"/>
        <w:rPr>
          <w:color w:val="FF0000"/>
        </w:rPr>
      </w:pPr>
      <w:r w:rsidRPr="003077D3">
        <w:rPr>
          <w:b/>
          <w:bCs/>
        </w:rPr>
        <w:t>LJMU Response</w:t>
      </w:r>
      <w:r>
        <w:rPr>
          <w:b/>
          <w:bCs/>
        </w:rPr>
        <w:t xml:space="preserve"> 6</w:t>
      </w:r>
      <w:r w:rsidRPr="003077D3">
        <w:rPr>
          <w:b/>
          <w:bCs/>
        </w:rPr>
        <w:t>:</w:t>
      </w:r>
      <w:r w:rsidRPr="00362A26">
        <w:t xml:space="preserve"> July 2023</w:t>
      </w:r>
    </w:p>
    <w:p w14:paraId="5C46C88D" w14:textId="77777777" w:rsidR="003C6D0C" w:rsidRDefault="003C6D0C" w:rsidP="003C6D0C">
      <w:pPr>
        <w:pStyle w:val="YourRequest"/>
        <w:ind w:left="720"/>
        <w:rPr>
          <w:b/>
          <w:bCs/>
        </w:rPr>
      </w:pPr>
    </w:p>
    <w:p w14:paraId="2288B01A" w14:textId="77777777" w:rsidR="003C6D0C" w:rsidRDefault="003C6D0C" w:rsidP="003C6D0C">
      <w:pPr>
        <w:pStyle w:val="YourRequest"/>
        <w:ind w:left="720"/>
        <w:rPr>
          <w:rStyle w:val="YourRequestTextChar"/>
          <w:i/>
          <w:iCs w:val="0"/>
        </w:rPr>
      </w:pPr>
      <w:r w:rsidRPr="003077D3">
        <w:rPr>
          <w:b/>
          <w:bCs/>
        </w:rPr>
        <w:t xml:space="preserve">Your Request </w:t>
      </w:r>
      <w:r>
        <w:rPr>
          <w:b/>
          <w:bCs/>
        </w:rPr>
        <w:t>7</w:t>
      </w:r>
      <w:r w:rsidRPr="003077D3">
        <w:t>:</w:t>
      </w:r>
      <w:r>
        <w:rPr>
          <w:rStyle w:val="YourRequestTextChar"/>
        </w:rPr>
        <w:t xml:space="preserve"> </w:t>
      </w:r>
      <w:r w:rsidRPr="00B82B7C">
        <w:rPr>
          <w:rStyle w:val="YourRequestTextChar"/>
          <w:i/>
          <w:iCs w:val="0"/>
        </w:rPr>
        <w:t>Which team/department/individual is responsible for maintaining accessibility compliance across your public facing websites?</w:t>
      </w:r>
    </w:p>
    <w:p w14:paraId="70D897FB" w14:textId="77777777" w:rsidR="003C6D0C" w:rsidRDefault="003C6D0C" w:rsidP="003C6D0C">
      <w:pPr>
        <w:pStyle w:val="LJMUResponseText"/>
        <w:ind w:left="720"/>
        <w:rPr>
          <w:color w:val="FF0000"/>
        </w:rPr>
      </w:pPr>
      <w:r w:rsidRPr="003077D3">
        <w:rPr>
          <w:b/>
          <w:bCs/>
        </w:rPr>
        <w:t>LJMU Response</w:t>
      </w:r>
      <w:r>
        <w:rPr>
          <w:b/>
          <w:bCs/>
        </w:rPr>
        <w:t xml:space="preserve"> </w:t>
      </w:r>
      <w:r w:rsidRPr="00362A26">
        <w:rPr>
          <w:b/>
          <w:bCs/>
        </w:rPr>
        <w:t xml:space="preserve">7: </w:t>
      </w:r>
      <w:r w:rsidRPr="00362A26">
        <w:t xml:space="preserve">All who develop code/technical changes and add/update content have a responsibility for maintaining accessibility compliance. All relevant teams have had training for accessibility compliance. We also use </w:t>
      </w:r>
      <w:proofErr w:type="spellStart"/>
      <w:r w:rsidRPr="00362A26">
        <w:t>Silktide</w:t>
      </w:r>
      <w:proofErr w:type="spellEnd"/>
      <w:r w:rsidRPr="00362A26">
        <w:t xml:space="preserve"> to continually audit and check for compliance.</w:t>
      </w:r>
    </w:p>
    <w:p w14:paraId="404B5D69" w14:textId="77777777" w:rsidR="003C6D0C" w:rsidRDefault="003C6D0C" w:rsidP="003C6D0C">
      <w:pPr>
        <w:pStyle w:val="LJMUResponseText"/>
        <w:ind w:left="720"/>
      </w:pPr>
    </w:p>
    <w:p w14:paraId="264B6E45" w14:textId="77777777" w:rsidR="003C6D0C" w:rsidRPr="00362A26" w:rsidRDefault="003C6D0C" w:rsidP="003C6D0C">
      <w:pPr>
        <w:pStyle w:val="YourRequest"/>
        <w:ind w:left="720"/>
        <w:rPr>
          <w:rStyle w:val="YourRequestTextChar"/>
          <w:i/>
          <w:iCs w:val="0"/>
        </w:rPr>
      </w:pPr>
      <w:r w:rsidRPr="003077D3">
        <w:rPr>
          <w:b/>
          <w:bCs/>
        </w:rPr>
        <w:t xml:space="preserve">Your Request </w:t>
      </w:r>
      <w:r>
        <w:rPr>
          <w:b/>
          <w:bCs/>
        </w:rPr>
        <w:t>8</w:t>
      </w:r>
      <w:r w:rsidRPr="003077D3">
        <w:t xml:space="preserve">: </w:t>
      </w:r>
      <w:r w:rsidRPr="00B82B7C">
        <w:rPr>
          <w:rStyle w:val="YourRequestTextChar"/>
          <w:i/>
          <w:iCs w:val="0"/>
        </w:rPr>
        <w:t>Do you work with external marketing/communications suppliers to create content for your public facing services?</w:t>
      </w:r>
    </w:p>
    <w:p w14:paraId="36D220D6" w14:textId="77777777" w:rsidR="003C6D0C" w:rsidRPr="00362A26" w:rsidRDefault="003C6D0C" w:rsidP="003C6D0C">
      <w:pPr>
        <w:pStyle w:val="LJMUResponseText"/>
        <w:ind w:left="720"/>
      </w:pPr>
      <w:r w:rsidRPr="00362A26">
        <w:rPr>
          <w:b/>
          <w:bCs/>
        </w:rPr>
        <w:t xml:space="preserve">LJMU Response 8: </w:t>
      </w:r>
      <w:r w:rsidRPr="00362A26">
        <w:t>Yes, for items such as 3D mappings of buildings, but generally our in-house marketing and content team create our content.</w:t>
      </w:r>
    </w:p>
    <w:p w14:paraId="36428E6E" w14:textId="77777777" w:rsidR="003C6D0C" w:rsidRDefault="003C6D0C" w:rsidP="003C6D0C">
      <w:pPr>
        <w:pStyle w:val="LJMUResponseText"/>
        <w:ind w:left="720"/>
        <w:rPr>
          <w:color w:val="FF0000"/>
        </w:rPr>
      </w:pPr>
    </w:p>
    <w:p w14:paraId="325EDFE3" w14:textId="77777777" w:rsidR="003C6D0C" w:rsidRPr="00362A26" w:rsidRDefault="003C6D0C" w:rsidP="003C6D0C">
      <w:pPr>
        <w:pStyle w:val="YourRequest"/>
        <w:ind w:left="720"/>
        <w:rPr>
          <w:rStyle w:val="YourRequestTextChar"/>
          <w:i/>
          <w:iCs w:val="0"/>
        </w:rPr>
      </w:pPr>
      <w:r w:rsidRPr="003077D3">
        <w:rPr>
          <w:b/>
          <w:bCs/>
        </w:rPr>
        <w:t xml:space="preserve">Your Request </w:t>
      </w:r>
      <w:r>
        <w:rPr>
          <w:b/>
          <w:bCs/>
        </w:rPr>
        <w:t>9</w:t>
      </w:r>
      <w:r w:rsidRPr="003077D3">
        <w:t xml:space="preserve">: </w:t>
      </w:r>
      <w:r w:rsidRPr="00B82B7C">
        <w:rPr>
          <w:rStyle w:val="YourRequestTextChar"/>
          <w:i/>
          <w:iCs w:val="0"/>
        </w:rPr>
        <w:t>When was the last time you conducted a content audit on your website to remove outdated content?</w:t>
      </w:r>
    </w:p>
    <w:p w14:paraId="7CBFDDB4" w14:textId="77777777" w:rsidR="003C6D0C" w:rsidRPr="00362A26" w:rsidRDefault="003C6D0C" w:rsidP="003C6D0C">
      <w:pPr>
        <w:pStyle w:val="LJMUResponseText"/>
        <w:ind w:left="720"/>
      </w:pPr>
      <w:r w:rsidRPr="00362A26">
        <w:rPr>
          <w:b/>
          <w:bCs/>
        </w:rPr>
        <w:t xml:space="preserve">LJMU Response 9: </w:t>
      </w:r>
      <w:r w:rsidRPr="00362A26">
        <w:t xml:space="preserve">We </w:t>
      </w:r>
      <w:r>
        <w:t xml:space="preserve">cannot provide a specific date as we </w:t>
      </w:r>
      <w:r w:rsidRPr="00362A26">
        <w:t>continually review outdated content on an ongoing basis</w:t>
      </w:r>
      <w:r>
        <w:t>.</w:t>
      </w:r>
    </w:p>
    <w:p w14:paraId="51C354CB" w14:textId="77777777" w:rsidR="003C6D0C" w:rsidRDefault="003C6D0C" w:rsidP="003C6D0C"/>
    <w:p w14:paraId="5C1B9008" w14:textId="02F1615D" w:rsidR="003C6D0C" w:rsidRDefault="003C6D0C" w:rsidP="003C6D0C">
      <w:pPr>
        <w:pStyle w:val="Heading2"/>
      </w:pPr>
      <w:r>
        <w:t>23/199</w:t>
      </w:r>
    </w:p>
    <w:p w14:paraId="037A2835" w14:textId="77777777" w:rsidR="003C6D0C"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Have you published any specific guidance relating to AI literacy?</w:t>
      </w:r>
    </w:p>
    <w:p w14:paraId="006518BA" w14:textId="19484ACA" w:rsidR="003C6D0C" w:rsidRDefault="003C6D0C" w:rsidP="003C6D0C">
      <w:pPr>
        <w:pStyle w:val="LJMUResponseText"/>
        <w:ind w:left="720"/>
        <w:rPr>
          <w:color w:val="FF0000"/>
        </w:rPr>
      </w:pPr>
      <w:r w:rsidRPr="003077D3">
        <w:rPr>
          <w:b/>
          <w:bCs/>
        </w:rPr>
        <w:t>LJMU Response</w:t>
      </w:r>
      <w:r>
        <w:rPr>
          <w:b/>
          <w:bCs/>
        </w:rPr>
        <w:t xml:space="preserve"> 1</w:t>
      </w:r>
      <w:r w:rsidRPr="003077D3">
        <w:rPr>
          <w:b/>
          <w:bCs/>
        </w:rPr>
        <w:t xml:space="preserve">: </w:t>
      </w:r>
      <w:r w:rsidRPr="008E5DA3">
        <w:t xml:space="preserve">Yes – LJMU’s current guidance on AI can be found at the following link: </w:t>
      </w:r>
      <w:hyperlink r:id="rId151" w:history="1">
        <w:r w:rsidR="00B82B7C" w:rsidRPr="00053D7A">
          <w:rPr>
            <w:rStyle w:val="Hyperlink"/>
          </w:rPr>
          <w:t>https://ltech.ljmu.ac.uk/?page_id=15630</w:t>
        </w:r>
      </w:hyperlink>
      <w:r w:rsidR="00B82B7C">
        <w:t>.</w:t>
      </w:r>
    </w:p>
    <w:p w14:paraId="41725623" w14:textId="77777777" w:rsidR="003C6D0C" w:rsidRDefault="003C6D0C" w:rsidP="003C6D0C">
      <w:pPr>
        <w:pStyle w:val="LJMUResponseText"/>
        <w:ind w:left="720"/>
      </w:pPr>
    </w:p>
    <w:p w14:paraId="5A5F49E4" w14:textId="77777777" w:rsidR="003C6D0C" w:rsidRDefault="003C6D0C" w:rsidP="003C6D0C">
      <w:pPr>
        <w:pStyle w:val="YourRequest"/>
        <w:ind w:left="720"/>
        <w:rPr>
          <w:rStyle w:val="YourRequestTextChar"/>
          <w:i/>
          <w:iCs w:val="0"/>
        </w:rPr>
      </w:pPr>
      <w:r w:rsidRPr="003077D3">
        <w:rPr>
          <w:b/>
          <w:bCs/>
        </w:rPr>
        <w:t xml:space="preserve">Your Request </w:t>
      </w:r>
      <w:r>
        <w:rPr>
          <w:b/>
          <w:bCs/>
        </w:rPr>
        <w:t>2</w:t>
      </w:r>
      <w:r w:rsidRPr="003077D3">
        <w:t xml:space="preserve">: </w:t>
      </w:r>
      <w:r>
        <w:t>If no, do you signpost your students to any externally available guidance relating to AI literacy?</w:t>
      </w:r>
    </w:p>
    <w:p w14:paraId="14A29B81" w14:textId="77777777" w:rsidR="003C6D0C" w:rsidRDefault="003C6D0C" w:rsidP="003C6D0C">
      <w:pPr>
        <w:pStyle w:val="LJMUResponseText"/>
        <w:ind w:left="720"/>
        <w:rPr>
          <w:color w:val="FF0000"/>
        </w:rPr>
      </w:pPr>
      <w:r w:rsidRPr="003077D3">
        <w:rPr>
          <w:b/>
          <w:bCs/>
        </w:rPr>
        <w:t>LJMU Response</w:t>
      </w:r>
      <w:r>
        <w:rPr>
          <w:b/>
          <w:bCs/>
        </w:rPr>
        <w:t xml:space="preserve"> 2</w:t>
      </w:r>
      <w:r w:rsidRPr="003077D3">
        <w:rPr>
          <w:b/>
          <w:bCs/>
        </w:rPr>
        <w:t xml:space="preserve">: </w:t>
      </w:r>
      <w:r w:rsidRPr="008E5DA3">
        <w:t>N/A</w:t>
      </w:r>
    </w:p>
    <w:p w14:paraId="3D345804" w14:textId="77777777" w:rsidR="003C6D0C" w:rsidRDefault="003C6D0C" w:rsidP="003C6D0C">
      <w:pPr>
        <w:pStyle w:val="LJMUResponseText"/>
        <w:ind w:left="720"/>
        <w:rPr>
          <w:color w:val="FF0000"/>
        </w:rPr>
      </w:pPr>
    </w:p>
    <w:p w14:paraId="1C21551E" w14:textId="77777777" w:rsidR="003C6D0C" w:rsidRDefault="003C6D0C" w:rsidP="003C6D0C">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If no to 1 and 2, are you developing specific guidance relating to AI literacy?</w:t>
      </w:r>
    </w:p>
    <w:p w14:paraId="45CB1433" w14:textId="77777777" w:rsidR="003C6D0C" w:rsidRDefault="003C6D0C" w:rsidP="003C6D0C">
      <w:pPr>
        <w:pStyle w:val="LJMUResponseText"/>
        <w:ind w:left="720"/>
        <w:rPr>
          <w:color w:val="FF0000"/>
        </w:rPr>
      </w:pPr>
      <w:r w:rsidRPr="003077D3">
        <w:rPr>
          <w:b/>
          <w:bCs/>
        </w:rPr>
        <w:t>LJMU Response</w:t>
      </w:r>
      <w:r>
        <w:rPr>
          <w:b/>
          <w:bCs/>
        </w:rPr>
        <w:t xml:space="preserve"> 3</w:t>
      </w:r>
      <w:r w:rsidRPr="008E5DA3">
        <w:rPr>
          <w:b/>
          <w:bCs/>
        </w:rPr>
        <w:t xml:space="preserve">: </w:t>
      </w:r>
      <w:r w:rsidRPr="008E5DA3">
        <w:t>Although LJMU does have current guidance on AI, as specified in response 1, a policy is in development. It will be drafted as a collaboration between teams responsible for academic practice, academic achievement, quality and standards, and governance.</w:t>
      </w:r>
    </w:p>
    <w:p w14:paraId="1AD2BA20" w14:textId="77777777" w:rsidR="003C6D0C" w:rsidRDefault="003C6D0C" w:rsidP="003C6D0C">
      <w:pPr>
        <w:pStyle w:val="YourRequest"/>
        <w:ind w:left="720"/>
        <w:rPr>
          <w:b/>
          <w:bCs/>
        </w:rPr>
      </w:pPr>
    </w:p>
    <w:p w14:paraId="213B300C" w14:textId="499654BD" w:rsidR="003C6D0C" w:rsidRPr="008E5DA3" w:rsidRDefault="003C6D0C" w:rsidP="003C6D0C">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Where possible, can you provide me with links to any published and/or in-development guidance on AI literacy that you may have</w:t>
      </w:r>
      <w:r w:rsidR="00B82B7C">
        <w:rPr>
          <w:rStyle w:val="YourRequestTextChar"/>
          <w:i/>
          <w:iCs w:val="0"/>
        </w:rPr>
        <w:t>?</w:t>
      </w:r>
    </w:p>
    <w:p w14:paraId="76AF0EB4" w14:textId="77777777" w:rsidR="003C6D0C" w:rsidRDefault="003C6D0C" w:rsidP="003C6D0C">
      <w:pPr>
        <w:pStyle w:val="LJMUResponseText"/>
        <w:ind w:left="720"/>
      </w:pPr>
      <w:r w:rsidRPr="008E5DA3">
        <w:rPr>
          <w:b/>
          <w:bCs/>
        </w:rPr>
        <w:t xml:space="preserve">LJMU Response 4: </w:t>
      </w:r>
      <w:r w:rsidRPr="008E5DA3">
        <w:t xml:space="preserve">Please see link in response </w:t>
      </w:r>
      <w:proofErr w:type="gramStart"/>
      <w:r w:rsidRPr="008E5DA3">
        <w:t>1</w:t>
      </w:r>
      <w:proofErr w:type="gramEnd"/>
    </w:p>
    <w:p w14:paraId="201C9483" w14:textId="77777777" w:rsidR="003C6D0C" w:rsidRDefault="003C6D0C" w:rsidP="003C6D0C"/>
    <w:p w14:paraId="7334A625" w14:textId="4FA01687" w:rsidR="003C6D0C" w:rsidRDefault="003C6D0C" w:rsidP="003C6D0C">
      <w:pPr>
        <w:pStyle w:val="Heading2"/>
      </w:pPr>
      <w:r>
        <w:t>23/200</w:t>
      </w:r>
    </w:p>
    <w:p w14:paraId="2449959C" w14:textId="77777777" w:rsidR="003C6D0C" w:rsidRPr="004C4B9C"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How many cases of disciplinary action, if any, have been launched against university staff in relation to comments made about the conflict in Israel/Gaza since 1</w:t>
      </w:r>
      <w:r w:rsidRPr="00B82B7C">
        <w:rPr>
          <w:rStyle w:val="YourRequestTextChar"/>
          <w:i/>
          <w:iCs w:val="0"/>
          <w:vertAlign w:val="superscript"/>
        </w:rPr>
        <w:t>st</w:t>
      </w:r>
      <w:r w:rsidRPr="00B82B7C">
        <w:rPr>
          <w:rStyle w:val="YourRequestTextChar"/>
          <w:i/>
          <w:iCs w:val="0"/>
        </w:rPr>
        <w:t xml:space="preserve"> October until the day this request is processed? Please give a figure broken down by formal and informal disciplinary action, where possible. If possible, please break down the numbers into reasons for disciplinary action (for example, membership of a particular organisation, comments on social media etc.) and where the action has been completed, please also break down by the outcome (for example, dismissal, suspension, no further action taken etc.).</w:t>
      </w:r>
    </w:p>
    <w:p w14:paraId="35FD3500" w14:textId="77777777" w:rsidR="003C6D0C" w:rsidRPr="00610C2F" w:rsidRDefault="003C6D0C" w:rsidP="003C6D0C">
      <w:pPr>
        <w:pStyle w:val="LJMUResponseText"/>
        <w:ind w:left="720"/>
      </w:pPr>
      <w:r w:rsidRPr="00610C2F">
        <w:rPr>
          <w:b/>
          <w:bCs/>
        </w:rPr>
        <w:t xml:space="preserve">LJMU Response 1: </w:t>
      </w:r>
      <w:r w:rsidRPr="00610C2F">
        <w:t>None</w:t>
      </w:r>
    </w:p>
    <w:p w14:paraId="4DE704BC" w14:textId="77777777" w:rsidR="003C6D0C" w:rsidRDefault="003C6D0C" w:rsidP="003C6D0C">
      <w:pPr>
        <w:pStyle w:val="LJMUResponseText"/>
        <w:ind w:left="720"/>
      </w:pPr>
    </w:p>
    <w:p w14:paraId="32AD81EE" w14:textId="77777777" w:rsidR="003C6D0C" w:rsidRPr="004C4B9C" w:rsidRDefault="003C6D0C" w:rsidP="003C6D0C">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 xml:space="preserve">Please provide the number of student complaints received by the university in relation to the Israel/Gaza conflict in the same </w:t>
      </w:r>
      <w:proofErr w:type="gramStart"/>
      <w:r w:rsidRPr="00B82B7C">
        <w:rPr>
          <w:rStyle w:val="YourRequestTextChar"/>
          <w:i/>
          <w:iCs w:val="0"/>
        </w:rPr>
        <w:t>time period</w:t>
      </w:r>
      <w:proofErr w:type="gramEnd"/>
      <w:r w:rsidRPr="00B82B7C">
        <w:rPr>
          <w:rStyle w:val="YourRequestTextChar"/>
          <w:i/>
          <w:iCs w:val="0"/>
        </w:rPr>
        <w:t>.</w:t>
      </w:r>
    </w:p>
    <w:p w14:paraId="455E54F0" w14:textId="77777777" w:rsidR="003C6D0C" w:rsidRDefault="003C6D0C" w:rsidP="003C6D0C">
      <w:pPr>
        <w:pStyle w:val="LJMUResponseText"/>
        <w:ind w:left="720"/>
        <w:rPr>
          <w:color w:val="FF0000"/>
        </w:rPr>
      </w:pPr>
      <w:r w:rsidRPr="003077D3">
        <w:rPr>
          <w:b/>
          <w:bCs/>
        </w:rPr>
        <w:t>LJMU Response</w:t>
      </w:r>
      <w:r>
        <w:rPr>
          <w:b/>
          <w:bCs/>
        </w:rPr>
        <w:t xml:space="preserve"> 2</w:t>
      </w:r>
      <w:r w:rsidRPr="003077D3">
        <w:rPr>
          <w:b/>
          <w:bCs/>
        </w:rPr>
        <w:t xml:space="preserve">: </w:t>
      </w:r>
      <w:r w:rsidRPr="00415516">
        <w:t>None</w:t>
      </w:r>
    </w:p>
    <w:p w14:paraId="0B039A78" w14:textId="77777777" w:rsidR="003C6D0C" w:rsidRDefault="003C6D0C" w:rsidP="003C6D0C"/>
    <w:p w14:paraId="2BC7DCFB" w14:textId="6B9B16DD" w:rsidR="003C6D0C" w:rsidRDefault="003C6D0C" w:rsidP="00B82B7C">
      <w:pPr>
        <w:pStyle w:val="Heading2"/>
      </w:pPr>
      <w:r>
        <w:t>23/201</w:t>
      </w:r>
    </w:p>
    <w:p w14:paraId="2D75596F" w14:textId="77777777" w:rsidR="003C6D0C" w:rsidRPr="00B82B7C"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Please supply the following information about:</w:t>
      </w:r>
    </w:p>
    <w:p w14:paraId="09F4BF69" w14:textId="77777777" w:rsidR="003C6D0C" w:rsidRPr="00B82B7C" w:rsidRDefault="003C6D0C" w:rsidP="003C6D0C">
      <w:pPr>
        <w:pStyle w:val="YourRequest"/>
        <w:numPr>
          <w:ilvl w:val="0"/>
          <w:numId w:val="78"/>
        </w:numPr>
        <w:rPr>
          <w:rStyle w:val="YourRequestTextChar"/>
          <w:i/>
          <w:iCs w:val="0"/>
        </w:rPr>
      </w:pPr>
      <w:r w:rsidRPr="00B82B7C">
        <w:rPr>
          <w:rStyle w:val="YourRequestTextChar"/>
          <w:i/>
          <w:iCs w:val="0"/>
        </w:rPr>
        <w:t>BSc Physiotherapy</w:t>
      </w:r>
    </w:p>
    <w:p w14:paraId="0D5FC895" w14:textId="77777777" w:rsidR="003C6D0C" w:rsidRPr="00B82B7C" w:rsidRDefault="003C6D0C" w:rsidP="003C6D0C">
      <w:pPr>
        <w:pStyle w:val="YourRequest"/>
        <w:numPr>
          <w:ilvl w:val="0"/>
          <w:numId w:val="78"/>
        </w:numPr>
        <w:rPr>
          <w:rStyle w:val="YourRequestTextChar"/>
          <w:i/>
          <w:iCs w:val="0"/>
        </w:rPr>
      </w:pPr>
      <w:r w:rsidRPr="00B82B7C">
        <w:rPr>
          <w:rStyle w:val="YourRequestTextChar"/>
          <w:i/>
          <w:iCs w:val="0"/>
        </w:rPr>
        <w:t>BSc Occupational Therapy</w:t>
      </w:r>
    </w:p>
    <w:p w14:paraId="2E9EC0C4" w14:textId="77777777" w:rsidR="003C6D0C" w:rsidRPr="00B82B7C" w:rsidRDefault="003C6D0C" w:rsidP="003C6D0C">
      <w:pPr>
        <w:pStyle w:val="YourRequest"/>
        <w:numPr>
          <w:ilvl w:val="0"/>
          <w:numId w:val="78"/>
        </w:numPr>
        <w:rPr>
          <w:rStyle w:val="YourRequestTextChar"/>
          <w:i/>
          <w:iCs w:val="0"/>
        </w:rPr>
      </w:pPr>
      <w:r w:rsidRPr="00B82B7C">
        <w:rPr>
          <w:rStyle w:val="YourRequestTextChar"/>
          <w:i/>
          <w:iCs w:val="0"/>
        </w:rPr>
        <w:t>BSc Nursing (Adult)</w:t>
      </w:r>
    </w:p>
    <w:p w14:paraId="1B55E15E" w14:textId="77777777" w:rsidR="003C6D0C" w:rsidRPr="00B82B7C" w:rsidRDefault="003C6D0C" w:rsidP="003C6D0C">
      <w:pPr>
        <w:pStyle w:val="YourRequest"/>
        <w:numPr>
          <w:ilvl w:val="0"/>
          <w:numId w:val="78"/>
        </w:numPr>
        <w:rPr>
          <w:rStyle w:val="YourRequestTextChar"/>
          <w:i/>
          <w:iCs w:val="0"/>
        </w:rPr>
      </w:pPr>
      <w:r w:rsidRPr="00B82B7C">
        <w:rPr>
          <w:rStyle w:val="YourRequestTextChar"/>
          <w:i/>
          <w:iCs w:val="0"/>
        </w:rPr>
        <w:t>BSc Operating Department Practice</w:t>
      </w:r>
    </w:p>
    <w:p w14:paraId="6AAF27C3" w14:textId="77777777" w:rsidR="00B82B7C" w:rsidRDefault="00B82B7C" w:rsidP="00B82B7C">
      <w:pPr>
        <w:pStyle w:val="YourRequest"/>
        <w:ind w:left="1440"/>
        <w:rPr>
          <w:rStyle w:val="YourRequestTextChar"/>
          <w:i/>
          <w:iCs w:val="0"/>
        </w:rPr>
      </w:pPr>
    </w:p>
    <w:p w14:paraId="48B39589" w14:textId="25027780" w:rsidR="003C6D0C" w:rsidRPr="00B82B7C" w:rsidRDefault="003C6D0C" w:rsidP="003C6D0C">
      <w:pPr>
        <w:pStyle w:val="YourRequest"/>
        <w:numPr>
          <w:ilvl w:val="0"/>
          <w:numId w:val="78"/>
        </w:numPr>
        <w:rPr>
          <w:rStyle w:val="YourRequestTextChar"/>
          <w:i/>
          <w:iCs w:val="0"/>
        </w:rPr>
      </w:pPr>
      <w:r w:rsidRPr="00B82B7C">
        <w:rPr>
          <w:rStyle w:val="YourRequestTextChar"/>
          <w:i/>
          <w:iCs w:val="0"/>
        </w:rPr>
        <w:t>BSc Paramedic Science</w:t>
      </w:r>
    </w:p>
    <w:p w14:paraId="2C7C8010" w14:textId="77777777" w:rsidR="003C6D0C" w:rsidRPr="00B82B7C" w:rsidRDefault="003C6D0C" w:rsidP="003C6D0C">
      <w:pPr>
        <w:pStyle w:val="YourRequest"/>
        <w:ind w:firstLine="720"/>
        <w:rPr>
          <w:rStyle w:val="YourRequestTextChar"/>
          <w:i/>
          <w:iCs w:val="0"/>
        </w:rPr>
      </w:pPr>
      <w:r w:rsidRPr="00B82B7C">
        <w:rPr>
          <w:rStyle w:val="YourRequestTextChar"/>
          <w:i/>
          <w:iCs w:val="0"/>
        </w:rPr>
        <w:t>1. Percentage of undergraduate entrant disabled by fee status</w:t>
      </w:r>
    </w:p>
    <w:p w14:paraId="3F49B0BE" w14:textId="77777777" w:rsidR="003C6D0C" w:rsidRPr="00B82B7C" w:rsidRDefault="003C6D0C" w:rsidP="003C6D0C">
      <w:pPr>
        <w:pStyle w:val="YourRequest"/>
        <w:ind w:firstLine="720"/>
        <w:rPr>
          <w:rStyle w:val="YourRequestTextChar"/>
          <w:i/>
          <w:iCs w:val="0"/>
        </w:rPr>
      </w:pPr>
      <w:r w:rsidRPr="00B82B7C">
        <w:rPr>
          <w:rStyle w:val="YourRequestTextChar"/>
          <w:i/>
          <w:iCs w:val="0"/>
        </w:rPr>
        <w:t>2. Percentage of postgraduate entrant disabled by fee status</w:t>
      </w:r>
    </w:p>
    <w:p w14:paraId="090E3514" w14:textId="77777777" w:rsidR="003C6D0C" w:rsidRPr="00B82B7C" w:rsidRDefault="003C6D0C" w:rsidP="003C6D0C">
      <w:pPr>
        <w:pStyle w:val="YourRequest"/>
        <w:ind w:left="720"/>
        <w:rPr>
          <w:rStyle w:val="YourRequestTextChar"/>
          <w:i/>
          <w:iCs w:val="0"/>
        </w:rPr>
      </w:pPr>
      <w:r w:rsidRPr="00B82B7C">
        <w:rPr>
          <w:rStyle w:val="YourRequestTextChar"/>
          <w:i/>
          <w:iCs w:val="0"/>
        </w:rPr>
        <w:t>Please provide the information separately if the named course has a degree apprenticeship option.</w:t>
      </w:r>
    </w:p>
    <w:p w14:paraId="011701C2" w14:textId="77777777" w:rsidR="003C6D0C" w:rsidRDefault="003C6D0C" w:rsidP="003C6D0C">
      <w:pPr>
        <w:pStyle w:val="LJMUResponseText"/>
        <w:ind w:left="720"/>
        <w:rPr>
          <w:b/>
          <w:bCs/>
        </w:rPr>
      </w:pPr>
      <w:r w:rsidRPr="003077D3">
        <w:rPr>
          <w:b/>
          <w:bCs/>
        </w:rPr>
        <w:t>LJMU Response</w:t>
      </w:r>
      <w:r>
        <w:rPr>
          <w:b/>
          <w:bCs/>
        </w:rPr>
        <w:t xml:space="preserve"> 1</w:t>
      </w:r>
      <w:r w:rsidRPr="003077D3">
        <w:rPr>
          <w:b/>
          <w:bCs/>
        </w:rPr>
        <w:t>:</w:t>
      </w:r>
    </w:p>
    <w:p w14:paraId="6AAB1982" w14:textId="77777777" w:rsidR="003C6D0C" w:rsidRDefault="003C6D0C" w:rsidP="003C6D0C">
      <w:pPr>
        <w:pStyle w:val="LJMUResponseText"/>
        <w:ind w:left="720"/>
      </w:pPr>
      <w:r w:rsidRPr="00D560BD">
        <w:t>Please note:</w:t>
      </w:r>
      <w:r w:rsidRPr="00D560BD">
        <w:rPr>
          <w:b/>
          <w:bCs/>
        </w:rPr>
        <w:t xml:space="preserve"> </w:t>
      </w:r>
      <w:r w:rsidRPr="00D560BD">
        <w:t>LJMU only offers</w:t>
      </w:r>
      <w:r>
        <w:rPr>
          <w:b/>
          <w:bCs/>
        </w:rPr>
        <w:t xml:space="preserve"> </w:t>
      </w:r>
      <w:r>
        <w:t>Nursing Adult and Paramedics undergraduate BSC programmes. These programmes are all undergraduate, so the response for postgraduate entrants is nil.</w:t>
      </w:r>
    </w:p>
    <w:p w14:paraId="40FE8C9C" w14:textId="77777777" w:rsidR="003C6D0C" w:rsidRDefault="003C6D0C" w:rsidP="003C6D0C">
      <w:pPr>
        <w:pStyle w:val="LJMUResponseText"/>
        <w:ind w:left="720"/>
        <w:rPr>
          <w:color w:val="FF0000"/>
        </w:rPr>
      </w:pPr>
      <w:r w:rsidRPr="00D37137">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five2 (&lt;5) value in any appropriate cell</w:t>
      </w:r>
      <w:r>
        <w:rPr>
          <w:rFonts w:cs="Arial"/>
        </w:rPr>
        <w:t xml:space="preserve"> to ensure compliance.</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1884"/>
        <w:gridCol w:w="1818"/>
        <w:gridCol w:w="1474"/>
        <w:gridCol w:w="1291"/>
        <w:gridCol w:w="1755"/>
      </w:tblGrid>
      <w:tr w:rsidR="003C6D0C" w14:paraId="05FBB280" w14:textId="77777777" w:rsidTr="00B82B7C">
        <w:tc>
          <w:tcPr>
            <w:tcW w:w="1884" w:type="dxa"/>
          </w:tcPr>
          <w:p w14:paraId="107DF850" w14:textId="77777777" w:rsidR="003C6D0C" w:rsidRPr="008A141E" w:rsidRDefault="003C6D0C" w:rsidP="00B82B7C">
            <w:pPr>
              <w:pStyle w:val="LJMUResponseText"/>
              <w:spacing w:before="120" w:after="120"/>
              <w:rPr>
                <w:sz w:val="18"/>
                <w:szCs w:val="18"/>
              </w:rPr>
            </w:pPr>
            <w:r w:rsidRPr="008A141E">
              <w:rPr>
                <w:b/>
                <w:bCs/>
                <w:sz w:val="18"/>
                <w:szCs w:val="18"/>
              </w:rPr>
              <w:t>Programme</w:t>
            </w:r>
          </w:p>
        </w:tc>
        <w:tc>
          <w:tcPr>
            <w:tcW w:w="1818" w:type="dxa"/>
          </w:tcPr>
          <w:p w14:paraId="4BABD354" w14:textId="77777777" w:rsidR="003C6D0C" w:rsidRPr="008A141E" w:rsidRDefault="003C6D0C" w:rsidP="00B82B7C">
            <w:pPr>
              <w:pStyle w:val="LJMUResponseText"/>
              <w:spacing w:before="120" w:after="120"/>
              <w:rPr>
                <w:b/>
                <w:bCs/>
                <w:sz w:val="18"/>
                <w:szCs w:val="18"/>
              </w:rPr>
            </w:pPr>
            <w:r w:rsidRPr="008A141E">
              <w:rPr>
                <w:b/>
                <w:bCs/>
                <w:sz w:val="18"/>
                <w:szCs w:val="18"/>
              </w:rPr>
              <w:t>Degree Apprenticeship</w:t>
            </w:r>
          </w:p>
        </w:tc>
        <w:tc>
          <w:tcPr>
            <w:tcW w:w="1474" w:type="dxa"/>
          </w:tcPr>
          <w:p w14:paraId="19D7152F" w14:textId="77777777" w:rsidR="003C6D0C" w:rsidRPr="008A141E" w:rsidRDefault="003C6D0C" w:rsidP="00B82B7C">
            <w:pPr>
              <w:pStyle w:val="LJMUResponseText"/>
              <w:spacing w:before="120" w:after="120"/>
              <w:rPr>
                <w:b/>
                <w:bCs/>
                <w:sz w:val="18"/>
                <w:szCs w:val="18"/>
              </w:rPr>
            </w:pPr>
            <w:r w:rsidRPr="008A141E">
              <w:rPr>
                <w:b/>
                <w:bCs/>
                <w:sz w:val="18"/>
                <w:szCs w:val="18"/>
              </w:rPr>
              <w:t>% Disabled</w:t>
            </w:r>
          </w:p>
        </w:tc>
        <w:tc>
          <w:tcPr>
            <w:tcW w:w="1291" w:type="dxa"/>
          </w:tcPr>
          <w:p w14:paraId="6B54737B" w14:textId="77777777" w:rsidR="003C6D0C" w:rsidRPr="008A141E" w:rsidRDefault="003C6D0C" w:rsidP="00B82B7C">
            <w:pPr>
              <w:pStyle w:val="LJMUResponseText"/>
              <w:spacing w:before="120" w:after="120"/>
              <w:rPr>
                <w:b/>
                <w:bCs/>
                <w:sz w:val="18"/>
                <w:szCs w:val="18"/>
              </w:rPr>
            </w:pPr>
            <w:r w:rsidRPr="008A141E">
              <w:rPr>
                <w:b/>
                <w:bCs/>
                <w:sz w:val="18"/>
                <w:szCs w:val="18"/>
              </w:rPr>
              <w:t>2022/23 Entrants</w:t>
            </w:r>
          </w:p>
        </w:tc>
        <w:tc>
          <w:tcPr>
            <w:tcW w:w="1755" w:type="dxa"/>
          </w:tcPr>
          <w:p w14:paraId="21DF137F" w14:textId="77777777" w:rsidR="003C6D0C" w:rsidRPr="008A141E" w:rsidRDefault="003C6D0C" w:rsidP="00B82B7C">
            <w:pPr>
              <w:pStyle w:val="LJMUResponseText"/>
              <w:spacing w:before="120" w:after="120"/>
              <w:rPr>
                <w:b/>
                <w:bCs/>
                <w:sz w:val="18"/>
                <w:szCs w:val="18"/>
              </w:rPr>
            </w:pPr>
            <w:r w:rsidRPr="008A141E">
              <w:rPr>
                <w:b/>
                <w:bCs/>
                <w:sz w:val="18"/>
                <w:szCs w:val="18"/>
              </w:rPr>
              <w:t>2022/23 Disabled Entrants</w:t>
            </w:r>
          </w:p>
        </w:tc>
      </w:tr>
      <w:tr w:rsidR="003C6D0C" w14:paraId="3A459A53" w14:textId="77777777" w:rsidTr="00B82B7C">
        <w:tc>
          <w:tcPr>
            <w:tcW w:w="1884" w:type="dxa"/>
          </w:tcPr>
          <w:p w14:paraId="23FB974B" w14:textId="77777777" w:rsidR="003C6D0C" w:rsidRPr="008A141E" w:rsidRDefault="003C6D0C" w:rsidP="00B82B7C">
            <w:pPr>
              <w:pStyle w:val="LJMUResponseText"/>
              <w:spacing w:before="120" w:after="120"/>
              <w:rPr>
                <w:sz w:val="18"/>
                <w:szCs w:val="18"/>
              </w:rPr>
            </w:pPr>
            <w:r w:rsidRPr="008A141E">
              <w:rPr>
                <w:color w:val="000000"/>
                <w:sz w:val="18"/>
                <w:szCs w:val="18"/>
                <w:lang w:eastAsia="en-GB"/>
              </w:rPr>
              <w:t>BSH.Nursing with Registered Nurse Status (Adult)</w:t>
            </w:r>
          </w:p>
        </w:tc>
        <w:tc>
          <w:tcPr>
            <w:tcW w:w="1818" w:type="dxa"/>
          </w:tcPr>
          <w:p w14:paraId="05E7D3F8" w14:textId="77777777" w:rsidR="003C6D0C" w:rsidRPr="008A141E" w:rsidRDefault="003C6D0C" w:rsidP="00B82B7C">
            <w:pPr>
              <w:pStyle w:val="LJMUResponseText"/>
              <w:spacing w:before="120" w:after="120"/>
              <w:rPr>
                <w:sz w:val="18"/>
                <w:szCs w:val="18"/>
              </w:rPr>
            </w:pPr>
          </w:p>
        </w:tc>
        <w:tc>
          <w:tcPr>
            <w:tcW w:w="1474" w:type="dxa"/>
          </w:tcPr>
          <w:p w14:paraId="29BB7BA8" w14:textId="77777777" w:rsidR="003C6D0C" w:rsidRPr="008A141E" w:rsidRDefault="003C6D0C" w:rsidP="00B82B7C">
            <w:pPr>
              <w:pStyle w:val="LJMUResponseText"/>
              <w:spacing w:before="120" w:after="120"/>
              <w:rPr>
                <w:sz w:val="18"/>
                <w:szCs w:val="18"/>
              </w:rPr>
            </w:pPr>
            <w:r w:rsidRPr="008A141E">
              <w:rPr>
                <w:sz w:val="18"/>
                <w:szCs w:val="18"/>
              </w:rPr>
              <w:t>21%</w:t>
            </w:r>
          </w:p>
        </w:tc>
        <w:tc>
          <w:tcPr>
            <w:tcW w:w="1291" w:type="dxa"/>
          </w:tcPr>
          <w:p w14:paraId="1883961A" w14:textId="77777777" w:rsidR="003C6D0C" w:rsidRPr="008A141E" w:rsidRDefault="003C6D0C" w:rsidP="00B82B7C">
            <w:pPr>
              <w:pStyle w:val="LJMUResponseText"/>
              <w:spacing w:before="120" w:after="120"/>
              <w:rPr>
                <w:sz w:val="18"/>
                <w:szCs w:val="18"/>
              </w:rPr>
            </w:pPr>
            <w:r w:rsidRPr="008A141E">
              <w:rPr>
                <w:sz w:val="18"/>
                <w:szCs w:val="18"/>
              </w:rPr>
              <w:t>201</w:t>
            </w:r>
          </w:p>
        </w:tc>
        <w:tc>
          <w:tcPr>
            <w:tcW w:w="1755" w:type="dxa"/>
          </w:tcPr>
          <w:p w14:paraId="0B223485" w14:textId="77777777" w:rsidR="003C6D0C" w:rsidRPr="008A141E" w:rsidRDefault="003C6D0C" w:rsidP="00B82B7C">
            <w:pPr>
              <w:pStyle w:val="LJMUResponseText"/>
              <w:spacing w:before="120" w:after="120"/>
              <w:rPr>
                <w:sz w:val="18"/>
                <w:szCs w:val="18"/>
              </w:rPr>
            </w:pPr>
            <w:r w:rsidRPr="008A141E">
              <w:rPr>
                <w:sz w:val="18"/>
                <w:szCs w:val="18"/>
              </w:rPr>
              <w:t>41</w:t>
            </w:r>
          </w:p>
        </w:tc>
      </w:tr>
      <w:tr w:rsidR="003C6D0C" w14:paraId="5BFEB364" w14:textId="77777777" w:rsidTr="00B82B7C">
        <w:tc>
          <w:tcPr>
            <w:tcW w:w="1884" w:type="dxa"/>
          </w:tcPr>
          <w:p w14:paraId="1B3E2AFC" w14:textId="77777777" w:rsidR="003C6D0C" w:rsidRPr="008A141E" w:rsidRDefault="003C6D0C" w:rsidP="00B82B7C">
            <w:pPr>
              <w:pStyle w:val="LJMUResponseText"/>
              <w:spacing w:before="120" w:after="120"/>
              <w:rPr>
                <w:sz w:val="18"/>
                <w:szCs w:val="18"/>
              </w:rPr>
            </w:pPr>
            <w:r w:rsidRPr="008A141E">
              <w:rPr>
                <w:color w:val="000000"/>
                <w:sz w:val="18"/>
                <w:szCs w:val="18"/>
                <w:lang w:eastAsia="en-GB"/>
              </w:rPr>
              <w:t>BSH.Paramedic Science</w:t>
            </w:r>
          </w:p>
        </w:tc>
        <w:tc>
          <w:tcPr>
            <w:tcW w:w="1818" w:type="dxa"/>
          </w:tcPr>
          <w:p w14:paraId="3B03CE4E" w14:textId="77777777" w:rsidR="003C6D0C" w:rsidRPr="008A141E" w:rsidRDefault="003C6D0C" w:rsidP="00B82B7C">
            <w:pPr>
              <w:pStyle w:val="LJMUResponseText"/>
              <w:spacing w:before="120" w:after="120"/>
              <w:rPr>
                <w:sz w:val="18"/>
                <w:szCs w:val="18"/>
              </w:rPr>
            </w:pPr>
          </w:p>
        </w:tc>
        <w:tc>
          <w:tcPr>
            <w:tcW w:w="1474" w:type="dxa"/>
          </w:tcPr>
          <w:p w14:paraId="1C0E4820" w14:textId="77777777" w:rsidR="003C6D0C" w:rsidRPr="008A141E" w:rsidRDefault="003C6D0C" w:rsidP="00B82B7C">
            <w:pPr>
              <w:pStyle w:val="LJMUResponseText"/>
              <w:spacing w:before="120" w:after="120"/>
              <w:rPr>
                <w:sz w:val="18"/>
                <w:szCs w:val="18"/>
              </w:rPr>
            </w:pPr>
            <w:r w:rsidRPr="008A141E">
              <w:rPr>
                <w:sz w:val="18"/>
                <w:szCs w:val="18"/>
              </w:rPr>
              <w:t>0%</w:t>
            </w:r>
          </w:p>
        </w:tc>
        <w:tc>
          <w:tcPr>
            <w:tcW w:w="1291" w:type="dxa"/>
          </w:tcPr>
          <w:p w14:paraId="6AF1B988" w14:textId="77777777" w:rsidR="003C6D0C" w:rsidRPr="008A141E" w:rsidRDefault="003C6D0C" w:rsidP="00B82B7C">
            <w:pPr>
              <w:pStyle w:val="LJMUResponseText"/>
              <w:spacing w:before="120" w:after="120"/>
              <w:rPr>
                <w:sz w:val="18"/>
                <w:szCs w:val="18"/>
              </w:rPr>
            </w:pPr>
            <w:r w:rsidRPr="008A141E">
              <w:rPr>
                <w:sz w:val="18"/>
                <w:szCs w:val="18"/>
              </w:rPr>
              <w:t>6</w:t>
            </w:r>
          </w:p>
        </w:tc>
        <w:tc>
          <w:tcPr>
            <w:tcW w:w="1755" w:type="dxa"/>
          </w:tcPr>
          <w:p w14:paraId="5667824D" w14:textId="77777777" w:rsidR="003C6D0C" w:rsidRPr="008A141E" w:rsidRDefault="003C6D0C" w:rsidP="00B82B7C">
            <w:pPr>
              <w:pStyle w:val="LJMUResponseText"/>
              <w:spacing w:before="120" w:after="120"/>
              <w:rPr>
                <w:sz w:val="18"/>
                <w:szCs w:val="18"/>
              </w:rPr>
            </w:pPr>
            <w:r w:rsidRPr="008A141E">
              <w:rPr>
                <w:sz w:val="18"/>
                <w:szCs w:val="18"/>
              </w:rPr>
              <w:t>0</w:t>
            </w:r>
          </w:p>
        </w:tc>
      </w:tr>
      <w:tr w:rsidR="003C6D0C" w14:paraId="3C519E0B" w14:textId="77777777" w:rsidTr="00B82B7C">
        <w:tc>
          <w:tcPr>
            <w:tcW w:w="1884" w:type="dxa"/>
          </w:tcPr>
          <w:p w14:paraId="5534E0FD" w14:textId="77777777" w:rsidR="003C6D0C" w:rsidRPr="008A141E" w:rsidRDefault="003C6D0C" w:rsidP="00B82B7C">
            <w:pPr>
              <w:pStyle w:val="LJMUResponseText"/>
              <w:spacing w:before="120" w:after="120"/>
              <w:rPr>
                <w:sz w:val="18"/>
                <w:szCs w:val="18"/>
              </w:rPr>
            </w:pPr>
            <w:r w:rsidRPr="008A141E">
              <w:rPr>
                <w:color w:val="000000"/>
                <w:sz w:val="18"/>
                <w:szCs w:val="18"/>
                <w:lang w:eastAsia="en-GB"/>
              </w:rPr>
              <w:t>BSH.Paramedicine</w:t>
            </w:r>
          </w:p>
        </w:tc>
        <w:tc>
          <w:tcPr>
            <w:tcW w:w="1818" w:type="dxa"/>
          </w:tcPr>
          <w:p w14:paraId="68A825B2" w14:textId="77777777" w:rsidR="003C6D0C" w:rsidRPr="008A141E" w:rsidRDefault="003C6D0C" w:rsidP="00B82B7C">
            <w:pPr>
              <w:pStyle w:val="LJMUResponseText"/>
              <w:spacing w:before="120" w:after="120"/>
              <w:rPr>
                <w:sz w:val="18"/>
                <w:szCs w:val="18"/>
              </w:rPr>
            </w:pPr>
          </w:p>
        </w:tc>
        <w:tc>
          <w:tcPr>
            <w:tcW w:w="1474" w:type="dxa"/>
          </w:tcPr>
          <w:p w14:paraId="15BB0B10" w14:textId="77777777" w:rsidR="003C6D0C" w:rsidRPr="008A141E" w:rsidRDefault="003C6D0C" w:rsidP="00B82B7C">
            <w:pPr>
              <w:pStyle w:val="LJMUResponseText"/>
              <w:spacing w:before="120" w:after="120"/>
              <w:rPr>
                <w:sz w:val="18"/>
                <w:szCs w:val="18"/>
              </w:rPr>
            </w:pPr>
            <w:r w:rsidRPr="008A141E">
              <w:rPr>
                <w:sz w:val="18"/>
                <w:szCs w:val="18"/>
              </w:rPr>
              <w:t>20%</w:t>
            </w:r>
          </w:p>
        </w:tc>
        <w:tc>
          <w:tcPr>
            <w:tcW w:w="1291" w:type="dxa"/>
          </w:tcPr>
          <w:p w14:paraId="43A41FC8" w14:textId="77777777" w:rsidR="003C6D0C" w:rsidRPr="008A141E" w:rsidRDefault="003C6D0C" w:rsidP="00B82B7C">
            <w:pPr>
              <w:pStyle w:val="LJMUResponseText"/>
              <w:spacing w:before="120" w:after="120"/>
              <w:rPr>
                <w:sz w:val="18"/>
                <w:szCs w:val="18"/>
              </w:rPr>
            </w:pPr>
            <w:r w:rsidRPr="008A141E">
              <w:rPr>
                <w:sz w:val="18"/>
                <w:szCs w:val="18"/>
              </w:rPr>
              <w:t>5</w:t>
            </w:r>
          </w:p>
        </w:tc>
        <w:tc>
          <w:tcPr>
            <w:tcW w:w="1755" w:type="dxa"/>
          </w:tcPr>
          <w:p w14:paraId="0A6413A0" w14:textId="77777777" w:rsidR="003C6D0C" w:rsidRPr="008A141E" w:rsidRDefault="003C6D0C" w:rsidP="00B82B7C">
            <w:pPr>
              <w:pStyle w:val="LJMUResponseText"/>
              <w:spacing w:before="120" w:after="120"/>
              <w:rPr>
                <w:sz w:val="18"/>
                <w:szCs w:val="18"/>
              </w:rPr>
            </w:pPr>
            <w:r w:rsidRPr="008A141E">
              <w:rPr>
                <w:sz w:val="18"/>
                <w:szCs w:val="18"/>
              </w:rPr>
              <w:t>&lt;5</w:t>
            </w:r>
          </w:p>
        </w:tc>
      </w:tr>
      <w:tr w:rsidR="003C6D0C" w14:paraId="58C03EBF" w14:textId="77777777" w:rsidTr="00B82B7C">
        <w:tc>
          <w:tcPr>
            <w:tcW w:w="1884" w:type="dxa"/>
          </w:tcPr>
          <w:p w14:paraId="2228D953" w14:textId="77777777" w:rsidR="003C6D0C" w:rsidRPr="008A141E" w:rsidRDefault="003C6D0C" w:rsidP="00B82B7C">
            <w:pPr>
              <w:pStyle w:val="LJMUResponseText"/>
              <w:spacing w:before="120" w:after="120"/>
              <w:rPr>
                <w:sz w:val="18"/>
                <w:szCs w:val="18"/>
              </w:rPr>
            </w:pPr>
            <w:r w:rsidRPr="008A141E">
              <w:rPr>
                <w:color w:val="000000"/>
                <w:sz w:val="18"/>
                <w:szCs w:val="18"/>
                <w:lang w:eastAsia="en-GB"/>
              </w:rPr>
              <w:t>BSH.Nursing with Registered Nurse Status (Adult)</w:t>
            </w:r>
          </w:p>
        </w:tc>
        <w:tc>
          <w:tcPr>
            <w:tcW w:w="1818" w:type="dxa"/>
          </w:tcPr>
          <w:p w14:paraId="14260A04" w14:textId="77777777" w:rsidR="003C6D0C" w:rsidRPr="008A141E" w:rsidRDefault="003C6D0C" w:rsidP="00B82B7C">
            <w:pPr>
              <w:pStyle w:val="LJMUResponseText"/>
              <w:spacing w:before="120" w:after="120"/>
              <w:rPr>
                <w:sz w:val="18"/>
                <w:szCs w:val="18"/>
              </w:rPr>
            </w:pPr>
            <w:r w:rsidRPr="008A141E">
              <w:rPr>
                <w:sz w:val="18"/>
                <w:szCs w:val="18"/>
              </w:rPr>
              <w:t>Y</w:t>
            </w:r>
          </w:p>
        </w:tc>
        <w:tc>
          <w:tcPr>
            <w:tcW w:w="1474" w:type="dxa"/>
          </w:tcPr>
          <w:p w14:paraId="125AEC29" w14:textId="77777777" w:rsidR="003C6D0C" w:rsidRPr="008A141E" w:rsidRDefault="003C6D0C" w:rsidP="00B82B7C">
            <w:pPr>
              <w:pStyle w:val="LJMUResponseText"/>
              <w:spacing w:before="120" w:after="120"/>
              <w:rPr>
                <w:sz w:val="18"/>
                <w:szCs w:val="18"/>
              </w:rPr>
            </w:pPr>
            <w:r w:rsidRPr="008A141E">
              <w:rPr>
                <w:sz w:val="18"/>
                <w:szCs w:val="18"/>
              </w:rPr>
              <w:t>50%</w:t>
            </w:r>
          </w:p>
        </w:tc>
        <w:tc>
          <w:tcPr>
            <w:tcW w:w="1291" w:type="dxa"/>
          </w:tcPr>
          <w:p w14:paraId="452296EB" w14:textId="77777777" w:rsidR="003C6D0C" w:rsidRPr="008A141E" w:rsidRDefault="003C6D0C" w:rsidP="00B82B7C">
            <w:pPr>
              <w:pStyle w:val="LJMUResponseText"/>
              <w:spacing w:before="120" w:after="120"/>
              <w:rPr>
                <w:sz w:val="18"/>
                <w:szCs w:val="18"/>
              </w:rPr>
            </w:pPr>
            <w:r w:rsidRPr="008A141E">
              <w:rPr>
                <w:sz w:val="18"/>
                <w:szCs w:val="18"/>
              </w:rPr>
              <w:t>&lt;5</w:t>
            </w:r>
          </w:p>
        </w:tc>
        <w:tc>
          <w:tcPr>
            <w:tcW w:w="1755" w:type="dxa"/>
          </w:tcPr>
          <w:p w14:paraId="5B048DC9" w14:textId="77777777" w:rsidR="003C6D0C" w:rsidRPr="008A141E" w:rsidRDefault="003C6D0C" w:rsidP="00B82B7C">
            <w:pPr>
              <w:pStyle w:val="LJMUResponseText"/>
              <w:spacing w:before="120" w:after="120"/>
              <w:rPr>
                <w:sz w:val="18"/>
                <w:szCs w:val="18"/>
              </w:rPr>
            </w:pPr>
            <w:r w:rsidRPr="008A141E">
              <w:rPr>
                <w:sz w:val="18"/>
                <w:szCs w:val="18"/>
              </w:rPr>
              <w:t>&lt;5</w:t>
            </w:r>
          </w:p>
        </w:tc>
      </w:tr>
    </w:tbl>
    <w:p w14:paraId="20DEE5B5" w14:textId="77777777" w:rsidR="003C6D0C" w:rsidRDefault="003C6D0C" w:rsidP="003C6D0C">
      <w:pPr>
        <w:pStyle w:val="LJMUResponseText"/>
      </w:pPr>
    </w:p>
    <w:p w14:paraId="221F19BC" w14:textId="77777777" w:rsidR="003C6D0C" w:rsidRDefault="003C6D0C" w:rsidP="003C6D0C">
      <w:pPr>
        <w:pStyle w:val="LJMUResponseText"/>
      </w:pPr>
    </w:p>
    <w:p w14:paraId="1E2B17FE" w14:textId="77777777" w:rsidR="003C6D0C" w:rsidRDefault="003C6D0C" w:rsidP="003C6D0C">
      <w:pPr>
        <w:pStyle w:val="LJMUResponseText"/>
      </w:pPr>
    </w:p>
    <w:p w14:paraId="764424D1" w14:textId="77777777" w:rsidR="003C6D0C" w:rsidRDefault="003C6D0C" w:rsidP="003C6D0C">
      <w:pPr>
        <w:pStyle w:val="LJMUResponseText"/>
      </w:pPr>
    </w:p>
    <w:p w14:paraId="473733B7" w14:textId="60F32199" w:rsidR="003C6D0C" w:rsidRDefault="003C6D0C" w:rsidP="003C6D0C"/>
    <w:p w14:paraId="06693812" w14:textId="77777777" w:rsidR="003C6D0C" w:rsidRDefault="003C6D0C" w:rsidP="003C6D0C"/>
    <w:p w14:paraId="37EF4EED" w14:textId="77777777" w:rsidR="003C6D0C" w:rsidRDefault="003C6D0C" w:rsidP="003C6D0C"/>
    <w:p w14:paraId="42AC5626" w14:textId="77777777" w:rsidR="00B82B7C" w:rsidRDefault="00B82B7C" w:rsidP="003C6D0C">
      <w:pPr>
        <w:pStyle w:val="Heading2"/>
      </w:pPr>
    </w:p>
    <w:p w14:paraId="718802A5" w14:textId="77777777" w:rsidR="00B82B7C" w:rsidRDefault="00B82B7C" w:rsidP="003C6D0C">
      <w:pPr>
        <w:pStyle w:val="Heading2"/>
      </w:pPr>
    </w:p>
    <w:p w14:paraId="73F9651F" w14:textId="6871D1BC" w:rsidR="003C6D0C" w:rsidRDefault="003C6D0C" w:rsidP="003C6D0C">
      <w:pPr>
        <w:pStyle w:val="Heading2"/>
      </w:pPr>
      <w:r>
        <w:t>23/202</w:t>
      </w:r>
    </w:p>
    <w:p w14:paraId="1F50E695" w14:textId="77777777" w:rsidR="003C6D0C" w:rsidRPr="00B82B7C" w:rsidRDefault="003C6D0C" w:rsidP="003C6D0C">
      <w:pPr>
        <w:pStyle w:val="YourRequest"/>
        <w:ind w:left="720"/>
        <w:rPr>
          <w:rStyle w:val="YourRequestTextChar"/>
          <w:i/>
          <w:iCs w:val="0"/>
        </w:rPr>
      </w:pPr>
      <w:r w:rsidRPr="003077D3">
        <w:rPr>
          <w:b/>
          <w:bCs/>
        </w:rPr>
        <w:t>Your Request 1</w:t>
      </w:r>
      <w:r w:rsidRPr="003077D3">
        <w:t>:</w:t>
      </w:r>
      <w:r w:rsidRPr="00B82B7C">
        <w:t xml:space="preserve"> </w:t>
      </w:r>
      <w:r w:rsidRPr="00B82B7C">
        <w:rPr>
          <w:rStyle w:val="YourRequestTextChar"/>
          <w:i/>
          <w:iCs w:val="0"/>
        </w:rPr>
        <w:t>Please provide me with the following information on admissions to your Sports Journalism BA Hons course:</w:t>
      </w:r>
    </w:p>
    <w:p w14:paraId="7DAAA21D" w14:textId="77777777" w:rsidR="003C6D0C" w:rsidRPr="00B82B7C" w:rsidRDefault="003C6D0C" w:rsidP="003C6D0C">
      <w:pPr>
        <w:pStyle w:val="YourRequest"/>
        <w:numPr>
          <w:ilvl w:val="0"/>
          <w:numId w:val="79"/>
        </w:numPr>
        <w:rPr>
          <w:rStyle w:val="YourRequestTextChar"/>
          <w:i/>
          <w:iCs w:val="0"/>
        </w:rPr>
      </w:pPr>
      <w:r w:rsidRPr="00B82B7C">
        <w:rPr>
          <w:rStyle w:val="YourRequestTextChar"/>
          <w:i/>
          <w:iCs w:val="0"/>
        </w:rPr>
        <w:t>The total number of admissions for the above course in each year from 2017 to 2023 (2023 if possible).</w:t>
      </w:r>
    </w:p>
    <w:p w14:paraId="161A3763" w14:textId="77777777" w:rsidR="003C6D0C" w:rsidRPr="00B82B7C" w:rsidRDefault="003C6D0C" w:rsidP="003C6D0C">
      <w:pPr>
        <w:pStyle w:val="YourRequest"/>
        <w:numPr>
          <w:ilvl w:val="0"/>
          <w:numId w:val="79"/>
        </w:numPr>
        <w:rPr>
          <w:rStyle w:val="YourRequestTextChar"/>
          <w:i/>
          <w:iCs w:val="0"/>
        </w:rPr>
      </w:pPr>
      <w:r w:rsidRPr="00B82B7C">
        <w:rPr>
          <w:rStyle w:val="YourRequestTextChar"/>
          <w:i/>
          <w:iCs w:val="0"/>
        </w:rPr>
        <w:t>The total number of female-identifying students on the above course for each of the above academic years.</w:t>
      </w:r>
    </w:p>
    <w:p w14:paraId="06CB8664" w14:textId="77777777" w:rsidR="003C6D0C" w:rsidRPr="00B82B7C" w:rsidRDefault="003C6D0C" w:rsidP="003C6D0C">
      <w:pPr>
        <w:pStyle w:val="YourRequest"/>
        <w:numPr>
          <w:ilvl w:val="0"/>
          <w:numId w:val="79"/>
        </w:numPr>
        <w:rPr>
          <w:rStyle w:val="YourRequestTextChar"/>
          <w:i/>
          <w:iCs w:val="0"/>
        </w:rPr>
      </w:pPr>
      <w:r w:rsidRPr="00B82B7C">
        <w:rPr>
          <w:rStyle w:val="YourRequestTextChar"/>
          <w:i/>
          <w:iCs w:val="0"/>
        </w:rPr>
        <w:t>How many students graduated from this course in the above academic years. Please break down this information by gender.</w:t>
      </w:r>
    </w:p>
    <w:p w14:paraId="48EF715C" w14:textId="77777777" w:rsidR="003C6D0C" w:rsidRPr="00B82B7C" w:rsidRDefault="003C6D0C" w:rsidP="003C6D0C">
      <w:pPr>
        <w:pStyle w:val="YourRequest"/>
        <w:numPr>
          <w:ilvl w:val="0"/>
          <w:numId w:val="79"/>
        </w:numPr>
        <w:rPr>
          <w:rStyle w:val="YourRequestTextChar"/>
          <w:i/>
          <w:iCs w:val="0"/>
        </w:rPr>
      </w:pPr>
      <w:r w:rsidRPr="00B82B7C">
        <w:rPr>
          <w:rStyle w:val="YourRequestTextChar"/>
          <w:i/>
          <w:iCs w:val="0"/>
        </w:rPr>
        <w:t>How many students dropped out of this course in the above academic years. Please break down this information by gender.</w:t>
      </w:r>
    </w:p>
    <w:p w14:paraId="24DCB7C1" w14:textId="77777777" w:rsidR="003C6D0C" w:rsidRPr="00B82B7C" w:rsidRDefault="003C6D0C" w:rsidP="003C6D0C">
      <w:pPr>
        <w:pStyle w:val="YourRequest"/>
        <w:numPr>
          <w:ilvl w:val="0"/>
          <w:numId w:val="79"/>
        </w:numPr>
        <w:rPr>
          <w:rStyle w:val="YourRequestTextChar"/>
          <w:i/>
          <w:iCs w:val="0"/>
        </w:rPr>
      </w:pPr>
      <w:r w:rsidRPr="00B82B7C">
        <w:rPr>
          <w:rStyle w:val="YourRequestTextChar"/>
          <w:i/>
          <w:iCs w:val="0"/>
        </w:rPr>
        <w:t>Is the University doing anything to recruit more female students onto this course? If so, what action is being taken?</w:t>
      </w:r>
    </w:p>
    <w:p w14:paraId="191FE9CD" w14:textId="77777777" w:rsidR="00B82B7C" w:rsidRDefault="00B82B7C" w:rsidP="003C6D0C">
      <w:pPr>
        <w:pStyle w:val="LJMUResponseText"/>
        <w:ind w:left="720"/>
        <w:rPr>
          <w:b/>
          <w:bCs/>
        </w:rPr>
      </w:pPr>
    </w:p>
    <w:p w14:paraId="42823F14" w14:textId="09DA5C9F" w:rsidR="003C6D0C" w:rsidRDefault="003C6D0C" w:rsidP="003C6D0C">
      <w:pPr>
        <w:pStyle w:val="LJMUResponseText"/>
        <w:ind w:left="720"/>
        <w:rPr>
          <w:b/>
          <w:bCs/>
        </w:rPr>
      </w:pPr>
      <w:r w:rsidRPr="003077D3">
        <w:rPr>
          <w:b/>
          <w:bCs/>
        </w:rPr>
        <w:t>LJMU Response</w:t>
      </w:r>
      <w:r>
        <w:rPr>
          <w:b/>
          <w:bCs/>
        </w:rPr>
        <w:t xml:space="preserve"> 1</w:t>
      </w:r>
      <w:r w:rsidRPr="003077D3">
        <w:rPr>
          <w:b/>
          <w:bCs/>
        </w:rPr>
        <w:t>:</w:t>
      </w:r>
    </w:p>
    <w:tbl>
      <w:tblPr>
        <w:tblpPr w:leftFromText="180" w:rightFromText="180" w:vertAnchor="text" w:horzAnchor="page" w:tblpX="1771" w:tblpY="399"/>
        <w:tblW w:w="5098" w:type="dxa"/>
        <w:tblLook w:val="04A0" w:firstRow="1" w:lastRow="0" w:firstColumn="1" w:lastColumn="0" w:noHBand="0" w:noVBand="1"/>
      </w:tblPr>
      <w:tblGrid>
        <w:gridCol w:w="846"/>
        <w:gridCol w:w="992"/>
        <w:gridCol w:w="992"/>
        <w:gridCol w:w="1163"/>
        <w:gridCol w:w="1105"/>
      </w:tblGrid>
      <w:tr w:rsidR="003C6D0C" w:rsidRPr="000B3571" w14:paraId="290EDC37" w14:textId="77777777" w:rsidTr="00D703CE">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9BAC58C" w14:textId="77777777" w:rsidR="003C6D0C" w:rsidRPr="000B3571" w:rsidRDefault="003C6D0C" w:rsidP="00D703CE">
            <w:pPr>
              <w:spacing w:after="0" w:line="240" w:lineRule="auto"/>
              <w:rPr>
                <w:rFonts w:ascii="Calibri" w:eastAsia="Times New Roman" w:hAnsi="Calibri" w:cs="Calibri"/>
                <w:b/>
                <w:bCs/>
                <w:color w:val="000000"/>
                <w:lang w:eastAsia="en-GB"/>
              </w:rPr>
            </w:pPr>
            <w:r w:rsidRPr="00B82B7C">
              <w:rPr>
                <w:rFonts w:eastAsia="Times New Roman" w:cs="Arial"/>
                <w:b/>
                <w:bCs/>
                <w:color w:val="000000"/>
                <w:lang w:eastAsia="en-GB"/>
              </w:rPr>
              <w:t>Year</w:t>
            </w:r>
          </w:p>
        </w:tc>
        <w:tc>
          <w:tcPr>
            <w:tcW w:w="992" w:type="dxa"/>
            <w:tcBorders>
              <w:top w:val="single" w:sz="4" w:space="0" w:color="auto"/>
              <w:left w:val="nil"/>
              <w:bottom w:val="single" w:sz="4" w:space="0" w:color="auto"/>
              <w:right w:val="single" w:sz="4" w:space="0" w:color="auto"/>
            </w:tcBorders>
            <w:shd w:val="clear" w:color="000000" w:fill="D9E1F2"/>
            <w:noWrap/>
            <w:vAlign w:val="bottom"/>
            <w:hideMark/>
          </w:tcPr>
          <w:p w14:paraId="2D395930" w14:textId="77777777" w:rsidR="003C6D0C" w:rsidRPr="000B3571" w:rsidRDefault="003C6D0C" w:rsidP="00D703CE">
            <w:pPr>
              <w:spacing w:after="0" w:line="240" w:lineRule="auto"/>
              <w:rPr>
                <w:rFonts w:ascii="Calibri" w:eastAsia="Times New Roman" w:hAnsi="Calibri" w:cs="Calibri"/>
                <w:b/>
                <w:bCs/>
                <w:color w:val="000000"/>
                <w:lang w:eastAsia="en-GB"/>
              </w:rPr>
            </w:pPr>
            <w:r w:rsidRPr="000B3571">
              <w:rPr>
                <w:rFonts w:ascii="Calibri" w:eastAsia="Times New Roman" w:hAnsi="Calibri" w:cs="Calibri"/>
                <w:b/>
                <w:bCs/>
                <w:color w:val="000000"/>
                <w:lang w:eastAsia="en-GB"/>
              </w:rPr>
              <w:t>Entrants</w:t>
            </w:r>
          </w:p>
        </w:tc>
        <w:tc>
          <w:tcPr>
            <w:tcW w:w="992" w:type="dxa"/>
            <w:tcBorders>
              <w:top w:val="single" w:sz="4" w:space="0" w:color="auto"/>
              <w:left w:val="nil"/>
              <w:bottom w:val="single" w:sz="4" w:space="0" w:color="auto"/>
              <w:right w:val="single" w:sz="4" w:space="0" w:color="auto"/>
            </w:tcBorders>
            <w:shd w:val="clear" w:color="000000" w:fill="D9E1F2"/>
            <w:noWrap/>
            <w:vAlign w:val="bottom"/>
            <w:hideMark/>
          </w:tcPr>
          <w:p w14:paraId="0C1F4B4D" w14:textId="77777777" w:rsidR="003C6D0C" w:rsidRPr="000B3571" w:rsidRDefault="003C6D0C" w:rsidP="00D703CE">
            <w:pPr>
              <w:spacing w:after="0" w:line="240" w:lineRule="auto"/>
              <w:rPr>
                <w:rFonts w:ascii="Calibri" w:eastAsia="Times New Roman" w:hAnsi="Calibri" w:cs="Calibri"/>
                <w:b/>
                <w:bCs/>
                <w:color w:val="000000"/>
                <w:lang w:eastAsia="en-GB"/>
              </w:rPr>
            </w:pPr>
            <w:r w:rsidRPr="000B3571">
              <w:rPr>
                <w:rFonts w:ascii="Calibri" w:eastAsia="Times New Roman" w:hAnsi="Calibri" w:cs="Calibri"/>
                <w:b/>
                <w:bCs/>
                <w:color w:val="000000"/>
                <w:lang w:eastAsia="en-GB"/>
              </w:rPr>
              <w:t>Female</w:t>
            </w:r>
          </w:p>
        </w:tc>
        <w:tc>
          <w:tcPr>
            <w:tcW w:w="1163" w:type="dxa"/>
            <w:tcBorders>
              <w:top w:val="single" w:sz="4" w:space="0" w:color="auto"/>
              <w:left w:val="nil"/>
              <w:bottom w:val="single" w:sz="4" w:space="0" w:color="auto"/>
              <w:right w:val="single" w:sz="4" w:space="0" w:color="auto"/>
            </w:tcBorders>
            <w:shd w:val="clear" w:color="000000" w:fill="D9E1F2"/>
            <w:noWrap/>
            <w:vAlign w:val="bottom"/>
            <w:hideMark/>
          </w:tcPr>
          <w:p w14:paraId="279879AE" w14:textId="77777777" w:rsidR="003C6D0C" w:rsidRPr="000B3571" w:rsidRDefault="003C6D0C" w:rsidP="00D703CE">
            <w:pPr>
              <w:spacing w:after="0" w:line="240" w:lineRule="auto"/>
              <w:rPr>
                <w:rFonts w:ascii="Calibri" w:eastAsia="Times New Roman" w:hAnsi="Calibri" w:cs="Calibri"/>
                <w:b/>
                <w:bCs/>
                <w:color w:val="000000"/>
                <w:lang w:eastAsia="en-GB"/>
              </w:rPr>
            </w:pPr>
            <w:r w:rsidRPr="000B3571">
              <w:rPr>
                <w:rFonts w:ascii="Calibri" w:eastAsia="Times New Roman" w:hAnsi="Calibri" w:cs="Calibri"/>
                <w:b/>
                <w:bCs/>
                <w:color w:val="000000"/>
                <w:lang w:eastAsia="en-GB"/>
              </w:rPr>
              <w:t>Graduates</w:t>
            </w:r>
          </w:p>
        </w:tc>
        <w:tc>
          <w:tcPr>
            <w:tcW w:w="1105" w:type="dxa"/>
            <w:tcBorders>
              <w:top w:val="single" w:sz="4" w:space="0" w:color="auto"/>
              <w:left w:val="nil"/>
              <w:bottom w:val="single" w:sz="4" w:space="0" w:color="auto"/>
              <w:right w:val="single" w:sz="4" w:space="0" w:color="auto"/>
            </w:tcBorders>
            <w:shd w:val="clear" w:color="000000" w:fill="D9E1F2"/>
            <w:noWrap/>
            <w:vAlign w:val="bottom"/>
            <w:hideMark/>
          </w:tcPr>
          <w:p w14:paraId="1F80BE3D" w14:textId="77777777" w:rsidR="003C6D0C" w:rsidRPr="000B3571" w:rsidRDefault="003C6D0C" w:rsidP="00D703CE">
            <w:pPr>
              <w:spacing w:after="0" w:line="240" w:lineRule="auto"/>
              <w:rPr>
                <w:rFonts w:ascii="Calibri" w:eastAsia="Times New Roman" w:hAnsi="Calibri" w:cs="Calibri"/>
                <w:b/>
                <w:bCs/>
                <w:color w:val="000000"/>
                <w:lang w:eastAsia="en-GB"/>
              </w:rPr>
            </w:pPr>
            <w:r w:rsidRPr="000B3571">
              <w:rPr>
                <w:rFonts w:ascii="Calibri" w:eastAsia="Times New Roman" w:hAnsi="Calibri" w:cs="Calibri"/>
                <w:b/>
                <w:bCs/>
                <w:color w:val="000000"/>
                <w:lang w:eastAsia="en-GB"/>
              </w:rPr>
              <w:t>Drop</w:t>
            </w:r>
            <w:r>
              <w:rPr>
                <w:rFonts w:ascii="Calibri" w:eastAsia="Times New Roman" w:hAnsi="Calibri" w:cs="Calibri"/>
                <w:b/>
                <w:bCs/>
                <w:color w:val="000000"/>
                <w:lang w:eastAsia="en-GB"/>
              </w:rPr>
              <w:t>-</w:t>
            </w:r>
            <w:r w:rsidRPr="000B3571">
              <w:rPr>
                <w:rFonts w:ascii="Calibri" w:eastAsia="Times New Roman" w:hAnsi="Calibri" w:cs="Calibri"/>
                <w:b/>
                <w:bCs/>
                <w:color w:val="000000"/>
                <w:lang w:eastAsia="en-GB"/>
              </w:rPr>
              <w:t>out</w:t>
            </w:r>
          </w:p>
        </w:tc>
      </w:tr>
      <w:tr w:rsidR="003C6D0C" w:rsidRPr="000B3571" w14:paraId="297FDA4E"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22EA58"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17</w:t>
            </w:r>
            <w:r>
              <w:rPr>
                <w:rFonts w:ascii="Calibri" w:eastAsia="Times New Roman" w:hAnsi="Calibri" w:cs="Calibri"/>
                <w:color w:val="000000"/>
                <w:lang w:eastAsia="en-GB"/>
              </w:rPr>
              <w:t>/</w:t>
            </w:r>
            <w:r w:rsidRPr="000B3571">
              <w:rPr>
                <w:rFonts w:ascii="Calibri" w:eastAsia="Times New Roman" w:hAnsi="Calibri" w:cs="Calibri"/>
                <w:color w:val="000000"/>
                <w:lang w:eastAsia="en-GB"/>
              </w:rPr>
              <w:t>18</w:t>
            </w:r>
          </w:p>
        </w:tc>
        <w:tc>
          <w:tcPr>
            <w:tcW w:w="992" w:type="dxa"/>
            <w:tcBorders>
              <w:top w:val="nil"/>
              <w:left w:val="nil"/>
              <w:bottom w:val="single" w:sz="4" w:space="0" w:color="auto"/>
              <w:right w:val="single" w:sz="4" w:space="0" w:color="auto"/>
            </w:tcBorders>
            <w:shd w:val="clear" w:color="auto" w:fill="auto"/>
            <w:noWrap/>
            <w:vAlign w:val="bottom"/>
            <w:hideMark/>
          </w:tcPr>
          <w:p w14:paraId="68850CEE"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37</w:t>
            </w:r>
          </w:p>
        </w:tc>
        <w:tc>
          <w:tcPr>
            <w:tcW w:w="992" w:type="dxa"/>
            <w:tcBorders>
              <w:top w:val="nil"/>
              <w:left w:val="nil"/>
              <w:bottom w:val="single" w:sz="4" w:space="0" w:color="auto"/>
              <w:right w:val="single" w:sz="4" w:space="0" w:color="auto"/>
            </w:tcBorders>
            <w:shd w:val="clear" w:color="auto" w:fill="auto"/>
            <w:noWrap/>
            <w:vAlign w:val="bottom"/>
            <w:hideMark/>
          </w:tcPr>
          <w:p w14:paraId="534DF3EE"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w:t>
            </w:r>
          </w:p>
        </w:tc>
        <w:tc>
          <w:tcPr>
            <w:tcW w:w="1163" w:type="dxa"/>
            <w:tcBorders>
              <w:top w:val="nil"/>
              <w:left w:val="nil"/>
              <w:bottom w:val="single" w:sz="4" w:space="0" w:color="auto"/>
              <w:right w:val="single" w:sz="4" w:space="0" w:color="auto"/>
            </w:tcBorders>
            <w:shd w:val="clear" w:color="auto" w:fill="auto"/>
            <w:noWrap/>
            <w:vAlign w:val="bottom"/>
            <w:hideMark/>
          </w:tcPr>
          <w:p w14:paraId="7093D9C2"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0</w:t>
            </w:r>
          </w:p>
        </w:tc>
        <w:tc>
          <w:tcPr>
            <w:tcW w:w="1105" w:type="dxa"/>
            <w:tcBorders>
              <w:top w:val="nil"/>
              <w:left w:val="nil"/>
              <w:bottom w:val="single" w:sz="4" w:space="0" w:color="auto"/>
              <w:right w:val="single" w:sz="4" w:space="0" w:color="auto"/>
            </w:tcBorders>
            <w:shd w:val="clear" w:color="auto" w:fill="auto"/>
            <w:noWrap/>
            <w:vAlign w:val="bottom"/>
            <w:hideMark/>
          </w:tcPr>
          <w:p w14:paraId="7315E1AF"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w:t>
            </w:r>
          </w:p>
        </w:tc>
      </w:tr>
      <w:tr w:rsidR="003C6D0C" w:rsidRPr="000B3571" w14:paraId="10CFD9E5"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E6B32F"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18</w:t>
            </w:r>
            <w:r>
              <w:rPr>
                <w:rFonts w:ascii="Calibri" w:eastAsia="Times New Roman" w:hAnsi="Calibri" w:cs="Calibri"/>
                <w:color w:val="000000"/>
                <w:lang w:eastAsia="en-GB"/>
              </w:rPr>
              <w:t>/</w:t>
            </w:r>
            <w:r w:rsidRPr="000B3571">
              <w:rPr>
                <w:rFonts w:ascii="Calibri" w:eastAsia="Times New Roman" w:hAnsi="Calibri" w:cs="Calibri"/>
                <w:color w:val="000000"/>
                <w:lang w:eastAsia="en-GB"/>
              </w:rPr>
              <w:t>19</w:t>
            </w:r>
          </w:p>
        </w:tc>
        <w:tc>
          <w:tcPr>
            <w:tcW w:w="992" w:type="dxa"/>
            <w:tcBorders>
              <w:top w:val="nil"/>
              <w:left w:val="nil"/>
              <w:bottom w:val="single" w:sz="4" w:space="0" w:color="auto"/>
              <w:right w:val="single" w:sz="4" w:space="0" w:color="auto"/>
            </w:tcBorders>
            <w:shd w:val="clear" w:color="auto" w:fill="auto"/>
            <w:noWrap/>
            <w:vAlign w:val="bottom"/>
            <w:hideMark/>
          </w:tcPr>
          <w:p w14:paraId="3574EB8A"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38</w:t>
            </w:r>
          </w:p>
        </w:tc>
        <w:tc>
          <w:tcPr>
            <w:tcW w:w="992" w:type="dxa"/>
            <w:tcBorders>
              <w:top w:val="nil"/>
              <w:left w:val="nil"/>
              <w:bottom w:val="single" w:sz="4" w:space="0" w:color="auto"/>
              <w:right w:val="single" w:sz="4" w:space="0" w:color="auto"/>
            </w:tcBorders>
            <w:shd w:val="clear" w:color="auto" w:fill="auto"/>
            <w:noWrap/>
            <w:vAlign w:val="bottom"/>
            <w:hideMark/>
          </w:tcPr>
          <w:p w14:paraId="617CE253"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w:t>
            </w:r>
          </w:p>
        </w:tc>
        <w:tc>
          <w:tcPr>
            <w:tcW w:w="1163" w:type="dxa"/>
            <w:tcBorders>
              <w:top w:val="nil"/>
              <w:left w:val="nil"/>
              <w:bottom w:val="single" w:sz="4" w:space="0" w:color="auto"/>
              <w:right w:val="single" w:sz="4" w:space="0" w:color="auto"/>
            </w:tcBorders>
            <w:shd w:val="clear" w:color="auto" w:fill="auto"/>
            <w:noWrap/>
            <w:vAlign w:val="bottom"/>
            <w:hideMark/>
          </w:tcPr>
          <w:p w14:paraId="0F037826"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0</w:t>
            </w:r>
          </w:p>
        </w:tc>
        <w:tc>
          <w:tcPr>
            <w:tcW w:w="1105" w:type="dxa"/>
            <w:tcBorders>
              <w:top w:val="nil"/>
              <w:left w:val="nil"/>
              <w:bottom w:val="single" w:sz="4" w:space="0" w:color="auto"/>
              <w:right w:val="single" w:sz="4" w:space="0" w:color="auto"/>
            </w:tcBorders>
            <w:shd w:val="clear" w:color="auto" w:fill="auto"/>
            <w:noWrap/>
            <w:vAlign w:val="bottom"/>
            <w:hideMark/>
          </w:tcPr>
          <w:p w14:paraId="13251629"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w:t>
            </w:r>
          </w:p>
        </w:tc>
      </w:tr>
      <w:tr w:rsidR="003C6D0C" w:rsidRPr="000B3571" w14:paraId="5A766EC8"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E6E61C"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19</w:t>
            </w:r>
            <w:r>
              <w:rPr>
                <w:rFonts w:ascii="Calibri" w:eastAsia="Times New Roman" w:hAnsi="Calibri" w:cs="Calibri"/>
                <w:color w:val="000000"/>
                <w:lang w:eastAsia="en-GB"/>
              </w:rPr>
              <w:t>/</w:t>
            </w:r>
            <w:r w:rsidRPr="000B3571">
              <w:rPr>
                <w:rFonts w:ascii="Calibri" w:eastAsia="Times New Roman" w:hAnsi="Calibri" w:cs="Calibri"/>
                <w:color w:val="000000"/>
                <w:lang w:eastAsia="en-GB"/>
              </w:rPr>
              <w:t>20</w:t>
            </w:r>
          </w:p>
        </w:tc>
        <w:tc>
          <w:tcPr>
            <w:tcW w:w="992" w:type="dxa"/>
            <w:tcBorders>
              <w:top w:val="nil"/>
              <w:left w:val="nil"/>
              <w:bottom w:val="single" w:sz="4" w:space="0" w:color="auto"/>
              <w:right w:val="single" w:sz="4" w:space="0" w:color="auto"/>
            </w:tcBorders>
            <w:shd w:val="clear" w:color="auto" w:fill="auto"/>
            <w:noWrap/>
            <w:vAlign w:val="bottom"/>
            <w:hideMark/>
          </w:tcPr>
          <w:p w14:paraId="05167154"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40</w:t>
            </w:r>
          </w:p>
        </w:tc>
        <w:tc>
          <w:tcPr>
            <w:tcW w:w="992" w:type="dxa"/>
            <w:tcBorders>
              <w:top w:val="nil"/>
              <w:left w:val="nil"/>
              <w:bottom w:val="single" w:sz="4" w:space="0" w:color="auto"/>
              <w:right w:val="single" w:sz="4" w:space="0" w:color="auto"/>
            </w:tcBorders>
            <w:shd w:val="clear" w:color="auto" w:fill="auto"/>
            <w:noWrap/>
            <w:vAlign w:val="bottom"/>
            <w:hideMark/>
          </w:tcPr>
          <w:p w14:paraId="49065CFC"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w:t>
            </w:r>
          </w:p>
        </w:tc>
        <w:tc>
          <w:tcPr>
            <w:tcW w:w="1163" w:type="dxa"/>
            <w:tcBorders>
              <w:top w:val="nil"/>
              <w:left w:val="nil"/>
              <w:bottom w:val="single" w:sz="4" w:space="0" w:color="auto"/>
              <w:right w:val="single" w:sz="4" w:space="0" w:color="auto"/>
            </w:tcBorders>
            <w:shd w:val="clear" w:color="auto" w:fill="auto"/>
            <w:noWrap/>
            <w:vAlign w:val="bottom"/>
            <w:hideMark/>
          </w:tcPr>
          <w:p w14:paraId="142A159A"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31</w:t>
            </w:r>
          </w:p>
        </w:tc>
        <w:tc>
          <w:tcPr>
            <w:tcW w:w="1105" w:type="dxa"/>
            <w:tcBorders>
              <w:top w:val="nil"/>
              <w:left w:val="nil"/>
              <w:bottom w:val="single" w:sz="4" w:space="0" w:color="auto"/>
              <w:right w:val="single" w:sz="4" w:space="0" w:color="auto"/>
            </w:tcBorders>
            <w:shd w:val="clear" w:color="auto" w:fill="auto"/>
            <w:noWrap/>
            <w:vAlign w:val="bottom"/>
            <w:hideMark/>
          </w:tcPr>
          <w:p w14:paraId="2D8B778F"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4</w:t>
            </w:r>
          </w:p>
        </w:tc>
      </w:tr>
      <w:tr w:rsidR="003C6D0C" w:rsidRPr="000B3571" w14:paraId="57F784CE"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84D397"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20</w:t>
            </w:r>
            <w:r>
              <w:rPr>
                <w:rFonts w:ascii="Calibri" w:eastAsia="Times New Roman" w:hAnsi="Calibri" w:cs="Calibri"/>
                <w:color w:val="000000"/>
                <w:lang w:eastAsia="en-GB"/>
              </w:rPr>
              <w:t>/</w:t>
            </w:r>
            <w:r w:rsidRPr="000B3571">
              <w:rPr>
                <w:rFonts w:ascii="Calibri" w:eastAsia="Times New Roman" w:hAnsi="Calibri" w:cs="Calibri"/>
                <w:color w:val="000000"/>
                <w:lang w:eastAsia="en-GB"/>
              </w:rPr>
              <w:t>21</w:t>
            </w:r>
          </w:p>
        </w:tc>
        <w:tc>
          <w:tcPr>
            <w:tcW w:w="992" w:type="dxa"/>
            <w:tcBorders>
              <w:top w:val="nil"/>
              <w:left w:val="nil"/>
              <w:bottom w:val="single" w:sz="4" w:space="0" w:color="auto"/>
              <w:right w:val="single" w:sz="4" w:space="0" w:color="auto"/>
            </w:tcBorders>
            <w:shd w:val="clear" w:color="auto" w:fill="auto"/>
            <w:noWrap/>
            <w:vAlign w:val="bottom"/>
            <w:hideMark/>
          </w:tcPr>
          <w:p w14:paraId="5EB5EEAB"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56</w:t>
            </w:r>
          </w:p>
        </w:tc>
        <w:tc>
          <w:tcPr>
            <w:tcW w:w="992" w:type="dxa"/>
            <w:tcBorders>
              <w:top w:val="nil"/>
              <w:left w:val="nil"/>
              <w:bottom w:val="single" w:sz="4" w:space="0" w:color="auto"/>
              <w:right w:val="single" w:sz="4" w:space="0" w:color="auto"/>
            </w:tcBorders>
            <w:shd w:val="clear" w:color="auto" w:fill="auto"/>
            <w:noWrap/>
            <w:vAlign w:val="bottom"/>
            <w:hideMark/>
          </w:tcPr>
          <w:p w14:paraId="0491F369"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6</w:t>
            </w:r>
          </w:p>
        </w:tc>
        <w:tc>
          <w:tcPr>
            <w:tcW w:w="1163" w:type="dxa"/>
            <w:tcBorders>
              <w:top w:val="nil"/>
              <w:left w:val="nil"/>
              <w:bottom w:val="single" w:sz="4" w:space="0" w:color="auto"/>
              <w:right w:val="single" w:sz="4" w:space="0" w:color="auto"/>
            </w:tcBorders>
            <w:shd w:val="clear" w:color="auto" w:fill="auto"/>
            <w:noWrap/>
            <w:vAlign w:val="bottom"/>
            <w:hideMark/>
          </w:tcPr>
          <w:p w14:paraId="6E33BC16"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36</w:t>
            </w:r>
          </w:p>
        </w:tc>
        <w:tc>
          <w:tcPr>
            <w:tcW w:w="1105" w:type="dxa"/>
            <w:tcBorders>
              <w:top w:val="nil"/>
              <w:left w:val="nil"/>
              <w:bottom w:val="single" w:sz="4" w:space="0" w:color="auto"/>
              <w:right w:val="single" w:sz="4" w:space="0" w:color="auto"/>
            </w:tcBorders>
            <w:shd w:val="clear" w:color="auto" w:fill="auto"/>
            <w:noWrap/>
            <w:vAlign w:val="bottom"/>
            <w:hideMark/>
          </w:tcPr>
          <w:p w14:paraId="51C399FE"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w:t>
            </w:r>
          </w:p>
        </w:tc>
      </w:tr>
      <w:tr w:rsidR="003C6D0C" w:rsidRPr="000B3571" w14:paraId="0A800DD2"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AEC361"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21</w:t>
            </w:r>
            <w:r>
              <w:rPr>
                <w:rFonts w:ascii="Calibri" w:eastAsia="Times New Roman" w:hAnsi="Calibri" w:cs="Calibri"/>
                <w:color w:val="000000"/>
                <w:lang w:eastAsia="en-GB"/>
              </w:rPr>
              <w:t>/</w:t>
            </w:r>
            <w:r w:rsidRPr="000B3571">
              <w:rPr>
                <w:rFonts w:ascii="Calibri" w:eastAsia="Times New Roman" w:hAnsi="Calibri" w:cs="Calibri"/>
                <w:color w:val="000000"/>
                <w:lang w:eastAsia="en-GB"/>
              </w:rPr>
              <w:t>22</w:t>
            </w:r>
          </w:p>
        </w:tc>
        <w:tc>
          <w:tcPr>
            <w:tcW w:w="992" w:type="dxa"/>
            <w:tcBorders>
              <w:top w:val="nil"/>
              <w:left w:val="nil"/>
              <w:bottom w:val="single" w:sz="4" w:space="0" w:color="auto"/>
              <w:right w:val="single" w:sz="4" w:space="0" w:color="auto"/>
            </w:tcBorders>
            <w:shd w:val="clear" w:color="auto" w:fill="auto"/>
            <w:noWrap/>
            <w:vAlign w:val="bottom"/>
            <w:hideMark/>
          </w:tcPr>
          <w:p w14:paraId="448A3355"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80</w:t>
            </w:r>
          </w:p>
        </w:tc>
        <w:tc>
          <w:tcPr>
            <w:tcW w:w="992" w:type="dxa"/>
            <w:tcBorders>
              <w:top w:val="nil"/>
              <w:left w:val="nil"/>
              <w:bottom w:val="single" w:sz="4" w:space="0" w:color="auto"/>
              <w:right w:val="single" w:sz="4" w:space="0" w:color="auto"/>
            </w:tcBorders>
            <w:shd w:val="clear" w:color="auto" w:fill="auto"/>
            <w:noWrap/>
            <w:vAlign w:val="bottom"/>
            <w:hideMark/>
          </w:tcPr>
          <w:p w14:paraId="04E02E95"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11</w:t>
            </w:r>
          </w:p>
        </w:tc>
        <w:tc>
          <w:tcPr>
            <w:tcW w:w="1163" w:type="dxa"/>
            <w:tcBorders>
              <w:top w:val="nil"/>
              <w:left w:val="nil"/>
              <w:bottom w:val="single" w:sz="4" w:space="0" w:color="auto"/>
              <w:right w:val="single" w:sz="4" w:space="0" w:color="auto"/>
            </w:tcBorders>
            <w:shd w:val="clear" w:color="auto" w:fill="auto"/>
            <w:noWrap/>
            <w:vAlign w:val="bottom"/>
            <w:hideMark/>
          </w:tcPr>
          <w:p w14:paraId="2767B06B"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48</w:t>
            </w:r>
          </w:p>
        </w:tc>
        <w:tc>
          <w:tcPr>
            <w:tcW w:w="1105" w:type="dxa"/>
            <w:tcBorders>
              <w:top w:val="nil"/>
              <w:left w:val="nil"/>
              <w:bottom w:val="single" w:sz="4" w:space="0" w:color="auto"/>
              <w:right w:val="single" w:sz="4" w:space="0" w:color="auto"/>
            </w:tcBorders>
            <w:shd w:val="clear" w:color="auto" w:fill="auto"/>
            <w:noWrap/>
            <w:vAlign w:val="bottom"/>
            <w:hideMark/>
          </w:tcPr>
          <w:p w14:paraId="4FE7CBBE"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9</w:t>
            </w:r>
          </w:p>
        </w:tc>
      </w:tr>
      <w:tr w:rsidR="003C6D0C" w:rsidRPr="000B3571" w14:paraId="319ADE6F"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9EE3F0"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22</w:t>
            </w:r>
            <w:r>
              <w:rPr>
                <w:rFonts w:ascii="Calibri" w:eastAsia="Times New Roman" w:hAnsi="Calibri" w:cs="Calibri"/>
                <w:color w:val="000000"/>
                <w:lang w:eastAsia="en-GB"/>
              </w:rPr>
              <w:t>/</w:t>
            </w:r>
            <w:r w:rsidRPr="000B3571">
              <w:rPr>
                <w:rFonts w:ascii="Calibri" w:eastAsia="Times New Roman" w:hAnsi="Calibri" w:cs="Calibri"/>
                <w:color w:val="000000"/>
                <w:lang w:eastAsia="en-GB"/>
              </w:rPr>
              <w:t>23</w:t>
            </w:r>
          </w:p>
        </w:tc>
        <w:tc>
          <w:tcPr>
            <w:tcW w:w="992" w:type="dxa"/>
            <w:tcBorders>
              <w:top w:val="nil"/>
              <w:left w:val="nil"/>
              <w:bottom w:val="single" w:sz="4" w:space="0" w:color="auto"/>
              <w:right w:val="single" w:sz="4" w:space="0" w:color="auto"/>
            </w:tcBorders>
            <w:shd w:val="clear" w:color="auto" w:fill="auto"/>
            <w:noWrap/>
            <w:vAlign w:val="bottom"/>
            <w:hideMark/>
          </w:tcPr>
          <w:p w14:paraId="039B664D"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72</w:t>
            </w:r>
          </w:p>
        </w:tc>
        <w:tc>
          <w:tcPr>
            <w:tcW w:w="992" w:type="dxa"/>
            <w:tcBorders>
              <w:top w:val="nil"/>
              <w:left w:val="nil"/>
              <w:bottom w:val="single" w:sz="4" w:space="0" w:color="auto"/>
              <w:right w:val="single" w:sz="4" w:space="0" w:color="auto"/>
            </w:tcBorders>
            <w:shd w:val="clear" w:color="auto" w:fill="auto"/>
            <w:noWrap/>
            <w:vAlign w:val="bottom"/>
            <w:hideMark/>
          </w:tcPr>
          <w:p w14:paraId="7BB0520A"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24</w:t>
            </w:r>
          </w:p>
        </w:tc>
        <w:tc>
          <w:tcPr>
            <w:tcW w:w="1163" w:type="dxa"/>
            <w:tcBorders>
              <w:top w:val="nil"/>
              <w:left w:val="nil"/>
              <w:bottom w:val="single" w:sz="4" w:space="0" w:color="auto"/>
              <w:right w:val="single" w:sz="4" w:space="0" w:color="auto"/>
            </w:tcBorders>
            <w:shd w:val="clear" w:color="auto" w:fill="auto"/>
            <w:noWrap/>
            <w:vAlign w:val="bottom"/>
            <w:hideMark/>
          </w:tcPr>
          <w:p w14:paraId="36484112"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37</w:t>
            </w:r>
          </w:p>
        </w:tc>
        <w:tc>
          <w:tcPr>
            <w:tcW w:w="1105" w:type="dxa"/>
            <w:tcBorders>
              <w:top w:val="nil"/>
              <w:left w:val="nil"/>
              <w:bottom w:val="single" w:sz="4" w:space="0" w:color="auto"/>
              <w:right w:val="single" w:sz="4" w:space="0" w:color="auto"/>
            </w:tcBorders>
            <w:shd w:val="clear" w:color="auto" w:fill="auto"/>
            <w:noWrap/>
            <w:vAlign w:val="bottom"/>
            <w:hideMark/>
          </w:tcPr>
          <w:p w14:paraId="0CF517B3"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10</w:t>
            </w:r>
          </w:p>
        </w:tc>
      </w:tr>
      <w:tr w:rsidR="003C6D0C" w:rsidRPr="000B3571" w14:paraId="18DE1783" w14:textId="77777777" w:rsidTr="00D703CE">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5408D7"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23</w:t>
            </w:r>
            <w:r>
              <w:rPr>
                <w:rFonts w:ascii="Calibri" w:eastAsia="Times New Roman" w:hAnsi="Calibri" w:cs="Calibri"/>
                <w:color w:val="000000"/>
                <w:lang w:eastAsia="en-GB"/>
              </w:rPr>
              <w:t>/</w:t>
            </w:r>
            <w:r w:rsidRPr="000B3571">
              <w:rPr>
                <w:rFonts w:ascii="Calibri" w:eastAsia="Times New Roman" w:hAnsi="Calibri" w:cs="Calibri"/>
                <w:color w:val="000000"/>
                <w:lang w:eastAsia="en-GB"/>
              </w:rPr>
              <w:t>24</w:t>
            </w:r>
          </w:p>
        </w:tc>
        <w:tc>
          <w:tcPr>
            <w:tcW w:w="992" w:type="dxa"/>
            <w:tcBorders>
              <w:top w:val="nil"/>
              <w:left w:val="nil"/>
              <w:bottom w:val="single" w:sz="4" w:space="0" w:color="auto"/>
              <w:right w:val="single" w:sz="4" w:space="0" w:color="auto"/>
            </w:tcBorders>
            <w:shd w:val="clear" w:color="auto" w:fill="auto"/>
            <w:noWrap/>
            <w:vAlign w:val="bottom"/>
            <w:hideMark/>
          </w:tcPr>
          <w:p w14:paraId="3BE3E2A4"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89</w:t>
            </w:r>
          </w:p>
        </w:tc>
        <w:tc>
          <w:tcPr>
            <w:tcW w:w="992" w:type="dxa"/>
            <w:tcBorders>
              <w:top w:val="nil"/>
              <w:left w:val="nil"/>
              <w:bottom w:val="single" w:sz="4" w:space="0" w:color="auto"/>
              <w:right w:val="single" w:sz="4" w:space="0" w:color="auto"/>
            </w:tcBorders>
            <w:shd w:val="clear" w:color="auto" w:fill="auto"/>
            <w:noWrap/>
            <w:vAlign w:val="bottom"/>
            <w:hideMark/>
          </w:tcPr>
          <w:p w14:paraId="307A92CF"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32</w:t>
            </w:r>
          </w:p>
        </w:tc>
        <w:tc>
          <w:tcPr>
            <w:tcW w:w="1163" w:type="dxa"/>
            <w:tcBorders>
              <w:top w:val="nil"/>
              <w:left w:val="nil"/>
              <w:bottom w:val="single" w:sz="4" w:space="0" w:color="auto"/>
              <w:right w:val="single" w:sz="4" w:space="0" w:color="auto"/>
            </w:tcBorders>
            <w:shd w:val="clear" w:color="auto" w:fill="auto"/>
            <w:noWrap/>
            <w:vAlign w:val="bottom"/>
            <w:hideMark/>
          </w:tcPr>
          <w:p w14:paraId="695ED1E2"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2</w:t>
            </w:r>
          </w:p>
        </w:tc>
        <w:tc>
          <w:tcPr>
            <w:tcW w:w="1105" w:type="dxa"/>
            <w:tcBorders>
              <w:top w:val="nil"/>
              <w:left w:val="nil"/>
              <w:bottom w:val="single" w:sz="4" w:space="0" w:color="auto"/>
              <w:right w:val="single" w:sz="4" w:space="0" w:color="auto"/>
            </w:tcBorders>
            <w:shd w:val="clear" w:color="auto" w:fill="auto"/>
            <w:noWrap/>
            <w:vAlign w:val="bottom"/>
            <w:hideMark/>
          </w:tcPr>
          <w:p w14:paraId="75A6BE43" w14:textId="77777777" w:rsidR="003C6D0C" w:rsidRPr="000B3571" w:rsidRDefault="003C6D0C" w:rsidP="00D703CE">
            <w:pPr>
              <w:spacing w:after="0" w:line="240" w:lineRule="auto"/>
              <w:jc w:val="right"/>
              <w:rPr>
                <w:rFonts w:ascii="Calibri" w:eastAsia="Times New Roman" w:hAnsi="Calibri" w:cs="Calibri"/>
                <w:color w:val="000000"/>
                <w:lang w:eastAsia="en-GB"/>
              </w:rPr>
            </w:pPr>
            <w:r w:rsidRPr="000B3571">
              <w:rPr>
                <w:rFonts w:ascii="Calibri" w:eastAsia="Times New Roman" w:hAnsi="Calibri" w:cs="Calibri"/>
                <w:color w:val="000000"/>
                <w:lang w:eastAsia="en-GB"/>
              </w:rPr>
              <w:t>0</w:t>
            </w:r>
          </w:p>
        </w:tc>
      </w:tr>
    </w:tbl>
    <w:p w14:paraId="1B38CA25" w14:textId="77777777" w:rsidR="003C6D0C" w:rsidRDefault="003C6D0C" w:rsidP="003C6D0C">
      <w:pPr>
        <w:pStyle w:val="LJMUResponseText"/>
        <w:ind w:left="720"/>
      </w:pPr>
      <w:r w:rsidRPr="000B3571">
        <w:t>For answers to questions 1 to 4, please see the following table:</w:t>
      </w:r>
    </w:p>
    <w:p w14:paraId="6CAFA0D7" w14:textId="77777777" w:rsidR="003C6D0C" w:rsidRDefault="003C6D0C" w:rsidP="003C6D0C">
      <w:pPr>
        <w:pStyle w:val="LJMUResponseText"/>
        <w:ind w:left="720"/>
      </w:pPr>
    </w:p>
    <w:p w14:paraId="28BA492D" w14:textId="77777777" w:rsidR="003C6D0C" w:rsidRDefault="003C6D0C" w:rsidP="003C6D0C">
      <w:pPr>
        <w:pStyle w:val="LJMUResponseText"/>
        <w:ind w:left="720"/>
      </w:pPr>
    </w:p>
    <w:p w14:paraId="0D95FA93" w14:textId="77777777" w:rsidR="003C6D0C" w:rsidRDefault="003C6D0C" w:rsidP="003C6D0C">
      <w:pPr>
        <w:pStyle w:val="LJMUResponseText"/>
        <w:ind w:left="720"/>
      </w:pPr>
    </w:p>
    <w:p w14:paraId="4DBA87DB" w14:textId="77777777" w:rsidR="003C6D0C" w:rsidRDefault="003C6D0C" w:rsidP="003C6D0C">
      <w:pPr>
        <w:pStyle w:val="LJMUResponseText"/>
        <w:ind w:left="720"/>
      </w:pPr>
    </w:p>
    <w:p w14:paraId="07FACE14" w14:textId="77777777" w:rsidR="003C6D0C" w:rsidRDefault="003C6D0C" w:rsidP="003C6D0C">
      <w:pPr>
        <w:pStyle w:val="LJMUResponseText"/>
        <w:ind w:left="720"/>
      </w:pPr>
    </w:p>
    <w:p w14:paraId="41B01A93" w14:textId="77777777" w:rsidR="003C6D0C" w:rsidRDefault="003C6D0C" w:rsidP="003C6D0C">
      <w:pPr>
        <w:pStyle w:val="LJMUResponseText"/>
      </w:pPr>
    </w:p>
    <w:p w14:paraId="1BF84FDF" w14:textId="77777777" w:rsidR="003C6D0C" w:rsidRDefault="003C6D0C" w:rsidP="003C6D0C">
      <w:pPr>
        <w:pStyle w:val="LJMUResponseText"/>
        <w:ind w:left="720"/>
      </w:pPr>
    </w:p>
    <w:p w14:paraId="201CE904" w14:textId="77777777" w:rsidR="003C6D0C" w:rsidRPr="000B3571" w:rsidRDefault="003C6D0C" w:rsidP="003C6D0C">
      <w:pPr>
        <w:pStyle w:val="LJMUResponseText"/>
        <w:ind w:left="720"/>
      </w:pPr>
      <w:r w:rsidRPr="000B3571">
        <w:t>For question 5, the University has carried out the following actions:</w:t>
      </w:r>
    </w:p>
    <w:p w14:paraId="1024117A" w14:textId="77777777" w:rsidR="003C6D0C" w:rsidRPr="000B3571" w:rsidRDefault="003C6D0C" w:rsidP="003C6D0C">
      <w:pPr>
        <w:pStyle w:val="LJMUResponseText"/>
        <w:numPr>
          <w:ilvl w:val="0"/>
          <w:numId w:val="80"/>
        </w:numPr>
      </w:pPr>
      <w:r w:rsidRPr="000B3571">
        <w:t>Ensuring female staff representation at all Open Days</w:t>
      </w:r>
    </w:p>
    <w:p w14:paraId="52BF32B0" w14:textId="77777777" w:rsidR="003C6D0C" w:rsidRPr="000B3571" w:rsidRDefault="003C6D0C" w:rsidP="003C6D0C">
      <w:pPr>
        <w:pStyle w:val="LJMUResponseText"/>
        <w:numPr>
          <w:ilvl w:val="0"/>
          <w:numId w:val="80"/>
        </w:numPr>
      </w:pPr>
      <w:r w:rsidRPr="000B3571">
        <w:t xml:space="preserve">Referencing during Open Days and Applicant Days relevant efforts to promote the reporting of women’s sport by all Sports Journalism students (not just </w:t>
      </w:r>
      <w:proofErr w:type="gramStart"/>
      <w:r w:rsidRPr="000B3571">
        <w:t>female-identifying</w:t>
      </w:r>
      <w:proofErr w:type="gramEnd"/>
      <w:r w:rsidRPr="000B3571">
        <w:t>) on our courses. These efforts include:</w:t>
      </w:r>
    </w:p>
    <w:p w14:paraId="0C085AB7" w14:textId="77777777" w:rsidR="003C6D0C" w:rsidRPr="000B3571" w:rsidRDefault="003C6D0C" w:rsidP="003C6D0C">
      <w:pPr>
        <w:pStyle w:val="LJMUResponseText"/>
        <w:numPr>
          <w:ilvl w:val="1"/>
          <w:numId w:val="80"/>
        </w:numPr>
      </w:pPr>
      <w:r w:rsidRPr="000B3571">
        <w:t xml:space="preserve">Using WSL games for revision workshops and assessed match reports instead of men's </w:t>
      </w:r>
      <w:proofErr w:type="gramStart"/>
      <w:r w:rsidRPr="000B3571">
        <w:t>games</w:t>
      </w:r>
      <w:proofErr w:type="gramEnd"/>
    </w:p>
    <w:p w14:paraId="378CCA9D" w14:textId="77777777" w:rsidR="003C6D0C" w:rsidRPr="000B3571" w:rsidRDefault="003C6D0C" w:rsidP="003C6D0C">
      <w:pPr>
        <w:pStyle w:val="LJMUResponseText"/>
        <w:numPr>
          <w:ilvl w:val="1"/>
          <w:numId w:val="80"/>
        </w:numPr>
      </w:pPr>
      <w:r w:rsidRPr="000B3571">
        <w:t>Requesting access to women's teams on field trips (Wigan Warriors, forthcoming)</w:t>
      </w:r>
    </w:p>
    <w:p w14:paraId="2F45C25A" w14:textId="77777777" w:rsidR="003C6D0C" w:rsidRPr="000B3571" w:rsidRDefault="003C6D0C" w:rsidP="003C6D0C">
      <w:pPr>
        <w:pStyle w:val="LJMUResponseText"/>
        <w:numPr>
          <w:ilvl w:val="1"/>
          <w:numId w:val="80"/>
        </w:numPr>
      </w:pPr>
      <w:r w:rsidRPr="000B3571">
        <w:t xml:space="preserve">Gaining accreditation for students to cover Liverpool, Everton and Tranmere women's games and press </w:t>
      </w:r>
      <w:proofErr w:type="gramStart"/>
      <w:r w:rsidRPr="000B3571">
        <w:t>conferences</w:t>
      </w:r>
      <w:proofErr w:type="gramEnd"/>
    </w:p>
    <w:p w14:paraId="223DBDF4" w14:textId="77777777" w:rsidR="003C6D0C" w:rsidRPr="000B3571" w:rsidRDefault="003C6D0C" w:rsidP="003C6D0C">
      <w:pPr>
        <w:pStyle w:val="LJMUResponseText"/>
        <w:numPr>
          <w:ilvl w:val="1"/>
          <w:numId w:val="80"/>
        </w:numPr>
      </w:pPr>
      <w:r w:rsidRPr="000B3571">
        <w:t xml:space="preserve">Bringing female sports reporters in to talk to students </w:t>
      </w:r>
      <w:proofErr w:type="gramStart"/>
      <w:r w:rsidRPr="000B3571">
        <w:t>i</w:t>
      </w:r>
      <w:r>
        <w:t>.e.</w:t>
      </w:r>
      <w:proofErr w:type="gramEnd"/>
      <w:r>
        <w:t xml:space="preserve"> </w:t>
      </w:r>
      <w:r w:rsidRPr="000B3571">
        <w:t>Caoimhe O'Neill; Beth Lindop</w:t>
      </w:r>
    </w:p>
    <w:p w14:paraId="35AD0984" w14:textId="77777777" w:rsidR="003C6D0C" w:rsidRPr="000B3571" w:rsidRDefault="003C6D0C" w:rsidP="003C6D0C">
      <w:pPr>
        <w:pStyle w:val="LJMUResponseText"/>
        <w:numPr>
          <w:ilvl w:val="1"/>
          <w:numId w:val="80"/>
        </w:numPr>
      </w:pPr>
      <w:r w:rsidRPr="000B3571">
        <w:t xml:space="preserve">Ensuring women's sports are well represented in course </w:t>
      </w:r>
      <w:proofErr w:type="gramStart"/>
      <w:r w:rsidRPr="000B3571">
        <w:t>materials</w:t>
      </w:r>
      <w:proofErr w:type="gramEnd"/>
    </w:p>
    <w:p w14:paraId="4A52D88E" w14:textId="77777777" w:rsidR="003C6D0C" w:rsidRPr="000B3571" w:rsidRDefault="003C6D0C" w:rsidP="003C6D0C">
      <w:pPr>
        <w:pStyle w:val="LJMUResponseText"/>
        <w:numPr>
          <w:ilvl w:val="1"/>
          <w:numId w:val="80"/>
        </w:numPr>
      </w:pPr>
      <w:r w:rsidRPr="000B3571">
        <w:t>Encouraging gender awareness as a key area with EDI-focused assignments (</w:t>
      </w:r>
      <w:proofErr w:type="gramStart"/>
      <w:r w:rsidRPr="000B3571">
        <w:t>e.g.</w:t>
      </w:r>
      <w:proofErr w:type="gramEnd"/>
      <w:r w:rsidRPr="000B3571">
        <w:t xml:space="preserve"> on Sports Media Communications and Journalism Issues modules)</w:t>
      </w:r>
    </w:p>
    <w:p w14:paraId="674AA3FD" w14:textId="77777777" w:rsidR="003C6D0C" w:rsidRPr="000B3571" w:rsidRDefault="003C6D0C" w:rsidP="003C6D0C">
      <w:pPr>
        <w:pStyle w:val="LJMUResponseText"/>
        <w:numPr>
          <w:ilvl w:val="0"/>
          <w:numId w:val="80"/>
        </w:numPr>
      </w:pPr>
      <w:r w:rsidRPr="000B3571">
        <w:t xml:space="preserve">Proactive efforts to include women’s sport in our student news day reporting including on public-facing platforms that can be accessed by </w:t>
      </w:r>
      <w:proofErr w:type="gramStart"/>
      <w:r w:rsidRPr="000B3571">
        <w:t>applicants</w:t>
      </w:r>
      <w:proofErr w:type="gramEnd"/>
    </w:p>
    <w:p w14:paraId="35820A09" w14:textId="77777777" w:rsidR="003C6D0C" w:rsidRPr="000B3571" w:rsidRDefault="003C6D0C" w:rsidP="003C6D0C">
      <w:pPr>
        <w:pStyle w:val="LJMUResponseText"/>
        <w:numPr>
          <w:ilvl w:val="0"/>
          <w:numId w:val="80"/>
        </w:numPr>
      </w:pPr>
      <w:r w:rsidRPr="000B3571">
        <w:t xml:space="preserve">Outreach events which have included a Women in Sports Journalism </w:t>
      </w:r>
      <w:r>
        <w:t>D</w:t>
      </w:r>
      <w:r w:rsidRPr="000B3571">
        <w:t xml:space="preserve">ay in conjunction with Sky Sports News; participation from Head of Department in an NCTJ International Women’s Day panel on Women in Sports Journalism; Inside News days with local schools in partnership with the BBC that have included female sports journalists on careers </w:t>
      </w:r>
      <w:proofErr w:type="gramStart"/>
      <w:r w:rsidRPr="000B3571">
        <w:t>panels</w:t>
      </w:r>
      <w:proofErr w:type="gramEnd"/>
    </w:p>
    <w:p w14:paraId="36741B87" w14:textId="77777777" w:rsidR="003C6D0C" w:rsidRDefault="003C6D0C" w:rsidP="003C6D0C"/>
    <w:p w14:paraId="0871B57F" w14:textId="731B2A39" w:rsidR="003C6D0C" w:rsidRDefault="003C6D0C" w:rsidP="003C6D0C">
      <w:pPr>
        <w:pStyle w:val="Heading2"/>
      </w:pPr>
      <w:r>
        <w:t>23/203</w:t>
      </w:r>
    </w:p>
    <w:p w14:paraId="45510A7E" w14:textId="77777777" w:rsidR="003C6D0C" w:rsidRPr="00B82B7C"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 xml:space="preserve">I am writing to you under the Freedom of Information Act 2000 to request the following information regarding staff and student relationships at your university. </w:t>
      </w:r>
    </w:p>
    <w:p w14:paraId="0B59728C" w14:textId="77777777" w:rsidR="00B82B7C" w:rsidRPr="00B82B7C" w:rsidRDefault="00B82B7C" w:rsidP="003C6D0C">
      <w:pPr>
        <w:pStyle w:val="YourRequest"/>
        <w:ind w:left="720"/>
        <w:rPr>
          <w:rStyle w:val="YourRequestTextChar"/>
          <w:i/>
          <w:iCs w:val="0"/>
        </w:rPr>
      </w:pPr>
    </w:p>
    <w:p w14:paraId="510C5FDC" w14:textId="78590D20" w:rsidR="003C6D0C" w:rsidRPr="00B82B7C" w:rsidRDefault="003C6D0C" w:rsidP="003C6D0C">
      <w:pPr>
        <w:pStyle w:val="YourRequest"/>
        <w:ind w:left="720"/>
        <w:rPr>
          <w:rStyle w:val="YourRequestTextChar"/>
          <w:i/>
          <w:iCs w:val="0"/>
        </w:rPr>
      </w:pPr>
      <w:r w:rsidRPr="00B82B7C">
        <w:rPr>
          <w:rStyle w:val="YourRequestTextChar"/>
          <w:i/>
          <w:iCs w:val="0"/>
        </w:rPr>
        <w:t>I am looking for information within the last three academic years (22/23, 22/21 and 20/21), so it would be helpful if the data could be broken down by year, please.</w:t>
      </w:r>
    </w:p>
    <w:p w14:paraId="62C65DD3" w14:textId="77777777" w:rsidR="003C6D0C" w:rsidRPr="00B82B7C" w:rsidRDefault="003C6D0C" w:rsidP="003C6D0C">
      <w:pPr>
        <w:pStyle w:val="YourRequest"/>
        <w:ind w:left="720"/>
        <w:rPr>
          <w:rStyle w:val="YourRequestTextChar"/>
          <w:i/>
          <w:iCs w:val="0"/>
        </w:rPr>
      </w:pPr>
      <w:r w:rsidRPr="00B82B7C">
        <w:rPr>
          <w:rStyle w:val="YourRequestTextChar"/>
          <w:i/>
          <w:iCs w:val="0"/>
        </w:rPr>
        <w:t>How many relationships between staff (all staff) and students at the university have been disclosed?</w:t>
      </w:r>
    </w:p>
    <w:p w14:paraId="7BE61DBF" w14:textId="2A4A1072" w:rsidR="003C6D0C" w:rsidRPr="00B079F9" w:rsidRDefault="003C6D0C" w:rsidP="003C6D0C">
      <w:pPr>
        <w:pStyle w:val="LJMUResponseText"/>
        <w:ind w:left="720"/>
      </w:pPr>
      <w:r w:rsidRPr="00B079F9">
        <w:rPr>
          <w:b/>
          <w:bCs/>
        </w:rPr>
        <w:t xml:space="preserve">LJMU Response 1: </w:t>
      </w:r>
      <w:r w:rsidRPr="00B079F9">
        <w:t>No staff-student relationships have been declared during this period.</w:t>
      </w:r>
    </w:p>
    <w:p w14:paraId="46102418" w14:textId="77777777" w:rsidR="003C6D0C" w:rsidRDefault="003C6D0C" w:rsidP="003C6D0C">
      <w:pPr>
        <w:pStyle w:val="LJMUResponseText"/>
        <w:ind w:left="720"/>
      </w:pPr>
    </w:p>
    <w:p w14:paraId="7445825C" w14:textId="77777777" w:rsidR="003C6D0C" w:rsidRDefault="003C6D0C" w:rsidP="003C6D0C">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How many times has disciplinary action been taken against staff?</w:t>
      </w:r>
    </w:p>
    <w:p w14:paraId="050C9C6E" w14:textId="78FA02CB" w:rsidR="003C6D0C" w:rsidRDefault="003C6D0C" w:rsidP="003C6D0C">
      <w:pPr>
        <w:pStyle w:val="LJMUResponseText"/>
        <w:ind w:left="720"/>
        <w:rPr>
          <w:color w:val="FF0000"/>
        </w:rPr>
      </w:pPr>
      <w:r w:rsidRPr="003077D3">
        <w:rPr>
          <w:b/>
          <w:bCs/>
        </w:rPr>
        <w:t>LJMU Response</w:t>
      </w:r>
      <w:r>
        <w:rPr>
          <w:b/>
          <w:bCs/>
        </w:rPr>
        <w:t xml:space="preserve"> 2</w:t>
      </w:r>
      <w:r w:rsidRPr="00B079F9">
        <w:rPr>
          <w:b/>
          <w:bCs/>
        </w:rPr>
        <w:t xml:space="preserve">: </w:t>
      </w:r>
      <w:r w:rsidRPr="00B079F9">
        <w:t>None</w:t>
      </w:r>
    </w:p>
    <w:p w14:paraId="4FD9C8C7" w14:textId="77777777" w:rsidR="003C6D0C" w:rsidRDefault="003C6D0C" w:rsidP="003C6D0C">
      <w:pPr>
        <w:pStyle w:val="LJMUResponseText"/>
        <w:ind w:left="720"/>
        <w:rPr>
          <w:color w:val="FF0000"/>
        </w:rPr>
      </w:pPr>
    </w:p>
    <w:p w14:paraId="70F8698F" w14:textId="77777777" w:rsidR="003C6D0C" w:rsidRPr="00B82B7C" w:rsidRDefault="003C6D0C" w:rsidP="003C6D0C">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What action was taken in each case?</w:t>
      </w:r>
    </w:p>
    <w:p w14:paraId="2C090A42" w14:textId="7665B210" w:rsidR="003C6D0C" w:rsidRDefault="003C6D0C" w:rsidP="003C6D0C">
      <w:pPr>
        <w:pStyle w:val="LJMUResponseText"/>
        <w:ind w:left="720"/>
      </w:pPr>
      <w:r w:rsidRPr="00B079F9">
        <w:rPr>
          <w:b/>
          <w:bCs/>
        </w:rPr>
        <w:t xml:space="preserve">LJMU Response 3: </w:t>
      </w:r>
      <w:r w:rsidRPr="00B079F9">
        <w:t>N/A</w:t>
      </w:r>
    </w:p>
    <w:p w14:paraId="1000E74E" w14:textId="77777777" w:rsidR="003C6D0C" w:rsidRPr="003C6D0C" w:rsidRDefault="003C6D0C" w:rsidP="003C6D0C">
      <w:pPr>
        <w:pStyle w:val="LJMUResponseText"/>
        <w:ind w:left="720"/>
      </w:pPr>
    </w:p>
    <w:p w14:paraId="71DB47FD" w14:textId="77777777" w:rsidR="003C6D0C" w:rsidRDefault="003C6D0C" w:rsidP="003C6D0C">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 xml:space="preserve">How many staff members have been fired </w:t>
      </w:r>
      <w:proofErr w:type="gramStart"/>
      <w:r w:rsidRPr="00B82B7C">
        <w:rPr>
          <w:rStyle w:val="YourRequestTextChar"/>
          <w:i/>
          <w:iCs w:val="0"/>
        </w:rPr>
        <w:t>as a result of</w:t>
      </w:r>
      <w:proofErr w:type="gramEnd"/>
      <w:r w:rsidRPr="00B82B7C">
        <w:rPr>
          <w:rStyle w:val="YourRequestTextChar"/>
          <w:i/>
          <w:iCs w:val="0"/>
        </w:rPr>
        <w:t xml:space="preserve"> an inappropriate relationship?</w:t>
      </w:r>
    </w:p>
    <w:p w14:paraId="4900C7ED" w14:textId="7EEA1925" w:rsidR="003C6D0C" w:rsidRDefault="003C6D0C" w:rsidP="003C6D0C">
      <w:pPr>
        <w:pStyle w:val="LJMUResponseText"/>
        <w:ind w:left="720"/>
        <w:rPr>
          <w:color w:val="FF0000"/>
        </w:rPr>
      </w:pPr>
      <w:r w:rsidRPr="003077D3">
        <w:rPr>
          <w:b/>
          <w:bCs/>
        </w:rPr>
        <w:t>LJMU Response</w:t>
      </w:r>
      <w:r>
        <w:rPr>
          <w:b/>
          <w:bCs/>
        </w:rPr>
        <w:t xml:space="preserve"> 4</w:t>
      </w:r>
      <w:r w:rsidRPr="003077D3">
        <w:rPr>
          <w:b/>
          <w:bCs/>
        </w:rPr>
        <w:t>:</w:t>
      </w:r>
      <w:r w:rsidRPr="00B079F9">
        <w:rPr>
          <w:b/>
          <w:bCs/>
        </w:rPr>
        <w:t xml:space="preserve"> </w:t>
      </w:r>
      <w:r w:rsidRPr="00B079F9">
        <w:t>None</w:t>
      </w:r>
    </w:p>
    <w:p w14:paraId="3E02B05B" w14:textId="77777777" w:rsidR="003C6D0C" w:rsidRDefault="003C6D0C" w:rsidP="003C6D0C">
      <w:pPr>
        <w:pStyle w:val="LJMUResponseText"/>
        <w:ind w:left="720"/>
      </w:pPr>
    </w:p>
    <w:p w14:paraId="0834640F" w14:textId="77777777" w:rsidR="003C6D0C" w:rsidRDefault="003C6D0C" w:rsidP="003C6D0C">
      <w:pPr>
        <w:pStyle w:val="YourRequest"/>
        <w:ind w:left="720"/>
        <w:rPr>
          <w:rStyle w:val="YourRequestTextChar"/>
          <w:i/>
          <w:iCs w:val="0"/>
        </w:rPr>
      </w:pPr>
      <w:r w:rsidRPr="003077D3">
        <w:rPr>
          <w:b/>
          <w:bCs/>
        </w:rPr>
        <w:t xml:space="preserve">Your Request </w:t>
      </w:r>
      <w:r>
        <w:rPr>
          <w:b/>
          <w:bCs/>
        </w:rPr>
        <w:t>5</w:t>
      </w:r>
      <w:r w:rsidRPr="003077D3">
        <w:t xml:space="preserve">: </w:t>
      </w:r>
      <w:r w:rsidRPr="00B82B7C">
        <w:rPr>
          <w:rStyle w:val="YourRequestTextChar"/>
          <w:i/>
          <w:iCs w:val="0"/>
        </w:rPr>
        <w:t>What is your stance on student/staff member relationships at the university?</w:t>
      </w:r>
    </w:p>
    <w:p w14:paraId="5CEF547C" w14:textId="77777777" w:rsidR="003C6D0C" w:rsidRPr="00B079F9" w:rsidRDefault="003C6D0C" w:rsidP="003C6D0C">
      <w:pPr>
        <w:pStyle w:val="LJMUResponseText"/>
        <w:ind w:left="720"/>
      </w:pPr>
      <w:r w:rsidRPr="003077D3">
        <w:rPr>
          <w:b/>
          <w:bCs/>
        </w:rPr>
        <w:t>LJMU Response</w:t>
      </w:r>
      <w:r>
        <w:rPr>
          <w:b/>
          <w:bCs/>
        </w:rPr>
        <w:t xml:space="preserve"> 5</w:t>
      </w:r>
      <w:r w:rsidRPr="003077D3">
        <w:rPr>
          <w:b/>
          <w:bCs/>
        </w:rPr>
        <w:t xml:space="preserve">: </w:t>
      </w:r>
      <w:r w:rsidRPr="00B079F9">
        <w:t xml:space="preserve">The </w:t>
      </w:r>
      <w:r>
        <w:t>U</w:t>
      </w:r>
      <w:r w:rsidRPr="00B079F9">
        <w:t xml:space="preserve">niversity has a policy on personal relationships at work policy. This policy sets out the </w:t>
      </w:r>
      <w:r>
        <w:t>U</w:t>
      </w:r>
      <w:r w:rsidRPr="00B079F9">
        <w:t>niversity’s stance and the relevant section is shared below</w:t>
      </w:r>
      <w:r>
        <w:t>:</w:t>
      </w:r>
    </w:p>
    <w:p w14:paraId="64890C5C" w14:textId="77777777" w:rsidR="003C6D0C" w:rsidRPr="00B079F9" w:rsidRDefault="003C6D0C" w:rsidP="003C6D0C">
      <w:pPr>
        <w:pStyle w:val="LJMUResponseText"/>
        <w:ind w:left="720"/>
      </w:pPr>
      <w:r w:rsidRPr="00B079F9">
        <w:t xml:space="preserve">4. Personal Relationships between staff and students </w:t>
      </w:r>
    </w:p>
    <w:p w14:paraId="78AC142A" w14:textId="77777777" w:rsidR="003C6D0C" w:rsidRPr="00B079F9" w:rsidRDefault="003C6D0C" w:rsidP="003C6D0C">
      <w:pPr>
        <w:pStyle w:val="LJMUResponseText"/>
        <w:ind w:left="720"/>
      </w:pPr>
      <w:r w:rsidRPr="00B079F9">
        <w:t xml:space="preserve">4.1. The University is committed to providing a strong and inclusive learning environment in which relationships between Staff and Students are cordial and professional, in line with the Principles of Partnership. </w:t>
      </w:r>
    </w:p>
    <w:p w14:paraId="7C8E7AED" w14:textId="77777777" w:rsidR="003C6D0C" w:rsidRPr="00B079F9" w:rsidRDefault="003C6D0C" w:rsidP="003C6D0C">
      <w:pPr>
        <w:pStyle w:val="LJMUResponseText"/>
        <w:ind w:left="720"/>
      </w:pPr>
      <w:r w:rsidRPr="00B079F9">
        <w:t xml:space="preserve">4.2. The importance of maintaining good relationships between Staff members and Students for whom they have or may have any direct or indirect responsibility, especially academic, cannot be over-emphasised. Staff are in an unequal power relationship with Students (whether undergraduate or postgraduate) and must recognise professional boundaries and ensure that their relationships with Students do not compromise (or are not perceived to compromise) their professional responsibilities. Staff must: </w:t>
      </w:r>
    </w:p>
    <w:p w14:paraId="010ED70E" w14:textId="77777777" w:rsidR="003C6D0C" w:rsidRPr="00B079F9" w:rsidRDefault="003C6D0C" w:rsidP="003C6D0C">
      <w:pPr>
        <w:pStyle w:val="LJMUResponseText"/>
        <w:numPr>
          <w:ilvl w:val="0"/>
          <w:numId w:val="81"/>
        </w:numPr>
      </w:pPr>
      <w:r w:rsidRPr="00B079F9">
        <w:t xml:space="preserve">Be mindful of their professional and ethical responsibility to protect the interests of </w:t>
      </w:r>
      <w:proofErr w:type="gramStart"/>
      <w:r w:rsidRPr="00B079F9">
        <w:t>students</w:t>
      </w:r>
      <w:proofErr w:type="gramEnd"/>
    </w:p>
    <w:p w14:paraId="315CD86D" w14:textId="77777777" w:rsidR="003C6D0C" w:rsidRPr="00B079F9" w:rsidRDefault="003C6D0C" w:rsidP="003C6D0C">
      <w:pPr>
        <w:pStyle w:val="LJMUResponseText"/>
        <w:numPr>
          <w:ilvl w:val="0"/>
          <w:numId w:val="81"/>
        </w:numPr>
      </w:pPr>
      <w:r w:rsidRPr="00B079F9">
        <w:t xml:space="preserve">Remember their own critical position of trust in the </w:t>
      </w:r>
      <w:r>
        <w:t>s</w:t>
      </w:r>
      <w:r w:rsidRPr="00B079F9">
        <w:t xml:space="preserve">taff/student </w:t>
      </w:r>
      <w:proofErr w:type="gramStart"/>
      <w:r w:rsidRPr="00B079F9">
        <w:t>relationship</w:t>
      </w:r>
      <w:proofErr w:type="gramEnd"/>
    </w:p>
    <w:p w14:paraId="51E7AB1C" w14:textId="77777777" w:rsidR="003C6D0C" w:rsidRPr="00B079F9" w:rsidRDefault="003C6D0C" w:rsidP="003C6D0C">
      <w:pPr>
        <w:pStyle w:val="LJMUResponseText"/>
        <w:numPr>
          <w:ilvl w:val="0"/>
          <w:numId w:val="81"/>
        </w:numPr>
      </w:pPr>
      <w:r w:rsidRPr="00B079F9">
        <w:t xml:space="preserve">Observe the obligations inherent in this </w:t>
      </w:r>
      <w:proofErr w:type="gramStart"/>
      <w:r w:rsidRPr="00B079F9">
        <w:t>responsibility</w:t>
      </w:r>
      <w:proofErr w:type="gramEnd"/>
    </w:p>
    <w:p w14:paraId="79404DDF" w14:textId="77777777" w:rsidR="00B82B7C" w:rsidRDefault="003C6D0C" w:rsidP="003C6D0C">
      <w:pPr>
        <w:pStyle w:val="LJMUResponseText"/>
        <w:ind w:left="720"/>
      </w:pPr>
      <w:r w:rsidRPr="00B079F9">
        <w:t xml:space="preserve">4.3. Those who work for the University must not abuse their position in any way and must not use coercion in any form. Thus, Coercion in any shape or form is not acceptable. This will include making any form of unwanted sexual advance or predatory behaviour towards </w:t>
      </w:r>
    </w:p>
    <w:p w14:paraId="7F5A218E" w14:textId="77777777" w:rsidR="00B82B7C" w:rsidRDefault="00B82B7C" w:rsidP="003C6D0C">
      <w:pPr>
        <w:pStyle w:val="LJMUResponseText"/>
        <w:ind w:left="720"/>
      </w:pPr>
    </w:p>
    <w:p w14:paraId="3F9C2A86" w14:textId="65920DFB" w:rsidR="003C6D0C" w:rsidRPr="00B079F9" w:rsidRDefault="003C6D0C" w:rsidP="003C6D0C">
      <w:pPr>
        <w:pStyle w:val="LJMUResponseText"/>
        <w:ind w:left="720"/>
      </w:pPr>
      <w:r w:rsidRPr="00B079F9">
        <w:t xml:space="preserve">people including other staff and Students, </w:t>
      </w:r>
      <w:r w:rsidR="00B82B7C">
        <w:t>t</w:t>
      </w:r>
      <w:r w:rsidRPr="00B079F9">
        <w:t xml:space="preserve">his includes promising or alluding to rewards in return for sexual </w:t>
      </w:r>
      <w:proofErr w:type="gramStart"/>
      <w:r w:rsidRPr="00B079F9">
        <w:t>favours, or</w:t>
      </w:r>
      <w:proofErr w:type="gramEnd"/>
      <w:r w:rsidRPr="00B079F9">
        <w:t xml:space="preserve"> suggesting or threatening withdrawal of teaching or other forms of academic support. Such behaviour will be dealt with under the University’s Disciplinary Procedure and may constitute gross misconduct. </w:t>
      </w:r>
    </w:p>
    <w:p w14:paraId="651834A3" w14:textId="77777777" w:rsidR="003C6D0C" w:rsidRPr="00B079F9" w:rsidRDefault="003C6D0C" w:rsidP="003C6D0C">
      <w:pPr>
        <w:pStyle w:val="LJMUResponseText"/>
        <w:ind w:left="720"/>
      </w:pPr>
      <w:r w:rsidRPr="00B079F9">
        <w:t xml:space="preserve">4.4. For the purposes of this Policy, a professional responsibility for a student is defined as one where there is a role: </w:t>
      </w:r>
    </w:p>
    <w:p w14:paraId="6CA848DF" w14:textId="77777777" w:rsidR="003C6D0C" w:rsidRPr="00B079F9" w:rsidRDefault="003C6D0C" w:rsidP="003C6D0C">
      <w:pPr>
        <w:pStyle w:val="LJMUResponseText"/>
        <w:ind w:left="720"/>
      </w:pPr>
      <w:r w:rsidRPr="00B079F9">
        <w:t>4.4.1. Assessing</w:t>
      </w:r>
    </w:p>
    <w:p w14:paraId="0F00964A" w14:textId="77777777" w:rsidR="003C6D0C" w:rsidRPr="00B079F9" w:rsidRDefault="003C6D0C" w:rsidP="003C6D0C">
      <w:pPr>
        <w:pStyle w:val="LJMUResponseText"/>
        <w:ind w:left="720"/>
      </w:pPr>
      <w:r w:rsidRPr="00B079F9">
        <w:t>4.4.2. Supervising</w:t>
      </w:r>
    </w:p>
    <w:p w14:paraId="2492515A" w14:textId="77777777" w:rsidR="003C6D0C" w:rsidRPr="00B079F9" w:rsidRDefault="003C6D0C" w:rsidP="003C6D0C">
      <w:pPr>
        <w:pStyle w:val="LJMUResponseText"/>
        <w:ind w:left="720"/>
      </w:pPr>
      <w:r w:rsidRPr="00B079F9">
        <w:t>4.4.3. Tutorin</w:t>
      </w:r>
      <w:r>
        <w:t>g</w:t>
      </w:r>
    </w:p>
    <w:p w14:paraId="1C47B394" w14:textId="77777777" w:rsidR="003C6D0C" w:rsidRDefault="003C6D0C" w:rsidP="003C6D0C">
      <w:pPr>
        <w:pStyle w:val="LJMUResponseText"/>
        <w:ind w:left="720"/>
      </w:pPr>
      <w:r w:rsidRPr="00B079F9">
        <w:t>4.4.4. Pastoral</w:t>
      </w:r>
    </w:p>
    <w:p w14:paraId="05C0EBFE" w14:textId="77777777" w:rsidR="003C6D0C" w:rsidRPr="00B079F9" w:rsidRDefault="003C6D0C" w:rsidP="003C6D0C">
      <w:pPr>
        <w:pStyle w:val="LJMUResponseText"/>
        <w:ind w:left="720"/>
      </w:pPr>
      <w:r w:rsidRPr="00B079F9">
        <w:t>4.4.5. Providing any other administrative or technical support</w:t>
      </w:r>
    </w:p>
    <w:p w14:paraId="326CEBC4" w14:textId="1B7F2D4F" w:rsidR="003C6D0C" w:rsidRPr="00B079F9" w:rsidRDefault="003C6D0C" w:rsidP="003C6D0C">
      <w:pPr>
        <w:pStyle w:val="LJMUResponseText"/>
        <w:ind w:left="720"/>
      </w:pPr>
      <w:r w:rsidRPr="00B079F9">
        <w:t xml:space="preserve">4.5. The University would advise that staff members do not </w:t>
      </w:r>
      <w:proofErr w:type="gramStart"/>
      <w:r w:rsidRPr="00B079F9">
        <w:t>enter into</w:t>
      </w:r>
      <w:proofErr w:type="gramEnd"/>
      <w:r w:rsidRPr="00B079F9">
        <w:t xml:space="preserve"> personal relationships with students. However, the University acknowledges that such relationships may develop and that such relationship may precede their time at </w:t>
      </w:r>
      <w:proofErr w:type="gramStart"/>
      <w:r w:rsidRPr="00B079F9">
        <w:t>University</w:t>
      </w:r>
      <w:proofErr w:type="gramEnd"/>
      <w:r w:rsidRPr="00B079F9">
        <w:t xml:space="preserve">. Therefore, if it is obvious that relationships between Staff and Students may lead to conflict of </w:t>
      </w:r>
      <w:proofErr w:type="gramStart"/>
      <w:r w:rsidRPr="00B079F9">
        <w:t>interest, and</w:t>
      </w:r>
      <w:proofErr w:type="gramEnd"/>
      <w:r w:rsidRPr="00B079F9">
        <w:t xml:space="preserve"> raise questions of trust in working relationships and equal treatment in teaching, learning, assessment, research, supervision and pastoral support, Staff should declare these relationships to safeguard themselves. Any Staff </w:t>
      </w:r>
      <w:proofErr w:type="gramStart"/>
      <w:r w:rsidRPr="00B079F9">
        <w:t>entering into</w:t>
      </w:r>
      <w:proofErr w:type="gramEnd"/>
      <w:r w:rsidRPr="00B079F9">
        <w:t xml:space="preserve"> a personal relationship with a student should consider the inherent associated risks and the possible disruption of the teaching and learning environment, which may affect other Students and colleagues. </w:t>
      </w:r>
    </w:p>
    <w:p w14:paraId="179D8FBA" w14:textId="77777777" w:rsidR="003C6D0C" w:rsidRDefault="003C6D0C" w:rsidP="003C6D0C">
      <w:pPr>
        <w:pStyle w:val="LJMUResponseText"/>
        <w:ind w:left="720"/>
        <w:rPr>
          <w:color w:val="FF0000"/>
        </w:rPr>
      </w:pPr>
      <w:r w:rsidRPr="00B079F9">
        <w:t xml:space="preserve">4.6. The University acknowledges that personal relationships may already exist when a student or member of Staff joins the University; that a personal relationship may develop during a programme of study; or that Staff and students may be related. A member of Staff who has, or develops, a personal relationship with a student for whom they also have a professional responsibility (as defined in clause 4.4 above), must declare that relationship in accordance with clause 6 below so that any necessary alternative arrangements can be made, </w:t>
      </w:r>
      <w:proofErr w:type="gramStart"/>
      <w:r w:rsidRPr="00B079F9">
        <w:t>in order to</w:t>
      </w:r>
      <w:proofErr w:type="gramEnd"/>
      <w:r w:rsidRPr="00B079F9">
        <w:t xml:space="preserve"> avoid an actual, perceived conflict of interest arising.</w:t>
      </w:r>
    </w:p>
    <w:p w14:paraId="50CF8C95" w14:textId="77777777" w:rsidR="003C6D0C" w:rsidRDefault="003C6D0C" w:rsidP="003C6D0C"/>
    <w:p w14:paraId="66325F6C" w14:textId="1AEEC0A8" w:rsidR="003C6D0C" w:rsidRDefault="003C6D0C" w:rsidP="003C6D0C">
      <w:pPr>
        <w:pStyle w:val="Heading2"/>
      </w:pPr>
      <w:r>
        <w:t>23/204</w:t>
      </w:r>
    </w:p>
    <w:p w14:paraId="4C41A379" w14:textId="77777777" w:rsidR="003C6D0C" w:rsidRPr="00B82B7C" w:rsidRDefault="003C6D0C" w:rsidP="003C6D0C">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In August, Liverpool John Moores received £203,382 from the Home Office Public Safety Group for 'Research and Development'. Can you please detail:</w:t>
      </w:r>
    </w:p>
    <w:p w14:paraId="0D2924CA" w14:textId="77777777" w:rsidR="003C6D0C" w:rsidRPr="00B82B7C" w:rsidRDefault="003C6D0C" w:rsidP="003C6D0C">
      <w:pPr>
        <w:pStyle w:val="YourRequest"/>
        <w:numPr>
          <w:ilvl w:val="0"/>
          <w:numId w:val="82"/>
        </w:numPr>
        <w:rPr>
          <w:rStyle w:val="YourRequestTextChar"/>
          <w:i/>
          <w:iCs w:val="0"/>
        </w:rPr>
      </w:pPr>
      <w:r w:rsidRPr="00B82B7C">
        <w:rPr>
          <w:rStyle w:val="YourRequestTextChar"/>
          <w:i/>
          <w:iCs w:val="0"/>
        </w:rPr>
        <w:t>What department(s) were given this money for research</w:t>
      </w:r>
    </w:p>
    <w:p w14:paraId="7E7505F6" w14:textId="77777777" w:rsidR="003C6D0C" w:rsidRPr="00B82B7C" w:rsidRDefault="003C6D0C" w:rsidP="003C6D0C">
      <w:pPr>
        <w:pStyle w:val="YourRequest"/>
        <w:numPr>
          <w:ilvl w:val="0"/>
          <w:numId w:val="82"/>
        </w:numPr>
        <w:rPr>
          <w:rStyle w:val="YourRequestTextChar"/>
          <w:i/>
          <w:iCs w:val="0"/>
        </w:rPr>
      </w:pPr>
      <w:r w:rsidRPr="00B82B7C">
        <w:rPr>
          <w:rStyle w:val="YourRequestTextChar"/>
          <w:i/>
          <w:iCs w:val="0"/>
        </w:rPr>
        <w:t xml:space="preserve">What specific research projects were funded by this </w:t>
      </w:r>
      <w:proofErr w:type="gramStart"/>
      <w:r w:rsidRPr="00B82B7C">
        <w:rPr>
          <w:rStyle w:val="YourRequestTextChar"/>
          <w:i/>
          <w:iCs w:val="0"/>
        </w:rPr>
        <w:t>money</w:t>
      </w:r>
      <w:proofErr w:type="gramEnd"/>
    </w:p>
    <w:p w14:paraId="6A72B17D" w14:textId="77777777" w:rsidR="003C6D0C" w:rsidRPr="00B82B7C" w:rsidRDefault="003C6D0C" w:rsidP="003C6D0C">
      <w:pPr>
        <w:pStyle w:val="YourRequest"/>
        <w:numPr>
          <w:ilvl w:val="0"/>
          <w:numId w:val="82"/>
        </w:numPr>
        <w:rPr>
          <w:rStyle w:val="YourRequestTextChar"/>
          <w:i/>
          <w:iCs w:val="0"/>
        </w:rPr>
      </w:pPr>
      <w:r w:rsidRPr="00B82B7C">
        <w:rPr>
          <w:rStyle w:val="YourRequestTextChar"/>
          <w:i/>
          <w:iCs w:val="0"/>
        </w:rPr>
        <w:t>Whether the Home Office requested any specific research project be conducted</w:t>
      </w:r>
    </w:p>
    <w:p w14:paraId="4D1003D1" w14:textId="77777777" w:rsidR="003C6D0C" w:rsidRDefault="003C6D0C" w:rsidP="003C6D0C">
      <w:pPr>
        <w:pStyle w:val="LJMUResponseText"/>
        <w:ind w:left="720"/>
        <w:rPr>
          <w:color w:val="FF0000"/>
        </w:rPr>
      </w:pPr>
      <w:r w:rsidRPr="003077D3">
        <w:rPr>
          <w:b/>
          <w:bCs/>
        </w:rPr>
        <w:t>LJMU Response</w:t>
      </w:r>
      <w:r>
        <w:rPr>
          <w:b/>
          <w:bCs/>
        </w:rPr>
        <w:t xml:space="preserve"> 1</w:t>
      </w:r>
      <w:r w:rsidRPr="003077D3">
        <w:rPr>
          <w:b/>
          <w:bCs/>
        </w:rPr>
        <w:t>:</w:t>
      </w:r>
    </w:p>
    <w:p w14:paraId="7A6F48FB" w14:textId="77777777" w:rsidR="003C6D0C" w:rsidRDefault="003C6D0C" w:rsidP="003C6D0C">
      <w:pPr>
        <w:pStyle w:val="ListParagraph"/>
        <w:numPr>
          <w:ilvl w:val="0"/>
          <w:numId w:val="83"/>
        </w:numPr>
        <w:rPr>
          <w:rFonts w:ascii="Arial" w:eastAsiaTheme="minorEastAsia" w:hAnsi="Arial" w:cstheme="minorBidi"/>
          <w:lang w:eastAsia="zh-TW"/>
        </w:rPr>
      </w:pPr>
      <w:r w:rsidRPr="00C15E23">
        <w:rPr>
          <w:rFonts w:ascii="Arial" w:eastAsiaTheme="minorEastAsia" w:hAnsi="Arial" w:cstheme="minorBidi"/>
          <w:lang w:eastAsia="zh-TW"/>
        </w:rPr>
        <w:t>One contract based in the School for Justice Studies, with contribution from staff in the Liverpool Business Studies school and Public Health Institute department</w:t>
      </w:r>
      <w:r>
        <w:rPr>
          <w:rFonts w:ascii="Arial" w:eastAsiaTheme="minorEastAsia" w:hAnsi="Arial" w:cstheme="minorBidi"/>
          <w:lang w:eastAsia="zh-TW"/>
        </w:rPr>
        <w:t>.</w:t>
      </w:r>
    </w:p>
    <w:p w14:paraId="1A4FC025" w14:textId="77777777" w:rsidR="003C6D0C" w:rsidRPr="00C15E23" w:rsidRDefault="003C6D0C" w:rsidP="003C6D0C">
      <w:pPr>
        <w:pStyle w:val="ListParagraph"/>
        <w:ind w:left="1440"/>
        <w:rPr>
          <w:rFonts w:ascii="Arial" w:eastAsiaTheme="minorEastAsia" w:hAnsi="Arial" w:cstheme="minorBidi"/>
          <w:lang w:eastAsia="zh-TW"/>
        </w:rPr>
      </w:pPr>
    </w:p>
    <w:p w14:paraId="06E9610F" w14:textId="77777777" w:rsidR="00B82B7C" w:rsidRDefault="00B82B7C" w:rsidP="00B82B7C">
      <w:pPr>
        <w:pStyle w:val="ListParagraph"/>
        <w:ind w:left="1440"/>
        <w:rPr>
          <w:rFonts w:ascii="Arial" w:eastAsiaTheme="minorEastAsia" w:hAnsi="Arial" w:cstheme="minorBidi"/>
          <w:lang w:eastAsia="zh-TW"/>
        </w:rPr>
      </w:pPr>
    </w:p>
    <w:p w14:paraId="432D48B2" w14:textId="77777777" w:rsidR="00B82B7C" w:rsidRDefault="00B82B7C" w:rsidP="00B82B7C">
      <w:pPr>
        <w:pStyle w:val="ListParagraph"/>
        <w:ind w:left="1440"/>
        <w:rPr>
          <w:rFonts w:ascii="Arial" w:eastAsiaTheme="minorEastAsia" w:hAnsi="Arial" w:cstheme="minorBidi"/>
          <w:lang w:eastAsia="zh-TW"/>
        </w:rPr>
      </w:pPr>
    </w:p>
    <w:p w14:paraId="3D150584" w14:textId="77777777" w:rsidR="00B82B7C" w:rsidRDefault="00B82B7C" w:rsidP="00B82B7C">
      <w:pPr>
        <w:pStyle w:val="ListParagraph"/>
        <w:ind w:left="1440"/>
        <w:rPr>
          <w:rFonts w:ascii="Arial" w:eastAsiaTheme="minorEastAsia" w:hAnsi="Arial" w:cstheme="minorBidi"/>
          <w:lang w:eastAsia="zh-TW"/>
        </w:rPr>
      </w:pPr>
    </w:p>
    <w:p w14:paraId="008B01C5" w14:textId="509BDFE6" w:rsidR="003C6D0C" w:rsidRPr="00C15E23" w:rsidRDefault="003C6D0C" w:rsidP="003C6D0C">
      <w:pPr>
        <w:pStyle w:val="ListParagraph"/>
        <w:numPr>
          <w:ilvl w:val="0"/>
          <w:numId w:val="83"/>
        </w:numPr>
        <w:rPr>
          <w:rFonts w:ascii="Arial" w:eastAsiaTheme="minorEastAsia" w:hAnsi="Arial" w:cstheme="minorBidi"/>
          <w:lang w:eastAsia="zh-TW"/>
        </w:rPr>
      </w:pPr>
      <w:r>
        <w:rPr>
          <w:rFonts w:ascii="Arial" w:eastAsiaTheme="minorEastAsia" w:hAnsi="Arial" w:cstheme="minorBidi"/>
          <w:lang w:eastAsia="zh-TW"/>
        </w:rPr>
        <w:t>A r</w:t>
      </w:r>
      <w:r w:rsidRPr="00C15E23">
        <w:rPr>
          <w:rFonts w:ascii="Arial" w:eastAsiaTheme="minorEastAsia" w:hAnsi="Arial" w:cstheme="minorBidi"/>
          <w:lang w:eastAsia="zh-TW"/>
        </w:rPr>
        <w:t>esearch project to undertake a process, outcome, economic and impact evaluation of activities undertaken as part of the County Lines Programme, as detailed in the funder contract.</w:t>
      </w:r>
    </w:p>
    <w:p w14:paraId="6FCF8A20" w14:textId="77777777" w:rsidR="003C6D0C" w:rsidRPr="00C15E23" w:rsidRDefault="003C6D0C" w:rsidP="003C6D0C">
      <w:pPr>
        <w:pStyle w:val="ListParagraph"/>
        <w:ind w:left="1440"/>
        <w:rPr>
          <w:rFonts w:ascii="Arial" w:eastAsiaTheme="minorEastAsia" w:hAnsi="Arial" w:cstheme="minorBidi"/>
          <w:color w:val="FF0000"/>
          <w:lang w:eastAsia="zh-TW"/>
        </w:rPr>
      </w:pPr>
    </w:p>
    <w:p w14:paraId="07F2EA3C" w14:textId="77777777" w:rsidR="003C6D0C" w:rsidRPr="00C15E23" w:rsidRDefault="003C6D0C" w:rsidP="003C6D0C">
      <w:pPr>
        <w:pStyle w:val="LJMUResponseText"/>
        <w:numPr>
          <w:ilvl w:val="0"/>
          <w:numId w:val="83"/>
        </w:numPr>
      </w:pPr>
      <w:r w:rsidRPr="00C15E23">
        <w:t>Extract from ‘Statement of Requirements, County Lines Programme Evaluation 21/22’ document:</w:t>
      </w:r>
    </w:p>
    <w:p w14:paraId="0D10C183" w14:textId="77777777" w:rsidR="003C6D0C" w:rsidRPr="00C15E23" w:rsidRDefault="003C6D0C" w:rsidP="003C6D0C">
      <w:pPr>
        <w:pStyle w:val="LJMUResponseText"/>
        <w:ind w:left="1440"/>
        <w:rPr>
          <w:i/>
          <w:iCs/>
        </w:rPr>
      </w:pPr>
      <w:r w:rsidRPr="00C15E23">
        <w:rPr>
          <w:i/>
          <w:iCs/>
        </w:rPr>
        <w:t>Summary of requirements – a process, outcome and economic evaluation has recently been completed for the pilot period of the programme from November 2019 to March 2021. The Home Office is now seeking a supplier to undertake a process, outcome, economic and impact evaluation of activities undertaken as part of the County Lines Programme during the 2021/22 period.</w:t>
      </w:r>
    </w:p>
    <w:p w14:paraId="56DC7D87" w14:textId="77777777" w:rsidR="003C6D0C" w:rsidRPr="00C15E23" w:rsidRDefault="003C6D0C" w:rsidP="003C6D0C">
      <w:pPr>
        <w:pStyle w:val="LJMUResponseText"/>
        <w:ind w:left="1440"/>
        <w:rPr>
          <w:i/>
          <w:iCs/>
        </w:rPr>
      </w:pPr>
      <w:r w:rsidRPr="00C15E23">
        <w:rPr>
          <w:i/>
          <w:iCs/>
        </w:rPr>
        <w:t xml:space="preserve">The focus of this work will be on understanding the impacts, or outcomes where impact is not possible, of the investment. The evaluation will be structured around answering a defined set of research questions, whose answers will indicate the extent to which the programme </w:t>
      </w:r>
      <w:proofErr w:type="gramStart"/>
      <w:r w:rsidRPr="00C15E23">
        <w:rPr>
          <w:i/>
          <w:iCs/>
        </w:rPr>
        <w:t>as a whole is</w:t>
      </w:r>
      <w:proofErr w:type="gramEnd"/>
      <w:r w:rsidRPr="00C15E23">
        <w:rPr>
          <w:i/>
          <w:iCs/>
        </w:rPr>
        <w:t xml:space="preserve"> meeting its objectives as well as providing insight as to the state of county lines in the UK. […] It is expected that the knowledge generated from this research will inform future drugs supply and county lines policy development and contribute to an emerging evidence base on this topic.</w:t>
      </w:r>
    </w:p>
    <w:p w14:paraId="3030693A" w14:textId="77777777" w:rsidR="003C6D0C" w:rsidRDefault="003C6D0C" w:rsidP="003C6D0C"/>
    <w:p w14:paraId="44C6EF2A" w14:textId="08C819DD" w:rsidR="003C6D0C" w:rsidRDefault="003C6D0C" w:rsidP="003C6D0C">
      <w:pPr>
        <w:pStyle w:val="Heading2"/>
      </w:pPr>
      <w:r>
        <w:t>23/205</w:t>
      </w:r>
    </w:p>
    <w:p w14:paraId="28D650D0" w14:textId="77777777" w:rsidR="00031373" w:rsidRPr="00B82B7C" w:rsidRDefault="00031373" w:rsidP="00031373">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I would like to know the following regarding SZ DJI Technology Co., Ltd, commonly known as DJI, between the period 1 January 2014 to 27 October 2023 (I would also like its subsidiaries to come within the scope of my request):</w:t>
      </w:r>
    </w:p>
    <w:p w14:paraId="40E71361" w14:textId="77777777" w:rsidR="00031373" w:rsidRPr="00B82B7C" w:rsidRDefault="00031373" w:rsidP="00031373">
      <w:pPr>
        <w:pStyle w:val="YourRequest"/>
        <w:ind w:left="720"/>
        <w:rPr>
          <w:rStyle w:val="YourRequestTextChar"/>
          <w:i/>
          <w:iCs w:val="0"/>
        </w:rPr>
      </w:pPr>
      <w:r w:rsidRPr="00B82B7C">
        <w:rPr>
          <w:rStyle w:val="YourRequestTextChar"/>
          <w:i/>
          <w:iCs w:val="0"/>
        </w:rPr>
        <w:t>1. Whether the university has signed any contracts with, or had any business relationship with, DJI</w:t>
      </w:r>
    </w:p>
    <w:p w14:paraId="7BDF4594" w14:textId="77777777" w:rsidR="00031373" w:rsidRPr="00B82B7C" w:rsidRDefault="00031373" w:rsidP="00031373">
      <w:pPr>
        <w:pStyle w:val="YourRequest"/>
        <w:ind w:left="720"/>
        <w:rPr>
          <w:rStyle w:val="YourRequestTextChar"/>
          <w:i/>
          <w:iCs w:val="0"/>
        </w:rPr>
      </w:pPr>
      <w:r w:rsidRPr="00B82B7C">
        <w:rPr>
          <w:rStyle w:val="YourRequestTextChar"/>
          <w:i/>
          <w:iCs w:val="0"/>
        </w:rPr>
        <w:t>2. A list of any contracts signed between the university and DJI, along with a brief description of what the contract entailed and the date signed</w:t>
      </w:r>
    </w:p>
    <w:p w14:paraId="3F7D3AB3" w14:textId="77777777" w:rsidR="00031373" w:rsidRPr="00B82B7C" w:rsidRDefault="00031373" w:rsidP="00031373">
      <w:pPr>
        <w:pStyle w:val="YourRequest"/>
        <w:ind w:left="720"/>
        <w:rPr>
          <w:rStyle w:val="YourRequestTextChar"/>
          <w:i/>
          <w:iCs w:val="0"/>
        </w:rPr>
      </w:pPr>
      <w:r w:rsidRPr="00B82B7C">
        <w:rPr>
          <w:rStyle w:val="YourRequestTextChar"/>
          <w:i/>
          <w:iCs w:val="0"/>
        </w:rPr>
        <w:t>3. Whether the university has received any funding from DJI, and if so, what funding it has received - and for what purpose this funding was given</w:t>
      </w:r>
    </w:p>
    <w:p w14:paraId="4241A94A" w14:textId="77777777" w:rsidR="00031373" w:rsidRPr="00B82B7C" w:rsidRDefault="00031373" w:rsidP="00031373">
      <w:pPr>
        <w:pStyle w:val="YourRequest"/>
        <w:ind w:left="720"/>
        <w:rPr>
          <w:rStyle w:val="YourRequestTextChar"/>
          <w:i/>
          <w:iCs w:val="0"/>
        </w:rPr>
      </w:pPr>
      <w:r w:rsidRPr="00B82B7C">
        <w:rPr>
          <w:rStyle w:val="YourRequestTextChar"/>
          <w:i/>
          <w:iCs w:val="0"/>
        </w:rPr>
        <w:t>4. A copy of any contracts signed between the university and DJI</w:t>
      </w:r>
    </w:p>
    <w:p w14:paraId="6C084190" w14:textId="77777777" w:rsidR="00031373" w:rsidRPr="00B82B7C" w:rsidRDefault="00031373" w:rsidP="00031373">
      <w:pPr>
        <w:pStyle w:val="YourRequest"/>
        <w:ind w:left="720"/>
        <w:rPr>
          <w:i w:val="0"/>
          <w:iCs/>
        </w:rPr>
      </w:pPr>
      <w:r w:rsidRPr="00B82B7C">
        <w:rPr>
          <w:rStyle w:val="YourRequestTextChar"/>
          <w:i/>
          <w:iCs w:val="0"/>
        </w:rPr>
        <w:t>5. Whether the university operates or participates in any work experience or training programmes with DJI</w:t>
      </w:r>
    </w:p>
    <w:p w14:paraId="13C82EAC" w14:textId="77777777" w:rsidR="00031373" w:rsidRPr="00FB5D7C" w:rsidRDefault="00031373" w:rsidP="00031373">
      <w:pPr>
        <w:pStyle w:val="LJMUResponseText"/>
        <w:ind w:left="720"/>
      </w:pPr>
      <w:r w:rsidRPr="003077D3">
        <w:rPr>
          <w:b/>
          <w:bCs/>
        </w:rPr>
        <w:t>LJMU Response</w:t>
      </w:r>
      <w:r>
        <w:rPr>
          <w:b/>
          <w:bCs/>
        </w:rPr>
        <w:t xml:space="preserve"> 1</w:t>
      </w:r>
      <w:r w:rsidRPr="003077D3">
        <w:rPr>
          <w:b/>
          <w:bCs/>
        </w:rPr>
        <w:t>:</w:t>
      </w:r>
    </w:p>
    <w:p w14:paraId="01B32B9E" w14:textId="77777777" w:rsidR="00031373" w:rsidRPr="00FB5D7C" w:rsidRDefault="00031373" w:rsidP="00031373">
      <w:pPr>
        <w:pStyle w:val="LJMUResponseText"/>
        <w:ind w:left="720"/>
      </w:pPr>
      <w:r w:rsidRPr="00FB5D7C">
        <w:t>1. No</w:t>
      </w:r>
    </w:p>
    <w:p w14:paraId="519D098A" w14:textId="77777777" w:rsidR="00031373" w:rsidRPr="00FB5D7C" w:rsidRDefault="00031373" w:rsidP="00031373">
      <w:pPr>
        <w:pStyle w:val="LJMUResponseText"/>
        <w:ind w:left="720"/>
      </w:pPr>
      <w:r w:rsidRPr="00FB5D7C">
        <w:t>2. N/A</w:t>
      </w:r>
    </w:p>
    <w:p w14:paraId="1083D55F" w14:textId="77777777" w:rsidR="00031373" w:rsidRPr="00FB5D7C" w:rsidRDefault="00031373" w:rsidP="00031373">
      <w:pPr>
        <w:pStyle w:val="LJMUResponseText"/>
        <w:ind w:left="720"/>
      </w:pPr>
      <w:r w:rsidRPr="00FB5D7C">
        <w:t>3. No</w:t>
      </w:r>
    </w:p>
    <w:p w14:paraId="2C9D46A6" w14:textId="77777777" w:rsidR="00031373" w:rsidRPr="00FB5D7C" w:rsidRDefault="00031373" w:rsidP="00031373">
      <w:pPr>
        <w:pStyle w:val="LJMUResponseText"/>
        <w:ind w:left="720"/>
      </w:pPr>
      <w:r w:rsidRPr="00FB5D7C">
        <w:t>4. N/A</w:t>
      </w:r>
    </w:p>
    <w:p w14:paraId="28AC1D6E" w14:textId="77777777" w:rsidR="00031373" w:rsidRPr="00FB5D7C" w:rsidRDefault="00031373" w:rsidP="00031373">
      <w:pPr>
        <w:pStyle w:val="LJMUResponseText"/>
        <w:ind w:left="720"/>
      </w:pPr>
      <w:r w:rsidRPr="00FB5D7C">
        <w:t>5. No</w:t>
      </w:r>
    </w:p>
    <w:p w14:paraId="6DF1D79B" w14:textId="77777777" w:rsidR="00031373" w:rsidRDefault="00031373" w:rsidP="00031373">
      <w:pPr>
        <w:pStyle w:val="LJMUResponseText"/>
        <w:ind w:left="720"/>
      </w:pPr>
    </w:p>
    <w:p w14:paraId="025A3037" w14:textId="77777777" w:rsidR="00B82B7C" w:rsidRDefault="00B82B7C" w:rsidP="00031373">
      <w:pPr>
        <w:pStyle w:val="YourRequest"/>
        <w:ind w:left="720"/>
        <w:rPr>
          <w:b/>
          <w:bCs/>
        </w:rPr>
      </w:pPr>
    </w:p>
    <w:p w14:paraId="4D6EC3C7" w14:textId="77777777" w:rsidR="00B82B7C" w:rsidRDefault="00B82B7C" w:rsidP="00031373">
      <w:pPr>
        <w:pStyle w:val="YourRequest"/>
        <w:ind w:left="720"/>
        <w:rPr>
          <w:b/>
          <w:bCs/>
        </w:rPr>
      </w:pPr>
    </w:p>
    <w:p w14:paraId="745569F4" w14:textId="58F86CB2" w:rsidR="00031373" w:rsidRPr="00B82B7C" w:rsidRDefault="00031373" w:rsidP="00031373">
      <w:pPr>
        <w:pStyle w:val="YourRequest"/>
        <w:ind w:left="720"/>
        <w:rPr>
          <w:rStyle w:val="YourRequestTextChar"/>
          <w:i/>
          <w:iCs w:val="0"/>
        </w:rPr>
      </w:pPr>
      <w:r w:rsidRPr="003077D3">
        <w:rPr>
          <w:b/>
          <w:bCs/>
        </w:rPr>
        <w:t xml:space="preserve">Your Request </w:t>
      </w:r>
      <w:r>
        <w:rPr>
          <w:b/>
          <w:bCs/>
        </w:rPr>
        <w:t>2</w:t>
      </w:r>
      <w:r w:rsidRPr="003077D3">
        <w:t xml:space="preserve">: </w:t>
      </w:r>
      <w:r w:rsidRPr="00B82B7C">
        <w:rPr>
          <w:rStyle w:val="YourRequestTextChar"/>
          <w:i/>
          <w:iCs w:val="0"/>
        </w:rPr>
        <w:t>I would like to know the following regarding Autel Robotics between the period 1 January 2014 to 27 October 2023 (I would also like its subsidiaries to come within the scope of my request):</w:t>
      </w:r>
    </w:p>
    <w:p w14:paraId="0BCE9F4B" w14:textId="77777777" w:rsidR="00031373" w:rsidRPr="00B82B7C" w:rsidRDefault="00031373" w:rsidP="00031373">
      <w:pPr>
        <w:pStyle w:val="YourRequest"/>
        <w:ind w:left="720"/>
        <w:rPr>
          <w:rStyle w:val="YourRequestTextChar"/>
          <w:i/>
          <w:iCs w:val="0"/>
        </w:rPr>
      </w:pPr>
      <w:r w:rsidRPr="00B82B7C">
        <w:rPr>
          <w:rStyle w:val="YourRequestTextChar"/>
          <w:i/>
          <w:iCs w:val="0"/>
        </w:rPr>
        <w:t>1. Whether the university has signed any contracts with, or had any business relationship with, Autel Robotics</w:t>
      </w:r>
    </w:p>
    <w:p w14:paraId="10C1B839" w14:textId="77777777" w:rsidR="00031373" w:rsidRPr="00B82B7C" w:rsidRDefault="00031373" w:rsidP="00031373">
      <w:pPr>
        <w:pStyle w:val="YourRequest"/>
        <w:ind w:left="720"/>
        <w:rPr>
          <w:rStyle w:val="YourRequestTextChar"/>
          <w:i/>
          <w:iCs w:val="0"/>
        </w:rPr>
      </w:pPr>
      <w:r w:rsidRPr="00B82B7C">
        <w:rPr>
          <w:rStyle w:val="YourRequestTextChar"/>
          <w:i/>
          <w:iCs w:val="0"/>
        </w:rPr>
        <w:t>2. A list of any contracts signed between the university and Autel Robotics, along with a brief description of what the contract entailed and the date signed</w:t>
      </w:r>
    </w:p>
    <w:p w14:paraId="72C50A1E" w14:textId="77777777" w:rsidR="00031373" w:rsidRPr="00B82B7C" w:rsidRDefault="00031373" w:rsidP="00031373">
      <w:pPr>
        <w:pStyle w:val="YourRequest"/>
        <w:ind w:left="720"/>
        <w:rPr>
          <w:rStyle w:val="YourRequestTextChar"/>
          <w:i/>
          <w:iCs w:val="0"/>
        </w:rPr>
      </w:pPr>
      <w:r w:rsidRPr="00B82B7C">
        <w:rPr>
          <w:rStyle w:val="YourRequestTextChar"/>
          <w:i/>
          <w:iCs w:val="0"/>
        </w:rPr>
        <w:t>3. Whether the university has received any funding from Autel Robotics, and if so, what funding it has received - and for what purpose this funding was given</w:t>
      </w:r>
    </w:p>
    <w:p w14:paraId="0C220F92" w14:textId="77777777" w:rsidR="00031373" w:rsidRPr="00B82B7C" w:rsidRDefault="00031373" w:rsidP="00031373">
      <w:pPr>
        <w:pStyle w:val="YourRequest"/>
        <w:ind w:left="720"/>
        <w:rPr>
          <w:rStyle w:val="YourRequestTextChar"/>
          <w:i/>
          <w:iCs w:val="0"/>
        </w:rPr>
      </w:pPr>
      <w:r w:rsidRPr="00B82B7C">
        <w:rPr>
          <w:rStyle w:val="YourRequestTextChar"/>
          <w:i/>
          <w:iCs w:val="0"/>
        </w:rPr>
        <w:t>4. A copy of any contracts signed between the university and Autel Robotics</w:t>
      </w:r>
    </w:p>
    <w:p w14:paraId="11BC1275" w14:textId="77777777" w:rsidR="00031373" w:rsidRPr="00B82B7C" w:rsidRDefault="00031373" w:rsidP="00031373">
      <w:pPr>
        <w:pStyle w:val="YourRequest"/>
        <w:ind w:left="720"/>
        <w:rPr>
          <w:i w:val="0"/>
          <w:iCs/>
        </w:rPr>
      </w:pPr>
      <w:r w:rsidRPr="00B82B7C">
        <w:rPr>
          <w:rStyle w:val="YourRequestTextChar"/>
          <w:i/>
          <w:iCs w:val="0"/>
        </w:rPr>
        <w:t>5. Whether the university operates or participates in any work experience or training programmes with Autel Robotics</w:t>
      </w:r>
    </w:p>
    <w:p w14:paraId="771CD1BE" w14:textId="77777777" w:rsidR="00031373" w:rsidRPr="00FB5D7C" w:rsidRDefault="00031373" w:rsidP="00031373">
      <w:pPr>
        <w:pStyle w:val="LJMUResponseText"/>
        <w:ind w:left="720"/>
      </w:pPr>
      <w:r w:rsidRPr="003077D3">
        <w:rPr>
          <w:b/>
          <w:bCs/>
        </w:rPr>
        <w:t>LJMU Response</w:t>
      </w:r>
      <w:r>
        <w:rPr>
          <w:b/>
          <w:bCs/>
        </w:rPr>
        <w:t xml:space="preserve"> 2</w:t>
      </w:r>
      <w:r w:rsidRPr="003077D3">
        <w:rPr>
          <w:b/>
          <w:bCs/>
        </w:rPr>
        <w:t>:</w:t>
      </w:r>
    </w:p>
    <w:p w14:paraId="27A74B8E" w14:textId="77777777" w:rsidR="00031373" w:rsidRPr="00FB5D7C" w:rsidRDefault="00031373" w:rsidP="00031373">
      <w:pPr>
        <w:pStyle w:val="LJMUResponseText"/>
        <w:ind w:left="720"/>
      </w:pPr>
      <w:r w:rsidRPr="00FB5D7C">
        <w:t>1. No</w:t>
      </w:r>
    </w:p>
    <w:p w14:paraId="580A3EDB" w14:textId="77777777" w:rsidR="00031373" w:rsidRPr="00FB5D7C" w:rsidRDefault="00031373" w:rsidP="00031373">
      <w:pPr>
        <w:pStyle w:val="LJMUResponseText"/>
        <w:ind w:left="720"/>
      </w:pPr>
      <w:r w:rsidRPr="00FB5D7C">
        <w:t>2. N/A</w:t>
      </w:r>
    </w:p>
    <w:p w14:paraId="1C1A4136" w14:textId="77777777" w:rsidR="00031373" w:rsidRPr="00FB5D7C" w:rsidRDefault="00031373" w:rsidP="00031373">
      <w:pPr>
        <w:pStyle w:val="LJMUResponseText"/>
        <w:ind w:left="720"/>
      </w:pPr>
      <w:r w:rsidRPr="00FB5D7C">
        <w:t>3. No</w:t>
      </w:r>
    </w:p>
    <w:p w14:paraId="36446C71" w14:textId="77777777" w:rsidR="00031373" w:rsidRPr="00FB5D7C" w:rsidRDefault="00031373" w:rsidP="00031373">
      <w:pPr>
        <w:pStyle w:val="LJMUResponseText"/>
        <w:ind w:left="720"/>
      </w:pPr>
      <w:r w:rsidRPr="00FB5D7C">
        <w:t>4. N/A</w:t>
      </w:r>
    </w:p>
    <w:p w14:paraId="7A00EAE3" w14:textId="77777777" w:rsidR="00031373" w:rsidRDefault="00031373" w:rsidP="00031373">
      <w:pPr>
        <w:pStyle w:val="LJMUResponseText"/>
        <w:ind w:left="720"/>
      </w:pPr>
      <w:r w:rsidRPr="00FB5D7C">
        <w:t>5. No</w:t>
      </w:r>
    </w:p>
    <w:p w14:paraId="2CCBFDDA" w14:textId="77777777" w:rsidR="00031373" w:rsidRDefault="00031373" w:rsidP="00031373"/>
    <w:p w14:paraId="53C00B5C" w14:textId="222099B7" w:rsidR="00031373" w:rsidRDefault="00031373" w:rsidP="00031373">
      <w:pPr>
        <w:pStyle w:val="Heading2"/>
      </w:pPr>
      <w:r>
        <w:t>23/206</w:t>
      </w:r>
    </w:p>
    <w:p w14:paraId="3C40636A" w14:textId="77777777" w:rsidR="00031373" w:rsidRPr="00B82B7C" w:rsidRDefault="00031373" w:rsidP="00031373">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Under the Freedom of Information Act, I would like to make a formal request for the following information from the University:</w:t>
      </w:r>
    </w:p>
    <w:p w14:paraId="0D32A08B" w14:textId="77777777" w:rsidR="00031373" w:rsidRPr="00B82B7C" w:rsidRDefault="00031373" w:rsidP="00031373">
      <w:pPr>
        <w:pStyle w:val="YourRequest"/>
        <w:numPr>
          <w:ilvl w:val="0"/>
          <w:numId w:val="84"/>
        </w:numPr>
        <w:rPr>
          <w:rStyle w:val="YourRequestTextChar"/>
          <w:i/>
          <w:iCs w:val="0"/>
        </w:rPr>
      </w:pPr>
      <w:r w:rsidRPr="00B82B7C">
        <w:rPr>
          <w:rStyle w:val="YourRequestTextChar"/>
          <w:i/>
          <w:iCs w:val="0"/>
        </w:rPr>
        <w:t xml:space="preserve">The name of the current HR, payroll, and/or finance service provider(s) utilised by the </w:t>
      </w:r>
      <w:proofErr w:type="gramStart"/>
      <w:r w:rsidRPr="00B82B7C">
        <w:rPr>
          <w:rStyle w:val="YourRequestTextChar"/>
          <w:i/>
          <w:iCs w:val="0"/>
        </w:rPr>
        <w:t>University</w:t>
      </w:r>
      <w:proofErr w:type="gramEnd"/>
    </w:p>
    <w:p w14:paraId="6A45AF76" w14:textId="77777777" w:rsidR="00031373" w:rsidRPr="00B82B7C" w:rsidRDefault="00031373" w:rsidP="00031373">
      <w:pPr>
        <w:pStyle w:val="YourRequest"/>
        <w:numPr>
          <w:ilvl w:val="0"/>
          <w:numId w:val="84"/>
        </w:numPr>
        <w:rPr>
          <w:rStyle w:val="YourRequestTextChar"/>
          <w:i/>
          <w:iCs w:val="0"/>
        </w:rPr>
      </w:pPr>
      <w:r w:rsidRPr="00B82B7C">
        <w:rPr>
          <w:rStyle w:val="YourRequestTextChar"/>
          <w:i/>
          <w:iCs w:val="0"/>
        </w:rPr>
        <w:t>The HR, payroll and/or finance systems used by the University from the provider(s)</w:t>
      </w:r>
    </w:p>
    <w:p w14:paraId="0E694033" w14:textId="77777777" w:rsidR="00031373" w:rsidRPr="00B82B7C" w:rsidRDefault="00031373" w:rsidP="00031373">
      <w:pPr>
        <w:pStyle w:val="YourRequest"/>
        <w:numPr>
          <w:ilvl w:val="0"/>
          <w:numId w:val="84"/>
        </w:numPr>
        <w:rPr>
          <w:rStyle w:val="YourRequestTextChar"/>
          <w:i/>
          <w:iCs w:val="0"/>
        </w:rPr>
      </w:pPr>
      <w:r w:rsidRPr="00B82B7C">
        <w:rPr>
          <w:rStyle w:val="YourRequestTextChar"/>
          <w:i/>
          <w:iCs w:val="0"/>
        </w:rPr>
        <w:t>The contract end and/or expiry date of the current contract(s) with provider(s)</w:t>
      </w:r>
    </w:p>
    <w:p w14:paraId="76D0A171" w14:textId="77777777" w:rsidR="00031373" w:rsidRDefault="00031373" w:rsidP="00031373">
      <w:pPr>
        <w:pStyle w:val="LJMUResponseText"/>
        <w:ind w:left="720"/>
        <w:rPr>
          <w:color w:val="FF0000"/>
        </w:rPr>
      </w:pPr>
      <w:r w:rsidRPr="003077D3">
        <w:rPr>
          <w:b/>
          <w:bCs/>
        </w:rPr>
        <w:t>LJMU Response</w:t>
      </w:r>
      <w:r>
        <w:rPr>
          <w:b/>
          <w:bCs/>
        </w:rPr>
        <w:t xml:space="preserve"> 1</w:t>
      </w:r>
      <w:r w:rsidRPr="003077D3">
        <w:rPr>
          <w:b/>
          <w:bCs/>
        </w:rPr>
        <w:t>:</w:t>
      </w:r>
    </w:p>
    <w:p w14:paraId="3CCE5FBE" w14:textId="77777777" w:rsidR="00031373" w:rsidRDefault="00031373" w:rsidP="00031373">
      <w:pPr>
        <w:pStyle w:val="LJMUResponseText"/>
        <w:numPr>
          <w:ilvl w:val="0"/>
          <w:numId w:val="85"/>
        </w:numPr>
      </w:pPr>
      <w:r>
        <w:t>All service providers at the University are in-house.</w:t>
      </w:r>
    </w:p>
    <w:p w14:paraId="543BC0E2" w14:textId="77777777" w:rsidR="00031373" w:rsidRDefault="00031373" w:rsidP="00031373">
      <w:pPr>
        <w:pStyle w:val="LJMUResponseText"/>
        <w:numPr>
          <w:ilvl w:val="0"/>
          <w:numId w:val="85"/>
        </w:numPr>
      </w:pPr>
      <w:r>
        <w:t>HR/Payroll system – Oracle eBusiness Suite R12.2</w:t>
      </w:r>
    </w:p>
    <w:p w14:paraId="1363752C" w14:textId="77777777" w:rsidR="00031373" w:rsidRDefault="00031373" w:rsidP="00031373">
      <w:pPr>
        <w:pStyle w:val="LJMUResponseText"/>
        <w:ind w:left="1440"/>
      </w:pPr>
      <w:r>
        <w:t>Recruitment – Hireserve</w:t>
      </w:r>
    </w:p>
    <w:p w14:paraId="6992CF01" w14:textId="1D8A528B" w:rsidR="00031373" w:rsidRDefault="00031373" w:rsidP="00031373">
      <w:pPr>
        <w:pStyle w:val="LJMUResponseText"/>
        <w:ind w:left="1440"/>
      </w:pPr>
      <w:r>
        <w:t xml:space="preserve">Staff benefits </w:t>
      </w:r>
      <w:r w:rsidR="00B82B7C">
        <w:t>–</w:t>
      </w:r>
      <w:r>
        <w:t xml:space="preserve"> Vivup</w:t>
      </w:r>
    </w:p>
    <w:p w14:paraId="401C5824" w14:textId="1C270771" w:rsidR="00031373" w:rsidRDefault="00031373" w:rsidP="00031373">
      <w:pPr>
        <w:pStyle w:val="LJMUResponseText"/>
        <w:ind w:left="1440"/>
      </w:pPr>
      <w:r>
        <w:t xml:space="preserve">Performance Management system </w:t>
      </w:r>
      <w:r w:rsidR="00B82B7C">
        <w:t>–</w:t>
      </w:r>
      <w:r>
        <w:t xml:space="preserve"> Actus</w:t>
      </w:r>
    </w:p>
    <w:p w14:paraId="1A6E43CF" w14:textId="77777777" w:rsidR="00031373" w:rsidRDefault="00031373" w:rsidP="00031373">
      <w:pPr>
        <w:pStyle w:val="LJMUResponseText"/>
        <w:numPr>
          <w:ilvl w:val="0"/>
          <w:numId w:val="85"/>
        </w:numPr>
      </w:pPr>
      <w:r w:rsidRPr="009D2E1D">
        <w:t>Oracle support contract</w:t>
      </w:r>
      <w:r>
        <w:t xml:space="preserve"> –</w:t>
      </w:r>
      <w:r w:rsidRPr="009D2E1D">
        <w:t xml:space="preserve"> </w:t>
      </w:r>
      <w:r>
        <w:t>31/08/2024</w:t>
      </w:r>
    </w:p>
    <w:p w14:paraId="132C10CD" w14:textId="77777777" w:rsidR="00031373" w:rsidRDefault="00031373" w:rsidP="00031373">
      <w:pPr>
        <w:pStyle w:val="LJMUResponseText"/>
        <w:ind w:left="1440"/>
      </w:pPr>
      <w:r>
        <w:t>Hireserve – 01/07/2025</w:t>
      </w:r>
    </w:p>
    <w:p w14:paraId="7FD7392B" w14:textId="77777777" w:rsidR="00B82B7C" w:rsidRDefault="00B82B7C" w:rsidP="00031373">
      <w:pPr>
        <w:pStyle w:val="LJMUResponseText"/>
        <w:ind w:left="1440"/>
      </w:pPr>
    </w:p>
    <w:p w14:paraId="1C8D4F95" w14:textId="205534CC" w:rsidR="00031373" w:rsidRDefault="00031373" w:rsidP="00031373">
      <w:pPr>
        <w:pStyle w:val="LJMUResponseText"/>
        <w:ind w:left="1440"/>
      </w:pPr>
      <w:r>
        <w:t>Vivup – 30/11/2024</w:t>
      </w:r>
    </w:p>
    <w:p w14:paraId="7432C910" w14:textId="77777777" w:rsidR="00031373" w:rsidRPr="009D2E1D" w:rsidRDefault="00031373" w:rsidP="00031373">
      <w:pPr>
        <w:pStyle w:val="LJMUResponseText"/>
        <w:ind w:left="1440"/>
      </w:pPr>
      <w:r>
        <w:t>Actus – 31/05/2025</w:t>
      </w:r>
    </w:p>
    <w:p w14:paraId="5605EC20" w14:textId="77777777" w:rsidR="00031373" w:rsidRDefault="00031373" w:rsidP="00031373"/>
    <w:p w14:paraId="5292245F" w14:textId="038B29DE" w:rsidR="00031373" w:rsidRDefault="00031373" w:rsidP="00031373">
      <w:pPr>
        <w:pStyle w:val="Heading2"/>
      </w:pPr>
      <w:r>
        <w:t>23/207</w:t>
      </w:r>
    </w:p>
    <w:p w14:paraId="35E04BD0" w14:textId="77777777" w:rsidR="00031373" w:rsidRPr="00336530" w:rsidRDefault="00031373" w:rsidP="00031373">
      <w:pPr>
        <w:pStyle w:val="YourRequest"/>
        <w:ind w:left="720"/>
        <w:rPr>
          <w:rStyle w:val="YourRequestTextChar"/>
          <w:i/>
        </w:rPr>
      </w:pPr>
      <w:r w:rsidRPr="003077D3">
        <w:rPr>
          <w:b/>
          <w:bCs/>
        </w:rPr>
        <w:t>Your Request 1</w:t>
      </w:r>
      <w:r w:rsidRPr="003077D3">
        <w:t xml:space="preserve">: </w:t>
      </w:r>
      <w:r w:rsidRPr="00AE6769">
        <w:t>Could you please provide the following information about present library stock and the management of this stock</w:t>
      </w:r>
      <w:r>
        <w:t xml:space="preserve"> – </w:t>
      </w:r>
      <w:r>
        <w:rPr>
          <w:rStyle w:val="YourRequestTextChar"/>
        </w:rPr>
        <w:t>please p</w:t>
      </w:r>
      <w:r w:rsidRPr="00336530">
        <w:rPr>
          <w:rStyle w:val="YourRequestTextChar"/>
        </w:rPr>
        <w:t xml:space="preserve">rovide a list of books which have a been given </w:t>
      </w:r>
      <w:r>
        <w:rPr>
          <w:rStyle w:val="YourRequestTextChar"/>
        </w:rPr>
        <w:t xml:space="preserve">a </w:t>
      </w:r>
      <w:r w:rsidRPr="00336530">
        <w:rPr>
          <w:rStyle w:val="YourRequestTextChar"/>
        </w:rPr>
        <w:t>content warning of some kind</w:t>
      </w:r>
      <w:r>
        <w:rPr>
          <w:rStyle w:val="YourRequestTextChar"/>
        </w:rPr>
        <w:t xml:space="preserve">, </w:t>
      </w:r>
      <w:r w:rsidRPr="00336530">
        <w:rPr>
          <w:rStyle w:val="YourRequestTextChar"/>
        </w:rPr>
        <w:t xml:space="preserve">either affixed to the volume, available online, or given verbally by staff, or any other form </w:t>
      </w:r>
      <w:r>
        <w:rPr>
          <w:rStyle w:val="YourRequestTextChar"/>
        </w:rPr>
        <w:t>which a</w:t>
      </w:r>
      <w:r w:rsidRPr="00336530">
        <w:rPr>
          <w:rStyle w:val="YourRequestTextChar"/>
        </w:rPr>
        <w:t xml:space="preserve"> warning, disclaimer, or content advisory might take</w:t>
      </w:r>
      <w:r>
        <w:rPr>
          <w:rStyle w:val="YourRequestTextChar"/>
        </w:rPr>
        <w:t>.</w:t>
      </w:r>
    </w:p>
    <w:p w14:paraId="78C93869" w14:textId="77777777" w:rsidR="00031373" w:rsidRPr="00B82B7C" w:rsidRDefault="00031373" w:rsidP="00031373">
      <w:pPr>
        <w:pStyle w:val="YourRequest"/>
        <w:ind w:left="720"/>
        <w:rPr>
          <w:rStyle w:val="YourRequestTextChar"/>
          <w:i/>
          <w:iCs w:val="0"/>
        </w:rPr>
      </w:pPr>
      <w:r w:rsidRPr="00B82B7C">
        <w:rPr>
          <w:rStyle w:val="YourRequestTextChar"/>
          <w:i/>
          <w:iCs w:val="0"/>
        </w:rPr>
        <w:t xml:space="preserve">Can you please make clear what this warning is for in each case, </w:t>
      </w:r>
      <w:proofErr w:type="gramStart"/>
      <w:r w:rsidRPr="00B82B7C">
        <w:rPr>
          <w:rStyle w:val="YourRequestTextChar"/>
          <w:i/>
          <w:iCs w:val="0"/>
        </w:rPr>
        <w:t>e.g.</w:t>
      </w:r>
      <w:proofErr w:type="gramEnd"/>
      <w:r w:rsidRPr="00B82B7C">
        <w:rPr>
          <w:rStyle w:val="YourRequestTextChar"/>
          <w:i/>
          <w:iCs w:val="0"/>
        </w:rPr>
        <w:t xml:space="preserve"> “the book contains a racist image” etc.</w:t>
      </w:r>
    </w:p>
    <w:p w14:paraId="5A8609C8" w14:textId="77777777" w:rsidR="00031373" w:rsidRPr="00B82B7C" w:rsidRDefault="00031373" w:rsidP="00031373">
      <w:pPr>
        <w:pStyle w:val="YourRequest"/>
        <w:ind w:left="720"/>
        <w:rPr>
          <w:rStyle w:val="YourRequestTextChar"/>
          <w:i/>
          <w:iCs w:val="0"/>
        </w:rPr>
      </w:pPr>
      <w:r w:rsidRPr="00B82B7C">
        <w:rPr>
          <w:rStyle w:val="YourRequestTextChar"/>
          <w:i/>
          <w:iCs w:val="0"/>
        </w:rPr>
        <w:t xml:space="preserve">For reasons of avoiding exposing people to offensive content, content which might be hateful, controversial, upsetting or triggering, or any other reason relating to: LGBTQ+ issues, homophobia, transgender issues, transphobia, sexism, sensitivities around race, racism, white supremacy, colonialism, </w:t>
      </w:r>
      <w:proofErr w:type="gramStart"/>
      <w:r w:rsidRPr="00B82B7C">
        <w:rPr>
          <w:rStyle w:val="YourRequestTextChar"/>
          <w:i/>
          <w:iCs w:val="0"/>
        </w:rPr>
        <w:t>immigration</w:t>
      </w:r>
      <w:proofErr w:type="gramEnd"/>
      <w:r w:rsidRPr="00B82B7C">
        <w:rPr>
          <w:rStyle w:val="YourRequestTextChar"/>
          <w:i/>
          <w:iCs w:val="0"/>
        </w:rPr>
        <w:t xml:space="preserve"> and religion (blasphemy) or other protected characteristics, or political views which are deemed controversial, unsuitable, or potentially offensive.</w:t>
      </w:r>
    </w:p>
    <w:p w14:paraId="63321E63" w14:textId="77777777" w:rsidR="00031373" w:rsidRPr="00BC7F03" w:rsidRDefault="00031373" w:rsidP="00031373">
      <w:pPr>
        <w:pStyle w:val="LJMUResponseText"/>
        <w:ind w:left="720"/>
        <w:rPr>
          <w:color w:val="FF0000"/>
        </w:rPr>
      </w:pPr>
      <w:r w:rsidRPr="003077D3">
        <w:rPr>
          <w:b/>
          <w:bCs/>
        </w:rPr>
        <w:t>LJMU Response</w:t>
      </w:r>
      <w:r>
        <w:rPr>
          <w:b/>
          <w:bCs/>
        </w:rPr>
        <w:t xml:space="preserve"> 1</w:t>
      </w:r>
      <w:r w:rsidRPr="003077D3">
        <w:rPr>
          <w:b/>
          <w:bCs/>
        </w:rPr>
        <w:t xml:space="preserve">: </w:t>
      </w:r>
      <w:r w:rsidRPr="008C457B">
        <w:t>None</w:t>
      </w:r>
    </w:p>
    <w:p w14:paraId="14C4A8EA" w14:textId="77777777" w:rsidR="00031373" w:rsidRDefault="00031373" w:rsidP="00031373">
      <w:pPr>
        <w:pStyle w:val="LJMUResponseText"/>
      </w:pPr>
    </w:p>
    <w:p w14:paraId="5790D087" w14:textId="77777777" w:rsidR="00031373" w:rsidRPr="00B82B7C" w:rsidRDefault="00031373" w:rsidP="00031373">
      <w:pPr>
        <w:pStyle w:val="YourRequest"/>
        <w:ind w:left="720"/>
        <w:rPr>
          <w:rStyle w:val="YourRequestTextChar"/>
          <w:i/>
          <w:iCs w:val="0"/>
        </w:rPr>
      </w:pPr>
      <w:r w:rsidRPr="003077D3">
        <w:rPr>
          <w:b/>
          <w:bCs/>
        </w:rPr>
        <w:t xml:space="preserve">Your Request </w:t>
      </w:r>
      <w:r>
        <w:rPr>
          <w:b/>
          <w:bCs/>
        </w:rPr>
        <w:t>2</w:t>
      </w:r>
      <w:r w:rsidRPr="003077D3">
        <w:t xml:space="preserve">: </w:t>
      </w:r>
      <w:r>
        <w:t xml:space="preserve">Please </w:t>
      </w:r>
      <w:r w:rsidRPr="00B82B7C">
        <w:rPr>
          <w:rStyle w:val="YourRequestTextChar"/>
          <w:i/>
          <w:iCs w:val="0"/>
        </w:rPr>
        <w:t>provide a list of books that have been removed from the main, generally accessible library shelves, placed in a reserved stack, or otherwise removed from direct access and out of view of library users.</w:t>
      </w:r>
    </w:p>
    <w:p w14:paraId="699CBBBC" w14:textId="77777777" w:rsidR="00031373" w:rsidRPr="00B82B7C" w:rsidRDefault="00031373" w:rsidP="00031373">
      <w:pPr>
        <w:pStyle w:val="YourRequest"/>
        <w:ind w:left="720"/>
        <w:rPr>
          <w:rStyle w:val="YourRequestTextChar"/>
          <w:i/>
          <w:iCs w:val="0"/>
        </w:rPr>
      </w:pPr>
      <w:r w:rsidRPr="00B82B7C">
        <w:rPr>
          <w:rStyle w:val="YourRequestTextChar"/>
          <w:i/>
          <w:iCs w:val="0"/>
        </w:rPr>
        <w:t>This includes books being prohibited from promotional, possibly themed displays, such as Black History month or Pride, for reasons of avoiding exposing people to offensive content, content which might be hateful, controversial, upsetting or triggering, or any other reason relating to: LGBTQ+ issues, homophobia, transgender issues, transphobia, sexism, sensitivities around race, racism, white supremacy, colonialism, immigration and religion (blasphemy) or other protected characteristics, or political views which are deemed controversial, unsuitable, or potentially offensive.</w:t>
      </w:r>
    </w:p>
    <w:p w14:paraId="333E91DC" w14:textId="77777777" w:rsidR="00031373" w:rsidRPr="00B82B7C" w:rsidRDefault="00031373" w:rsidP="00031373">
      <w:pPr>
        <w:pStyle w:val="YourRequest"/>
        <w:ind w:left="720"/>
        <w:rPr>
          <w:rStyle w:val="YourRequestTextChar"/>
          <w:i/>
          <w:iCs w:val="0"/>
        </w:rPr>
      </w:pPr>
      <w:r w:rsidRPr="00B82B7C">
        <w:rPr>
          <w:rStyle w:val="YourRequestTextChar"/>
          <w:i/>
          <w:iCs w:val="0"/>
        </w:rPr>
        <w:t>Can you please make clear what the reason was for each book being removed from public view in any of the above ways?</w:t>
      </w:r>
    </w:p>
    <w:p w14:paraId="026E70C1" w14:textId="77777777" w:rsidR="00031373" w:rsidRPr="00BC7F03" w:rsidRDefault="00031373" w:rsidP="00031373">
      <w:pPr>
        <w:pStyle w:val="LJMUResponseText"/>
        <w:ind w:left="720"/>
      </w:pPr>
      <w:r w:rsidRPr="008C457B">
        <w:rPr>
          <w:b/>
          <w:bCs/>
        </w:rPr>
        <w:t xml:space="preserve">LJMU Response 2: </w:t>
      </w:r>
      <w:r w:rsidRPr="008C457B">
        <w:t xml:space="preserve">No specific holdings or items have been removed from our main Library collections. The following publication was removed in September 2023 from a book collection curated by our Student Advice and Wellbeing service and housed in the </w:t>
      </w:r>
      <w:proofErr w:type="gramStart"/>
      <w:r w:rsidRPr="008C457B">
        <w:t>Library</w:t>
      </w:r>
      <w:proofErr w:type="gramEnd"/>
      <w:r w:rsidRPr="008C457B">
        <w:t>: “Recovery: Freedom from our Addictions” by Russell Brand.</w:t>
      </w:r>
      <w:r w:rsidRPr="007D537B">
        <w:t xml:space="preserve"> Th</w:t>
      </w:r>
      <w:r>
        <w:t xml:space="preserve">is was not </w:t>
      </w:r>
      <w:r w:rsidRPr="007D537B">
        <w:t>a book to support teaching and learning or research, but part of one of four themed collections we provide to support wellbeing more generally</w:t>
      </w:r>
      <w:r>
        <w:t xml:space="preserve">. It was removed </w:t>
      </w:r>
      <w:proofErr w:type="gramStart"/>
      <w:r>
        <w:t>due to the fact</w:t>
      </w:r>
      <w:r w:rsidRPr="007D537B">
        <w:t xml:space="preserve"> that</w:t>
      </w:r>
      <w:proofErr w:type="gramEnd"/>
      <w:r w:rsidRPr="007D537B">
        <w:t xml:space="preserve"> Russell Brand’s credentials as a wellbeing expert have been </w:t>
      </w:r>
      <w:r>
        <w:t xml:space="preserve">recently </w:t>
      </w:r>
      <w:r w:rsidRPr="007D537B">
        <w:t>brought into question</w:t>
      </w:r>
      <w:r>
        <w:t>.</w:t>
      </w:r>
    </w:p>
    <w:p w14:paraId="61E848B2" w14:textId="77777777" w:rsidR="00031373" w:rsidRDefault="00031373" w:rsidP="00031373">
      <w:pPr>
        <w:pStyle w:val="LJMUResponseText"/>
        <w:rPr>
          <w:color w:val="FF0000"/>
        </w:rPr>
      </w:pPr>
    </w:p>
    <w:p w14:paraId="1D97FB0F" w14:textId="77777777" w:rsidR="00B82B7C" w:rsidRPr="00B82B7C" w:rsidRDefault="00031373" w:rsidP="00031373">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 xml:space="preserve">Could you provide a list of books the library service has intentionally not stocked or refuses to stock for reasons of avoiding exposing people to offensive content, </w:t>
      </w:r>
    </w:p>
    <w:p w14:paraId="5DB74C8F" w14:textId="77777777" w:rsidR="00B82B7C" w:rsidRPr="00B82B7C" w:rsidRDefault="00B82B7C" w:rsidP="00031373">
      <w:pPr>
        <w:pStyle w:val="YourRequest"/>
        <w:ind w:left="720"/>
        <w:rPr>
          <w:rStyle w:val="YourRequestTextChar"/>
          <w:i/>
          <w:iCs w:val="0"/>
        </w:rPr>
      </w:pPr>
    </w:p>
    <w:p w14:paraId="2739B16E" w14:textId="6A872585" w:rsidR="00031373" w:rsidRPr="00B82B7C" w:rsidRDefault="00031373" w:rsidP="00031373">
      <w:pPr>
        <w:pStyle w:val="YourRequest"/>
        <w:ind w:left="720"/>
        <w:rPr>
          <w:rStyle w:val="YourRequestTextChar"/>
          <w:i/>
          <w:iCs w:val="0"/>
        </w:rPr>
      </w:pPr>
      <w:r w:rsidRPr="00B82B7C">
        <w:rPr>
          <w:rStyle w:val="YourRequestTextChar"/>
          <w:i/>
          <w:iCs w:val="0"/>
        </w:rPr>
        <w:t xml:space="preserve">content which might be hateful, controversial, upsetting or triggering, or any other reason relating to: LGBTQ+ issues, homophobia, transgender issues, transphobia, sexism, sensitivities around race, racism, white supremacy, colonialism, </w:t>
      </w:r>
      <w:proofErr w:type="gramStart"/>
      <w:r w:rsidRPr="00B82B7C">
        <w:rPr>
          <w:rStyle w:val="YourRequestTextChar"/>
          <w:i/>
          <w:iCs w:val="0"/>
        </w:rPr>
        <w:t>immigration</w:t>
      </w:r>
      <w:proofErr w:type="gramEnd"/>
      <w:r w:rsidRPr="00B82B7C">
        <w:rPr>
          <w:rStyle w:val="YourRequestTextChar"/>
          <w:i/>
          <w:iCs w:val="0"/>
        </w:rPr>
        <w:t xml:space="preserve"> and religion (blasphemy) or other protected characteristics, or political views which are deemed controversial, unsuitable, or potentially offensive.</w:t>
      </w:r>
    </w:p>
    <w:p w14:paraId="6B588E7E" w14:textId="77777777" w:rsidR="00031373" w:rsidRDefault="00031373" w:rsidP="00031373">
      <w:pPr>
        <w:pStyle w:val="LJMUResponseText"/>
        <w:ind w:left="720"/>
        <w:rPr>
          <w:color w:val="FF0000"/>
        </w:rPr>
      </w:pPr>
      <w:r w:rsidRPr="003077D3">
        <w:rPr>
          <w:b/>
          <w:bCs/>
        </w:rPr>
        <w:t>LJMU Response</w:t>
      </w:r>
      <w:r>
        <w:rPr>
          <w:b/>
          <w:bCs/>
        </w:rPr>
        <w:t xml:space="preserve"> 3</w:t>
      </w:r>
      <w:r w:rsidRPr="003077D3">
        <w:rPr>
          <w:b/>
          <w:bCs/>
        </w:rPr>
        <w:t xml:space="preserve">: </w:t>
      </w:r>
      <w:r w:rsidRPr="008C457B">
        <w:t xml:space="preserve">We do not have a list of such material. The material acquired for the collections is determined by academic staff.  Material will be declined </w:t>
      </w:r>
      <w:proofErr w:type="gramStart"/>
      <w:r w:rsidRPr="008C457B">
        <w:t>on the basis of</w:t>
      </w:r>
      <w:proofErr w:type="gramEnd"/>
      <w:r w:rsidRPr="008C457B">
        <w:t xml:space="preserve"> cost or availability, but not content.</w:t>
      </w:r>
    </w:p>
    <w:p w14:paraId="3F5F6731" w14:textId="77777777" w:rsidR="00031373" w:rsidRDefault="00031373" w:rsidP="00031373">
      <w:pPr>
        <w:pStyle w:val="LJMUResponseText"/>
        <w:rPr>
          <w:color w:val="FF0000"/>
        </w:rPr>
      </w:pPr>
    </w:p>
    <w:p w14:paraId="4A06A089" w14:textId="77777777" w:rsidR="00031373" w:rsidRPr="00B82B7C" w:rsidRDefault="00031373" w:rsidP="00031373">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Could you please provide a list of books removed, given a warning, or not stocked for reasons of avoiding exposing people to offensive content, content which might be hateful, controversial, upsetting or triggering, or any other reason relating to: LGBTQ+ issues, transgender issues, sensitivities around race, racism, white supremacy, religion   (blasphemy), or other protected characteristics, or political views which are deemed controversial.</w:t>
      </w:r>
    </w:p>
    <w:p w14:paraId="7B498A86" w14:textId="77777777" w:rsidR="00031373" w:rsidRPr="00B82B7C" w:rsidRDefault="00031373" w:rsidP="00031373">
      <w:pPr>
        <w:pStyle w:val="YourRequest"/>
        <w:ind w:firstLine="720"/>
        <w:rPr>
          <w:rStyle w:val="YourRequestTextChar"/>
          <w:i/>
          <w:iCs w:val="0"/>
        </w:rPr>
      </w:pPr>
      <w:r w:rsidRPr="00B82B7C">
        <w:rPr>
          <w:rStyle w:val="YourRequestTextChar"/>
          <w:i/>
          <w:iCs w:val="0"/>
        </w:rPr>
        <w:t>From January 2020 up to date if possible.</w:t>
      </w:r>
    </w:p>
    <w:p w14:paraId="4F541FF4" w14:textId="77777777" w:rsidR="00031373" w:rsidRPr="00BC7F03" w:rsidRDefault="00031373" w:rsidP="00031373">
      <w:pPr>
        <w:pStyle w:val="LJMUResponseText"/>
        <w:ind w:left="720"/>
      </w:pPr>
      <w:r w:rsidRPr="003077D3">
        <w:rPr>
          <w:b/>
          <w:bCs/>
        </w:rPr>
        <w:t>LJMU Response</w:t>
      </w:r>
      <w:r>
        <w:rPr>
          <w:b/>
          <w:bCs/>
        </w:rPr>
        <w:t xml:space="preserve"> 4</w:t>
      </w:r>
      <w:r w:rsidRPr="003077D3">
        <w:rPr>
          <w:b/>
          <w:bCs/>
        </w:rPr>
        <w:t xml:space="preserve">: </w:t>
      </w:r>
      <w:r>
        <w:t>Please see responses 1 and 2.</w:t>
      </w:r>
    </w:p>
    <w:p w14:paraId="695AB56B" w14:textId="77777777" w:rsidR="00031373" w:rsidRDefault="00031373" w:rsidP="00031373">
      <w:pPr>
        <w:pStyle w:val="LJMUResponseText"/>
        <w:ind w:left="720"/>
      </w:pPr>
    </w:p>
    <w:p w14:paraId="57EECBA5" w14:textId="77777777" w:rsidR="00031373" w:rsidRPr="00512054" w:rsidRDefault="00031373" w:rsidP="00031373">
      <w:pPr>
        <w:pStyle w:val="YourRequest"/>
        <w:ind w:left="720"/>
        <w:rPr>
          <w:iCs/>
        </w:rPr>
      </w:pPr>
      <w:r w:rsidRPr="003077D3">
        <w:rPr>
          <w:b/>
          <w:bCs/>
        </w:rPr>
        <w:t xml:space="preserve">Your Request </w:t>
      </w:r>
      <w:r>
        <w:rPr>
          <w:b/>
          <w:bCs/>
        </w:rPr>
        <w:t>5</w:t>
      </w:r>
      <w:r w:rsidRPr="003077D3">
        <w:t xml:space="preserve">: </w:t>
      </w:r>
      <w:r w:rsidRPr="00B82B7C">
        <w:rPr>
          <w:rStyle w:val="YourRequestTextChar"/>
          <w:i/>
          <w:iCs w:val="0"/>
        </w:rPr>
        <w:t>Can you please provide details of any outside groups who have provided advice on library collecting, stock management, in relation to diversity, equity and inclusion, and LGBTQ+ issues, transgender issues, sensitivities around race, racism (blasphemy), white supremacy, religion, or other protected characteristics, or political views which are deemed controversial.</w:t>
      </w:r>
    </w:p>
    <w:p w14:paraId="7F0769DB" w14:textId="77777777" w:rsidR="00031373" w:rsidRDefault="00031373" w:rsidP="00031373">
      <w:pPr>
        <w:pStyle w:val="LJMUResponseText"/>
        <w:ind w:left="720"/>
        <w:rPr>
          <w:color w:val="FF0000"/>
        </w:rPr>
      </w:pPr>
      <w:r w:rsidRPr="003077D3">
        <w:rPr>
          <w:b/>
          <w:bCs/>
        </w:rPr>
        <w:t xml:space="preserve">LJMU </w:t>
      </w:r>
      <w:r w:rsidRPr="008C457B">
        <w:rPr>
          <w:b/>
          <w:bCs/>
        </w:rPr>
        <w:t xml:space="preserve">Response 5: </w:t>
      </w:r>
      <w:r w:rsidRPr="008C457B">
        <w:t xml:space="preserve">We have not received advice from any outside groups. However, we reviewed how other university libraries (including Bradford University, Oxford Brookes University, and Salford University) have approached content warnings when creating our </w:t>
      </w:r>
      <w:hyperlink r:id="rId152" w:anchor=":~:text=Statement%20on%20Discriminatory%20or%20Harmful,religious%20beliefs%20or%20sexual%20orientation." w:history="1">
        <w:r w:rsidRPr="008C457B">
          <w:rPr>
            <w:rStyle w:val="Hyperlink"/>
          </w:rPr>
          <w:t>Statement on Discriminatory or Harmful Materials</w:t>
        </w:r>
      </w:hyperlink>
      <w:r w:rsidRPr="008C457B">
        <w:t>. Input was also sought from LJMU’s Diversity and Inclusion team.</w:t>
      </w:r>
    </w:p>
    <w:p w14:paraId="1CAC57B4" w14:textId="77777777" w:rsidR="00031373" w:rsidRDefault="00031373" w:rsidP="00031373">
      <w:pPr>
        <w:pStyle w:val="YourRequest"/>
        <w:rPr>
          <w:b/>
          <w:bCs/>
        </w:rPr>
      </w:pPr>
    </w:p>
    <w:p w14:paraId="1AAD4D6A" w14:textId="77777777" w:rsidR="00031373" w:rsidRPr="008C457B" w:rsidRDefault="00031373" w:rsidP="00031373">
      <w:pPr>
        <w:pStyle w:val="YourRequest"/>
        <w:ind w:left="720"/>
        <w:rPr>
          <w:rStyle w:val="YourRequestTextChar"/>
          <w:i/>
          <w:iCs w:val="0"/>
        </w:rPr>
      </w:pPr>
      <w:r w:rsidRPr="003077D3">
        <w:rPr>
          <w:b/>
          <w:bCs/>
        </w:rPr>
        <w:t xml:space="preserve">Your Request </w:t>
      </w:r>
      <w:r>
        <w:rPr>
          <w:b/>
          <w:bCs/>
        </w:rPr>
        <w:t>6</w:t>
      </w:r>
      <w:r w:rsidRPr="003077D3">
        <w:t xml:space="preserve">: </w:t>
      </w:r>
      <w:r w:rsidRPr="00B82B7C">
        <w:rPr>
          <w:rStyle w:val="YourRequestTextChar"/>
          <w:i/>
          <w:iCs w:val="0"/>
        </w:rPr>
        <w:t>Can you please provide details of any policies which would decide which books should or should not be displayed publicly on shelves.</w:t>
      </w:r>
    </w:p>
    <w:p w14:paraId="057F97C1" w14:textId="77777777" w:rsidR="00031373" w:rsidRPr="008C457B" w:rsidRDefault="00031373" w:rsidP="00031373">
      <w:pPr>
        <w:pStyle w:val="LJMUResponseText"/>
        <w:ind w:left="720"/>
      </w:pPr>
      <w:r w:rsidRPr="008C457B">
        <w:rPr>
          <w:b/>
          <w:bCs/>
        </w:rPr>
        <w:t xml:space="preserve">LJMU Response 6: </w:t>
      </w:r>
      <w:r w:rsidRPr="008C457B">
        <w:t xml:space="preserve">The </w:t>
      </w:r>
      <w:hyperlink r:id="rId153" w:history="1">
        <w:r w:rsidRPr="007D537B">
          <w:rPr>
            <w:rStyle w:val="Hyperlink"/>
          </w:rPr>
          <w:t>Library Services Content Delivery Strategy 2023-2030</w:t>
        </w:r>
      </w:hyperlink>
      <w:r>
        <w:t xml:space="preserve"> </w:t>
      </w:r>
      <w:r w:rsidRPr="008C457B">
        <w:t xml:space="preserve">outlines how the </w:t>
      </w:r>
      <w:r>
        <w:t>l</w:t>
      </w:r>
      <w:r w:rsidRPr="008C457B">
        <w:t>ibrary provides access to its collections.</w:t>
      </w:r>
    </w:p>
    <w:p w14:paraId="08A0CB20" w14:textId="781417C1" w:rsidR="00031373" w:rsidRDefault="00031373" w:rsidP="00031373"/>
    <w:p w14:paraId="012A4406" w14:textId="2BF016F9" w:rsidR="00031373" w:rsidRDefault="00031373" w:rsidP="00031373">
      <w:pPr>
        <w:pStyle w:val="Heading2"/>
      </w:pPr>
      <w:r>
        <w:t>23/208</w:t>
      </w:r>
    </w:p>
    <w:p w14:paraId="2208C8D1" w14:textId="77777777" w:rsidR="00031373" w:rsidRDefault="00031373" w:rsidP="00031373">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Please advise me how many animals, and of which species, were subject to scientific research, covered by ASPA (Animals (Scientific Procedures) Act 1986) in each year from 2017 to 2022 inclusive.</w:t>
      </w:r>
    </w:p>
    <w:p w14:paraId="2DF816F7" w14:textId="77777777" w:rsidR="00B82B7C" w:rsidRDefault="00B82B7C" w:rsidP="00031373">
      <w:pPr>
        <w:pStyle w:val="LJMUResponseText"/>
        <w:ind w:left="720"/>
        <w:rPr>
          <w:b/>
          <w:bCs/>
        </w:rPr>
      </w:pPr>
    </w:p>
    <w:p w14:paraId="08A2F4ED" w14:textId="77777777" w:rsidR="00B82B7C" w:rsidRDefault="00B82B7C" w:rsidP="00031373">
      <w:pPr>
        <w:pStyle w:val="LJMUResponseText"/>
        <w:ind w:left="720"/>
        <w:rPr>
          <w:b/>
          <w:bCs/>
        </w:rPr>
      </w:pPr>
    </w:p>
    <w:p w14:paraId="48EE8528" w14:textId="77777777" w:rsidR="00B82B7C" w:rsidRDefault="00B82B7C" w:rsidP="00031373">
      <w:pPr>
        <w:pStyle w:val="LJMUResponseText"/>
        <w:ind w:left="720"/>
        <w:rPr>
          <w:b/>
          <w:bCs/>
        </w:rPr>
      </w:pPr>
    </w:p>
    <w:p w14:paraId="460CC920" w14:textId="6E9AEFCD" w:rsidR="00031373" w:rsidRDefault="00031373" w:rsidP="00031373">
      <w:pPr>
        <w:pStyle w:val="LJMUResponseText"/>
        <w:ind w:left="720"/>
        <w:rPr>
          <w:color w:val="FF0000"/>
        </w:rPr>
      </w:pPr>
      <w:r w:rsidRPr="003077D3">
        <w:rPr>
          <w:b/>
          <w:bCs/>
        </w:rPr>
        <w:t>LJMU Response</w:t>
      </w:r>
      <w:r>
        <w:rPr>
          <w:b/>
          <w:bCs/>
        </w:rPr>
        <w:t xml:space="preserve"> 1</w:t>
      </w:r>
      <w:r w:rsidRPr="003077D3">
        <w:rPr>
          <w:b/>
          <w:bCs/>
        </w:rPr>
        <w:t>:</w:t>
      </w:r>
    </w:p>
    <w:tbl>
      <w:tblPr>
        <w:tblStyle w:val="TableGrid"/>
        <w:tblW w:w="0" w:type="auto"/>
        <w:tblInd w:w="720" w:type="dxa"/>
        <w:tblLook w:val="04A0" w:firstRow="1" w:lastRow="0" w:firstColumn="1" w:lastColumn="0" w:noHBand="0" w:noVBand="1"/>
      </w:tblPr>
      <w:tblGrid>
        <w:gridCol w:w="1118"/>
        <w:gridCol w:w="992"/>
        <w:gridCol w:w="993"/>
      </w:tblGrid>
      <w:tr w:rsidR="00031373" w14:paraId="074C7744" w14:textId="77777777" w:rsidTr="00D703CE">
        <w:tc>
          <w:tcPr>
            <w:tcW w:w="1118" w:type="dxa"/>
          </w:tcPr>
          <w:p w14:paraId="738CAA3D" w14:textId="77777777" w:rsidR="00031373" w:rsidRPr="004B7000" w:rsidRDefault="00031373" w:rsidP="00B82B7C">
            <w:pPr>
              <w:pStyle w:val="LJMUResponseText"/>
              <w:spacing w:before="120" w:after="120"/>
              <w:rPr>
                <w:b/>
                <w:bCs/>
              </w:rPr>
            </w:pPr>
            <w:r w:rsidRPr="004B7000">
              <w:rPr>
                <w:b/>
                <w:bCs/>
              </w:rPr>
              <w:t>Year</w:t>
            </w:r>
          </w:p>
        </w:tc>
        <w:tc>
          <w:tcPr>
            <w:tcW w:w="992" w:type="dxa"/>
          </w:tcPr>
          <w:p w14:paraId="766BC94A" w14:textId="77777777" w:rsidR="00031373" w:rsidRPr="004B7000" w:rsidRDefault="00031373" w:rsidP="00B82B7C">
            <w:pPr>
              <w:pStyle w:val="LJMUResponseText"/>
              <w:spacing w:before="120" w:after="120"/>
              <w:rPr>
                <w:b/>
                <w:bCs/>
              </w:rPr>
            </w:pPr>
            <w:r w:rsidRPr="004B7000">
              <w:rPr>
                <w:b/>
                <w:bCs/>
              </w:rPr>
              <w:t>Mice</w:t>
            </w:r>
          </w:p>
        </w:tc>
        <w:tc>
          <w:tcPr>
            <w:tcW w:w="993" w:type="dxa"/>
          </w:tcPr>
          <w:p w14:paraId="201601B6" w14:textId="77777777" w:rsidR="00031373" w:rsidRPr="004B7000" w:rsidRDefault="00031373" w:rsidP="00B82B7C">
            <w:pPr>
              <w:pStyle w:val="LJMUResponseText"/>
              <w:spacing w:before="120" w:after="120"/>
              <w:rPr>
                <w:b/>
                <w:bCs/>
              </w:rPr>
            </w:pPr>
            <w:r w:rsidRPr="004B7000">
              <w:rPr>
                <w:b/>
                <w:bCs/>
              </w:rPr>
              <w:t>Rats</w:t>
            </w:r>
          </w:p>
        </w:tc>
      </w:tr>
      <w:tr w:rsidR="00031373" w14:paraId="756CF5AC" w14:textId="77777777" w:rsidTr="00D703CE">
        <w:tc>
          <w:tcPr>
            <w:tcW w:w="1118" w:type="dxa"/>
          </w:tcPr>
          <w:p w14:paraId="1B881E82" w14:textId="77777777" w:rsidR="00031373" w:rsidRPr="004B7000" w:rsidRDefault="00031373" w:rsidP="00B82B7C">
            <w:pPr>
              <w:pStyle w:val="LJMUResponseText"/>
              <w:spacing w:before="120" w:after="120"/>
            </w:pPr>
            <w:r w:rsidRPr="004B7000">
              <w:t>2017</w:t>
            </w:r>
          </w:p>
        </w:tc>
        <w:tc>
          <w:tcPr>
            <w:tcW w:w="992" w:type="dxa"/>
          </w:tcPr>
          <w:p w14:paraId="50071A8C" w14:textId="77777777" w:rsidR="00031373" w:rsidRPr="004B7000" w:rsidRDefault="00031373" w:rsidP="00B82B7C">
            <w:pPr>
              <w:pStyle w:val="LJMUResponseText"/>
              <w:spacing w:before="120" w:after="120"/>
            </w:pPr>
            <w:r w:rsidRPr="004B7000">
              <w:t>89</w:t>
            </w:r>
          </w:p>
        </w:tc>
        <w:tc>
          <w:tcPr>
            <w:tcW w:w="993" w:type="dxa"/>
          </w:tcPr>
          <w:p w14:paraId="3B9244FA" w14:textId="77777777" w:rsidR="00031373" w:rsidRPr="004B7000" w:rsidRDefault="00031373" w:rsidP="00B82B7C">
            <w:pPr>
              <w:pStyle w:val="LJMUResponseText"/>
              <w:spacing w:before="120" w:after="120"/>
            </w:pPr>
            <w:r w:rsidRPr="004B7000">
              <w:t>1</w:t>
            </w:r>
          </w:p>
        </w:tc>
      </w:tr>
      <w:tr w:rsidR="00031373" w14:paraId="4BBC8D86" w14:textId="77777777" w:rsidTr="00D703CE">
        <w:tc>
          <w:tcPr>
            <w:tcW w:w="1118" w:type="dxa"/>
          </w:tcPr>
          <w:p w14:paraId="7019B2EE" w14:textId="77777777" w:rsidR="00031373" w:rsidRPr="004B7000" w:rsidRDefault="00031373" w:rsidP="00B82B7C">
            <w:pPr>
              <w:pStyle w:val="LJMUResponseText"/>
              <w:spacing w:before="120" w:after="120"/>
            </w:pPr>
            <w:r w:rsidRPr="004B7000">
              <w:t>2018</w:t>
            </w:r>
          </w:p>
        </w:tc>
        <w:tc>
          <w:tcPr>
            <w:tcW w:w="992" w:type="dxa"/>
          </w:tcPr>
          <w:p w14:paraId="24F24096" w14:textId="77777777" w:rsidR="00031373" w:rsidRPr="004B7000" w:rsidRDefault="00031373" w:rsidP="00B82B7C">
            <w:pPr>
              <w:pStyle w:val="LJMUResponseText"/>
              <w:spacing w:before="120" w:after="120"/>
            </w:pPr>
            <w:r w:rsidRPr="004B7000">
              <w:t>81</w:t>
            </w:r>
          </w:p>
        </w:tc>
        <w:tc>
          <w:tcPr>
            <w:tcW w:w="993" w:type="dxa"/>
          </w:tcPr>
          <w:p w14:paraId="7CA47229" w14:textId="77777777" w:rsidR="00031373" w:rsidRPr="004B7000" w:rsidRDefault="00031373" w:rsidP="00B82B7C">
            <w:pPr>
              <w:pStyle w:val="LJMUResponseText"/>
              <w:spacing w:before="120" w:after="120"/>
            </w:pPr>
            <w:r w:rsidRPr="004B7000">
              <w:t>46</w:t>
            </w:r>
          </w:p>
        </w:tc>
      </w:tr>
      <w:tr w:rsidR="00031373" w14:paraId="15DF26C4" w14:textId="77777777" w:rsidTr="00D703CE">
        <w:tc>
          <w:tcPr>
            <w:tcW w:w="1118" w:type="dxa"/>
          </w:tcPr>
          <w:p w14:paraId="1B8E269F" w14:textId="77777777" w:rsidR="00031373" w:rsidRPr="004B7000" w:rsidRDefault="00031373" w:rsidP="00B82B7C">
            <w:pPr>
              <w:pStyle w:val="LJMUResponseText"/>
              <w:spacing w:before="120" w:after="120"/>
            </w:pPr>
            <w:r w:rsidRPr="004B7000">
              <w:t>2019</w:t>
            </w:r>
          </w:p>
        </w:tc>
        <w:tc>
          <w:tcPr>
            <w:tcW w:w="992" w:type="dxa"/>
          </w:tcPr>
          <w:p w14:paraId="376C6C8A" w14:textId="77777777" w:rsidR="00031373" w:rsidRPr="004B7000" w:rsidRDefault="00031373" w:rsidP="00B82B7C">
            <w:pPr>
              <w:pStyle w:val="LJMUResponseText"/>
              <w:spacing w:before="120" w:after="120"/>
            </w:pPr>
            <w:r w:rsidRPr="004B7000">
              <w:t>55</w:t>
            </w:r>
          </w:p>
        </w:tc>
        <w:tc>
          <w:tcPr>
            <w:tcW w:w="993" w:type="dxa"/>
          </w:tcPr>
          <w:p w14:paraId="558CCE9C" w14:textId="77777777" w:rsidR="00031373" w:rsidRPr="004B7000" w:rsidRDefault="00031373" w:rsidP="00B82B7C">
            <w:pPr>
              <w:pStyle w:val="LJMUResponseText"/>
              <w:spacing w:before="120" w:after="120"/>
            </w:pPr>
            <w:r w:rsidRPr="004B7000">
              <w:t>44</w:t>
            </w:r>
          </w:p>
        </w:tc>
      </w:tr>
      <w:tr w:rsidR="00031373" w14:paraId="058F5B3E" w14:textId="77777777" w:rsidTr="00D703CE">
        <w:tc>
          <w:tcPr>
            <w:tcW w:w="1118" w:type="dxa"/>
          </w:tcPr>
          <w:p w14:paraId="2CDEFCDA" w14:textId="77777777" w:rsidR="00031373" w:rsidRPr="004B7000" w:rsidRDefault="00031373" w:rsidP="00B82B7C">
            <w:pPr>
              <w:pStyle w:val="LJMUResponseText"/>
              <w:spacing w:before="120" w:after="120"/>
            </w:pPr>
            <w:r w:rsidRPr="004B7000">
              <w:t>2020</w:t>
            </w:r>
          </w:p>
        </w:tc>
        <w:tc>
          <w:tcPr>
            <w:tcW w:w="992" w:type="dxa"/>
          </w:tcPr>
          <w:p w14:paraId="01971443" w14:textId="77777777" w:rsidR="00031373" w:rsidRPr="004B7000" w:rsidRDefault="00031373" w:rsidP="00B82B7C">
            <w:pPr>
              <w:pStyle w:val="LJMUResponseText"/>
              <w:spacing w:before="120" w:after="120"/>
            </w:pPr>
            <w:r w:rsidRPr="004B7000">
              <w:t>22</w:t>
            </w:r>
          </w:p>
        </w:tc>
        <w:tc>
          <w:tcPr>
            <w:tcW w:w="993" w:type="dxa"/>
          </w:tcPr>
          <w:p w14:paraId="1BF0F262" w14:textId="77777777" w:rsidR="00031373" w:rsidRPr="004B7000" w:rsidRDefault="00031373" w:rsidP="00B82B7C">
            <w:pPr>
              <w:pStyle w:val="LJMUResponseText"/>
              <w:spacing w:before="120" w:after="120"/>
            </w:pPr>
            <w:r w:rsidRPr="004B7000">
              <w:t>40</w:t>
            </w:r>
          </w:p>
        </w:tc>
      </w:tr>
      <w:tr w:rsidR="00031373" w14:paraId="7DD4EFF4" w14:textId="77777777" w:rsidTr="00D703CE">
        <w:tc>
          <w:tcPr>
            <w:tcW w:w="1118" w:type="dxa"/>
          </w:tcPr>
          <w:p w14:paraId="67AC1CFF" w14:textId="77777777" w:rsidR="00031373" w:rsidRPr="004B7000" w:rsidRDefault="00031373" w:rsidP="00B82B7C">
            <w:pPr>
              <w:pStyle w:val="LJMUResponseText"/>
              <w:spacing w:before="120" w:after="120"/>
            </w:pPr>
            <w:r w:rsidRPr="004B7000">
              <w:t>2021</w:t>
            </w:r>
          </w:p>
        </w:tc>
        <w:tc>
          <w:tcPr>
            <w:tcW w:w="992" w:type="dxa"/>
          </w:tcPr>
          <w:p w14:paraId="50E13F0F" w14:textId="77777777" w:rsidR="00031373" w:rsidRPr="004B7000" w:rsidRDefault="00031373" w:rsidP="00B82B7C">
            <w:pPr>
              <w:pStyle w:val="LJMUResponseText"/>
              <w:spacing w:before="120" w:after="120"/>
            </w:pPr>
            <w:r w:rsidRPr="004B7000">
              <w:t>22</w:t>
            </w:r>
          </w:p>
        </w:tc>
        <w:tc>
          <w:tcPr>
            <w:tcW w:w="993" w:type="dxa"/>
          </w:tcPr>
          <w:p w14:paraId="6C3D117E" w14:textId="77777777" w:rsidR="00031373" w:rsidRPr="004B7000" w:rsidRDefault="00031373" w:rsidP="00B82B7C">
            <w:pPr>
              <w:pStyle w:val="LJMUResponseText"/>
              <w:spacing w:before="120" w:after="120"/>
            </w:pPr>
            <w:r w:rsidRPr="004B7000">
              <w:t>9</w:t>
            </w:r>
          </w:p>
        </w:tc>
      </w:tr>
      <w:tr w:rsidR="00031373" w14:paraId="1A056E00" w14:textId="77777777" w:rsidTr="00D703CE">
        <w:tc>
          <w:tcPr>
            <w:tcW w:w="1118" w:type="dxa"/>
          </w:tcPr>
          <w:p w14:paraId="6D06541B" w14:textId="77777777" w:rsidR="00031373" w:rsidRPr="004B7000" w:rsidRDefault="00031373" w:rsidP="00B82B7C">
            <w:pPr>
              <w:pStyle w:val="LJMUResponseText"/>
              <w:spacing w:before="120" w:after="120"/>
            </w:pPr>
            <w:r w:rsidRPr="004B7000">
              <w:t>2022</w:t>
            </w:r>
          </w:p>
        </w:tc>
        <w:tc>
          <w:tcPr>
            <w:tcW w:w="992" w:type="dxa"/>
          </w:tcPr>
          <w:p w14:paraId="26D58260" w14:textId="77777777" w:rsidR="00031373" w:rsidRPr="004B7000" w:rsidRDefault="00031373" w:rsidP="00B82B7C">
            <w:pPr>
              <w:pStyle w:val="LJMUResponseText"/>
              <w:spacing w:before="120" w:after="120"/>
            </w:pPr>
            <w:r w:rsidRPr="004B7000">
              <w:t>8</w:t>
            </w:r>
          </w:p>
        </w:tc>
        <w:tc>
          <w:tcPr>
            <w:tcW w:w="993" w:type="dxa"/>
          </w:tcPr>
          <w:p w14:paraId="67F76C5F" w14:textId="77777777" w:rsidR="00031373" w:rsidRPr="004B7000" w:rsidRDefault="00031373" w:rsidP="00B82B7C">
            <w:pPr>
              <w:pStyle w:val="LJMUResponseText"/>
              <w:spacing w:before="120" w:after="120"/>
            </w:pPr>
            <w:r w:rsidRPr="004B7000">
              <w:t>75</w:t>
            </w:r>
          </w:p>
        </w:tc>
      </w:tr>
    </w:tbl>
    <w:p w14:paraId="5D59C8A5" w14:textId="77777777" w:rsidR="00031373" w:rsidRDefault="00031373" w:rsidP="00031373">
      <w:pPr>
        <w:pStyle w:val="LJMUResponseText"/>
        <w:rPr>
          <w:color w:val="FF0000"/>
        </w:rPr>
      </w:pPr>
    </w:p>
    <w:p w14:paraId="59CBC22D" w14:textId="0746B267" w:rsidR="00031373" w:rsidRDefault="00031373" w:rsidP="00031373">
      <w:pPr>
        <w:pStyle w:val="LJMUResponseText"/>
        <w:ind w:left="720"/>
      </w:pPr>
      <w:r w:rsidRPr="008947BB">
        <w:t>Note: the increase in rats used for research in 2022 was due to a significant aging study where we acquired an aged colony of rats from the USA consisting of 58 male Fischer F344 strain.</w:t>
      </w:r>
    </w:p>
    <w:p w14:paraId="78E52F55" w14:textId="77777777" w:rsidR="00031373" w:rsidRDefault="00031373" w:rsidP="00031373">
      <w:pPr>
        <w:pStyle w:val="LJMUResponseText"/>
        <w:ind w:left="720"/>
      </w:pPr>
    </w:p>
    <w:p w14:paraId="0B55BACE" w14:textId="77777777" w:rsidR="00031373" w:rsidRDefault="00031373" w:rsidP="00031373">
      <w:pPr>
        <w:pStyle w:val="YourRequest"/>
        <w:ind w:left="720"/>
        <w:rPr>
          <w:rStyle w:val="YourRequestTextChar"/>
          <w:i/>
          <w:iCs w:val="0"/>
        </w:rPr>
      </w:pPr>
      <w:r w:rsidRPr="003077D3">
        <w:rPr>
          <w:b/>
          <w:bCs/>
        </w:rPr>
        <w:t xml:space="preserve">Your Request </w:t>
      </w:r>
      <w:r>
        <w:rPr>
          <w:b/>
          <w:bCs/>
        </w:rPr>
        <w:t>2</w:t>
      </w:r>
      <w:r w:rsidRPr="003077D3">
        <w:t>:</w:t>
      </w:r>
      <w:r>
        <w:t xml:space="preserve"> </w:t>
      </w:r>
      <w:r w:rsidRPr="00B82B7C">
        <w:rPr>
          <w:rStyle w:val="YourRequestTextChar"/>
          <w:i/>
          <w:iCs w:val="0"/>
        </w:rPr>
        <w:t>Please advise me of the specific purposes for which the procedures were conducted.</w:t>
      </w:r>
    </w:p>
    <w:p w14:paraId="6964D548" w14:textId="3E36C819" w:rsidR="00031373" w:rsidRDefault="00031373" w:rsidP="00031373">
      <w:pPr>
        <w:pStyle w:val="LJMUResponseText"/>
        <w:ind w:left="720"/>
        <w:rPr>
          <w:color w:val="FF0000"/>
        </w:rPr>
      </w:pPr>
      <w:r w:rsidRPr="003077D3">
        <w:rPr>
          <w:b/>
          <w:bCs/>
        </w:rPr>
        <w:t>LJMU Response</w:t>
      </w:r>
      <w:r>
        <w:rPr>
          <w:b/>
          <w:bCs/>
        </w:rPr>
        <w:t xml:space="preserve"> 2</w:t>
      </w:r>
      <w:r w:rsidRPr="003077D3">
        <w:rPr>
          <w:b/>
          <w:bCs/>
        </w:rPr>
        <w:t>:</w:t>
      </w:r>
      <w:r w:rsidRPr="004B7000">
        <w:rPr>
          <w:b/>
          <w:bCs/>
        </w:rPr>
        <w:t xml:space="preserve"> </w:t>
      </w:r>
      <w:r w:rsidRPr="004B7000">
        <w:t>Scientific research into arthritis, muscle activity modification and pathophysiology in alkaptonuria</w:t>
      </w:r>
      <w:r>
        <w:t>.</w:t>
      </w:r>
    </w:p>
    <w:p w14:paraId="5C572477" w14:textId="77777777" w:rsidR="00031373" w:rsidRDefault="00031373" w:rsidP="00031373">
      <w:pPr>
        <w:pStyle w:val="LJMUResponseText"/>
        <w:rPr>
          <w:color w:val="FF0000"/>
        </w:rPr>
      </w:pPr>
    </w:p>
    <w:p w14:paraId="161EC5FF" w14:textId="77777777" w:rsidR="00031373" w:rsidRPr="00B82B7C" w:rsidRDefault="00031373" w:rsidP="00031373">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Please advise me of the severity classifications for the above procedures.</w:t>
      </w:r>
    </w:p>
    <w:p w14:paraId="359E762B" w14:textId="77777777" w:rsidR="00031373" w:rsidRPr="004B7000" w:rsidRDefault="00031373" w:rsidP="00031373">
      <w:pPr>
        <w:pStyle w:val="LJMUResponseText"/>
        <w:ind w:left="720"/>
      </w:pPr>
      <w:r w:rsidRPr="003077D3">
        <w:rPr>
          <w:b/>
          <w:bCs/>
        </w:rPr>
        <w:t>LJMU Response</w:t>
      </w:r>
      <w:r>
        <w:rPr>
          <w:b/>
          <w:bCs/>
        </w:rPr>
        <w:t xml:space="preserve"> 3</w:t>
      </w:r>
      <w:r w:rsidRPr="004B7000">
        <w:rPr>
          <w:b/>
          <w:bCs/>
        </w:rPr>
        <w:t xml:space="preserve">: </w:t>
      </w:r>
      <w:r w:rsidRPr="004B7000">
        <w:t>Licences used had a threshold of moderate severity.</w:t>
      </w:r>
    </w:p>
    <w:p w14:paraId="1B2821BF" w14:textId="77777777" w:rsidR="00031373" w:rsidRDefault="00031373" w:rsidP="00031373">
      <w:pPr>
        <w:pStyle w:val="YourRequest"/>
        <w:rPr>
          <w:b/>
          <w:bCs/>
        </w:rPr>
      </w:pPr>
    </w:p>
    <w:p w14:paraId="6DA352DB" w14:textId="77777777" w:rsidR="00031373" w:rsidRPr="00B82B7C" w:rsidRDefault="00031373" w:rsidP="00031373">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Please provide me with the AWERB (Animal Welfare and Ethical Review Body) minutes and reports from 2017 to 2022 inclusive.</w:t>
      </w:r>
    </w:p>
    <w:p w14:paraId="2DAE9DC9" w14:textId="77777777" w:rsidR="00031373" w:rsidRDefault="00031373" w:rsidP="00031373">
      <w:pPr>
        <w:pStyle w:val="LJMUResponseText"/>
        <w:ind w:left="720"/>
        <w:rPr>
          <w:rFonts w:cs="Arial"/>
        </w:rPr>
      </w:pPr>
      <w:r w:rsidRPr="004A2449">
        <w:rPr>
          <w:b/>
          <w:bCs/>
        </w:rPr>
        <w:t xml:space="preserve">LJMU Response 4: </w:t>
      </w:r>
      <w:r w:rsidRPr="004A2449">
        <w:t>Please see Annex 1 attached.</w:t>
      </w:r>
      <w:r>
        <w:t xml:space="preserve"> Please note that redactions have been applied where the documents contain personal data or commercially sensitive information. </w:t>
      </w:r>
      <w:r w:rsidRPr="005B7571">
        <w:rPr>
          <w:rFonts w:cs="Arial"/>
        </w:rPr>
        <w:t>Section</w:t>
      </w:r>
      <w:r>
        <w:rPr>
          <w:rFonts w:cs="Arial"/>
        </w:rPr>
        <w:t xml:space="preserve">s </w:t>
      </w:r>
      <w:r>
        <w:rPr>
          <w:rStyle w:val="ui-provider"/>
        </w:rPr>
        <w:t>40(2) and</w:t>
      </w:r>
      <w:r w:rsidRPr="005B7571">
        <w:rPr>
          <w:rFonts w:cs="Arial"/>
        </w:rPr>
        <w:t xml:space="preserve"> 43(2) of the FOIA</w:t>
      </w:r>
      <w:r>
        <w:rPr>
          <w:rFonts w:cs="Arial"/>
        </w:rPr>
        <w:t xml:space="preserve"> respectively</w:t>
      </w:r>
      <w:r w:rsidRPr="005B7571">
        <w:rPr>
          <w:rFonts w:cs="Arial"/>
        </w:rPr>
        <w:t xml:space="preserve"> allow us to withhold information in such cases</w:t>
      </w:r>
      <w:r>
        <w:rPr>
          <w:rFonts w:cs="Arial"/>
        </w:rPr>
        <w:t>.</w:t>
      </w:r>
    </w:p>
    <w:p w14:paraId="26FD1719" w14:textId="77777777" w:rsidR="00031373" w:rsidRDefault="00031373" w:rsidP="00031373">
      <w:pPr>
        <w:pStyle w:val="LJMUResponseText"/>
        <w:ind w:left="720"/>
      </w:pPr>
    </w:p>
    <w:p w14:paraId="03A51700" w14:textId="182C3A12" w:rsidR="00031373" w:rsidRDefault="00031373" w:rsidP="00031373">
      <w:pPr>
        <w:pStyle w:val="Heading2"/>
      </w:pPr>
      <w:r>
        <w:t>23/209</w:t>
      </w:r>
    </w:p>
    <w:p w14:paraId="1B060952" w14:textId="77777777" w:rsidR="00031373" w:rsidRDefault="00031373" w:rsidP="00031373">
      <w:pPr>
        <w:pStyle w:val="YourRequest"/>
        <w:ind w:left="720"/>
      </w:pPr>
      <w:r w:rsidRPr="003077D3">
        <w:rPr>
          <w:b/>
          <w:bCs/>
        </w:rPr>
        <w:t>Your Request 1</w:t>
      </w:r>
      <w:r w:rsidRPr="003077D3">
        <w:t>:</w:t>
      </w:r>
    </w:p>
    <w:p w14:paraId="51A03E11" w14:textId="77777777" w:rsidR="00031373" w:rsidRPr="00B82B7C" w:rsidRDefault="00031373" w:rsidP="00031373">
      <w:pPr>
        <w:pStyle w:val="YourRequest"/>
        <w:ind w:left="720"/>
        <w:rPr>
          <w:rStyle w:val="YourRequestTextChar"/>
          <w:i/>
          <w:iCs w:val="0"/>
        </w:rPr>
      </w:pPr>
      <w:r w:rsidRPr="00476A46">
        <w:t>1</w:t>
      </w:r>
      <w:r w:rsidRPr="00476A46">
        <w:rPr>
          <w:rStyle w:val="YourRequestTextChar"/>
        </w:rPr>
        <w:t>.</w:t>
      </w:r>
      <w:r w:rsidRPr="00B82B7C">
        <w:rPr>
          <w:rStyle w:val="YourRequestTextChar"/>
          <w:i/>
          <w:iCs w:val="0"/>
        </w:rPr>
        <w:t xml:space="preserve"> I would like to know the following information for the academic years 2018/2019, 2019/2020, 2020/2021, 2021/2022 and 2022/2023. </w:t>
      </w:r>
    </w:p>
    <w:p w14:paraId="5363F438" w14:textId="77777777" w:rsidR="00B82B7C" w:rsidRPr="00B82B7C" w:rsidRDefault="00B82B7C" w:rsidP="00031373">
      <w:pPr>
        <w:pStyle w:val="YourRequest"/>
        <w:ind w:left="720"/>
        <w:rPr>
          <w:rStyle w:val="YourRequestTextChar"/>
          <w:i/>
          <w:iCs w:val="0"/>
        </w:rPr>
      </w:pPr>
    </w:p>
    <w:p w14:paraId="68BDCC4C" w14:textId="77777777" w:rsidR="00B82B7C" w:rsidRPr="00B82B7C" w:rsidRDefault="00B82B7C" w:rsidP="00031373">
      <w:pPr>
        <w:pStyle w:val="YourRequest"/>
        <w:ind w:left="720"/>
        <w:rPr>
          <w:rStyle w:val="YourRequestTextChar"/>
          <w:i/>
          <w:iCs w:val="0"/>
        </w:rPr>
      </w:pPr>
    </w:p>
    <w:p w14:paraId="1D8437FA" w14:textId="77777777" w:rsidR="00B82B7C" w:rsidRPr="00B82B7C" w:rsidRDefault="00B82B7C" w:rsidP="00031373">
      <w:pPr>
        <w:pStyle w:val="YourRequest"/>
        <w:ind w:left="720"/>
        <w:rPr>
          <w:rStyle w:val="YourRequestTextChar"/>
          <w:i/>
          <w:iCs w:val="0"/>
        </w:rPr>
      </w:pPr>
    </w:p>
    <w:p w14:paraId="0B7A039F" w14:textId="54535F84" w:rsidR="00031373" w:rsidRPr="00B82B7C" w:rsidRDefault="00031373" w:rsidP="00031373">
      <w:pPr>
        <w:pStyle w:val="YourRequest"/>
        <w:ind w:left="720"/>
        <w:rPr>
          <w:rStyle w:val="YourRequestTextChar"/>
          <w:i/>
          <w:iCs w:val="0"/>
        </w:rPr>
      </w:pPr>
      <w:r w:rsidRPr="00B82B7C">
        <w:rPr>
          <w:rStyle w:val="YourRequestTextChar"/>
          <w:i/>
          <w:iCs w:val="0"/>
        </w:rPr>
        <w:t>The number of sexual misconduct incidents reported to the university by students where a member of staff was the alleged perpetrator. Where/if possible, could you specify what category of sexual misconduct was reported (rape, sexual assault etc).</w:t>
      </w:r>
    </w:p>
    <w:p w14:paraId="62E99E63" w14:textId="77777777" w:rsidR="00031373" w:rsidRPr="00B82B7C" w:rsidRDefault="00031373" w:rsidP="00031373">
      <w:pPr>
        <w:pStyle w:val="YourRequest"/>
        <w:ind w:left="720"/>
        <w:rPr>
          <w:rStyle w:val="YourRequestTextChar"/>
          <w:i/>
          <w:iCs w:val="0"/>
        </w:rPr>
      </w:pPr>
      <w:r w:rsidRPr="00B82B7C">
        <w:rPr>
          <w:rStyle w:val="YourRequestTextChar"/>
          <w:i/>
          <w:iCs w:val="0"/>
        </w:rPr>
        <w:t>2. The number of sexual misconduct incidents reported to the university by students where another student was the alleged perpetrator. Where/if possible, could you specify what category of sexual misconduct was reported (rape, sexual assault etc).</w:t>
      </w:r>
    </w:p>
    <w:p w14:paraId="376E1B93" w14:textId="77777777" w:rsidR="00031373" w:rsidRPr="00B82B7C" w:rsidRDefault="00031373" w:rsidP="00031373">
      <w:pPr>
        <w:pStyle w:val="YourRequest"/>
        <w:ind w:left="720"/>
        <w:rPr>
          <w:rStyle w:val="YourRequestTextChar"/>
          <w:i/>
          <w:iCs w:val="0"/>
        </w:rPr>
      </w:pPr>
      <w:r w:rsidRPr="00B82B7C">
        <w:rPr>
          <w:rStyle w:val="YourRequestTextChar"/>
          <w:i/>
          <w:iCs w:val="0"/>
        </w:rPr>
        <w:t>3. How many of the reports were upheld?</w:t>
      </w:r>
    </w:p>
    <w:p w14:paraId="1624A78D" w14:textId="77777777" w:rsidR="00031373" w:rsidRPr="00B82B7C" w:rsidRDefault="00031373" w:rsidP="00031373">
      <w:pPr>
        <w:pStyle w:val="YourRequest"/>
        <w:ind w:left="720"/>
        <w:rPr>
          <w:rStyle w:val="YourRequestTextChar"/>
          <w:i/>
          <w:iCs w:val="0"/>
        </w:rPr>
      </w:pPr>
      <w:r w:rsidRPr="00B82B7C">
        <w:rPr>
          <w:rStyle w:val="YourRequestTextChar"/>
          <w:i/>
          <w:iCs w:val="0"/>
        </w:rPr>
        <w:t>4. How many of the reports resulted in disciplinary action or sanctions? Can you specify what action was taken?</w:t>
      </w:r>
    </w:p>
    <w:p w14:paraId="173C9B33" w14:textId="7464304F" w:rsidR="00031373" w:rsidRDefault="00031373" w:rsidP="00031373">
      <w:pPr>
        <w:pStyle w:val="LJMUResponseText"/>
        <w:ind w:left="720"/>
        <w:rPr>
          <w:b/>
          <w:bCs/>
        </w:rPr>
      </w:pPr>
      <w:r w:rsidRPr="003077D3">
        <w:rPr>
          <w:b/>
          <w:bCs/>
        </w:rPr>
        <w:t xml:space="preserve">LJMU </w:t>
      </w:r>
      <w:r w:rsidRPr="00D455AC">
        <w:rPr>
          <w:b/>
          <w:bCs/>
        </w:rPr>
        <w:t>Response 1:</w:t>
      </w:r>
    </w:p>
    <w:p w14:paraId="0B1AB83D" w14:textId="77777777" w:rsidR="00031373" w:rsidRDefault="00031373" w:rsidP="00031373">
      <w:pPr>
        <w:pStyle w:val="LJMUResponseText"/>
        <w:ind w:left="720"/>
      </w:pPr>
      <w:r>
        <w:t xml:space="preserve">Cases where a complaint of sexual assault is raised are dealt with under </w:t>
      </w:r>
      <w:proofErr w:type="gramStart"/>
      <w:r>
        <w:t>a number of</w:t>
      </w:r>
      <w:proofErr w:type="gramEnd"/>
      <w:r>
        <w:t xml:space="preserve"> procedures dependent on how the incident is reported. These include:</w:t>
      </w:r>
    </w:p>
    <w:p w14:paraId="1B1AC54B" w14:textId="77777777" w:rsidR="00031373" w:rsidRDefault="00031373" w:rsidP="00031373">
      <w:pPr>
        <w:pStyle w:val="LJMUResponseText"/>
        <w:numPr>
          <w:ilvl w:val="0"/>
          <w:numId w:val="86"/>
        </w:numPr>
      </w:pPr>
      <w:r>
        <w:t>Student Complaint Procedure</w:t>
      </w:r>
    </w:p>
    <w:p w14:paraId="6D0F8C82" w14:textId="77777777" w:rsidR="00031373" w:rsidRDefault="00031373" w:rsidP="00031373">
      <w:pPr>
        <w:pStyle w:val="LJMUResponseText"/>
        <w:numPr>
          <w:ilvl w:val="0"/>
          <w:numId w:val="86"/>
        </w:numPr>
      </w:pPr>
      <w:r>
        <w:t>Student Code of Behaviour and Disciplinary Procedures</w:t>
      </w:r>
    </w:p>
    <w:p w14:paraId="088E5542" w14:textId="77777777" w:rsidR="00031373" w:rsidRDefault="00031373" w:rsidP="00031373">
      <w:pPr>
        <w:pStyle w:val="LJMUResponseText"/>
        <w:ind w:left="720"/>
      </w:pPr>
      <w:r>
        <w:t>When allegations are made to the police, the case is dealt with initially under the Applicant and Student Criminal Convictions Policy.</w:t>
      </w:r>
    </w:p>
    <w:p w14:paraId="1CD72C36" w14:textId="07D3ADCD" w:rsidR="00031373" w:rsidRDefault="00031373" w:rsidP="00031373">
      <w:pPr>
        <w:pStyle w:val="LJMUResponseText"/>
        <w:ind w:left="720"/>
      </w:pPr>
      <w:r>
        <w:t>Details of LJMU student policies and procedures are available at: https://www.ljmu.ac.uk/about-us/public-information/student-regulations/guidance-policyand-process.</w:t>
      </w:r>
    </w:p>
    <w:p w14:paraId="05C7C84C" w14:textId="77777777" w:rsidR="00031373" w:rsidRDefault="00031373" w:rsidP="00031373">
      <w:pPr>
        <w:pStyle w:val="LJMUResponseText"/>
        <w:ind w:left="720"/>
      </w:pPr>
      <w:r>
        <w:t>The University’s Student Governance team did not record the nature of the incident (</w:t>
      </w:r>
      <w:proofErr w:type="gramStart"/>
      <w:r>
        <w:t>i.e.</w:t>
      </w:r>
      <w:proofErr w:type="gramEnd"/>
      <w:r>
        <w:t xml:space="preserve"> sexual assault) in Criminal Convictions Procedure and Student Complaints cases in a reportable data form prior to September 2020.</w:t>
      </w:r>
    </w:p>
    <w:p w14:paraId="5C5BB352" w14:textId="77777777" w:rsidR="00031373" w:rsidRDefault="00031373" w:rsidP="00031373">
      <w:pPr>
        <w:pStyle w:val="LJMUResponseText"/>
        <w:ind w:left="720"/>
      </w:pPr>
      <w:r>
        <w:t xml:space="preserve">Section 12 of the FOIA puts a limit of £450 on the costs the university should need to incur in responding to a request for information. Any request costing </w:t>
      </w:r>
      <w:proofErr w:type="gramStart"/>
      <w:r>
        <w:t>in excess of</w:t>
      </w:r>
      <w:proofErr w:type="gramEnd"/>
      <w:r>
        <w:t xml:space="preserve"> this should be refused. Due to the volume of files held by the service over the years you have requested the costs of manual analysis would be </w:t>
      </w:r>
      <w:proofErr w:type="gramStart"/>
      <w:r>
        <w:t>in excess of</w:t>
      </w:r>
      <w:proofErr w:type="gramEnd"/>
      <w:r>
        <w:t xml:space="preserve"> £450, and therefore we must refuse the request.</w:t>
      </w:r>
    </w:p>
    <w:p w14:paraId="275FA33C" w14:textId="77777777" w:rsidR="00031373" w:rsidRPr="00031373" w:rsidRDefault="00031373" w:rsidP="00031373"/>
    <w:p w14:paraId="16E28D94" w14:textId="18B89565" w:rsidR="00031373" w:rsidRDefault="00031373" w:rsidP="00031373">
      <w:pPr>
        <w:pStyle w:val="Heading2"/>
      </w:pPr>
      <w:r>
        <w:t>23/210</w:t>
      </w:r>
    </w:p>
    <w:p w14:paraId="1287E67B" w14:textId="77777777" w:rsidR="00031373" w:rsidRPr="00B82B7C" w:rsidRDefault="00031373" w:rsidP="00031373">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We would like the following information: the data since 01 January 2018, anonymised, of all settlement/compromise agreements for staff who have left the university. The information should include:</w:t>
      </w:r>
    </w:p>
    <w:p w14:paraId="02A1C0CC" w14:textId="77777777" w:rsidR="00031373" w:rsidRPr="00B82B7C" w:rsidRDefault="00031373" w:rsidP="00031373">
      <w:pPr>
        <w:pStyle w:val="YourRequest"/>
        <w:numPr>
          <w:ilvl w:val="0"/>
          <w:numId w:val="87"/>
        </w:numPr>
        <w:rPr>
          <w:rStyle w:val="YourRequestTextChar"/>
          <w:i/>
          <w:iCs w:val="0"/>
        </w:rPr>
      </w:pPr>
      <w:r w:rsidRPr="00B82B7C">
        <w:rPr>
          <w:rStyle w:val="YourRequestTextChar"/>
          <w:i/>
          <w:iCs w:val="0"/>
        </w:rPr>
        <w:t>The staff member’s role – for example, professor, senior lecturer</w:t>
      </w:r>
    </w:p>
    <w:p w14:paraId="126E09DC" w14:textId="77777777" w:rsidR="00031373" w:rsidRPr="00B82B7C" w:rsidRDefault="00031373" w:rsidP="00031373">
      <w:pPr>
        <w:pStyle w:val="YourRequest"/>
        <w:numPr>
          <w:ilvl w:val="0"/>
          <w:numId w:val="87"/>
        </w:numPr>
        <w:rPr>
          <w:rStyle w:val="YourRequestTextChar"/>
          <w:i/>
          <w:iCs w:val="0"/>
        </w:rPr>
      </w:pPr>
      <w:r w:rsidRPr="00B82B7C">
        <w:rPr>
          <w:rStyle w:val="YourRequestTextChar"/>
          <w:i/>
          <w:iCs w:val="0"/>
        </w:rPr>
        <w:t>Length of service at the point of leaving LJMU in months and years</w:t>
      </w:r>
    </w:p>
    <w:p w14:paraId="227CF5CC" w14:textId="77777777" w:rsidR="00031373" w:rsidRPr="00B82B7C" w:rsidRDefault="00031373" w:rsidP="00031373">
      <w:pPr>
        <w:pStyle w:val="YourRequest"/>
        <w:numPr>
          <w:ilvl w:val="0"/>
          <w:numId w:val="87"/>
        </w:numPr>
        <w:rPr>
          <w:rStyle w:val="YourRequestTextChar"/>
          <w:i/>
          <w:iCs w:val="0"/>
        </w:rPr>
      </w:pPr>
      <w:r w:rsidRPr="00B82B7C">
        <w:rPr>
          <w:rStyle w:val="YourRequestTextChar"/>
          <w:i/>
          <w:iCs w:val="0"/>
        </w:rPr>
        <w:t>Amount paid in £</w:t>
      </w:r>
    </w:p>
    <w:p w14:paraId="2EEE586B" w14:textId="77777777" w:rsidR="00031373" w:rsidRPr="00B82B7C" w:rsidRDefault="00031373" w:rsidP="00031373">
      <w:pPr>
        <w:pStyle w:val="YourRequest"/>
        <w:numPr>
          <w:ilvl w:val="0"/>
          <w:numId w:val="87"/>
        </w:numPr>
        <w:rPr>
          <w:rStyle w:val="YourRequestTextChar"/>
          <w:i/>
          <w:iCs w:val="0"/>
        </w:rPr>
      </w:pPr>
      <w:r w:rsidRPr="00B82B7C">
        <w:rPr>
          <w:rStyle w:val="YourRequestTextChar"/>
          <w:i/>
          <w:iCs w:val="0"/>
        </w:rPr>
        <w:t>If the staff member had submitted a grievance within the final year of employment and if the grievance was upheld or not</w:t>
      </w:r>
    </w:p>
    <w:p w14:paraId="4A21BF8C" w14:textId="77777777" w:rsidR="00B82B7C" w:rsidRDefault="00B82B7C" w:rsidP="00031373">
      <w:pPr>
        <w:pStyle w:val="LJMUResponseText"/>
        <w:ind w:left="720"/>
        <w:rPr>
          <w:b/>
          <w:bCs/>
        </w:rPr>
      </w:pPr>
    </w:p>
    <w:p w14:paraId="1D3A6AE1" w14:textId="77777777" w:rsidR="00B82B7C" w:rsidRDefault="00B82B7C" w:rsidP="00031373">
      <w:pPr>
        <w:pStyle w:val="LJMUResponseText"/>
        <w:ind w:left="720"/>
        <w:rPr>
          <w:b/>
          <w:bCs/>
        </w:rPr>
      </w:pPr>
    </w:p>
    <w:p w14:paraId="08C2DB63" w14:textId="0BBE43C4" w:rsidR="00031373" w:rsidRPr="003B5477" w:rsidRDefault="00031373" w:rsidP="00031373">
      <w:pPr>
        <w:pStyle w:val="LJMUResponseText"/>
        <w:ind w:left="720"/>
        <w:rPr>
          <w:color w:val="FF0000"/>
        </w:rPr>
      </w:pPr>
      <w:r w:rsidRPr="003077D3">
        <w:rPr>
          <w:b/>
          <w:bCs/>
        </w:rPr>
        <w:t>LJMU Response</w:t>
      </w:r>
      <w:r>
        <w:rPr>
          <w:b/>
          <w:bCs/>
        </w:rPr>
        <w:t xml:space="preserve"> 1</w:t>
      </w:r>
      <w:r w:rsidRPr="003077D3">
        <w:rPr>
          <w:b/>
          <w:bCs/>
        </w:rPr>
        <w:t xml:space="preserve">: </w:t>
      </w:r>
      <w:r w:rsidRPr="00EE3572">
        <w:t>Section 40(2) of the FOIA imposes a duty on our organisation to protect the Personal Data of individuals when we respond to a request. To avoid individual cases being identified and inferences being made about them at this time or in the future, we are unable to confirm or deny if any settlements or compromise agreements have been made with individuals, under the provisions of s.40(2) of the FOIA.</w:t>
      </w:r>
    </w:p>
    <w:p w14:paraId="52DD6566" w14:textId="77777777" w:rsidR="00031373" w:rsidRDefault="00031373" w:rsidP="00031373"/>
    <w:p w14:paraId="6ACBCD07" w14:textId="60E942E0" w:rsidR="00031373" w:rsidRDefault="00031373" w:rsidP="00031373">
      <w:pPr>
        <w:pStyle w:val="Heading2"/>
      </w:pPr>
      <w:r>
        <w:t>23/211</w:t>
      </w:r>
    </w:p>
    <w:p w14:paraId="38B65741" w14:textId="77777777" w:rsidR="0082559F" w:rsidRPr="00B82B7C" w:rsidRDefault="0082559F" w:rsidP="0082559F">
      <w:pPr>
        <w:pStyle w:val="YourRequest"/>
        <w:ind w:left="720"/>
        <w:rPr>
          <w:rStyle w:val="YourRequestTextChar"/>
          <w:i/>
          <w:iCs w:val="0"/>
        </w:rPr>
      </w:pPr>
      <w:r w:rsidRPr="003077D3">
        <w:rPr>
          <w:b/>
          <w:bCs/>
        </w:rPr>
        <w:t>Your Request 1</w:t>
      </w:r>
      <w:r w:rsidRPr="003077D3">
        <w:t xml:space="preserve">: </w:t>
      </w:r>
      <w:r w:rsidRPr="00B82B7C">
        <w:rPr>
          <w:rStyle w:val="YourRequestTextChar"/>
          <w:i/>
          <w:iCs w:val="0"/>
        </w:rPr>
        <w:t>I would be most grateful if you would provide me, under the Freedom of Information Act, details in respect to the LJMU 19/23 Legal Services contract.</w:t>
      </w:r>
    </w:p>
    <w:p w14:paraId="463E3932" w14:textId="77777777" w:rsidR="0082559F" w:rsidRPr="00B82B7C" w:rsidRDefault="0082559F" w:rsidP="0082559F">
      <w:pPr>
        <w:pStyle w:val="YourRequest"/>
        <w:ind w:left="720"/>
        <w:rPr>
          <w:rStyle w:val="YourRequestTextChar"/>
          <w:i/>
          <w:iCs w:val="0"/>
        </w:rPr>
      </w:pPr>
      <w:r w:rsidRPr="00B82B7C">
        <w:rPr>
          <w:rStyle w:val="YourRequestTextChar"/>
          <w:i/>
          <w:iCs w:val="0"/>
        </w:rPr>
        <w:t xml:space="preserve">What </w:t>
      </w:r>
      <w:proofErr w:type="gramStart"/>
      <w:r w:rsidRPr="00B82B7C">
        <w:rPr>
          <w:rStyle w:val="YourRequestTextChar"/>
          <w:i/>
          <w:iCs w:val="0"/>
        </w:rPr>
        <w:t>are</w:t>
      </w:r>
      <w:proofErr w:type="gramEnd"/>
      <w:r w:rsidRPr="00B82B7C">
        <w:rPr>
          <w:rStyle w:val="YourRequestTextChar"/>
          <w:i/>
          <w:iCs w:val="0"/>
        </w:rPr>
        <w:t xml:space="preserve"> the contractual performance KPIs for current contract?</w:t>
      </w:r>
    </w:p>
    <w:p w14:paraId="5C25122C" w14:textId="77777777" w:rsidR="0082559F" w:rsidRDefault="0082559F" w:rsidP="0082559F">
      <w:pPr>
        <w:pStyle w:val="LJMUResponseText"/>
        <w:ind w:left="720"/>
        <w:rPr>
          <w:b/>
          <w:bCs/>
        </w:rPr>
      </w:pPr>
      <w:r w:rsidRPr="003077D3">
        <w:rPr>
          <w:b/>
          <w:bCs/>
        </w:rPr>
        <w:t>LJMU Response</w:t>
      </w:r>
      <w:r>
        <w:rPr>
          <w:b/>
          <w:bCs/>
        </w:rPr>
        <w:t xml:space="preserve"> 1</w:t>
      </w:r>
      <w:r w:rsidRPr="003077D3">
        <w:rPr>
          <w:b/>
          <w:bCs/>
        </w:rPr>
        <w:t xml:space="preserve">: </w:t>
      </w:r>
    </w:p>
    <w:p w14:paraId="1537081D" w14:textId="77777777" w:rsidR="0082559F" w:rsidRPr="004263B2" w:rsidRDefault="0082559F" w:rsidP="0082559F">
      <w:pPr>
        <w:pStyle w:val="LJMUResponseText"/>
        <w:ind w:left="720"/>
      </w:pPr>
      <w:r w:rsidRPr="004263B2">
        <w:t xml:space="preserve">LJMU 19/23 is a </w:t>
      </w:r>
      <w:proofErr w:type="gramStart"/>
      <w:r w:rsidRPr="004263B2">
        <w:t>mini-competition</w:t>
      </w:r>
      <w:proofErr w:type="gramEnd"/>
      <w:r w:rsidRPr="004263B2">
        <w:t xml:space="preserve"> that was conducted against Framework LJMU 1511.</w:t>
      </w:r>
    </w:p>
    <w:p w14:paraId="7B3F0A1D" w14:textId="77777777" w:rsidR="0082559F" w:rsidRPr="004263B2" w:rsidRDefault="0082559F" w:rsidP="0082559F">
      <w:pPr>
        <w:pStyle w:val="LJMUResponseText"/>
        <w:ind w:left="720"/>
      </w:pPr>
      <w:r w:rsidRPr="004263B2">
        <w:t>This main Framework was tendered in Autumn 2015 – following the restricted procedure.</w:t>
      </w:r>
    </w:p>
    <w:p w14:paraId="3C73E29C" w14:textId="77777777" w:rsidR="0082559F" w:rsidRPr="004263B2" w:rsidRDefault="0082559F" w:rsidP="0082559F">
      <w:pPr>
        <w:pStyle w:val="PlainText"/>
        <w:ind w:firstLine="720"/>
        <w:rPr>
          <w:rFonts w:ascii="Arial" w:hAnsi="Arial" w:cs="Arial"/>
        </w:rPr>
      </w:pPr>
      <w:r w:rsidRPr="004263B2">
        <w:rPr>
          <w:rFonts w:ascii="Arial" w:hAnsi="Arial" w:cs="Arial"/>
        </w:rPr>
        <w:t>The Framework commenced on 1st January 2016, and expired 31st December 2019.</w:t>
      </w:r>
    </w:p>
    <w:p w14:paraId="44C9600D" w14:textId="77777777" w:rsidR="0082559F" w:rsidRPr="00F57DF7" w:rsidRDefault="0082559F" w:rsidP="0082559F">
      <w:pPr>
        <w:pStyle w:val="PlainText"/>
        <w:rPr>
          <w:rFonts w:ascii="Arial" w:hAnsi="Arial" w:cs="Arial"/>
          <w:b/>
          <w:bCs/>
        </w:rPr>
      </w:pPr>
    </w:p>
    <w:p w14:paraId="7C76A358" w14:textId="77777777" w:rsidR="0082559F" w:rsidRDefault="0082559F" w:rsidP="0082559F">
      <w:pPr>
        <w:pStyle w:val="LJMUResponseText"/>
        <w:ind w:left="720"/>
      </w:pPr>
      <w:r w:rsidRPr="00C37162">
        <w:t>No KPIs were stated in the</w:t>
      </w:r>
      <w:r>
        <w:t xml:space="preserve"> tender</w:t>
      </w:r>
      <w:r w:rsidRPr="00C37162">
        <w:t>, nor were any introduced or measured during the life of the contract.</w:t>
      </w:r>
    </w:p>
    <w:p w14:paraId="6E6551E4" w14:textId="77777777" w:rsidR="0082559F" w:rsidRDefault="0082559F" w:rsidP="0082559F">
      <w:pPr>
        <w:pStyle w:val="LJMUResponseText"/>
        <w:rPr>
          <w:color w:val="FF0000"/>
        </w:rPr>
      </w:pPr>
    </w:p>
    <w:p w14:paraId="40037976" w14:textId="77777777" w:rsidR="0082559F" w:rsidRPr="00372404" w:rsidRDefault="0082559F" w:rsidP="0082559F">
      <w:pPr>
        <w:pStyle w:val="YourRequest"/>
        <w:ind w:left="720"/>
        <w:rPr>
          <w:rStyle w:val="YourRequestTextChar"/>
          <w:i/>
        </w:rPr>
      </w:pPr>
      <w:r w:rsidRPr="003077D3">
        <w:rPr>
          <w:b/>
          <w:bCs/>
        </w:rPr>
        <w:t xml:space="preserve">Your Request </w:t>
      </w:r>
      <w:r>
        <w:rPr>
          <w:b/>
          <w:bCs/>
        </w:rPr>
        <w:t>2</w:t>
      </w:r>
      <w:r w:rsidRPr="003077D3">
        <w:t xml:space="preserve">: </w:t>
      </w:r>
      <w:r w:rsidRPr="00B82B7C">
        <w:rPr>
          <w:rStyle w:val="YourRequestTextChar"/>
          <w:i/>
          <w:iCs w:val="0"/>
        </w:rPr>
        <w:t>Suppliers who applied for inclusion on each framework/contract and were successful &amp; not successful at the PQQ &amp; ITT stages for the current contract.</w:t>
      </w:r>
    </w:p>
    <w:p w14:paraId="6057716B" w14:textId="77777777" w:rsidR="0082559F" w:rsidRPr="00C37162" w:rsidRDefault="0082559F" w:rsidP="0082559F">
      <w:pPr>
        <w:pStyle w:val="LJMUResponseText"/>
        <w:ind w:left="720"/>
      </w:pPr>
      <w:r w:rsidRPr="003077D3">
        <w:rPr>
          <w:b/>
          <w:bCs/>
        </w:rPr>
        <w:t>LJMU Response</w:t>
      </w:r>
      <w:r>
        <w:rPr>
          <w:b/>
          <w:bCs/>
        </w:rPr>
        <w:t xml:space="preserve"> 2</w:t>
      </w:r>
      <w:r w:rsidRPr="003077D3">
        <w:rPr>
          <w:b/>
          <w:bCs/>
        </w:rPr>
        <w:t>:</w:t>
      </w:r>
      <w:r>
        <w:rPr>
          <w:b/>
          <w:bCs/>
        </w:rPr>
        <w:t xml:space="preserve"> </w:t>
      </w:r>
      <w:r w:rsidRPr="00C37162">
        <w:t>LJMU will not provide details of who applied and who was unsuccessful as this is confidential information to the bidders</w:t>
      </w:r>
      <w:r>
        <w:t>. T</w:t>
      </w:r>
      <w:r w:rsidRPr="00C37162">
        <w:t xml:space="preserve">he award notice </w:t>
      </w:r>
      <w:r>
        <w:t xml:space="preserve">for LJMU 1511 </w:t>
      </w:r>
      <w:r w:rsidRPr="00C37162">
        <w:t>was placed in OJEU (placed on SIMAP)</w:t>
      </w:r>
      <w:r>
        <w:t>,</w:t>
      </w:r>
      <w:r w:rsidRPr="00C37162">
        <w:t xml:space="preserve"> therefore all details pertaining to this framework were in the public domain.</w:t>
      </w:r>
    </w:p>
    <w:p w14:paraId="15A6EFA3" w14:textId="77777777" w:rsidR="0082559F" w:rsidRDefault="0082559F" w:rsidP="0082559F">
      <w:pPr>
        <w:pStyle w:val="LJMUResponseText"/>
        <w:ind w:left="720"/>
      </w:pPr>
      <w:r w:rsidRPr="004263B2">
        <w:t>The three suppliers appointed to the framework</w:t>
      </w:r>
      <w:r w:rsidRPr="00C37162">
        <w:t xml:space="preserve"> were invited to</w:t>
      </w:r>
      <w:r>
        <w:t xml:space="preserve"> the</w:t>
      </w:r>
      <w:r w:rsidRPr="00C37162">
        <w:t xml:space="preserve"> mini-competition LJMU 1923 for a specific Estates project; however</w:t>
      </w:r>
      <w:r>
        <w:t xml:space="preserve">, </w:t>
      </w:r>
      <w:r w:rsidRPr="00C37162">
        <w:t>we received one bid only from DWF who were appointed to provide this work.</w:t>
      </w:r>
    </w:p>
    <w:p w14:paraId="40440AEB" w14:textId="77777777" w:rsidR="0082559F" w:rsidRDefault="0082559F" w:rsidP="0082559F">
      <w:pPr>
        <w:pStyle w:val="LJMUResponseText"/>
        <w:ind w:left="720"/>
      </w:pPr>
      <w:r>
        <w:t>Those companies appointed to the Framework were:</w:t>
      </w:r>
    </w:p>
    <w:p w14:paraId="0D63B6E3" w14:textId="77777777" w:rsidR="0082559F" w:rsidRDefault="0082559F" w:rsidP="0082559F">
      <w:pPr>
        <w:pStyle w:val="LJMUResponseText"/>
        <w:numPr>
          <w:ilvl w:val="0"/>
          <w:numId w:val="88"/>
        </w:numPr>
      </w:pPr>
      <w:r>
        <w:t>DWF</w:t>
      </w:r>
    </w:p>
    <w:p w14:paraId="456BC9F4" w14:textId="77777777" w:rsidR="0082559F" w:rsidRDefault="0082559F" w:rsidP="0082559F">
      <w:pPr>
        <w:pStyle w:val="LJMUResponseText"/>
        <w:numPr>
          <w:ilvl w:val="0"/>
          <w:numId w:val="88"/>
        </w:numPr>
      </w:pPr>
      <w:r>
        <w:t xml:space="preserve">Eversheds </w:t>
      </w:r>
    </w:p>
    <w:p w14:paraId="532F64EA" w14:textId="77777777" w:rsidR="0082559F" w:rsidRPr="00C37162" w:rsidRDefault="0082559F" w:rsidP="0082559F">
      <w:pPr>
        <w:pStyle w:val="LJMUResponseText"/>
        <w:numPr>
          <w:ilvl w:val="0"/>
          <w:numId w:val="88"/>
        </w:numPr>
      </w:pPr>
      <w:r>
        <w:t>Shakespeare Martineau</w:t>
      </w:r>
    </w:p>
    <w:p w14:paraId="5C3F4597" w14:textId="77777777" w:rsidR="0082559F" w:rsidRDefault="0082559F" w:rsidP="0082559F">
      <w:pPr>
        <w:pStyle w:val="LJMUResponseText"/>
        <w:ind w:left="720"/>
        <w:rPr>
          <w:color w:val="FF0000"/>
        </w:rPr>
      </w:pPr>
    </w:p>
    <w:p w14:paraId="025D90DE" w14:textId="77777777" w:rsidR="0082559F" w:rsidRDefault="0082559F" w:rsidP="0082559F">
      <w:pPr>
        <w:pStyle w:val="YourRequest"/>
        <w:ind w:left="720"/>
        <w:rPr>
          <w:rStyle w:val="YourRequestTextChar"/>
          <w:i/>
          <w:iCs w:val="0"/>
        </w:rPr>
      </w:pPr>
      <w:r w:rsidRPr="003077D3">
        <w:rPr>
          <w:b/>
          <w:bCs/>
        </w:rPr>
        <w:t xml:space="preserve">Your Request </w:t>
      </w:r>
      <w:r>
        <w:rPr>
          <w:b/>
          <w:bCs/>
        </w:rPr>
        <w:t>3</w:t>
      </w:r>
      <w:r w:rsidRPr="003077D3">
        <w:t xml:space="preserve">: </w:t>
      </w:r>
      <w:r w:rsidRPr="00B82B7C">
        <w:rPr>
          <w:rStyle w:val="YourRequestTextChar"/>
          <w:i/>
          <w:iCs w:val="0"/>
        </w:rPr>
        <w:t>Actual spend on current contract/framework (and any sub lots), from the start of the contract to the current date.</w:t>
      </w:r>
    </w:p>
    <w:p w14:paraId="5A8B5469" w14:textId="77777777" w:rsidR="0082559F" w:rsidRDefault="0082559F" w:rsidP="0082559F">
      <w:pPr>
        <w:pStyle w:val="LJMUResponseText"/>
        <w:ind w:left="720"/>
      </w:pPr>
      <w:r w:rsidRPr="003077D3">
        <w:rPr>
          <w:b/>
          <w:bCs/>
        </w:rPr>
        <w:t>LJMU Response</w:t>
      </w:r>
      <w:r>
        <w:rPr>
          <w:b/>
          <w:bCs/>
        </w:rPr>
        <w:t xml:space="preserve"> 3</w:t>
      </w:r>
      <w:r w:rsidRPr="003077D3">
        <w:rPr>
          <w:b/>
          <w:bCs/>
        </w:rPr>
        <w:t xml:space="preserve">: </w:t>
      </w:r>
      <w:r w:rsidRPr="001074CB">
        <w:t>The spend for all three suppliers during the life of the Framework was £1,244,193. This includes spend against mini-comp LJMU 1923.</w:t>
      </w:r>
    </w:p>
    <w:p w14:paraId="2E323017" w14:textId="77777777" w:rsidR="0082559F" w:rsidRDefault="0082559F" w:rsidP="0082559F">
      <w:pPr>
        <w:pStyle w:val="LJMUResponseText"/>
        <w:rPr>
          <w:color w:val="FF0000"/>
        </w:rPr>
      </w:pPr>
    </w:p>
    <w:p w14:paraId="0BEF9ABF" w14:textId="77777777" w:rsidR="00B82B7C" w:rsidRDefault="00B82B7C" w:rsidP="0082559F">
      <w:pPr>
        <w:pStyle w:val="YourRequest"/>
        <w:ind w:left="720"/>
        <w:rPr>
          <w:b/>
          <w:bCs/>
        </w:rPr>
      </w:pPr>
    </w:p>
    <w:p w14:paraId="566BBB12" w14:textId="652307D0" w:rsidR="0082559F" w:rsidRDefault="0082559F" w:rsidP="0082559F">
      <w:pPr>
        <w:pStyle w:val="YourRequest"/>
        <w:ind w:left="720"/>
        <w:rPr>
          <w:rStyle w:val="YourRequestTextChar"/>
          <w:i/>
          <w:iCs w:val="0"/>
        </w:rPr>
      </w:pPr>
      <w:r w:rsidRPr="003077D3">
        <w:rPr>
          <w:b/>
          <w:bCs/>
        </w:rPr>
        <w:t xml:space="preserve">Your Request </w:t>
      </w:r>
      <w:r>
        <w:rPr>
          <w:b/>
          <w:bCs/>
        </w:rPr>
        <w:t>4</w:t>
      </w:r>
      <w:r w:rsidRPr="003077D3">
        <w:t xml:space="preserve">: </w:t>
      </w:r>
      <w:r w:rsidRPr="00B82B7C">
        <w:rPr>
          <w:rStyle w:val="YourRequestTextChar"/>
          <w:i/>
          <w:iCs w:val="0"/>
        </w:rPr>
        <w:t>Could you please provide a copy of the service/product specification given to all bidders for when this contract was last advertised?</w:t>
      </w:r>
    </w:p>
    <w:p w14:paraId="7DF47DC6" w14:textId="77777777" w:rsidR="0082559F" w:rsidRDefault="0082559F" w:rsidP="0082559F">
      <w:pPr>
        <w:pStyle w:val="LJMUResponseText"/>
        <w:ind w:left="720"/>
        <w:rPr>
          <w:b/>
          <w:bCs/>
        </w:rPr>
      </w:pPr>
      <w:r w:rsidRPr="003077D3">
        <w:rPr>
          <w:b/>
          <w:bCs/>
        </w:rPr>
        <w:t>LJMU Response</w:t>
      </w:r>
      <w:r>
        <w:rPr>
          <w:b/>
          <w:bCs/>
        </w:rPr>
        <w:t xml:space="preserve"> 4</w:t>
      </w:r>
      <w:r w:rsidRPr="003077D3">
        <w:rPr>
          <w:b/>
          <w:bCs/>
        </w:rPr>
        <w:t>:</w:t>
      </w:r>
    </w:p>
    <w:p w14:paraId="278A05C6" w14:textId="77777777" w:rsidR="0082559F" w:rsidRPr="001074CB" w:rsidRDefault="0082559F" w:rsidP="0082559F">
      <w:pPr>
        <w:pStyle w:val="LJMUResponseText"/>
        <w:ind w:left="720"/>
      </w:pPr>
      <w:r w:rsidRPr="001074CB">
        <w:t>The University’s requirements for legal support cover a wide range of areas. The list below, which is not exhaustive or in priority order, indicates the main areas where legal support is most likely to be needed:</w:t>
      </w:r>
    </w:p>
    <w:p w14:paraId="750C45AF" w14:textId="77777777" w:rsidR="0082559F" w:rsidRPr="001074CB" w:rsidRDefault="0082559F" w:rsidP="0082559F">
      <w:pPr>
        <w:pStyle w:val="LJMUResponseText"/>
        <w:ind w:left="720"/>
      </w:pPr>
      <w:r w:rsidRPr="001074CB">
        <w:t>-</w:t>
      </w:r>
      <w:r w:rsidRPr="001074CB">
        <w:tab/>
        <w:t>Academic Litigation/Judicial Review</w:t>
      </w:r>
    </w:p>
    <w:p w14:paraId="72DA32B9" w14:textId="77777777" w:rsidR="0082559F" w:rsidRPr="001074CB" w:rsidRDefault="0082559F" w:rsidP="0082559F">
      <w:pPr>
        <w:pStyle w:val="LJMUResponseText"/>
        <w:ind w:left="720"/>
      </w:pPr>
      <w:r w:rsidRPr="001074CB">
        <w:t>-</w:t>
      </w:r>
      <w:r w:rsidRPr="001074CB">
        <w:tab/>
        <w:t>Litigation</w:t>
      </w:r>
    </w:p>
    <w:p w14:paraId="37D8CFA1" w14:textId="77777777" w:rsidR="0082559F" w:rsidRPr="001074CB" w:rsidRDefault="0082559F" w:rsidP="0082559F">
      <w:pPr>
        <w:pStyle w:val="LJMUResponseText"/>
        <w:ind w:left="720"/>
      </w:pPr>
      <w:r w:rsidRPr="001074CB">
        <w:t>-</w:t>
      </w:r>
      <w:r w:rsidRPr="001074CB">
        <w:tab/>
        <w:t>Property and Planning Matters</w:t>
      </w:r>
    </w:p>
    <w:p w14:paraId="13A22709" w14:textId="77777777" w:rsidR="0082559F" w:rsidRPr="001074CB" w:rsidRDefault="0082559F" w:rsidP="0082559F">
      <w:pPr>
        <w:pStyle w:val="LJMUResponseText"/>
        <w:ind w:left="720"/>
      </w:pPr>
      <w:r w:rsidRPr="001074CB">
        <w:t>-</w:t>
      </w:r>
      <w:r w:rsidRPr="001074CB">
        <w:tab/>
        <w:t>Construction Matters</w:t>
      </w:r>
    </w:p>
    <w:p w14:paraId="4EC04C0D" w14:textId="77777777" w:rsidR="0082559F" w:rsidRPr="001074CB" w:rsidRDefault="0082559F" w:rsidP="0082559F">
      <w:pPr>
        <w:pStyle w:val="LJMUResponseText"/>
        <w:ind w:left="720"/>
      </w:pPr>
      <w:r w:rsidRPr="001074CB">
        <w:t>-</w:t>
      </w:r>
      <w:r w:rsidRPr="001074CB">
        <w:tab/>
        <w:t>Corporate Finance Matters</w:t>
      </w:r>
    </w:p>
    <w:p w14:paraId="42326903" w14:textId="77777777" w:rsidR="0082559F" w:rsidRPr="001074CB" w:rsidRDefault="0082559F" w:rsidP="0082559F">
      <w:pPr>
        <w:pStyle w:val="LJMUResponseText"/>
        <w:ind w:left="720"/>
      </w:pPr>
      <w:r w:rsidRPr="001074CB">
        <w:t>-</w:t>
      </w:r>
      <w:r w:rsidRPr="001074CB">
        <w:tab/>
        <w:t>Company and Commercial Activities</w:t>
      </w:r>
    </w:p>
    <w:p w14:paraId="22F36D36" w14:textId="77777777" w:rsidR="0082559F" w:rsidRPr="001074CB" w:rsidRDefault="0082559F" w:rsidP="0082559F">
      <w:pPr>
        <w:pStyle w:val="LJMUResponseText"/>
        <w:ind w:left="720"/>
      </w:pPr>
      <w:r w:rsidRPr="001074CB">
        <w:t>-</w:t>
      </w:r>
      <w:r w:rsidRPr="001074CB">
        <w:tab/>
        <w:t>Employment Law</w:t>
      </w:r>
    </w:p>
    <w:p w14:paraId="6FB17147" w14:textId="77777777" w:rsidR="0082559F" w:rsidRPr="001074CB" w:rsidRDefault="0082559F" w:rsidP="0082559F">
      <w:pPr>
        <w:pStyle w:val="LJMUResponseText"/>
        <w:ind w:left="720"/>
      </w:pPr>
      <w:r w:rsidRPr="001074CB">
        <w:t>-</w:t>
      </w:r>
      <w:r w:rsidRPr="001074CB">
        <w:tab/>
        <w:t>Competition law</w:t>
      </w:r>
    </w:p>
    <w:p w14:paraId="0553A7A2" w14:textId="77777777" w:rsidR="0082559F" w:rsidRPr="001074CB" w:rsidRDefault="0082559F" w:rsidP="0082559F">
      <w:pPr>
        <w:pStyle w:val="LJMUResponseText"/>
        <w:ind w:left="720"/>
      </w:pPr>
      <w:r w:rsidRPr="001074CB">
        <w:t>-</w:t>
      </w:r>
      <w:r w:rsidRPr="001074CB">
        <w:tab/>
        <w:t>Procurement advice</w:t>
      </w:r>
    </w:p>
    <w:p w14:paraId="7552A89F" w14:textId="77777777" w:rsidR="0082559F" w:rsidRPr="001074CB" w:rsidRDefault="0082559F" w:rsidP="0082559F">
      <w:pPr>
        <w:pStyle w:val="LJMUResponseText"/>
        <w:ind w:left="720"/>
      </w:pPr>
      <w:r w:rsidRPr="001074CB">
        <w:t>-</w:t>
      </w:r>
      <w:r w:rsidRPr="001074CB">
        <w:tab/>
        <w:t>Immigration Law advice</w:t>
      </w:r>
    </w:p>
    <w:p w14:paraId="7F1BD37E" w14:textId="77777777" w:rsidR="0082559F" w:rsidRPr="001074CB" w:rsidRDefault="0082559F" w:rsidP="0082559F">
      <w:pPr>
        <w:pStyle w:val="LJMUResponseText"/>
        <w:ind w:left="720"/>
      </w:pPr>
      <w:r w:rsidRPr="001074CB">
        <w:t>-</w:t>
      </w:r>
      <w:r w:rsidRPr="001074CB">
        <w:tab/>
        <w:t xml:space="preserve">FOI and DPA advice </w:t>
      </w:r>
    </w:p>
    <w:p w14:paraId="698D932A" w14:textId="77777777" w:rsidR="0082559F" w:rsidRPr="001074CB" w:rsidRDefault="0082559F" w:rsidP="0082559F">
      <w:pPr>
        <w:pStyle w:val="LJMUResponseText"/>
        <w:ind w:left="720"/>
      </w:pPr>
      <w:r w:rsidRPr="001074CB">
        <w:t>-</w:t>
      </w:r>
      <w:r w:rsidRPr="001074CB">
        <w:tab/>
        <w:t>Charities Law</w:t>
      </w:r>
    </w:p>
    <w:p w14:paraId="77539EFA" w14:textId="77777777" w:rsidR="0082559F" w:rsidRPr="001074CB" w:rsidRDefault="0082559F" w:rsidP="0082559F">
      <w:pPr>
        <w:pStyle w:val="LJMUResponseText"/>
        <w:ind w:left="720"/>
      </w:pPr>
      <w:r w:rsidRPr="001074CB">
        <w:t>-</w:t>
      </w:r>
      <w:r w:rsidRPr="001074CB">
        <w:tab/>
        <w:t>Support for the University at External Hearings, Appeals, Tribunals</w:t>
      </w:r>
    </w:p>
    <w:p w14:paraId="5E06CC2A" w14:textId="77777777" w:rsidR="0082559F" w:rsidRPr="001074CB" w:rsidRDefault="0082559F" w:rsidP="0082559F">
      <w:pPr>
        <w:pStyle w:val="LJMUResponseText"/>
        <w:ind w:left="720"/>
      </w:pPr>
      <w:r w:rsidRPr="001074CB">
        <w:t>-</w:t>
      </w:r>
      <w:r w:rsidRPr="001074CB">
        <w:tab/>
        <w:t>Intellectual Property and IT Matters</w:t>
      </w:r>
    </w:p>
    <w:p w14:paraId="45D33E1A" w14:textId="77777777" w:rsidR="0082559F" w:rsidRPr="001074CB" w:rsidRDefault="0082559F" w:rsidP="0082559F">
      <w:pPr>
        <w:pStyle w:val="LJMUResponseText"/>
        <w:ind w:left="720"/>
      </w:pPr>
      <w:r w:rsidRPr="001074CB">
        <w:t>-</w:t>
      </w:r>
      <w:r w:rsidRPr="001074CB">
        <w:tab/>
        <w:t>General Advice</w:t>
      </w:r>
    </w:p>
    <w:p w14:paraId="540232ED" w14:textId="77777777" w:rsidR="0082559F" w:rsidRPr="001074CB" w:rsidRDefault="0082559F" w:rsidP="0082559F">
      <w:pPr>
        <w:pStyle w:val="LJMUResponseText"/>
        <w:ind w:left="720"/>
      </w:pPr>
      <w:r w:rsidRPr="001074CB">
        <w:t>-</w:t>
      </w:r>
      <w:r w:rsidRPr="001074CB">
        <w:tab/>
        <w:t>European Law (including European Funding)</w:t>
      </w:r>
    </w:p>
    <w:p w14:paraId="736892E0" w14:textId="77777777" w:rsidR="0082559F" w:rsidRPr="001074CB" w:rsidRDefault="0082559F" w:rsidP="0082559F">
      <w:pPr>
        <w:pStyle w:val="LJMUResponseText"/>
        <w:ind w:left="720"/>
      </w:pPr>
      <w:r w:rsidRPr="001074CB">
        <w:t>-</w:t>
      </w:r>
      <w:r w:rsidRPr="001074CB">
        <w:tab/>
        <w:t>UK Contracting/Collaboration/Franchising</w:t>
      </w:r>
    </w:p>
    <w:p w14:paraId="0DD780FB" w14:textId="77777777" w:rsidR="0082559F" w:rsidRPr="001074CB" w:rsidRDefault="0082559F" w:rsidP="0082559F">
      <w:pPr>
        <w:pStyle w:val="LJMUResponseText"/>
        <w:ind w:left="720"/>
      </w:pPr>
      <w:r w:rsidRPr="001074CB">
        <w:t>-</w:t>
      </w:r>
      <w:r w:rsidRPr="001074CB">
        <w:tab/>
        <w:t>International Contracting/Collaboration/Franchising</w:t>
      </w:r>
    </w:p>
    <w:p w14:paraId="1F7BDC5A" w14:textId="77777777" w:rsidR="0082559F" w:rsidRPr="001074CB" w:rsidRDefault="0082559F" w:rsidP="0082559F">
      <w:pPr>
        <w:pStyle w:val="LJMUResponseText"/>
        <w:ind w:left="720"/>
      </w:pPr>
      <w:r w:rsidRPr="001074CB">
        <w:t>-</w:t>
      </w:r>
      <w:r w:rsidRPr="001074CB">
        <w:tab/>
        <w:t>Corporate Governance</w:t>
      </w:r>
    </w:p>
    <w:p w14:paraId="6DC120E4" w14:textId="77777777" w:rsidR="0082559F" w:rsidRPr="001074CB" w:rsidRDefault="0082559F" w:rsidP="0082559F">
      <w:pPr>
        <w:pStyle w:val="LJMUResponseText"/>
        <w:ind w:left="720"/>
      </w:pPr>
    </w:p>
    <w:p w14:paraId="7103C51A" w14:textId="69B56F94" w:rsidR="0082559F" w:rsidRPr="0082559F" w:rsidRDefault="0082559F" w:rsidP="0082559F">
      <w:pPr>
        <w:pStyle w:val="LJMUResponseText"/>
        <w:ind w:left="720"/>
      </w:pPr>
      <w:r w:rsidRPr="001074CB">
        <w:t>LJMU is seeking to appoint a maximum of 3 suppliers to a framework agreement, comprising one single lot for advice on all the areas listed above</w:t>
      </w:r>
      <w:r>
        <w:t>.</w:t>
      </w:r>
    </w:p>
    <w:p w14:paraId="38AD6CC2" w14:textId="77777777" w:rsidR="0082559F" w:rsidRPr="001074CB" w:rsidRDefault="0082559F" w:rsidP="0082559F">
      <w:pPr>
        <w:pStyle w:val="LJMUResponseText"/>
        <w:ind w:left="720"/>
        <w:rPr>
          <w:b/>
          <w:bCs/>
        </w:rPr>
      </w:pPr>
      <w:r w:rsidRPr="001074CB">
        <w:rPr>
          <w:b/>
          <w:bCs/>
        </w:rPr>
        <w:t>Relevant Experience</w:t>
      </w:r>
    </w:p>
    <w:p w14:paraId="7032211F" w14:textId="77777777" w:rsidR="0082559F" w:rsidRPr="001074CB" w:rsidRDefault="0082559F" w:rsidP="0082559F">
      <w:pPr>
        <w:pStyle w:val="LJMUResponseText"/>
        <w:ind w:left="720"/>
      </w:pPr>
      <w:r w:rsidRPr="001074CB">
        <w:t>Your firm will have a detailed knowledge and expertise in the law relating to Higher Education. It must have a sufficient range of expertise to support its bid, with robust arrangements for back-up.</w:t>
      </w:r>
    </w:p>
    <w:p w14:paraId="44570DA8" w14:textId="77777777" w:rsidR="00B82B7C" w:rsidRDefault="00B82B7C" w:rsidP="0082559F">
      <w:pPr>
        <w:pStyle w:val="LJMUResponseText"/>
        <w:ind w:left="720"/>
      </w:pPr>
    </w:p>
    <w:p w14:paraId="3D16D3B6" w14:textId="77777777" w:rsidR="00B82B7C" w:rsidRDefault="00B82B7C" w:rsidP="0082559F">
      <w:pPr>
        <w:pStyle w:val="LJMUResponseText"/>
        <w:ind w:left="720"/>
      </w:pPr>
    </w:p>
    <w:p w14:paraId="2CAF640E" w14:textId="77777777" w:rsidR="00B82B7C" w:rsidRDefault="00B82B7C" w:rsidP="0082559F">
      <w:pPr>
        <w:pStyle w:val="LJMUResponseText"/>
        <w:ind w:left="720"/>
      </w:pPr>
    </w:p>
    <w:p w14:paraId="4E2D8983" w14:textId="2FC4D1BF" w:rsidR="0082559F" w:rsidRPr="001074CB" w:rsidRDefault="0082559F" w:rsidP="0082559F">
      <w:pPr>
        <w:pStyle w:val="LJMUResponseText"/>
        <w:ind w:left="720"/>
      </w:pPr>
      <w:r w:rsidRPr="001074CB">
        <w:t>The University will require to be assured that the firm has clear procedures for directing workload, and in particular a named Client Partner who will act as LJMU’s main contact and who will be responsible for the firm’s general provision of services to the University.</w:t>
      </w:r>
    </w:p>
    <w:p w14:paraId="44014C1E" w14:textId="77777777" w:rsidR="0082559F" w:rsidRPr="001074CB" w:rsidRDefault="0082559F" w:rsidP="0082559F">
      <w:pPr>
        <w:pStyle w:val="LJMUResponseText"/>
        <w:ind w:left="720"/>
      </w:pPr>
      <w:r w:rsidRPr="001074CB">
        <w:t xml:space="preserve">Firms will be instructed on a </w:t>
      </w:r>
      <w:proofErr w:type="gramStart"/>
      <w:r w:rsidRPr="001074CB">
        <w:t>case by case</w:t>
      </w:r>
      <w:proofErr w:type="gramEnd"/>
      <w:r w:rsidRPr="001074CB">
        <w:t xml:space="preserve"> basis, after applying the appropriate competitive methodology to select a suitable service provider.</w:t>
      </w:r>
    </w:p>
    <w:p w14:paraId="00D1F976" w14:textId="77777777" w:rsidR="0082559F" w:rsidRDefault="0082559F" w:rsidP="0082559F">
      <w:pPr>
        <w:pStyle w:val="LJMUResponseText"/>
        <w:ind w:left="720"/>
      </w:pPr>
      <w:r w:rsidRPr="001074CB">
        <w:t>The University will initially refer all matters to its solicitors through its Director of Legal and Governance Services.</w:t>
      </w:r>
    </w:p>
    <w:p w14:paraId="1A304604" w14:textId="77777777" w:rsidR="0082559F" w:rsidRDefault="0082559F" w:rsidP="0082559F">
      <w:pPr>
        <w:pStyle w:val="LJMUResponseText"/>
        <w:ind w:left="720"/>
      </w:pPr>
    </w:p>
    <w:p w14:paraId="577A3BC4" w14:textId="6DE2E002" w:rsidR="0082559F" w:rsidRDefault="0082559F" w:rsidP="0082559F">
      <w:pPr>
        <w:pStyle w:val="Heading2"/>
      </w:pPr>
      <w:r>
        <w:t>23/212</w:t>
      </w:r>
    </w:p>
    <w:p w14:paraId="4E288B7D" w14:textId="77777777" w:rsidR="0082559F" w:rsidRPr="00EE2D46" w:rsidRDefault="0082559F" w:rsidP="0082559F">
      <w:pPr>
        <w:pStyle w:val="YourRequest"/>
        <w:ind w:left="720"/>
        <w:rPr>
          <w:rStyle w:val="YourRequestTextChar"/>
          <w:i/>
        </w:rPr>
      </w:pPr>
      <w:r w:rsidRPr="003077D3">
        <w:rPr>
          <w:b/>
          <w:bCs/>
        </w:rPr>
        <w:t>Your Request 1</w:t>
      </w:r>
      <w:r w:rsidRPr="003077D3">
        <w:t xml:space="preserve">: </w:t>
      </w:r>
      <w:bookmarkStart w:id="9" w:name="_Hlk152920315"/>
      <w:r w:rsidRPr="00B82B7C">
        <w:rPr>
          <w:rStyle w:val="YourRequestTextChar"/>
          <w:i/>
          <w:iCs w:val="0"/>
        </w:rPr>
        <w:t>Please provide consultation documents in respect of the university's requirement to work 3 days a week in office.</w:t>
      </w:r>
      <w:bookmarkEnd w:id="9"/>
    </w:p>
    <w:p w14:paraId="047C1EAB" w14:textId="77777777" w:rsidR="0082559F" w:rsidRDefault="0082559F" w:rsidP="0082559F">
      <w:pPr>
        <w:pStyle w:val="LJMUResponseText"/>
        <w:ind w:left="720"/>
      </w:pPr>
      <w:r w:rsidRPr="00EE2D46">
        <w:rPr>
          <w:b/>
          <w:bCs/>
        </w:rPr>
        <w:t xml:space="preserve">LJMU Response 1: </w:t>
      </w:r>
      <w:r w:rsidRPr="00EE2D46">
        <w:t>The 3 days a week in the office is part of hybrid working in the institution. Please see attached Annex 1 for the Hybrid Guidance (which includes the working week of 3 days), which was created following carrying out hybrid working locally post-COVID and following feedback from union discussions and meetings with ELT.</w:t>
      </w:r>
    </w:p>
    <w:p w14:paraId="28B13AF3" w14:textId="77777777" w:rsidR="0082559F" w:rsidRPr="00EE2D46" w:rsidRDefault="0082559F" w:rsidP="0082559F">
      <w:pPr>
        <w:pStyle w:val="LJMUResponseText"/>
        <w:ind w:left="720"/>
      </w:pPr>
      <w:r>
        <w:rPr>
          <w:noProof/>
        </w:rPr>
        <w:drawing>
          <wp:anchor distT="0" distB="0" distL="114300" distR="114300" simplePos="0" relativeHeight="251659264" behindDoc="0" locked="0" layoutInCell="1" allowOverlap="1" wp14:anchorId="6F935C86" wp14:editId="035168E9">
            <wp:simplePos x="0" y="0"/>
            <wp:positionH relativeFrom="page">
              <wp:posOffset>1085850</wp:posOffset>
            </wp:positionH>
            <wp:positionV relativeFrom="paragraph">
              <wp:posOffset>785495</wp:posOffset>
            </wp:positionV>
            <wp:extent cx="6076950" cy="14497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4" r:link="rId155">
                      <a:extLst>
                        <a:ext uri="{28A0092B-C50C-407E-A947-70E740481C1C}">
                          <a14:useLocalDpi xmlns:a14="http://schemas.microsoft.com/office/drawing/2010/main" val="0"/>
                        </a:ext>
                      </a:extLst>
                    </a:blip>
                    <a:srcRect l="2914" r="18711"/>
                    <a:stretch/>
                  </pic:blipFill>
                  <pic:spPr bwMode="auto">
                    <a:xfrm>
                      <a:off x="0" y="0"/>
                      <a:ext cx="6076950" cy="144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2D46">
        <w:t xml:space="preserve">Regarding consultation </w:t>
      </w:r>
      <w:r>
        <w:t>on</w:t>
      </w:r>
      <w:r w:rsidRPr="00EE2D46">
        <w:t xml:space="preserve"> working days specifically, </w:t>
      </w:r>
      <w:r>
        <w:t>LJMU</w:t>
      </w:r>
      <w:r w:rsidRPr="00EE2D46">
        <w:t xml:space="preserve"> asked line managers through a survey about hybrid working in May/June 2022</w:t>
      </w:r>
      <w:r>
        <w:t>, which</w:t>
      </w:r>
      <w:r w:rsidRPr="00EE2D46">
        <w:t xml:space="preserve"> includ</w:t>
      </w:r>
      <w:r>
        <w:t>ed</w:t>
      </w:r>
      <w:r w:rsidRPr="00EE2D46">
        <w:t xml:space="preserve"> this question</w:t>
      </w:r>
      <w:r>
        <w:t>,</w:t>
      </w:r>
      <w:r w:rsidRPr="00EE2D46">
        <w:t xml:space="preserve"> and the results are below:</w:t>
      </w:r>
    </w:p>
    <w:p w14:paraId="322F31ED" w14:textId="77777777" w:rsidR="0082559F" w:rsidRDefault="0082559F" w:rsidP="0082559F">
      <w:pPr>
        <w:pStyle w:val="LJMUResponseText"/>
        <w:ind w:left="720"/>
        <w:rPr>
          <w:color w:val="FF0000"/>
        </w:rPr>
      </w:pPr>
    </w:p>
    <w:p w14:paraId="579B2D09" w14:textId="77777777" w:rsidR="0082559F" w:rsidRPr="00EE2D46" w:rsidRDefault="0082559F" w:rsidP="0082559F">
      <w:pPr>
        <w:pStyle w:val="LJMUResponseText"/>
        <w:ind w:left="720"/>
        <w:rPr>
          <w:iCs/>
        </w:rPr>
      </w:pPr>
    </w:p>
    <w:p w14:paraId="771B873C" w14:textId="77777777" w:rsidR="0082559F" w:rsidRPr="00EE2D46" w:rsidRDefault="0082559F" w:rsidP="0082559F">
      <w:pPr>
        <w:pStyle w:val="YourRequest"/>
        <w:ind w:left="720"/>
        <w:rPr>
          <w:i w:val="0"/>
          <w:iCs/>
        </w:rPr>
      </w:pPr>
      <w:r w:rsidRPr="00EE2D46">
        <w:rPr>
          <w:i w:val="0"/>
          <w:iCs/>
        </w:rPr>
        <w:t>The following was also published within the staff Operational update in February 2023 and sent to all staff:</w:t>
      </w:r>
    </w:p>
    <w:p w14:paraId="7620083F" w14:textId="77777777" w:rsidR="0082559F" w:rsidRPr="00EE2D46" w:rsidRDefault="0082559F" w:rsidP="0082559F">
      <w:pPr>
        <w:pStyle w:val="YourRequest"/>
        <w:ind w:firstLine="720"/>
        <w:rPr>
          <w:b/>
          <w:bCs/>
        </w:rPr>
      </w:pPr>
      <w:r w:rsidRPr="00EE2D46">
        <w:rPr>
          <w:b/>
          <w:bCs/>
        </w:rPr>
        <w:t>Hybrid working</w:t>
      </w:r>
    </w:p>
    <w:p w14:paraId="4364F81A" w14:textId="0979C1B9" w:rsidR="0082559F" w:rsidRPr="00EE2D46" w:rsidRDefault="0082559F" w:rsidP="0082559F">
      <w:pPr>
        <w:pStyle w:val="YourRequest"/>
        <w:ind w:left="720"/>
      </w:pPr>
      <w:r>
        <w:t xml:space="preserve">Last week, ELT approved the guidance document and agreed the principles of hybrid working for you to operationalise at local level. Hybrid working has proved to be remarkably effective across the university but must be driven by the needs of the role within your local team charter framework. The guidance has been shared with the unions and it sets out the key elements of hybrid working, whilst ensuring that we support everyone to stay connected, work effectively, and deliver the best possible student experience. You will now be required to review your local team charters as per the guidance, should you have any questions please contact your HR business Partners. The guidance is on the HR policy list and can be found here Hybrid Working Guidance </w:t>
      </w:r>
    </w:p>
    <w:p w14:paraId="138ED484" w14:textId="77777777" w:rsidR="0082559F" w:rsidRDefault="0082559F" w:rsidP="0082559F">
      <w:pPr>
        <w:pStyle w:val="YourRequest"/>
        <w:ind w:left="720"/>
        <w:rPr>
          <w:b/>
          <w:bCs/>
        </w:rPr>
      </w:pPr>
    </w:p>
    <w:p w14:paraId="697B81F9" w14:textId="77777777" w:rsidR="0082559F" w:rsidRDefault="0082559F" w:rsidP="0082559F">
      <w:pPr>
        <w:pStyle w:val="YourRequest"/>
        <w:ind w:left="720"/>
        <w:rPr>
          <w:b/>
          <w:bCs/>
        </w:rPr>
      </w:pPr>
    </w:p>
    <w:p w14:paraId="42362C3C" w14:textId="77777777" w:rsidR="0082559F" w:rsidRPr="00EE2D46" w:rsidRDefault="0082559F" w:rsidP="0082559F">
      <w:pPr>
        <w:pStyle w:val="YourRequest"/>
        <w:ind w:left="720"/>
        <w:rPr>
          <w:rStyle w:val="YourRequestTextChar"/>
          <w:i/>
        </w:rPr>
      </w:pPr>
      <w:r w:rsidRPr="003077D3">
        <w:rPr>
          <w:b/>
          <w:bCs/>
        </w:rPr>
        <w:t xml:space="preserve">Your Request </w:t>
      </w:r>
      <w:r>
        <w:rPr>
          <w:b/>
          <w:bCs/>
        </w:rPr>
        <w:t>2</w:t>
      </w:r>
      <w:r w:rsidRPr="003077D3">
        <w:t xml:space="preserve">: </w:t>
      </w:r>
      <w:r w:rsidRPr="00B82B7C">
        <w:rPr>
          <w:rStyle w:val="YourRequestTextChar"/>
          <w:i/>
          <w:iCs w:val="0"/>
        </w:rPr>
        <w:t>Please provide consultation documents on the university's Armed Forces Covenant policy.</w:t>
      </w:r>
    </w:p>
    <w:p w14:paraId="334BE086" w14:textId="77777777" w:rsidR="0082559F" w:rsidRDefault="0082559F" w:rsidP="0082559F">
      <w:pPr>
        <w:pStyle w:val="LJMUResponseText"/>
        <w:ind w:left="720"/>
        <w:rPr>
          <w:b/>
          <w:bCs/>
        </w:rPr>
      </w:pPr>
      <w:r w:rsidRPr="003077D3">
        <w:rPr>
          <w:b/>
          <w:bCs/>
        </w:rPr>
        <w:t>LJMU Response</w:t>
      </w:r>
      <w:r>
        <w:rPr>
          <w:b/>
          <w:bCs/>
        </w:rPr>
        <w:t xml:space="preserve"> 2</w:t>
      </w:r>
      <w:r w:rsidRPr="003077D3">
        <w:rPr>
          <w:b/>
          <w:bCs/>
        </w:rPr>
        <w:t>:</w:t>
      </w:r>
    </w:p>
    <w:tbl>
      <w:tblPr>
        <w:tblW w:w="0" w:type="auto"/>
        <w:tblInd w:w="699" w:type="dxa"/>
        <w:tblCellMar>
          <w:left w:w="0" w:type="dxa"/>
          <w:right w:w="0" w:type="dxa"/>
        </w:tblCellMar>
        <w:tblLook w:val="04A0" w:firstRow="1" w:lastRow="0" w:firstColumn="1" w:lastColumn="0" w:noHBand="0" w:noVBand="1"/>
      </w:tblPr>
      <w:tblGrid>
        <w:gridCol w:w="2835"/>
        <w:gridCol w:w="1843"/>
        <w:gridCol w:w="3969"/>
      </w:tblGrid>
      <w:tr w:rsidR="0082559F" w14:paraId="05536AB5" w14:textId="77777777" w:rsidTr="00D703C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F14FA6" w14:textId="0B18DF66" w:rsidR="0082559F" w:rsidRPr="009F3FBD" w:rsidRDefault="0082559F" w:rsidP="00D703CE">
            <w:pPr>
              <w:spacing w:before="120" w:after="120"/>
              <w:rPr>
                <w:rFonts w:cs="Arial"/>
                <w:b/>
                <w:bCs/>
                <w:sz w:val="20"/>
                <w:szCs w:val="20"/>
              </w:rPr>
            </w:pPr>
            <w:r w:rsidRPr="009F3FBD">
              <w:rPr>
                <w:rFonts w:cs="Arial"/>
                <w:b/>
                <w:bCs/>
                <w:sz w:val="20"/>
                <w:szCs w:val="20"/>
              </w:rPr>
              <w:t>Process of consultation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9340C" w14:textId="77777777" w:rsidR="0082559F" w:rsidRPr="009F3FBD" w:rsidRDefault="0082559F" w:rsidP="00D703CE">
            <w:pPr>
              <w:spacing w:before="120" w:after="120"/>
              <w:rPr>
                <w:rFonts w:cs="Arial"/>
                <w:b/>
                <w:bCs/>
                <w:sz w:val="20"/>
                <w:szCs w:val="20"/>
              </w:rPr>
            </w:pPr>
            <w:r w:rsidRPr="009F3FBD">
              <w:rPr>
                <w:rFonts w:cs="Arial"/>
                <w:b/>
                <w:bCs/>
                <w:sz w:val="20"/>
                <w:szCs w:val="20"/>
              </w:rPr>
              <w:t>Dates</w:t>
            </w:r>
          </w:p>
        </w:tc>
        <w:tc>
          <w:tcPr>
            <w:tcW w:w="3969" w:type="dxa"/>
            <w:tcBorders>
              <w:top w:val="single" w:sz="8" w:space="0" w:color="auto"/>
              <w:left w:val="nil"/>
              <w:bottom w:val="single" w:sz="8" w:space="0" w:color="auto"/>
              <w:right w:val="single" w:sz="8" w:space="0" w:color="auto"/>
            </w:tcBorders>
            <w:hideMark/>
          </w:tcPr>
          <w:p w14:paraId="5E9E98A9" w14:textId="77777777" w:rsidR="0082559F" w:rsidRPr="009F3FBD" w:rsidRDefault="0082559F" w:rsidP="00D703CE">
            <w:pPr>
              <w:spacing w:before="120" w:after="120"/>
              <w:ind w:left="113"/>
              <w:rPr>
                <w:rFonts w:cs="Arial"/>
                <w:b/>
                <w:bCs/>
                <w:sz w:val="20"/>
                <w:szCs w:val="20"/>
              </w:rPr>
            </w:pPr>
            <w:r w:rsidRPr="009F3FBD">
              <w:rPr>
                <w:rFonts w:cs="Arial"/>
                <w:b/>
                <w:bCs/>
                <w:sz w:val="20"/>
                <w:szCs w:val="20"/>
              </w:rPr>
              <w:t>Consultation feedback</w:t>
            </w:r>
          </w:p>
        </w:tc>
      </w:tr>
      <w:tr w:rsidR="0082559F" w14:paraId="5088425C"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15707" w14:textId="77777777" w:rsidR="0082559F" w:rsidRPr="009F3FBD" w:rsidRDefault="0082559F" w:rsidP="00D703CE">
            <w:pPr>
              <w:spacing w:before="120" w:after="120"/>
              <w:rPr>
                <w:rFonts w:cs="Arial"/>
                <w:sz w:val="20"/>
                <w:szCs w:val="20"/>
              </w:rPr>
            </w:pPr>
            <w:r w:rsidRPr="009F3FBD">
              <w:rPr>
                <w:rFonts w:cs="Arial"/>
                <w:sz w:val="20"/>
                <w:szCs w:val="20"/>
              </w:rPr>
              <w:t>Place and Partnerships team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BE48701" w14:textId="77777777" w:rsidR="0082559F" w:rsidRPr="009F3FBD" w:rsidRDefault="0082559F" w:rsidP="00D703CE">
            <w:pPr>
              <w:spacing w:before="120" w:after="120"/>
              <w:rPr>
                <w:rFonts w:cs="Arial"/>
                <w:sz w:val="20"/>
                <w:szCs w:val="20"/>
              </w:rPr>
            </w:pPr>
            <w:r w:rsidRPr="009F3FBD">
              <w:rPr>
                <w:rFonts w:cs="Arial"/>
                <w:sz w:val="20"/>
                <w:szCs w:val="20"/>
              </w:rPr>
              <w:t>December 2022</w:t>
            </w:r>
          </w:p>
        </w:tc>
        <w:tc>
          <w:tcPr>
            <w:tcW w:w="3969" w:type="dxa"/>
            <w:tcBorders>
              <w:top w:val="nil"/>
              <w:left w:val="nil"/>
              <w:bottom w:val="single" w:sz="8" w:space="0" w:color="auto"/>
              <w:right w:val="single" w:sz="8" w:space="0" w:color="auto"/>
            </w:tcBorders>
            <w:hideMark/>
          </w:tcPr>
          <w:p w14:paraId="491BF4B9" w14:textId="77777777" w:rsidR="0082559F" w:rsidRPr="009F3FBD" w:rsidRDefault="0082559F" w:rsidP="00D703CE">
            <w:pPr>
              <w:spacing w:before="120" w:after="120"/>
              <w:ind w:left="113"/>
              <w:rPr>
                <w:rFonts w:cs="Arial"/>
                <w:sz w:val="20"/>
                <w:szCs w:val="20"/>
              </w:rPr>
            </w:pPr>
            <w:r w:rsidRPr="009F3FBD">
              <w:rPr>
                <w:rFonts w:cs="Arial"/>
                <w:sz w:val="20"/>
                <w:szCs w:val="20"/>
              </w:rPr>
              <w:t>Communication of the policy utilised by other universities and recommended by the MOD.</w:t>
            </w:r>
          </w:p>
        </w:tc>
      </w:tr>
      <w:tr w:rsidR="0082559F" w14:paraId="1E0E1C4A"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6A582" w14:textId="77777777" w:rsidR="0082559F" w:rsidRPr="009F3FBD" w:rsidRDefault="0082559F" w:rsidP="00D703CE">
            <w:pPr>
              <w:spacing w:before="120" w:after="120"/>
              <w:rPr>
                <w:rFonts w:cs="Arial"/>
                <w:sz w:val="20"/>
                <w:szCs w:val="20"/>
              </w:rPr>
            </w:pPr>
            <w:r w:rsidRPr="009F3FBD">
              <w:rPr>
                <w:rFonts w:cs="Arial"/>
                <w:sz w:val="20"/>
                <w:szCs w:val="20"/>
              </w:rPr>
              <w:t>EDI/HR team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AE816C8" w14:textId="77777777" w:rsidR="0082559F" w:rsidRPr="009F3FBD" w:rsidRDefault="0082559F" w:rsidP="00D703CE">
            <w:pPr>
              <w:spacing w:before="120" w:after="120"/>
              <w:rPr>
                <w:rFonts w:cs="Arial"/>
                <w:sz w:val="20"/>
                <w:szCs w:val="20"/>
              </w:rPr>
            </w:pPr>
            <w:r w:rsidRPr="009F3FBD">
              <w:rPr>
                <w:rFonts w:cs="Arial"/>
                <w:sz w:val="20"/>
                <w:szCs w:val="20"/>
              </w:rPr>
              <w:t>January 2023</w:t>
            </w:r>
          </w:p>
        </w:tc>
        <w:tc>
          <w:tcPr>
            <w:tcW w:w="3969" w:type="dxa"/>
            <w:tcBorders>
              <w:top w:val="nil"/>
              <w:left w:val="nil"/>
              <w:bottom w:val="single" w:sz="8" w:space="0" w:color="auto"/>
              <w:right w:val="single" w:sz="8" w:space="0" w:color="auto"/>
            </w:tcBorders>
            <w:hideMark/>
          </w:tcPr>
          <w:p w14:paraId="34BEFD74" w14:textId="77777777" w:rsidR="0082559F" w:rsidRPr="009F3FBD" w:rsidRDefault="0082559F" w:rsidP="00D703CE">
            <w:pPr>
              <w:spacing w:before="120" w:after="120"/>
              <w:ind w:left="113"/>
              <w:rPr>
                <w:rFonts w:cs="Arial"/>
                <w:sz w:val="20"/>
                <w:szCs w:val="20"/>
              </w:rPr>
            </w:pPr>
            <w:r w:rsidRPr="009F3FBD">
              <w:rPr>
                <w:rFonts w:cs="Arial"/>
                <w:sz w:val="20"/>
                <w:szCs w:val="20"/>
              </w:rPr>
              <w:t>No changes recommended</w:t>
            </w:r>
          </w:p>
        </w:tc>
      </w:tr>
      <w:tr w:rsidR="0082559F" w14:paraId="7EBFE5CF"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011DC" w14:textId="77777777" w:rsidR="0082559F" w:rsidRPr="009F3FBD" w:rsidRDefault="0082559F" w:rsidP="00D703CE">
            <w:pPr>
              <w:spacing w:before="120" w:after="120"/>
              <w:rPr>
                <w:rFonts w:cs="Arial"/>
                <w:sz w:val="20"/>
                <w:szCs w:val="20"/>
              </w:rPr>
            </w:pPr>
            <w:r w:rsidRPr="009F3FBD">
              <w:rPr>
                <w:rFonts w:cs="Arial"/>
                <w:sz w:val="20"/>
                <w:szCs w:val="20"/>
              </w:rPr>
              <w:t>Armed Forces Steering Group</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699E9A1" w14:textId="77777777" w:rsidR="0082559F" w:rsidRPr="009F3FBD" w:rsidRDefault="0082559F" w:rsidP="00D703CE">
            <w:pPr>
              <w:spacing w:before="120" w:after="120"/>
              <w:rPr>
                <w:rFonts w:cs="Arial"/>
                <w:sz w:val="20"/>
                <w:szCs w:val="20"/>
              </w:rPr>
            </w:pPr>
            <w:r w:rsidRPr="009F3FBD">
              <w:rPr>
                <w:rFonts w:cs="Arial"/>
                <w:sz w:val="20"/>
                <w:szCs w:val="20"/>
              </w:rPr>
              <w:t>February 2023</w:t>
            </w:r>
          </w:p>
        </w:tc>
        <w:tc>
          <w:tcPr>
            <w:tcW w:w="3969" w:type="dxa"/>
            <w:tcBorders>
              <w:top w:val="nil"/>
              <w:left w:val="nil"/>
              <w:bottom w:val="single" w:sz="8" w:space="0" w:color="auto"/>
              <w:right w:val="single" w:sz="8" w:space="0" w:color="auto"/>
            </w:tcBorders>
            <w:hideMark/>
          </w:tcPr>
          <w:p w14:paraId="39A4B4FB" w14:textId="77777777" w:rsidR="0082559F" w:rsidRPr="009F3FBD" w:rsidRDefault="0082559F" w:rsidP="00D703CE">
            <w:pPr>
              <w:spacing w:before="120" w:after="120"/>
              <w:ind w:left="113"/>
              <w:rPr>
                <w:rFonts w:cs="Arial"/>
                <w:sz w:val="20"/>
                <w:szCs w:val="20"/>
              </w:rPr>
            </w:pPr>
            <w:r w:rsidRPr="009F3FBD">
              <w:rPr>
                <w:rFonts w:cs="Arial"/>
                <w:sz w:val="20"/>
                <w:szCs w:val="20"/>
              </w:rPr>
              <w:t>No changes recommended</w:t>
            </w:r>
          </w:p>
        </w:tc>
      </w:tr>
      <w:tr w:rsidR="0082559F" w14:paraId="56DB8183"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0343B" w14:textId="77777777" w:rsidR="0082559F" w:rsidRPr="009F3FBD" w:rsidRDefault="0082559F" w:rsidP="00D703CE">
            <w:pPr>
              <w:spacing w:before="120" w:after="120"/>
              <w:rPr>
                <w:rFonts w:cs="Arial"/>
                <w:sz w:val="20"/>
                <w:szCs w:val="20"/>
              </w:rPr>
            </w:pPr>
            <w:r w:rsidRPr="009F3FBD">
              <w:rPr>
                <w:rFonts w:cs="Arial"/>
                <w:sz w:val="20"/>
                <w:szCs w:val="20"/>
              </w:rPr>
              <w:t>Unions (UCU, GMB and UNISON)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E4082FE" w14:textId="77777777" w:rsidR="0082559F" w:rsidRPr="009F3FBD" w:rsidRDefault="0082559F" w:rsidP="00D703CE">
            <w:pPr>
              <w:spacing w:before="120" w:after="120"/>
              <w:rPr>
                <w:rFonts w:cs="Arial"/>
                <w:sz w:val="20"/>
                <w:szCs w:val="20"/>
              </w:rPr>
            </w:pPr>
            <w:r w:rsidRPr="009F3FBD">
              <w:rPr>
                <w:rFonts w:cs="Arial"/>
                <w:sz w:val="20"/>
                <w:szCs w:val="20"/>
              </w:rPr>
              <w:t>January - March 2023</w:t>
            </w:r>
          </w:p>
        </w:tc>
        <w:tc>
          <w:tcPr>
            <w:tcW w:w="3969" w:type="dxa"/>
            <w:tcBorders>
              <w:top w:val="nil"/>
              <w:left w:val="nil"/>
              <w:bottom w:val="single" w:sz="8" w:space="0" w:color="auto"/>
              <w:right w:val="single" w:sz="8" w:space="0" w:color="auto"/>
            </w:tcBorders>
            <w:hideMark/>
          </w:tcPr>
          <w:p w14:paraId="5BEE0FA8" w14:textId="77777777" w:rsidR="0082559F" w:rsidRPr="009F3FBD" w:rsidRDefault="0082559F" w:rsidP="00D703CE">
            <w:pPr>
              <w:spacing w:before="120" w:after="120"/>
              <w:ind w:left="113"/>
              <w:rPr>
                <w:rFonts w:cs="Arial"/>
                <w:sz w:val="20"/>
                <w:szCs w:val="20"/>
              </w:rPr>
            </w:pPr>
            <w:r w:rsidRPr="009F3FBD">
              <w:rPr>
                <w:rFonts w:cs="Arial"/>
                <w:sz w:val="20"/>
                <w:szCs w:val="20"/>
              </w:rPr>
              <w:t>Please see Annex 1 which shows additions in yellow and removed statements in green.</w:t>
            </w:r>
          </w:p>
        </w:tc>
      </w:tr>
      <w:tr w:rsidR="0082559F" w14:paraId="0F015666"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4647E" w14:textId="77777777" w:rsidR="0082559F" w:rsidRPr="009F3FBD" w:rsidRDefault="0082559F" w:rsidP="00D703CE">
            <w:pPr>
              <w:spacing w:before="120" w:after="120"/>
              <w:rPr>
                <w:rFonts w:cs="Arial"/>
                <w:sz w:val="20"/>
                <w:szCs w:val="20"/>
              </w:rPr>
            </w:pPr>
            <w:r w:rsidRPr="009F3FBD">
              <w:rPr>
                <w:rFonts w:cs="Arial"/>
                <w:sz w:val="20"/>
                <w:szCs w:val="20"/>
              </w:rPr>
              <w:t>JCNC (Unions and Management)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99010D0" w14:textId="77777777" w:rsidR="0082559F" w:rsidRPr="009F3FBD" w:rsidRDefault="0082559F" w:rsidP="00D703CE">
            <w:pPr>
              <w:spacing w:before="120" w:after="120"/>
              <w:rPr>
                <w:rFonts w:cs="Arial"/>
                <w:sz w:val="20"/>
                <w:szCs w:val="20"/>
              </w:rPr>
            </w:pPr>
            <w:r w:rsidRPr="009F3FBD">
              <w:rPr>
                <w:rFonts w:cs="Arial"/>
                <w:sz w:val="20"/>
                <w:szCs w:val="20"/>
              </w:rPr>
              <w:t>March 2023 (Approval)</w:t>
            </w:r>
          </w:p>
        </w:tc>
        <w:tc>
          <w:tcPr>
            <w:tcW w:w="3969" w:type="dxa"/>
            <w:tcBorders>
              <w:top w:val="nil"/>
              <w:left w:val="nil"/>
              <w:bottom w:val="single" w:sz="8" w:space="0" w:color="auto"/>
              <w:right w:val="single" w:sz="8" w:space="0" w:color="auto"/>
            </w:tcBorders>
            <w:hideMark/>
          </w:tcPr>
          <w:p w14:paraId="36E1C9A3" w14:textId="77777777" w:rsidR="0082559F" w:rsidRPr="009F3FBD" w:rsidRDefault="0082559F" w:rsidP="00D703CE">
            <w:pPr>
              <w:spacing w:before="120" w:after="120"/>
              <w:ind w:left="113"/>
              <w:rPr>
                <w:rFonts w:cs="Arial"/>
                <w:sz w:val="20"/>
                <w:szCs w:val="20"/>
              </w:rPr>
            </w:pPr>
            <w:r w:rsidRPr="009F3FBD">
              <w:rPr>
                <w:rFonts w:cs="Arial"/>
                <w:sz w:val="20"/>
                <w:szCs w:val="20"/>
              </w:rPr>
              <w:t>Approved and positive feedback that we are progressing support in this area.</w:t>
            </w:r>
          </w:p>
        </w:tc>
      </w:tr>
      <w:tr w:rsidR="0082559F" w14:paraId="5171210C"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C34E9" w14:textId="77777777" w:rsidR="0082559F" w:rsidRPr="009F3FBD" w:rsidRDefault="0082559F" w:rsidP="00D703CE">
            <w:pPr>
              <w:spacing w:before="120" w:after="120"/>
              <w:rPr>
                <w:rFonts w:cs="Arial"/>
                <w:sz w:val="20"/>
                <w:szCs w:val="20"/>
              </w:rPr>
            </w:pPr>
            <w:r w:rsidRPr="009F3FBD">
              <w:rPr>
                <w:rFonts w:cs="Arial"/>
                <w:sz w:val="20"/>
                <w:szCs w:val="20"/>
              </w:rPr>
              <w:t>Presentation to Executive team by the Armed Forces Champion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66AEC8" w14:textId="77777777" w:rsidR="0082559F" w:rsidRPr="009F3FBD" w:rsidRDefault="0082559F" w:rsidP="00D703CE">
            <w:pPr>
              <w:spacing w:before="120" w:after="120"/>
              <w:rPr>
                <w:rFonts w:cs="Arial"/>
                <w:sz w:val="20"/>
                <w:szCs w:val="20"/>
              </w:rPr>
            </w:pPr>
            <w:r w:rsidRPr="009F3FBD">
              <w:rPr>
                <w:rFonts w:cs="Arial"/>
                <w:sz w:val="20"/>
                <w:szCs w:val="20"/>
              </w:rPr>
              <w:t xml:space="preserve">March 2023 </w:t>
            </w:r>
          </w:p>
        </w:tc>
        <w:tc>
          <w:tcPr>
            <w:tcW w:w="3969" w:type="dxa"/>
            <w:tcBorders>
              <w:top w:val="nil"/>
              <w:left w:val="nil"/>
              <w:bottom w:val="single" w:sz="8" w:space="0" w:color="auto"/>
              <w:right w:val="single" w:sz="8" w:space="0" w:color="auto"/>
            </w:tcBorders>
            <w:hideMark/>
          </w:tcPr>
          <w:p w14:paraId="434BE3DB" w14:textId="77777777" w:rsidR="0082559F" w:rsidRPr="009F3FBD" w:rsidRDefault="0082559F" w:rsidP="00D703CE">
            <w:pPr>
              <w:spacing w:before="120" w:after="120"/>
              <w:ind w:left="113"/>
              <w:rPr>
                <w:rFonts w:cs="Arial"/>
                <w:sz w:val="20"/>
                <w:szCs w:val="20"/>
              </w:rPr>
            </w:pPr>
            <w:r w:rsidRPr="009F3FBD">
              <w:rPr>
                <w:rFonts w:cs="Arial"/>
                <w:sz w:val="20"/>
                <w:szCs w:val="20"/>
              </w:rPr>
              <w:t>No changes recommended.</w:t>
            </w:r>
          </w:p>
        </w:tc>
      </w:tr>
      <w:tr w:rsidR="0082559F" w14:paraId="3AFC2933" w14:textId="77777777" w:rsidTr="00D703C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DB70D" w14:textId="77777777" w:rsidR="0082559F" w:rsidRPr="009F3FBD" w:rsidRDefault="0082559F" w:rsidP="00D703CE">
            <w:pPr>
              <w:spacing w:before="120" w:after="120"/>
              <w:rPr>
                <w:rFonts w:cs="Arial"/>
                <w:sz w:val="20"/>
                <w:szCs w:val="20"/>
              </w:rPr>
            </w:pPr>
            <w:r w:rsidRPr="009F3FBD">
              <w:rPr>
                <w:rFonts w:cs="Arial"/>
                <w:sz w:val="20"/>
                <w:szCs w:val="20"/>
              </w:rPr>
              <w:t>Silver submission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5346AEE" w14:textId="77777777" w:rsidR="0082559F" w:rsidRPr="009F3FBD" w:rsidRDefault="0082559F" w:rsidP="00D703CE">
            <w:pPr>
              <w:spacing w:before="120" w:after="120"/>
              <w:rPr>
                <w:rFonts w:cs="Arial"/>
                <w:sz w:val="20"/>
                <w:szCs w:val="20"/>
              </w:rPr>
            </w:pPr>
            <w:r w:rsidRPr="009F3FBD">
              <w:rPr>
                <w:rFonts w:cs="Arial"/>
                <w:sz w:val="20"/>
                <w:szCs w:val="20"/>
              </w:rPr>
              <w:t>April 2023</w:t>
            </w:r>
          </w:p>
        </w:tc>
        <w:tc>
          <w:tcPr>
            <w:tcW w:w="3969" w:type="dxa"/>
            <w:tcBorders>
              <w:top w:val="nil"/>
              <w:left w:val="nil"/>
              <w:bottom w:val="single" w:sz="8" w:space="0" w:color="auto"/>
              <w:right w:val="single" w:sz="8" w:space="0" w:color="auto"/>
            </w:tcBorders>
            <w:hideMark/>
          </w:tcPr>
          <w:p w14:paraId="36F6F405" w14:textId="77777777" w:rsidR="0082559F" w:rsidRPr="009F3FBD" w:rsidRDefault="0082559F" w:rsidP="00D703CE">
            <w:pPr>
              <w:spacing w:before="120" w:after="120"/>
              <w:ind w:left="113"/>
              <w:rPr>
                <w:rFonts w:cs="Arial"/>
                <w:sz w:val="20"/>
                <w:szCs w:val="20"/>
              </w:rPr>
            </w:pPr>
            <w:r w:rsidRPr="009F3FBD">
              <w:rPr>
                <w:rFonts w:cs="Arial"/>
                <w:sz w:val="20"/>
                <w:szCs w:val="20"/>
              </w:rPr>
              <w:t>Included as part of the silver submission which was achieved.</w:t>
            </w:r>
          </w:p>
        </w:tc>
      </w:tr>
    </w:tbl>
    <w:p w14:paraId="76C56B02" w14:textId="77777777" w:rsidR="0082559F" w:rsidRDefault="0082559F" w:rsidP="0082559F">
      <w:pPr>
        <w:pStyle w:val="LJMUResponseText"/>
        <w:ind w:left="720"/>
        <w:rPr>
          <w:color w:val="FF0000"/>
        </w:rPr>
      </w:pPr>
    </w:p>
    <w:p w14:paraId="0EA711A2" w14:textId="77777777" w:rsidR="0082559F" w:rsidRDefault="0082559F" w:rsidP="0082559F">
      <w:pPr>
        <w:pStyle w:val="LJMUResponseText"/>
        <w:rPr>
          <w:color w:val="FF0000"/>
        </w:rPr>
      </w:pPr>
    </w:p>
    <w:p w14:paraId="3A5C2887" w14:textId="77777777" w:rsidR="0082559F" w:rsidRPr="00A66ECA" w:rsidRDefault="0082559F" w:rsidP="0082559F">
      <w:pPr>
        <w:pStyle w:val="YourRequest"/>
        <w:ind w:left="720"/>
        <w:rPr>
          <w:rStyle w:val="YourRequestTextChar"/>
          <w:i/>
          <w:iCs w:val="0"/>
        </w:rPr>
      </w:pPr>
      <w:r w:rsidRPr="003077D3">
        <w:rPr>
          <w:b/>
          <w:bCs/>
        </w:rPr>
        <w:t xml:space="preserve">Your Request </w:t>
      </w:r>
      <w:r>
        <w:rPr>
          <w:b/>
          <w:bCs/>
        </w:rPr>
        <w:t>3</w:t>
      </w:r>
      <w:r w:rsidRPr="003077D3">
        <w:t xml:space="preserve">: </w:t>
      </w:r>
      <w:r w:rsidRPr="00A66ECA">
        <w:rPr>
          <w:rStyle w:val="YourRequestTextChar"/>
          <w:i/>
          <w:iCs w:val="0"/>
        </w:rPr>
        <w:t>Please provide the number of cases involving paragraph 2 special considerations made under the Armed Forces Covenant.</w:t>
      </w:r>
    </w:p>
    <w:p w14:paraId="7C8B911D" w14:textId="77777777" w:rsidR="0082559F" w:rsidRPr="009F3FBD" w:rsidRDefault="0082559F" w:rsidP="0082559F">
      <w:pPr>
        <w:pStyle w:val="LJMUResponseText"/>
        <w:ind w:left="720"/>
        <w:rPr>
          <w:color w:val="FF0000"/>
        </w:rPr>
      </w:pPr>
      <w:r w:rsidRPr="003077D3">
        <w:rPr>
          <w:b/>
          <w:bCs/>
        </w:rPr>
        <w:t>LJMU Response</w:t>
      </w:r>
      <w:r>
        <w:rPr>
          <w:b/>
          <w:bCs/>
        </w:rPr>
        <w:t xml:space="preserve"> 3:</w:t>
      </w:r>
      <w:r>
        <w:t xml:space="preserve"> </w:t>
      </w:r>
      <w:r w:rsidRPr="009F3FBD">
        <w:t>T</w:t>
      </w:r>
      <w:r>
        <w:t xml:space="preserve">his information </w:t>
      </w:r>
      <w:r w:rsidRPr="009F3FBD">
        <w:t>is being withheld under section 40(2) of the Freedom of Information Act 2000 because the numbers in one or more categories are fewer than five. We cannot provide details where the numbers are fewer than five as the individuals concerned in this group or in other groups could be identifiable.</w:t>
      </w:r>
    </w:p>
    <w:p w14:paraId="114B1015" w14:textId="77777777" w:rsidR="0082559F" w:rsidRDefault="0082559F" w:rsidP="0082559F">
      <w:pPr>
        <w:pStyle w:val="YourRequest"/>
        <w:ind w:left="720"/>
        <w:rPr>
          <w:b/>
          <w:bCs/>
        </w:rPr>
      </w:pPr>
    </w:p>
    <w:p w14:paraId="37F38C0D" w14:textId="77777777" w:rsidR="0082559F" w:rsidRDefault="0082559F" w:rsidP="0082559F">
      <w:pPr>
        <w:pStyle w:val="YourRequest"/>
        <w:rPr>
          <w:b/>
          <w:bCs/>
        </w:rPr>
      </w:pPr>
    </w:p>
    <w:p w14:paraId="1550A62B" w14:textId="77777777" w:rsidR="0082559F" w:rsidRPr="00EE2D46" w:rsidRDefault="0082559F" w:rsidP="0082559F">
      <w:pPr>
        <w:pStyle w:val="YourRequest"/>
        <w:ind w:left="720"/>
        <w:rPr>
          <w:rStyle w:val="YourRequestTextChar"/>
          <w:i/>
        </w:rPr>
      </w:pPr>
      <w:r w:rsidRPr="003077D3">
        <w:rPr>
          <w:b/>
          <w:bCs/>
        </w:rPr>
        <w:t xml:space="preserve">Your Request </w:t>
      </w:r>
      <w:r>
        <w:rPr>
          <w:b/>
          <w:bCs/>
        </w:rPr>
        <w:t>4</w:t>
      </w:r>
      <w:r w:rsidRPr="003077D3">
        <w:t xml:space="preserve">: </w:t>
      </w:r>
      <w:r>
        <w:t>Please provide</w:t>
      </w:r>
      <w:r w:rsidRPr="00A66ECA">
        <w:t xml:space="preserve"> </w:t>
      </w:r>
      <w:r w:rsidRPr="00A66ECA">
        <w:rPr>
          <w:rStyle w:val="YourRequestTextChar"/>
          <w:i/>
          <w:iCs w:val="0"/>
        </w:rPr>
        <w:t>details of the university's policies and procedures to support Forces Families Jobs.</w:t>
      </w:r>
    </w:p>
    <w:p w14:paraId="5203721F" w14:textId="77777777" w:rsidR="0082559F" w:rsidRDefault="0082559F" w:rsidP="0082559F">
      <w:pPr>
        <w:pStyle w:val="LJMUResponseText"/>
        <w:ind w:left="720"/>
      </w:pPr>
      <w:r w:rsidRPr="003077D3">
        <w:rPr>
          <w:b/>
          <w:bCs/>
        </w:rPr>
        <w:t>LJMU Response</w:t>
      </w:r>
      <w:r>
        <w:rPr>
          <w:b/>
          <w:bCs/>
        </w:rPr>
        <w:t xml:space="preserve"> 4:</w:t>
      </w:r>
      <w:r>
        <w:t xml:space="preserve"> Please see Annex 2 for LJMU’s </w:t>
      </w:r>
      <w:r w:rsidRPr="009F3FBD">
        <w:t>Military Veterans and Reservists Policy</w:t>
      </w:r>
      <w:r>
        <w:t>.</w:t>
      </w:r>
    </w:p>
    <w:p w14:paraId="693DF96F" w14:textId="77777777" w:rsidR="0082559F" w:rsidRPr="009F3FBD" w:rsidRDefault="0082559F" w:rsidP="0082559F">
      <w:pPr>
        <w:pStyle w:val="LJMUResponseText"/>
        <w:ind w:left="720"/>
      </w:pPr>
      <w:r w:rsidRPr="009F3FBD">
        <w:t xml:space="preserve">We also have information on our </w:t>
      </w:r>
      <w:hyperlink r:id="rId156" w:history="1">
        <w:r w:rsidRPr="009F3FBD">
          <w:rPr>
            <w:rStyle w:val="Hyperlink"/>
          </w:rPr>
          <w:t>recruitment pages</w:t>
        </w:r>
      </w:hyperlink>
      <w:r w:rsidRPr="009F3FBD">
        <w:t xml:space="preserve"> as follows</w:t>
      </w:r>
      <w:r>
        <w:t>:</w:t>
      </w:r>
    </w:p>
    <w:p w14:paraId="0E906515" w14:textId="77777777" w:rsidR="00A66ECA" w:rsidRDefault="0082559F" w:rsidP="0082559F">
      <w:pPr>
        <w:pStyle w:val="LJMUResponseText"/>
        <w:ind w:left="720"/>
      </w:pPr>
      <w:r w:rsidRPr="009F3FBD">
        <w:t xml:space="preserve">“Liverpool John Moores University signed the Armed Forces Covenant on 11 October 2021. This ensures members of the Armed Forces community are treated fairly in our communities, economy, and society. This is echoed within our own LJMU vision and values </w:t>
      </w:r>
      <w:proofErr w:type="gramStart"/>
      <w:r w:rsidRPr="009F3FBD">
        <w:t>underpinning</w:t>
      </w:r>
      <w:proofErr w:type="gramEnd"/>
      <w:r w:rsidRPr="009F3FBD">
        <w:t xml:space="preserve"> </w:t>
      </w:r>
    </w:p>
    <w:p w14:paraId="318E21BD" w14:textId="77777777" w:rsidR="00A66ECA" w:rsidRDefault="00A66ECA" w:rsidP="0082559F">
      <w:pPr>
        <w:pStyle w:val="LJMUResponseText"/>
        <w:ind w:left="720"/>
      </w:pPr>
    </w:p>
    <w:p w14:paraId="0996FFEE" w14:textId="54829B56" w:rsidR="0082559F" w:rsidRPr="009F3FBD" w:rsidRDefault="0082559F" w:rsidP="0082559F">
      <w:pPr>
        <w:pStyle w:val="LJMUResponseText"/>
        <w:ind w:left="720"/>
      </w:pPr>
      <w:r w:rsidRPr="009F3FBD">
        <w:t>our commitment to providing opportunities for people of all backgrounds and supporting them to flourish. We actively work with the Career Transition Partnership and Forces Families Jobs to advertise our job roles and have established an Armed Forces Network, supporting employees who are Reservists, Veterans, and spouses/partners.”</w:t>
      </w:r>
    </w:p>
    <w:p w14:paraId="00E4F075" w14:textId="77777777" w:rsidR="0082559F" w:rsidRDefault="0082559F" w:rsidP="0082559F">
      <w:pPr>
        <w:pStyle w:val="LJMUResponseText"/>
        <w:ind w:left="720"/>
        <w:rPr>
          <w:color w:val="FF0000"/>
        </w:rPr>
      </w:pPr>
    </w:p>
    <w:p w14:paraId="69E9654F" w14:textId="77777777" w:rsidR="0082559F" w:rsidRDefault="0082559F" w:rsidP="0082559F">
      <w:pPr>
        <w:pStyle w:val="LJMUResponseText"/>
        <w:ind w:left="720"/>
      </w:pPr>
    </w:p>
    <w:p w14:paraId="39E0795E" w14:textId="77777777" w:rsidR="0082559F" w:rsidRPr="00EE2D46" w:rsidRDefault="0082559F" w:rsidP="0082559F">
      <w:pPr>
        <w:pStyle w:val="YourRequest"/>
        <w:ind w:left="720"/>
        <w:rPr>
          <w:rStyle w:val="YourRequestTextChar"/>
          <w:i/>
        </w:rPr>
      </w:pPr>
      <w:r w:rsidRPr="003077D3">
        <w:rPr>
          <w:b/>
          <w:bCs/>
        </w:rPr>
        <w:t xml:space="preserve">Your Request </w:t>
      </w:r>
      <w:r>
        <w:rPr>
          <w:b/>
          <w:bCs/>
        </w:rPr>
        <w:t>5</w:t>
      </w:r>
      <w:r w:rsidRPr="003077D3">
        <w:t xml:space="preserve">: </w:t>
      </w:r>
      <w:r w:rsidRPr="00A66ECA">
        <w:rPr>
          <w:rStyle w:val="YourRequestTextChar"/>
          <w:i/>
          <w:iCs w:val="0"/>
        </w:rPr>
        <w:t>Please provide the number of staff resignations in the Estates department in the last 6 months.</w:t>
      </w:r>
    </w:p>
    <w:p w14:paraId="739CDF24" w14:textId="77777777" w:rsidR="0082559F" w:rsidRPr="00B86629" w:rsidRDefault="0082559F" w:rsidP="0082559F">
      <w:pPr>
        <w:pStyle w:val="LJMUResponseText"/>
        <w:ind w:left="720"/>
      </w:pPr>
      <w:r w:rsidRPr="00B86629">
        <w:rPr>
          <w:b/>
          <w:bCs/>
        </w:rPr>
        <w:t xml:space="preserve">LJMU Response 5: </w:t>
      </w:r>
      <w:r w:rsidRPr="00B86629">
        <w:t>11</w:t>
      </w:r>
    </w:p>
    <w:p w14:paraId="642959AB" w14:textId="77777777" w:rsidR="0082559F" w:rsidRPr="00B86629" w:rsidRDefault="0082559F" w:rsidP="0082559F">
      <w:pPr>
        <w:pStyle w:val="LJMUResponseText"/>
        <w:ind w:left="720"/>
      </w:pPr>
    </w:p>
    <w:p w14:paraId="2161DD0C" w14:textId="77777777" w:rsidR="0082559F" w:rsidRPr="00B86629" w:rsidRDefault="0082559F" w:rsidP="0082559F">
      <w:pPr>
        <w:pStyle w:val="LJMUResponseText"/>
        <w:ind w:left="720"/>
      </w:pPr>
    </w:p>
    <w:p w14:paraId="4269ECBA" w14:textId="77777777" w:rsidR="0082559F" w:rsidRPr="00EE2D46" w:rsidRDefault="0082559F" w:rsidP="0082559F">
      <w:pPr>
        <w:pStyle w:val="YourRequest"/>
        <w:ind w:left="720"/>
        <w:rPr>
          <w:rStyle w:val="YourRequestTextChar"/>
          <w:i/>
        </w:rPr>
      </w:pPr>
      <w:r w:rsidRPr="00B86629">
        <w:rPr>
          <w:b/>
          <w:bCs/>
        </w:rPr>
        <w:t>Your Request 6</w:t>
      </w:r>
      <w:r w:rsidRPr="00B86629">
        <w:t xml:space="preserve">: </w:t>
      </w:r>
      <w:bookmarkStart w:id="10" w:name="_Hlk152920324"/>
      <w:r w:rsidRPr="00A66ECA">
        <w:rPr>
          <w:rStyle w:val="YourRequestTextChar"/>
          <w:i/>
          <w:iCs w:val="0"/>
        </w:rPr>
        <w:t>Please provide the number of staff resignations in the Estates department in the last 12 months.</w:t>
      </w:r>
      <w:bookmarkEnd w:id="10"/>
    </w:p>
    <w:p w14:paraId="74AB6D77" w14:textId="77777777" w:rsidR="0082559F" w:rsidRPr="00B86629" w:rsidRDefault="0082559F" w:rsidP="0082559F">
      <w:pPr>
        <w:pStyle w:val="LJMUResponseText"/>
        <w:ind w:left="720"/>
      </w:pPr>
      <w:r w:rsidRPr="00B86629">
        <w:rPr>
          <w:b/>
          <w:bCs/>
        </w:rPr>
        <w:t xml:space="preserve">LJMU Response 6: </w:t>
      </w:r>
      <w:r w:rsidRPr="00B86629">
        <w:t>17</w:t>
      </w:r>
    </w:p>
    <w:p w14:paraId="4C2E5678" w14:textId="77777777" w:rsidR="0082559F" w:rsidRPr="0082559F" w:rsidRDefault="0082559F" w:rsidP="0082559F"/>
    <w:p w14:paraId="4D16232F" w14:textId="2E975591" w:rsidR="0082559F" w:rsidRDefault="0082559F" w:rsidP="0082559F">
      <w:pPr>
        <w:pStyle w:val="Heading2"/>
      </w:pPr>
      <w:r>
        <w:t>23/213</w:t>
      </w:r>
    </w:p>
    <w:p w14:paraId="7BF8B5C0" w14:textId="77777777"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 xml:space="preserve">Overseas Business Travel by University Staff from April 2022 to March 2023. If the information is not available for the period requested, please provide details for 2022. </w:t>
      </w:r>
    </w:p>
    <w:p w14:paraId="0F6172CD" w14:textId="77777777" w:rsidR="0082559F" w:rsidRPr="00A66ECA" w:rsidRDefault="0082559F" w:rsidP="0082559F">
      <w:pPr>
        <w:pStyle w:val="YourRequest"/>
        <w:ind w:left="720"/>
        <w:rPr>
          <w:rStyle w:val="YourRequestTextChar"/>
          <w:i/>
          <w:iCs w:val="0"/>
        </w:rPr>
      </w:pPr>
      <w:r w:rsidRPr="00A66ECA">
        <w:rPr>
          <w:rStyle w:val="YourRequestTextChar"/>
          <w:i/>
          <w:iCs w:val="0"/>
        </w:rPr>
        <w:t>1. How many total overseas trips were undertaken by university staff during the twelve-month period from 1st April 2022 to 31st March 2023?</w:t>
      </w:r>
    </w:p>
    <w:p w14:paraId="287DD341"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2. How many academic staff travelled overseas on university business &amp;/or research? </w:t>
      </w:r>
    </w:p>
    <w:p w14:paraId="7E1E219A" w14:textId="77777777" w:rsidR="0082559F" w:rsidRPr="00A66ECA" w:rsidRDefault="0082559F" w:rsidP="0082559F">
      <w:pPr>
        <w:pStyle w:val="YourRequest"/>
        <w:ind w:left="720"/>
        <w:rPr>
          <w:rStyle w:val="YourRequestTextChar"/>
          <w:i/>
          <w:iCs w:val="0"/>
        </w:rPr>
      </w:pPr>
      <w:r w:rsidRPr="00A66ECA">
        <w:rPr>
          <w:rStyle w:val="YourRequestTextChar"/>
          <w:i/>
          <w:iCs w:val="0"/>
        </w:rPr>
        <w:t>3. How many non-academic staff travelled overseas on university business &amp;/or research, including international student recruitment?</w:t>
      </w:r>
    </w:p>
    <w:p w14:paraId="64FC0B9A" w14:textId="77777777" w:rsidR="0082559F" w:rsidRPr="00A66ECA" w:rsidRDefault="0082559F" w:rsidP="0082559F">
      <w:pPr>
        <w:pStyle w:val="YourRequest"/>
        <w:ind w:left="720"/>
        <w:rPr>
          <w:rStyle w:val="YourRequestTextChar"/>
          <w:i/>
          <w:iCs w:val="0"/>
        </w:rPr>
      </w:pPr>
      <w:r w:rsidRPr="00A66ECA">
        <w:rPr>
          <w:rStyle w:val="YourRequestTextChar"/>
          <w:i/>
          <w:iCs w:val="0"/>
        </w:rPr>
        <w:t>4. What was the total number of days spent on overseas travel during this period?</w:t>
      </w:r>
    </w:p>
    <w:p w14:paraId="3455FA1F" w14:textId="77777777" w:rsidR="0082559F" w:rsidRPr="00A66ECA" w:rsidRDefault="0082559F" w:rsidP="0082559F">
      <w:pPr>
        <w:pStyle w:val="YourRequest"/>
        <w:ind w:left="720"/>
        <w:rPr>
          <w:rStyle w:val="YourRequestTextChar"/>
          <w:i/>
          <w:iCs w:val="0"/>
        </w:rPr>
      </w:pPr>
      <w:r w:rsidRPr="00A66ECA">
        <w:rPr>
          <w:rStyle w:val="YourRequestTextChar"/>
          <w:i/>
          <w:iCs w:val="0"/>
        </w:rPr>
        <w:t>5. How much money in GBP was spent by the university on overseas travel?</w:t>
      </w:r>
    </w:p>
    <w:p w14:paraId="616955AB" w14:textId="77777777" w:rsidR="0082559F" w:rsidRDefault="0082559F" w:rsidP="0082559F">
      <w:pPr>
        <w:pStyle w:val="LJMUResponseText"/>
        <w:ind w:left="720"/>
        <w:rPr>
          <w:color w:val="FF0000"/>
        </w:rPr>
      </w:pPr>
      <w:r w:rsidRPr="003077D3">
        <w:rPr>
          <w:b/>
          <w:bCs/>
        </w:rPr>
        <w:t>LJMU Response</w:t>
      </w:r>
      <w:r>
        <w:rPr>
          <w:b/>
          <w:bCs/>
        </w:rPr>
        <w:t xml:space="preserve"> 1</w:t>
      </w:r>
      <w:r w:rsidRPr="003077D3">
        <w:rPr>
          <w:b/>
          <w:bCs/>
        </w:rPr>
        <w:t>:</w:t>
      </w:r>
    </w:p>
    <w:p w14:paraId="21087C3B" w14:textId="77777777" w:rsidR="0082559F" w:rsidRDefault="0082559F" w:rsidP="0082559F">
      <w:pPr>
        <w:pStyle w:val="LJMUResponseText"/>
        <w:ind w:left="720"/>
      </w:pPr>
      <w:r>
        <w:t>1. 1303</w:t>
      </w:r>
    </w:p>
    <w:p w14:paraId="5D92A79E" w14:textId="77777777" w:rsidR="0082559F" w:rsidRDefault="0082559F" w:rsidP="0082559F">
      <w:pPr>
        <w:pStyle w:val="LJMUResponseText"/>
        <w:ind w:left="720"/>
      </w:pPr>
      <w:r>
        <w:t xml:space="preserve">2 &amp; 3. </w:t>
      </w:r>
      <w:r w:rsidRPr="002A3858">
        <w:t xml:space="preserve">Section 12 of the FOIA puts a limit of £450 on the costs the university should need to incur in responding to a request for information. </w:t>
      </w:r>
      <w:r>
        <w:t>Our Finance team have confirmed it has not been possible to distinguish between academic and non-academic staff in answering these questions as doing so would take them over the cost limit, therefore they have provided the grand total which is 1162.</w:t>
      </w:r>
    </w:p>
    <w:p w14:paraId="5E353D7A" w14:textId="77777777" w:rsidR="0082559F" w:rsidRDefault="0082559F" w:rsidP="0082559F">
      <w:pPr>
        <w:pStyle w:val="LJMUResponseText"/>
        <w:ind w:left="720"/>
      </w:pPr>
      <w:r>
        <w:t>4. 1343</w:t>
      </w:r>
    </w:p>
    <w:p w14:paraId="3B844C6F" w14:textId="77777777" w:rsidR="0082559F" w:rsidRDefault="0082559F" w:rsidP="0082559F">
      <w:pPr>
        <w:pStyle w:val="LJMUResponseText"/>
        <w:ind w:left="720"/>
      </w:pPr>
      <w:r>
        <w:t>5. £938,733.02</w:t>
      </w:r>
    </w:p>
    <w:p w14:paraId="0B05E396" w14:textId="77777777" w:rsidR="0082559F" w:rsidRPr="0082559F" w:rsidRDefault="0082559F" w:rsidP="0082559F"/>
    <w:p w14:paraId="077014C4" w14:textId="77777777" w:rsidR="00A66ECA" w:rsidRDefault="00A66ECA" w:rsidP="0082559F">
      <w:pPr>
        <w:pStyle w:val="Heading2"/>
      </w:pPr>
    </w:p>
    <w:p w14:paraId="7F13E147" w14:textId="34B10DED" w:rsidR="0082559F" w:rsidRDefault="0082559F" w:rsidP="0082559F">
      <w:pPr>
        <w:pStyle w:val="Heading2"/>
      </w:pPr>
      <w:r>
        <w:t>23/214</w:t>
      </w:r>
    </w:p>
    <w:p w14:paraId="0A0BDA99" w14:textId="77777777"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The data since 01 January 2018 of how many grievances have been submitted across the university (anonymised) by staff.</w:t>
      </w:r>
    </w:p>
    <w:p w14:paraId="03CDD9F5" w14:textId="77777777" w:rsidR="0082559F" w:rsidRPr="00A66ECA" w:rsidRDefault="0082559F" w:rsidP="0082559F">
      <w:pPr>
        <w:pStyle w:val="YourRequest"/>
        <w:ind w:left="720"/>
        <w:rPr>
          <w:rStyle w:val="YourRequestTextChar"/>
          <w:i/>
          <w:iCs w:val="0"/>
        </w:rPr>
      </w:pPr>
      <w:r w:rsidRPr="00A66ECA">
        <w:rPr>
          <w:rStyle w:val="YourRequestTextChar"/>
          <w:i/>
          <w:iCs w:val="0"/>
        </w:rPr>
        <w:t>The information required should include:</w:t>
      </w:r>
    </w:p>
    <w:p w14:paraId="0B2F2C3A" w14:textId="77777777" w:rsidR="0082559F" w:rsidRPr="00A66ECA" w:rsidRDefault="0082559F" w:rsidP="0082559F">
      <w:pPr>
        <w:pStyle w:val="YourRequest"/>
        <w:numPr>
          <w:ilvl w:val="0"/>
          <w:numId w:val="89"/>
        </w:numPr>
        <w:rPr>
          <w:rStyle w:val="YourRequestTextChar"/>
          <w:i/>
          <w:iCs w:val="0"/>
        </w:rPr>
      </w:pPr>
      <w:r w:rsidRPr="00A66ECA">
        <w:rPr>
          <w:rStyle w:val="YourRequestTextChar"/>
          <w:i/>
          <w:iCs w:val="0"/>
        </w:rPr>
        <w:t xml:space="preserve">the year the grievance was </w:t>
      </w:r>
      <w:proofErr w:type="gramStart"/>
      <w:r w:rsidRPr="00A66ECA">
        <w:rPr>
          <w:rStyle w:val="YourRequestTextChar"/>
          <w:i/>
          <w:iCs w:val="0"/>
        </w:rPr>
        <w:t>submitted</w:t>
      </w:r>
      <w:proofErr w:type="gramEnd"/>
    </w:p>
    <w:p w14:paraId="2BC06498" w14:textId="77777777" w:rsidR="0082559F" w:rsidRPr="00A66ECA" w:rsidRDefault="0082559F" w:rsidP="0082559F">
      <w:pPr>
        <w:pStyle w:val="YourRequest"/>
        <w:numPr>
          <w:ilvl w:val="0"/>
          <w:numId w:val="89"/>
        </w:numPr>
        <w:rPr>
          <w:rStyle w:val="YourRequestTextChar"/>
          <w:i/>
          <w:iCs w:val="0"/>
        </w:rPr>
      </w:pPr>
      <w:r w:rsidRPr="00A66ECA">
        <w:rPr>
          <w:rStyle w:val="YourRequestTextChar"/>
          <w:i/>
          <w:iCs w:val="0"/>
        </w:rPr>
        <w:t>the staff member’s role – for example, professor, senior lecturer</w:t>
      </w:r>
    </w:p>
    <w:p w14:paraId="0EDFE58D" w14:textId="77777777" w:rsidR="0082559F" w:rsidRPr="00A66ECA" w:rsidRDefault="0082559F" w:rsidP="0082559F">
      <w:pPr>
        <w:pStyle w:val="YourRequest"/>
        <w:numPr>
          <w:ilvl w:val="0"/>
          <w:numId w:val="89"/>
        </w:numPr>
        <w:rPr>
          <w:rStyle w:val="YourRequestTextChar"/>
          <w:i/>
          <w:iCs w:val="0"/>
        </w:rPr>
      </w:pPr>
      <w:r w:rsidRPr="00A66ECA">
        <w:rPr>
          <w:rStyle w:val="YourRequestTextChar"/>
          <w:i/>
          <w:iCs w:val="0"/>
        </w:rPr>
        <w:t>the nature of the grievance – for example, bullying, contract breach</w:t>
      </w:r>
    </w:p>
    <w:p w14:paraId="3E760CE4" w14:textId="77777777" w:rsidR="0082559F" w:rsidRPr="00A66ECA" w:rsidRDefault="0082559F" w:rsidP="0082559F">
      <w:pPr>
        <w:pStyle w:val="YourRequest"/>
        <w:numPr>
          <w:ilvl w:val="0"/>
          <w:numId w:val="89"/>
        </w:numPr>
        <w:rPr>
          <w:rStyle w:val="YourRequestTextChar"/>
          <w:i/>
          <w:iCs w:val="0"/>
        </w:rPr>
      </w:pPr>
      <w:r w:rsidRPr="00A66ECA">
        <w:rPr>
          <w:rStyle w:val="YourRequestTextChar"/>
          <w:i/>
          <w:iCs w:val="0"/>
        </w:rPr>
        <w:t xml:space="preserve">the outcome of the grievance – for example, upheld or not </w:t>
      </w:r>
      <w:proofErr w:type="gramStart"/>
      <w:r w:rsidRPr="00A66ECA">
        <w:rPr>
          <w:rStyle w:val="YourRequestTextChar"/>
          <w:i/>
          <w:iCs w:val="0"/>
        </w:rPr>
        <w:t>upheld</w:t>
      </w:r>
      <w:proofErr w:type="gramEnd"/>
    </w:p>
    <w:p w14:paraId="51D96948" w14:textId="77777777" w:rsidR="0082559F" w:rsidRPr="00A66ECA" w:rsidRDefault="0082559F" w:rsidP="0082559F">
      <w:pPr>
        <w:pStyle w:val="YourRequest"/>
        <w:numPr>
          <w:ilvl w:val="0"/>
          <w:numId w:val="89"/>
        </w:numPr>
        <w:rPr>
          <w:rStyle w:val="YourRequestTextChar"/>
          <w:i/>
          <w:iCs w:val="0"/>
        </w:rPr>
      </w:pPr>
      <w:r w:rsidRPr="00A66ECA">
        <w:rPr>
          <w:rStyle w:val="YourRequestTextChar"/>
          <w:i/>
          <w:iCs w:val="0"/>
        </w:rPr>
        <w:t xml:space="preserve">the school/faculty that the staff member </w:t>
      </w:r>
      <w:proofErr w:type="gramStart"/>
      <w:r w:rsidRPr="00A66ECA">
        <w:rPr>
          <w:rStyle w:val="YourRequestTextChar"/>
          <w:i/>
          <w:iCs w:val="0"/>
        </w:rPr>
        <w:t>worked</w:t>
      </w:r>
      <w:proofErr w:type="gramEnd"/>
    </w:p>
    <w:p w14:paraId="1CA8E2EC" w14:textId="77777777" w:rsidR="0082559F" w:rsidRDefault="0082559F" w:rsidP="0082559F">
      <w:pPr>
        <w:pStyle w:val="LJMUResponseText"/>
        <w:ind w:left="720"/>
        <w:rPr>
          <w:color w:val="FF0000"/>
        </w:rPr>
      </w:pPr>
      <w:r w:rsidRPr="003077D3">
        <w:rPr>
          <w:b/>
          <w:bCs/>
        </w:rPr>
        <w:t>LJMU Response</w:t>
      </w:r>
      <w:r>
        <w:rPr>
          <w:b/>
          <w:bCs/>
        </w:rPr>
        <w:t xml:space="preserve"> 1</w:t>
      </w:r>
      <w:r w:rsidRPr="003077D3">
        <w:rPr>
          <w:b/>
          <w:bCs/>
        </w:rPr>
        <w:t>:</w:t>
      </w:r>
    </w:p>
    <w:p w14:paraId="16164391" w14:textId="77777777" w:rsidR="0082559F" w:rsidRDefault="0082559F" w:rsidP="0082559F">
      <w:pPr>
        <w:pStyle w:val="LJMUResponseText"/>
        <w:ind w:left="720"/>
      </w:pPr>
      <w:r>
        <w:t>LJMU is obliged to protect personal data in compliance with the principles of the GDPR. Under the provisions of Section 40(2) of the FOIA we can withhold data where disclosure could be in breach of these principles. Were we to disclose the staff members’ roles and faculties we believe inferences could be drawn about the individuals involved, due to the small numbers of cases per year. Based on this, we will be providing only the year, staff type, nature of the grievance, and the grievance outcome.</w:t>
      </w:r>
    </w:p>
    <w:tbl>
      <w:tblPr>
        <w:tblStyle w:val="TableGrid"/>
        <w:tblW w:w="0" w:type="auto"/>
        <w:tblInd w:w="720" w:type="dxa"/>
        <w:tblLook w:val="04A0" w:firstRow="1" w:lastRow="0" w:firstColumn="1" w:lastColumn="0" w:noHBand="0" w:noVBand="1"/>
      </w:tblPr>
      <w:tblGrid>
        <w:gridCol w:w="1402"/>
        <w:gridCol w:w="1984"/>
        <w:gridCol w:w="2835"/>
        <w:gridCol w:w="2268"/>
      </w:tblGrid>
      <w:tr w:rsidR="0082559F" w14:paraId="72B16285" w14:textId="77777777" w:rsidTr="00D703CE">
        <w:tc>
          <w:tcPr>
            <w:tcW w:w="1402" w:type="dxa"/>
          </w:tcPr>
          <w:p w14:paraId="6F2ABE41" w14:textId="77777777" w:rsidR="0082559F" w:rsidRPr="00052512" w:rsidRDefault="0082559F" w:rsidP="00D703CE">
            <w:pPr>
              <w:pStyle w:val="LJMUResponseText"/>
              <w:rPr>
                <w:b/>
                <w:bCs/>
                <w:sz w:val="20"/>
                <w:szCs w:val="20"/>
              </w:rPr>
            </w:pPr>
            <w:r w:rsidRPr="00052512">
              <w:rPr>
                <w:b/>
                <w:bCs/>
                <w:sz w:val="20"/>
                <w:szCs w:val="20"/>
              </w:rPr>
              <w:t>Year</w:t>
            </w:r>
          </w:p>
        </w:tc>
        <w:tc>
          <w:tcPr>
            <w:tcW w:w="1984" w:type="dxa"/>
          </w:tcPr>
          <w:p w14:paraId="55D1C6BD" w14:textId="77777777" w:rsidR="0082559F" w:rsidRPr="00052512" w:rsidRDefault="0082559F" w:rsidP="00D703CE">
            <w:pPr>
              <w:pStyle w:val="LJMUResponseText"/>
              <w:rPr>
                <w:b/>
                <w:bCs/>
                <w:sz w:val="20"/>
                <w:szCs w:val="20"/>
              </w:rPr>
            </w:pPr>
            <w:r w:rsidRPr="00052512">
              <w:rPr>
                <w:b/>
                <w:bCs/>
                <w:sz w:val="20"/>
                <w:szCs w:val="20"/>
              </w:rPr>
              <w:t>Staff Type</w:t>
            </w:r>
          </w:p>
        </w:tc>
        <w:tc>
          <w:tcPr>
            <w:tcW w:w="2835" w:type="dxa"/>
          </w:tcPr>
          <w:p w14:paraId="6BC215B4" w14:textId="77777777" w:rsidR="0082559F" w:rsidRPr="00052512" w:rsidRDefault="0082559F" w:rsidP="00D703CE">
            <w:pPr>
              <w:pStyle w:val="LJMUResponseText"/>
              <w:rPr>
                <w:b/>
                <w:bCs/>
                <w:sz w:val="20"/>
                <w:szCs w:val="20"/>
              </w:rPr>
            </w:pPr>
            <w:r w:rsidRPr="00052512">
              <w:rPr>
                <w:b/>
                <w:bCs/>
                <w:sz w:val="20"/>
                <w:szCs w:val="20"/>
              </w:rPr>
              <w:t>Case Type</w:t>
            </w:r>
          </w:p>
        </w:tc>
        <w:tc>
          <w:tcPr>
            <w:tcW w:w="2268" w:type="dxa"/>
          </w:tcPr>
          <w:p w14:paraId="0FC77A74" w14:textId="77777777" w:rsidR="0082559F" w:rsidRPr="00052512" w:rsidRDefault="0082559F" w:rsidP="00D703CE">
            <w:pPr>
              <w:pStyle w:val="LJMUResponseText"/>
              <w:rPr>
                <w:b/>
                <w:bCs/>
                <w:sz w:val="20"/>
                <w:szCs w:val="20"/>
              </w:rPr>
            </w:pPr>
            <w:r w:rsidRPr="00052512">
              <w:rPr>
                <w:b/>
                <w:bCs/>
                <w:sz w:val="20"/>
                <w:szCs w:val="20"/>
              </w:rPr>
              <w:t>Outcome</w:t>
            </w:r>
          </w:p>
        </w:tc>
      </w:tr>
      <w:tr w:rsidR="0082559F" w14:paraId="2A8984CA" w14:textId="77777777" w:rsidTr="00D703CE">
        <w:tc>
          <w:tcPr>
            <w:tcW w:w="1402" w:type="dxa"/>
          </w:tcPr>
          <w:p w14:paraId="1A1D72DE"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76CC6D83" w14:textId="77777777" w:rsidR="0082559F" w:rsidRPr="00052512" w:rsidRDefault="0082559F" w:rsidP="00D703CE">
            <w:pPr>
              <w:pStyle w:val="LJMUResponseText"/>
              <w:rPr>
                <w:sz w:val="20"/>
                <w:szCs w:val="20"/>
              </w:rPr>
            </w:pPr>
            <w:r>
              <w:rPr>
                <w:sz w:val="20"/>
                <w:szCs w:val="20"/>
              </w:rPr>
              <w:t>Administration</w:t>
            </w:r>
          </w:p>
        </w:tc>
        <w:tc>
          <w:tcPr>
            <w:tcW w:w="2835" w:type="dxa"/>
          </w:tcPr>
          <w:p w14:paraId="1B9223A4"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506E1787" w14:textId="77777777" w:rsidR="0082559F" w:rsidRPr="00052512" w:rsidRDefault="0082559F" w:rsidP="00D703CE">
            <w:pPr>
              <w:pStyle w:val="LJMUResponseText"/>
              <w:rPr>
                <w:sz w:val="20"/>
                <w:szCs w:val="20"/>
              </w:rPr>
            </w:pPr>
            <w:r w:rsidRPr="00052512">
              <w:rPr>
                <w:sz w:val="20"/>
                <w:szCs w:val="20"/>
              </w:rPr>
              <w:t>Upheld</w:t>
            </w:r>
          </w:p>
        </w:tc>
      </w:tr>
      <w:tr w:rsidR="0082559F" w14:paraId="01D16C48" w14:textId="77777777" w:rsidTr="00D703CE">
        <w:tc>
          <w:tcPr>
            <w:tcW w:w="1402" w:type="dxa"/>
          </w:tcPr>
          <w:p w14:paraId="78B7FEB0"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45B2A6D0" w14:textId="77777777" w:rsidR="0082559F" w:rsidRPr="00052512" w:rsidRDefault="0082559F" w:rsidP="00D703CE">
            <w:pPr>
              <w:pStyle w:val="LJMUResponseText"/>
              <w:rPr>
                <w:sz w:val="20"/>
                <w:szCs w:val="20"/>
              </w:rPr>
            </w:pPr>
            <w:r>
              <w:rPr>
                <w:sz w:val="20"/>
                <w:szCs w:val="20"/>
              </w:rPr>
              <w:t>Administration</w:t>
            </w:r>
          </w:p>
        </w:tc>
        <w:tc>
          <w:tcPr>
            <w:tcW w:w="2835" w:type="dxa"/>
          </w:tcPr>
          <w:p w14:paraId="71B66395"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7D174C27" w14:textId="77777777" w:rsidR="0082559F" w:rsidRPr="00052512" w:rsidRDefault="0082559F" w:rsidP="00D703CE">
            <w:pPr>
              <w:pStyle w:val="LJMUResponseText"/>
              <w:rPr>
                <w:sz w:val="20"/>
                <w:szCs w:val="20"/>
              </w:rPr>
            </w:pPr>
            <w:r w:rsidRPr="00052512">
              <w:rPr>
                <w:sz w:val="20"/>
                <w:szCs w:val="20"/>
              </w:rPr>
              <w:t>Not upheld</w:t>
            </w:r>
          </w:p>
        </w:tc>
      </w:tr>
      <w:tr w:rsidR="0082559F" w14:paraId="4F3A0EDC" w14:textId="77777777" w:rsidTr="00D703CE">
        <w:tc>
          <w:tcPr>
            <w:tcW w:w="1402" w:type="dxa"/>
          </w:tcPr>
          <w:p w14:paraId="5A33C039"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0E624226"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6A906473"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406A75E8" w14:textId="77777777" w:rsidR="0082559F" w:rsidRPr="00052512" w:rsidRDefault="0082559F" w:rsidP="00D703CE">
            <w:pPr>
              <w:pStyle w:val="LJMUResponseText"/>
              <w:rPr>
                <w:sz w:val="20"/>
                <w:szCs w:val="20"/>
              </w:rPr>
            </w:pPr>
            <w:r w:rsidRPr="00052512">
              <w:rPr>
                <w:sz w:val="20"/>
                <w:szCs w:val="20"/>
              </w:rPr>
              <w:t>Employee</w:t>
            </w:r>
          </w:p>
        </w:tc>
      </w:tr>
      <w:tr w:rsidR="0082559F" w14:paraId="0E209E39" w14:textId="77777777" w:rsidTr="00D703CE">
        <w:tc>
          <w:tcPr>
            <w:tcW w:w="1402" w:type="dxa"/>
          </w:tcPr>
          <w:p w14:paraId="0158F600"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4CE21CF0"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197D1336"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6E56AC65" w14:textId="77777777" w:rsidR="0082559F" w:rsidRPr="00052512" w:rsidRDefault="0082559F" w:rsidP="00D703CE">
            <w:pPr>
              <w:pStyle w:val="LJMUResponseText"/>
              <w:rPr>
                <w:sz w:val="20"/>
                <w:szCs w:val="20"/>
              </w:rPr>
            </w:pPr>
            <w:r w:rsidRPr="00052512">
              <w:rPr>
                <w:sz w:val="20"/>
                <w:szCs w:val="20"/>
              </w:rPr>
              <w:t>Not Upheld</w:t>
            </w:r>
          </w:p>
        </w:tc>
      </w:tr>
      <w:tr w:rsidR="0082559F" w14:paraId="0C8E8F98" w14:textId="77777777" w:rsidTr="00D703CE">
        <w:tc>
          <w:tcPr>
            <w:tcW w:w="1402" w:type="dxa"/>
          </w:tcPr>
          <w:p w14:paraId="1462AA2E"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28276667"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0A904008"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5AF538BD" w14:textId="77777777" w:rsidR="0082559F" w:rsidRPr="00052512" w:rsidRDefault="0082559F" w:rsidP="00D703CE">
            <w:pPr>
              <w:pStyle w:val="LJMUResponseText"/>
              <w:rPr>
                <w:sz w:val="20"/>
                <w:szCs w:val="20"/>
              </w:rPr>
            </w:pPr>
            <w:r w:rsidRPr="00052512">
              <w:rPr>
                <w:sz w:val="20"/>
                <w:szCs w:val="20"/>
              </w:rPr>
              <w:t>Not Upheld</w:t>
            </w:r>
          </w:p>
        </w:tc>
      </w:tr>
      <w:tr w:rsidR="0082559F" w14:paraId="10B94DA9" w14:textId="77777777" w:rsidTr="00D703CE">
        <w:tc>
          <w:tcPr>
            <w:tcW w:w="1402" w:type="dxa"/>
          </w:tcPr>
          <w:p w14:paraId="54276108"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05C24D32"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0A18301D"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5CFA7DCF" w14:textId="77777777" w:rsidR="0082559F" w:rsidRPr="00052512" w:rsidRDefault="0082559F" w:rsidP="00D703CE">
            <w:pPr>
              <w:pStyle w:val="LJMUResponseText"/>
              <w:rPr>
                <w:sz w:val="20"/>
                <w:szCs w:val="20"/>
              </w:rPr>
            </w:pPr>
            <w:r w:rsidRPr="00052512">
              <w:rPr>
                <w:sz w:val="20"/>
                <w:szCs w:val="20"/>
              </w:rPr>
              <w:t>Not Upheld</w:t>
            </w:r>
          </w:p>
        </w:tc>
      </w:tr>
      <w:tr w:rsidR="0082559F" w14:paraId="208CA3B6" w14:textId="77777777" w:rsidTr="00D703CE">
        <w:tc>
          <w:tcPr>
            <w:tcW w:w="1402" w:type="dxa"/>
          </w:tcPr>
          <w:p w14:paraId="2FE50F9B"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01948487"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39ACF301" w14:textId="77777777" w:rsidR="0082559F" w:rsidRPr="00052512" w:rsidRDefault="0082559F" w:rsidP="00D703CE">
            <w:pPr>
              <w:pStyle w:val="LJMUResponseText"/>
              <w:rPr>
                <w:sz w:val="20"/>
                <w:szCs w:val="20"/>
              </w:rPr>
            </w:pPr>
            <w:r w:rsidRPr="00052512">
              <w:rPr>
                <w:sz w:val="20"/>
                <w:szCs w:val="20"/>
              </w:rPr>
              <w:t>Job grading</w:t>
            </w:r>
          </w:p>
        </w:tc>
        <w:tc>
          <w:tcPr>
            <w:tcW w:w="2268" w:type="dxa"/>
          </w:tcPr>
          <w:p w14:paraId="3AF33D8A" w14:textId="77777777" w:rsidR="0082559F" w:rsidRPr="00052512" w:rsidRDefault="0082559F" w:rsidP="00D703CE">
            <w:pPr>
              <w:pStyle w:val="LJMUResponseText"/>
              <w:rPr>
                <w:sz w:val="20"/>
                <w:szCs w:val="20"/>
              </w:rPr>
            </w:pPr>
            <w:r w:rsidRPr="00052512">
              <w:rPr>
                <w:sz w:val="20"/>
                <w:szCs w:val="20"/>
              </w:rPr>
              <w:t>Not upheld</w:t>
            </w:r>
          </w:p>
        </w:tc>
      </w:tr>
      <w:tr w:rsidR="0082559F" w14:paraId="451F44F4" w14:textId="77777777" w:rsidTr="00D703CE">
        <w:tc>
          <w:tcPr>
            <w:tcW w:w="1402" w:type="dxa"/>
          </w:tcPr>
          <w:p w14:paraId="4E714905"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6B0B1EBA"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24A6C493" w14:textId="77777777" w:rsidR="0082559F" w:rsidRPr="00052512" w:rsidRDefault="0082559F" w:rsidP="00D703CE">
            <w:pPr>
              <w:pStyle w:val="LJMUResponseText"/>
              <w:rPr>
                <w:sz w:val="20"/>
                <w:szCs w:val="20"/>
              </w:rPr>
            </w:pPr>
            <w:r w:rsidRPr="00052512">
              <w:rPr>
                <w:sz w:val="20"/>
                <w:szCs w:val="20"/>
              </w:rPr>
              <w:t>Organisation procedure</w:t>
            </w:r>
          </w:p>
        </w:tc>
        <w:tc>
          <w:tcPr>
            <w:tcW w:w="2268" w:type="dxa"/>
          </w:tcPr>
          <w:p w14:paraId="2CD010BF" w14:textId="77777777" w:rsidR="0082559F" w:rsidRPr="00052512" w:rsidRDefault="0082559F" w:rsidP="00D703CE">
            <w:pPr>
              <w:pStyle w:val="LJMUResponseText"/>
              <w:rPr>
                <w:sz w:val="20"/>
                <w:szCs w:val="20"/>
              </w:rPr>
            </w:pPr>
            <w:r w:rsidRPr="00052512">
              <w:rPr>
                <w:sz w:val="20"/>
                <w:szCs w:val="20"/>
              </w:rPr>
              <w:t>Upheld</w:t>
            </w:r>
          </w:p>
        </w:tc>
      </w:tr>
      <w:tr w:rsidR="0082559F" w14:paraId="35C351FB" w14:textId="77777777" w:rsidTr="00D703CE">
        <w:tc>
          <w:tcPr>
            <w:tcW w:w="1402" w:type="dxa"/>
          </w:tcPr>
          <w:p w14:paraId="5BA52F1D"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6B0D49A5"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77CF1E2C" w14:textId="77777777" w:rsidR="0082559F" w:rsidRPr="00052512" w:rsidRDefault="0082559F" w:rsidP="00D703CE">
            <w:pPr>
              <w:pStyle w:val="LJMUResponseText"/>
              <w:rPr>
                <w:sz w:val="20"/>
                <w:szCs w:val="20"/>
              </w:rPr>
            </w:pPr>
            <w:r w:rsidRPr="00052512">
              <w:rPr>
                <w:sz w:val="20"/>
                <w:szCs w:val="20"/>
              </w:rPr>
              <w:t>Progression</w:t>
            </w:r>
          </w:p>
        </w:tc>
        <w:tc>
          <w:tcPr>
            <w:tcW w:w="2268" w:type="dxa"/>
          </w:tcPr>
          <w:p w14:paraId="5FC57917" w14:textId="77777777" w:rsidR="0082559F" w:rsidRPr="00052512" w:rsidRDefault="0082559F" w:rsidP="00D703CE">
            <w:pPr>
              <w:pStyle w:val="LJMUResponseText"/>
              <w:rPr>
                <w:sz w:val="20"/>
                <w:szCs w:val="20"/>
              </w:rPr>
            </w:pPr>
            <w:r w:rsidRPr="00052512">
              <w:rPr>
                <w:sz w:val="20"/>
                <w:szCs w:val="20"/>
              </w:rPr>
              <w:t>Partially Upheld</w:t>
            </w:r>
          </w:p>
        </w:tc>
      </w:tr>
      <w:tr w:rsidR="0082559F" w14:paraId="62769356" w14:textId="77777777" w:rsidTr="00D703CE">
        <w:tc>
          <w:tcPr>
            <w:tcW w:w="1402" w:type="dxa"/>
          </w:tcPr>
          <w:p w14:paraId="212CCFDE" w14:textId="77777777" w:rsidR="0082559F" w:rsidRPr="00052512" w:rsidRDefault="0082559F" w:rsidP="00D703CE">
            <w:pPr>
              <w:pStyle w:val="LJMUResponseText"/>
              <w:rPr>
                <w:sz w:val="20"/>
                <w:szCs w:val="20"/>
              </w:rPr>
            </w:pPr>
            <w:r w:rsidRPr="00052512">
              <w:rPr>
                <w:sz w:val="20"/>
                <w:szCs w:val="20"/>
              </w:rPr>
              <w:t>2018</w:t>
            </w:r>
          </w:p>
        </w:tc>
        <w:tc>
          <w:tcPr>
            <w:tcW w:w="1984" w:type="dxa"/>
          </w:tcPr>
          <w:p w14:paraId="4F2F4EA4"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64E8BEFF" w14:textId="77777777" w:rsidR="0082559F" w:rsidRPr="00052512" w:rsidRDefault="0082559F" w:rsidP="00D703CE">
            <w:pPr>
              <w:pStyle w:val="LJMUResponseText"/>
              <w:rPr>
                <w:sz w:val="20"/>
                <w:szCs w:val="20"/>
              </w:rPr>
            </w:pPr>
            <w:r w:rsidRPr="00052512">
              <w:rPr>
                <w:sz w:val="20"/>
                <w:szCs w:val="20"/>
              </w:rPr>
              <w:t>Organisation procedure</w:t>
            </w:r>
          </w:p>
        </w:tc>
        <w:tc>
          <w:tcPr>
            <w:tcW w:w="2268" w:type="dxa"/>
          </w:tcPr>
          <w:p w14:paraId="4FF4192C" w14:textId="77777777" w:rsidR="0082559F" w:rsidRPr="00052512" w:rsidRDefault="0082559F" w:rsidP="00D703CE">
            <w:pPr>
              <w:pStyle w:val="LJMUResponseText"/>
              <w:rPr>
                <w:sz w:val="20"/>
                <w:szCs w:val="20"/>
              </w:rPr>
            </w:pPr>
            <w:r w:rsidRPr="00052512">
              <w:rPr>
                <w:sz w:val="20"/>
                <w:szCs w:val="20"/>
              </w:rPr>
              <w:t>Not Upheld</w:t>
            </w:r>
          </w:p>
        </w:tc>
      </w:tr>
      <w:tr w:rsidR="0082559F" w14:paraId="01395FB9" w14:textId="77777777" w:rsidTr="00D703CE">
        <w:tc>
          <w:tcPr>
            <w:tcW w:w="1402" w:type="dxa"/>
          </w:tcPr>
          <w:p w14:paraId="79FF28B9"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4CCA4348"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06840796"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1223C496" w14:textId="77777777" w:rsidR="0082559F" w:rsidRPr="00052512" w:rsidRDefault="0082559F" w:rsidP="00D703CE">
            <w:pPr>
              <w:pStyle w:val="LJMUResponseText"/>
              <w:rPr>
                <w:sz w:val="20"/>
                <w:szCs w:val="20"/>
              </w:rPr>
            </w:pPr>
            <w:r w:rsidRPr="00052512">
              <w:rPr>
                <w:sz w:val="20"/>
                <w:szCs w:val="20"/>
              </w:rPr>
              <w:t>Not Upheld</w:t>
            </w:r>
          </w:p>
        </w:tc>
      </w:tr>
      <w:tr w:rsidR="0082559F" w14:paraId="553A6E9F" w14:textId="77777777" w:rsidTr="00D703CE">
        <w:tc>
          <w:tcPr>
            <w:tcW w:w="1402" w:type="dxa"/>
          </w:tcPr>
          <w:p w14:paraId="1119FCA6"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2CFE27E0"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2D4C8ADD"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6C78113E" w14:textId="77777777" w:rsidR="0082559F" w:rsidRPr="00052512" w:rsidRDefault="0082559F" w:rsidP="00D703CE">
            <w:pPr>
              <w:pStyle w:val="LJMUResponseText"/>
              <w:rPr>
                <w:sz w:val="20"/>
                <w:szCs w:val="20"/>
              </w:rPr>
            </w:pPr>
            <w:r w:rsidRPr="00052512">
              <w:rPr>
                <w:sz w:val="20"/>
                <w:szCs w:val="20"/>
              </w:rPr>
              <w:t>Not Upheld</w:t>
            </w:r>
          </w:p>
        </w:tc>
      </w:tr>
      <w:tr w:rsidR="0082559F" w14:paraId="759D0EC0" w14:textId="77777777" w:rsidTr="00D703CE">
        <w:tc>
          <w:tcPr>
            <w:tcW w:w="1402" w:type="dxa"/>
          </w:tcPr>
          <w:p w14:paraId="3DB2ABFE"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0A7D0E23"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7A94068A"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1BCBD452" w14:textId="77777777" w:rsidR="0082559F" w:rsidRPr="00052512" w:rsidRDefault="0082559F" w:rsidP="00D703CE">
            <w:pPr>
              <w:pStyle w:val="LJMUResponseText"/>
              <w:rPr>
                <w:sz w:val="20"/>
                <w:szCs w:val="20"/>
              </w:rPr>
            </w:pPr>
            <w:r w:rsidRPr="00052512">
              <w:rPr>
                <w:sz w:val="20"/>
                <w:szCs w:val="20"/>
              </w:rPr>
              <w:t>Informal</w:t>
            </w:r>
          </w:p>
        </w:tc>
      </w:tr>
      <w:tr w:rsidR="0082559F" w14:paraId="1B5BBC86" w14:textId="77777777" w:rsidTr="00D703CE">
        <w:trPr>
          <w:trHeight w:val="81"/>
        </w:trPr>
        <w:tc>
          <w:tcPr>
            <w:tcW w:w="1402" w:type="dxa"/>
          </w:tcPr>
          <w:p w14:paraId="254BC819"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674833BB"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57F5862B"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0128F56B" w14:textId="77777777" w:rsidR="0082559F" w:rsidRPr="00052512" w:rsidRDefault="0082559F" w:rsidP="00D703CE">
            <w:pPr>
              <w:pStyle w:val="LJMUResponseText"/>
              <w:rPr>
                <w:sz w:val="20"/>
                <w:szCs w:val="20"/>
              </w:rPr>
            </w:pPr>
            <w:r w:rsidRPr="00052512">
              <w:rPr>
                <w:sz w:val="20"/>
                <w:szCs w:val="20"/>
              </w:rPr>
              <w:t>Not Upheld</w:t>
            </w:r>
          </w:p>
        </w:tc>
      </w:tr>
      <w:tr w:rsidR="0082559F" w14:paraId="79B4437C" w14:textId="77777777" w:rsidTr="00D703CE">
        <w:tc>
          <w:tcPr>
            <w:tcW w:w="1402" w:type="dxa"/>
          </w:tcPr>
          <w:p w14:paraId="295C326E"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51076B75"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24B24042"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6557F08D" w14:textId="77777777" w:rsidR="0082559F" w:rsidRPr="00052512" w:rsidRDefault="0082559F" w:rsidP="00D703CE">
            <w:pPr>
              <w:pStyle w:val="LJMUResponseText"/>
              <w:rPr>
                <w:sz w:val="20"/>
                <w:szCs w:val="20"/>
              </w:rPr>
            </w:pPr>
            <w:r w:rsidRPr="00052512">
              <w:rPr>
                <w:sz w:val="20"/>
                <w:szCs w:val="20"/>
              </w:rPr>
              <w:t>Not Upheld</w:t>
            </w:r>
          </w:p>
        </w:tc>
      </w:tr>
      <w:tr w:rsidR="0082559F" w14:paraId="5FE0C651" w14:textId="77777777" w:rsidTr="00D703CE">
        <w:tc>
          <w:tcPr>
            <w:tcW w:w="1402" w:type="dxa"/>
          </w:tcPr>
          <w:p w14:paraId="138DEC54"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46B004CB"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69B4B503"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5491290D" w14:textId="77777777" w:rsidR="0082559F" w:rsidRPr="00052512" w:rsidRDefault="0082559F" w:rsidP="00D703CE">
            <w:pPr>
              <w:pStyle w:val="LJMUResponseText"/>
              <w:rPr>
                <w:sz w:val="20"/>
                <w:szCs w:val="20"/>
              </w:rPr>
            </w:pPr>
            <w:r w:rsidRPr="00052512">
              <w:rPr>
                <w:sz w:val="20"/>
                <w:szCs w:val="20"/>
              </w:rPr>
              <w:t>Not Upheld</w:t>
            </w:r>
          </w:p>
        </w:tc>
      </w:tr>
      <w:tr w:rsidR="0082559F" w14:paraId="394C7C67" w14:textId="77777777" w:rsidTr="00D703CE">
        <w:tc>
          <w:tcPr>
            <w:tcW w:w="1402" w:type="dxa"/>
          </w:tcPr>
          <w:p w14:paraId="4D24EF29"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1CF7DAA7"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6B8BFB94" w14:textId="77777777" w:rsidR="0082559F" w:rsidRPr="00052512" w:rsidRDefault="0082559F" w:rsidP="00D703CE">
            <w:pPr>
              <w:pStyle w:val="LJMUResponseText"/>
              <w:rPr>
                <w:sz w:val="20"/>
                <w:szCs w:val="20"/>
              </w:rPr>
            </w:pPr>
            <w:r w:rsidRPr="00052512">
              <w:rPr>
                <w:sz w:val="20"/>
                <w:szCs w:val="20"/>
              </w:rPr>
              <w:t>Bullying and Harassment</w:t>
            </w:r>
          </w:p>
        </w:tc>
        <w:tc>
          <w:tcPr>
            <w:tcW w:w="2268" w:type="dxa"/>
          </w:tcPr>
          <w:p w14:paraId="743F3E78" w14:textId="77777777" w:rsidR="0082559F" w:rsidRPr="00052512" w:rsidRDefault="0082559F" w:rsidP="00D703CE">
            <w:pPr>
              <w:pStyle w:val="LJMUResponseText"/>
              <w:rPr>
                <w:sz w:val="20"/>
                <w:szCs w:val="20"/>
              </w:rPr>
            </w:pPr>
            <w:r w:rsidRPr="00052512">
              <w:rPr>
                <w:sz w:val="20"/>
                <w:szCs w:val="20"/>
              </w:rPr>
              <w:t>Not Upheld</w:t>
            </w:r>
          </w:p>
        </w:tc>
      </w:tr>
      <w:tr w:rsidR="0082559F" w14:paraId="4707F4F8" w14:textId="77777777" w:rsidTr="00D703CE">
        <w:tc>
          <w:tcPr>
            <w:tcW w:w="1402" w:type="dxa"/>
          </w:tcPr>
          <w:p w14:paraId="464D4A2B"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1E2329CB"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4606FFE0" w14:textId="77777777" w:rsidR="0082559F" w:rsidRPr="00052512" w:rsidRDefault="0082559F" w:rsidP="00D703CE">
            <w:pPr>
              <w:pStyle w:val="LJMUResponseText"/>
              <w:rPr>
                <w:sz w:val="20"/>
                <w:szCs w:val="20"/>
              </w:rPr>
            </w:pPr>
            <w:r w:rsidRPr="00052512">
              <w:rPr>
                <w:sz w:val="20"/>
                <w:szCs w:val="20"/>
              </w:rPr>
              <w:t>Flexible working</w:t>
            </w:r>
          </w:p>
        </w:tc>
        <w:tc>
          <w:tcPr>
            <w:tcW w:w="2268" w:type="dxa"/>
          </w:tcPr>
          <w:p w14:paraId="159317E2" w14:textId="77777777" w:rsidR="0082559F" w:rsidRPr="00052512" w:rsidRDefault="0082559F" w:rsidP="00D703CE">
            <w:pPr>
              <w:pStyle w:val="LJMUResponseText"/>
              <w:rPr>
                <w:sz w:val="20"/>
                <w:szCs w:val="20"/>
              </w:rPr>
            </w:pPr>
            <w:r w:rsidRPr="00052512">
              <w:rPr>
                <w:sz w:val="20"/>
                <w:szCs w:val="20"/>
              </w:rPr>
              <w:t>Not Upheld</w:t>
            </w:r>
          </w:p>
        </w:tc>
      </w:tr>
      <w:tr w:rsidR="0082559F" w14:paraId="7EC3EF8A" w14:textId="77777777" w:rsidTr="00D703CE">
        <w:tc>
          <w:tcPr>
            <w:tcW w:w="1402" w:type="dxa"/>
          </w:tcPr>
          <w:p w14:paraId="174DACF5"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19F0E4D5"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49879133" w14:textId="77777777" w:rsidR="0082559F" w:rsidRPr="00052512" w:rsidRDefault="0082559F" w:rsidP="00D703CE">
            <w:pPr>
              <w:pStyle w:val="LJMUResponseText"/>
              <w:rPr>
                <w:sz w:val="20"/>
                <w:szCs w:val="20"/>
              </w:rPr>
            </w:pPr>
            <w:r w:rsidRPr="00052512">
              <w:rPr>
                <w:sz w:val="20"/>
                <w:szCs w:val="20"/>
              </w:rPr>
              <w:t>Flexible working</w:t>
            </w:r>
          </w:p>
        </w:tc>
        <w:tc>
          <w:tcPr>
            <w:tcW w:w="2268" w:type="dxa"/>
          </w:tcPr>
          <w:p w14:paraId="70DA38DA" w14:textId="77777777" w:rsidR="0082559F" w:rsidRPr="00052512" w:rsidRDefault="0082559F" w:rsidP="00D703CE">
            <w:pPr>
              <w:pStyle w:val="LJMUResponseText"/>
              <w:rPr>
                <w:sz w:val="20"/>
                <w:szCs w:val="20"/>
              </w:rPr>
            </w:pPr>
            <w:r w:rsidRPr="00052512">
              <w:rPr>
                <w:sz w:val="20"/>
                <w:szCs w:val="20"/>
              </w:rPr>
              <w:t>Not Upheld</w:t>
            </w:r>
          </w:p>
        </w:tc>
      </w:tr>
      <w:tr w:rsidR="0082559F" w14:paraId="7F5E7EFB" w14:textId="77777777" w:rsidTr="00D703CE">
        <w:tc>
          <w:tcPr>
            <w:tcW w:w="1402" w:type="dxa"/>
          </w:tcPr>
          <w:p w14:paraId="3DC97426"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7479A8BF"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7A4BAA82" w14:textId="77777777" w:rsidR="0082559F" w:rsidRPr="00052512" w:rsidRDefault="0082559F" w:rsidP="00D703CE">
            <w:pPr>
              <w:pStyle w:val="LJMUResponseText"/>
              <w:rPr>
                <w:sz w:val="20"/>
                <w:szCs w:val="20"/>
              </w:rPr>
            </w:pPr>
            <w:r w:rsidRPr="00052512">
              <w:rPr>
                <w:sz w:val="20"/>
                <w:szCs w:val="20"/>
              </w:rPr>
              <w:t>Organisation procedure</w:t>
            </w:r>
          </w:p>
        </w:tc>
        <w:tc>
          <w:tcPr>
            <w:tcW w:w="2268" w:type="dxa"/>
          </w:tcPr>
          <w:p w14:paraId="43D938A2" w14:textId="77777777" w:rsidR="0082559F" w:rsidRPr="00052512" w:rsidRDefault="0082559F" w:rsidP="00D703CE">
            <w:pPr>
              <w:pStyle w:val="LJMUResponseText"/>
              <w:rPr>
                <w:sz w:val="20"/>
                <w:szCs w:val="20"/>
              </w:rPr>
            </w:pPr>
            <w:r w:rsidRPr="00052512">
              <w:rPr>
                <w:sz w:val="20"/>
                <w:szCs w:val="20"/>
              </w:rPr>
              <w:t>Not Upheld</w:t>
            </w:r>
          </w:p>
        </w:tc>
      </w:tr>
      <w:tr w:rsidR="0082559F" w14:paraId="69E8417D" w14:textId="77777777" w:rsidTr="00D703CE">
        <w:tc>
          <w:tcPr>
            <w:tcW w:w="1402" w:type="dxa"/>
          </w:tcPr>
          <w:p w14:paraId="673A651B"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4645BBD0" w14:textId="77777777" w:rsidR="0082559F" w:rsidRPr="00052512" w:rsidRDefault="0082559F" w:rsidP="00D703CE">
            <w:pPr>
              <w:pStyle w:val="LJMUResponseText"/>
              <w:rPr>
                <w:sz w:val="20"/>
                <w:szCs w:val="20"/>
              </w:rPr>
            </w:pPr>
            <w:r w:rsidRPr="00052512">
              <w:rPr>
                <w:sz w:val="20"/>
                <w:szCs w:val="20"/>
              </w:rPr>
              <w:t>Academic</w:t>
            </w:r>
          </w:p>
        </w:tc>
        <w:tc>
          <w:tcPr>
            <w:tcW w:w="2835" w:type="dxa"/>
          </w:tcPr>
          <w:p w14:paraId="7C42EFD4" w14:textId="77777777" w:rsidR="0082559F" w:rsidRPr="00052512" w:rsidRDefault="0082559F" w:rsidP="00D703CE">
            <w:pPr>
              <w:pStyle w:val="LJMUResponseText"/>
              <w:rPr>
                <w:sz w:val="20"/>
                <w:szCs w:val="20"/>
              </w:rPr>
            </w:pPr>
            <w:r w:rsidRPr="00052512">
              <w:rPr>
                <w:sz w:val="20"/>
                <w:szCs w:val="20"/>
              </w:rPr>
              <w:t>Organisation procedure</w:t>
            </w:r>
          </w:p>
        </w:tc>
        <w:tc>
          <w:tcPr>
            <w:tcW w:w="2268" w:type="dxa"/>
          </w:tcPr>
          <w:p w14:paraId="2EF78CFB" w14:textId="77777777" w:rsidR="0082559F" w:rsidRPr="00052512" w:rsidRDefault="0082559F" w:rsidP="00D703CE">
            <w:pPr>
              <w:pStyle w:val="LJMUResponseText"/>
              <w:rPr>
                <w:sz w:val="20"/>
                <w:szCs w:val="20"/>
              </w:rPr>
            </w:pPr>
            <w:r w:rsidRPr="00052512">
              <w:rPr>
                <w:sz w:val="20"/>
                <w:szCs w:val="20"/>
              </w:rPr>
              <w:t>Partially Upheld</w:t>
            </w:r>
          </w:p>
        </w:tc>
      </w:tr>
      <w:tr w:rsidR="0082559F" w14:paraId="4D041174" w14:textId="77777777" w:rsidTr="00D703CE">
        <w:tc>
          <w:tcPr>
            <w:tcW w:w="1402" w:type="dxa"/>
          </w:tcPr>
          <w:p w14:paraId="0E253D1E"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45A6602B" w14:textId="77777777" w:rsidR="0082559F" w:rsidRPr="00052512" w:rsidRDefault="0082559F" w:rsidP="00D703CE">
            <w:pPr>
              <w:pStyle w:val="LJMUResponseText"/>
              <w:rPr>
                <w:sz w:val="20"/>
                <w:szCs w:val="20"/>
              </w:rPr>
            </w:pPr>
            <w:r w:rsidRPr="00052512">
              <w:rPr>
                <w:sz w:val="20"/>
                <w:szCs w:val="20"/>
              </w:rPr>
              <w:t>Manual</w:t>
            </w:r>
          </w:p>
        </w:tc>
        <w:tc>
          <w:tcPr>
            <w:tcW w:w="2835" w:type="dxa"/>
          </w:tcPr>
          <w:p w14:paraId="1AC43B46" w14:textId="77777777" w:rsidR="0082559F" w:rsidRPr="00052512" w:rsidRDefault="0082559F" w:rsidP="00D703CE">
            <w:pPr>
              <w:pStyle w:val="LJMUResponseText"/>
              <w:rPr>
                <w:sz w:val="20"/>
                <w:szCs w:val="20"/>
              </w:rPr>
            </w:pPr>
            <w:r w:rsidRPr="00052512">
              <w:rPr>
                <w:sz w:val="20"/>
                <w:szCs w:val="20"/>
              </w:rPr>
              <w:t>Organisational change</w:t>
            </w:r>
          </w:p>
        </w:tc>
        <w:tc>
          <w:tcPr>
            <w:tcW w:w="2268" w:type="dxa"/>
          </w:tcPr>
          <w:p w14:paraId="7522A440" w14:textId="77777777" w:rsidR="0082559F" w:rsidRPr="00052512" w:rsidRDefault="0082559F" w:rsidP="00D703CE">
            <w:pPr>
              <w:pStyle w:val="LJMUResponseText"/>
              <w:rPr>
                <w:sz w:val="20"/>
                <w:szCs w:val="20"/>
              </w:rPr>
            </w:pPr>
            <w:r w:rsidRPr="00052512">
              <w:rPr>
                <w:sz w:val="20"/>
                <w:szCs w:val="20"/>
              </w:rPr>
              <w:t>Not Upheld</w:t>
            </w:r>
          </w:p>
        </w:tc>
      </w:tr>
      <w:tr w:rsidR="0082559F" w14:paraId="145CAEDD" w14:textId="77777777" w:rsidTr="00D703CE">
        <w:tc>
          <w:tcPr>
            <w:tcW w:w="1402" w:type="dxa"/>
          </w:tcPr>
          <w:p w14:paraId="301E5FB1"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1849C6E5" w14:textId="77777777" w:rsidR="0082559F" w:rsidRPr="00052512" w:rsidRDefault="0082559F" w:rsidP="00D703CE">
            <w:pPr>
              <w:pStyle w:val="LJMUResponseText"/>
              <w:rPr>
                <w:sz w:val="20"/>
                <w:szCs w:val="20"/>
              </w:rPr>
            </w:pPr>
            <w:r w:rsidRPr="00052512">
              <w:rPr>
                <w:sz w:val="20"/>
                <w:szCs w:val="20"/>
              </w:rPr>
              <w:t>Manual</w:t>
            </w:r>
          </w:p>
        </w:tc>
        <w:tc>
          <w:tcPr>
            <w:tcW w:w="2835" w:type="dxa"/>
          </w:tcPr>
          <w:p w14:paraId="615FFE81" w14:textId="77777777" w:rsidR="0082559F" w:rsidRPr="00052512" w:rsidRDefault="0082559F" w:rsidP="00D703CE">
            <w:pPr>
              <w:pStyle w:val="LJMUResponseText"/>
              <w:rPr>
                <w:sz w:val="20"/>
                <w:szCs w:val="20"/>
              </w:rPr>
            </w:pPr>
            <w:r w:rsidRPr="00052512">
              <w:rPr>
                <w:sz w:val="20"/>
                <w:szCs w:val="20"/>
              </w:rPr>
              <w:t>Organisational change</w:t>
            </w:r>
          </w:p>
        </w:tc>
        <w:tc>
          <w:tcPr>
            <w:tcW w:w="2268" w:type="dxa"/>
          </w:tcPr>
          <w:p w14:paraId="3AB3875C" w14:textId="77777777" w:rsidR="0082559F" w:rsidRPr="00052512" w:rsidRDefault="0082559F" w:rsidP="00D703CE">
            <w:pPr>
              <w:pStyle w:val="LJMUResponseText"/>
              <w:rPr>
                <w:sz w:val="20"/>
                <w:szCs w:val="20"/>
              </w:rPr>
            </w:pPr>
            <w:r w:rsidRPr="00052512">
              <w:rPr>
                <w:sz w:val="20"/>
                <w:szCs w:val="20"/>
              </w:rPr>
              <w:t>Informal</w:t>
            </w:r>
          </w:p>
        </w:tc>
      </w:tr>
      <w:tr w:rsidR="0082559F" w14:paraId="7EDE9448" w14:textId="77777777" w:rsidTr="00D703CE">
        <w:tc>
          <w:tcPr>
            <w:tcW w:w="1402" w:type="dxa"/>
          </w:tcPr>
          <w:p w14:paraId="42AD10FA" w14:textId="77777777" w:rsidR="0082559F" w:rsidRPr="00052512" w:rsidRDefault="0082559F" w:rsidP="00D703CE">
            <w:pPr>
              <w:pStyle w:val="LJMUResponseText"/>
              <w:rPr>
                <w:sz w:val="20"/>
                <w:szCs w:val="20"/>
              </w:rPr>
            </w:pPr>
            <w:r w:rsidRPr="00052512">
              <w:rPr>
                <w:sz w:val="20"/>
                <w:szCs w:val="20"/>
              </w:rPr>
              <w:t>2019</w:t>
            </w:r>
          </w:p>
        </w:tc>
        <w:tc>
          <w:tcPr>
            <w:tcW w:w="1984" w:type="dxa"/>
          </w:tcPr>
          <w:p w14:paraId="0471259C" w14:textId="77777777" w:rsidR="0082559F" w:rsidRPr="00052512" w:rsidRDefault="0082559F" w:rsidP="00D703CE">
            <w:pPr>
              <w:pStyle w:val="LJMUResponseText"/>
              <w:rPr>
                <w:sz w:val="20"/>
                <w:szCs w:val="20"/>
              </w:rPr>
            </w:pPr>
            <w:r w:rsidRPr="00052512">
              <w:rPr>
                <w:sz w:val="20"/>
                <w:szCs w:val="20"/>
              </w:rPr>
              <w:t>Administration</w:t>
            </w:r>
          </w:p>
        </w:tc>
        <w:tc>
          <w:tcPr>
            <w:tcW w:w="2835" w:type="dxa"/>
          </w:tcPr>
          <w:p w14:paraId="03BC7C89" w14:textId="77777777" w:rsidR="0082559F" w:rsidRPr="00052512" w:rsidRDefault="0082559F" w:rsidP="00D703CE">
            <w:pPr>
              <w:pStyle w:val="LJMUResponseText"/>
              <w:rPr>
                <w:sz w:val="20"/>
                <w:szCs w:val="20"/>
              </w:rPr>
            </w:pPr>
            <w:r w:rsidRPr="00052512">
              <w:rPr>
                <w:sz w:val="20"/>
                <w:szCs w:val="20"/>
              </w:rPr>
              <w:t>Organisational change</w:t>
            </w:r>
          </w:p>
        </w:tc>
        <w:tc>
          <w:tcPr>
            <w:tcW w:w="2268" w:type="dxa"/>
          </w:tcPr>
          <w:p w14:paraId="71024359" w14:textId="77777777" w:rsidR="0082559F" w:rsidRPr="00052512" w:rsidRDefault="0082559F" w:rsidP="00D703CE">
            <w:pPr>
              <w:pStyle w:val="LJMUResponseText"/>
              <w:rPr>
                <w:sz w:val="20"/>
                <w:szCs w:val="20"/>
              </w:rPr>
            </w:pPr>
            <w:r w:rsidRPr="00052512">
              <w:rPr>
                <w:sz w:val="20"/>
                <w:szCs w:val="20"/>
              </w:rPr>
              <w:t>Not Upheld</w:t>
            </w:r>
          </w:p>
        </w:tc>
      </w:tr>
      <w:tr w:rsidR="0082559F" w14:paraId="5701244E" w14:textId="77777777" w:rsidTr="00D703CE">
        <w:tc>
          <w:tcPr>
            <w:tcW w:w="1402" w:type="dxa"/>
          </w:tcPr>
          <w:p w14:paraId="3BEB7E2D" w14:textId="77777777" w:rsidR="0082559F" w:rsidRPr="00052512" w:rsidRDefault="0082559F" w:rsidP="00D703CE">
            <w:pPr>
              <w:pStyle w:val="LJMUResponseText"/>
              <w:rPr>
                <w:sz w:val="20"/>
                <w:szCs w:val="20"/>
              </w:rPr>
            </w:pPr>
            <w:r>
              <w:rPr>
                <w:sz w:val="20"/>
                <w:szCs w:val="20"/>
              </w:rPr>
              <w:t>2020</w:t>
            </w:r>
          </w:p>
        </w:tc>
        <w:tc>
          <w:tcPr>
            <w:tcW w:w="1984" w:type="dxa"/>
          </w:tcPr>
          <w:p w14:paraId="54544D1A" w14:textId="77777777" w:rsidR="0082559F" w:rsidRPr="00052512" w:rsidRDefault="0082559F" w:rsidP="00D703CE">
            <w:pPr>
              <w:pStyle w:val="LJMUResponseText"/>
              <w:rPr>
                <w:sz w:val="20"/>
                <w:szCs w:val="20"/>
              </w:rPr>
            </w:pPr>
            <w:r>
              <w:rPr>
                <w:sz w:val="20"/>
                <w:szCs w:val="20"/>
              </w:rPr>
              <w:t>Academic</w:t>
            </w:r>
          </w:p>
        </w:tc>
        <w:tc>
          <w:tcPr>
            <w:tcW w:w="2835" w:type="dxa"/>
          </w:tcPr>
          <w:p w14:paraId="411EC699" w14:textId="77777777" w:rsidR="0082559F" w:rsidRPr="00052512" w:rsidRDefault="0082559F" w:rsidP="00D703CE">
            <w:pPr>
              <w:pStyle w:val="LJMUResponseText"/>
              <w:rPr>
                <w:sz w:val="20"/>
                <w:szCs w:val="20"/>
              </w:rPr>
            </w:pPr>
            <w:r>
              <w:rPr>
                <w:sz w:val="20"/>
                <w:szCs w:val="20"/>
              </w:rPr>
              <w:t>Progression</w:t>
            </w:r>
          </w:p>
        </w:tc>
        <w:tc>
          <w:tcPr>
            <w:tcW w:w="2268" w:type="dxa"/>
          </w:tcPr>
          <w:p w14:paraId="54B5A17D" w14:textId="77777777" w:rsidR="0082559F" w:rsidRPr="00052512" w:rsidRDefault="0082559F" w:rsidP="00D703CE">
            <w:pPr>
              <w:pStyle w:val="LJMUResponseText"/>
              <w:rPr>
                <w:sz w:val="20"/>
                <w:szCs w:val="20"/>
              </w:rPr>
            </w:pPr>
            <w:r>
              <w:rPr>
                <w:sz w:val="20"/>
                <w:szCs w:val="20"/>
              </w:rPr>
              <w:t>Upheld</w:t>
            </w:r>
          </w:p>
        </w:tc>
      </w:tr>
      <w:tr w:rsidR="0082559F" w14:paraId="0285D6B6" w14:textId="77777777" w:rsidTr="00D703CE">
        <w:tc>
          <w:tcPr>
            <w:tcW w:w="1402" w:type="dxa"/>
          </w:tcPr>
          <w:p w14:paraId="61DAB3C1" w14:textId="77777777" w:rsidR="0082559F" w:rsidRPr="00052512" w:rsidRDefault="0082559F" w:rsidP="00D703CE">
            <w:pPr>
              <w:pStyle w:val="LJMUResponseText"/>
              <w:rPr>
                <w:sz w:val="20"/>
                <w:szCs w:val="20"/>
              </w:rPr>
            </w:pPr>
            <w:r>
              <w:rPr>
                <w:sz w:val="20"/>
                <w:szCs w:val="20"/>
              </w:rPr>
              <w:t>2020</w:t>
            </w:r>
          </w:p>
        </w:tc>
        <w:tc>
          <w:tcPr>
            <w:tcW w:w="1984" w:type="dxa"/>
          </w:tcPr>
          <w:p w14:paraId="1E2ED0C7" w14:textId="77777777" w:rsidR="0082559F" w:rsidRPr="00052512" w:rsidRDefault="0082559F" w:rsidP="00D703CE">
            <w:pPr>
              <w:pStyle w:val="LJMUResponseText"/>
              <w:rPr>
                <w:sz w:val="20"/>
                <w:szCs w:val="20"/>
              </w:rPr>
            </w:pPr>
            <w:r>
              <w:rPr>
                <w:sz w:val="20"/>
                <w:szCs w:val="20"/>
              </w:rPr>
              <w:t>Academic</w:t>
            </w:r>
          </w:p>
        </w:tc>
        <w:tc>
          <w:tcPr>
            <w:tcW w:w="2835" w:type="dxa"/>
          </w:tcPr>
          <w:p w14:paraId="050C17B9" w14:textId="77777777" w:rsidR="0082559F" w:rsidRPr="00052512" w:rsidRDefault="0082559F" w:rsidP="00D703CE">
            <w:pPr>
              <w:pStyle w:val="LJMUResponseText"/>
              <w:rPr>
                <w:sz w:val="20"/>
                <w:szCs w:val="20"/>
              </w:rPr>
            </w:pPr>
            <w:r>
              <w:rPr>
                <w:sz w:val="20"/>
                <w:szCs w:val="20"/>
              </w:rPr>
              <w:t>Progression</w:t>
            </w:r>
          </w:p>
        </w:tc>
        <w:tc>
          <w:tcPr>
            <w:tcW w:w="2268" w:type="dxa"/>
          </w:tcPr>
          <w:p w14:paraId="3BF6B4E0" w14:textId="77777777" w:rsidR="0082559F" w:rsidRPr="00052512" w:rsidRDefault="0082559F" w:rsidP="00D703CE">
            <w:pPr>
              <w:pStyle w:val="LJMUResponseText"/>
              <w:rPr>
                <w:sz w:val="20"/>
                <w:szCs w:val="20"/>
              </w:rPr>
            </w:pPr>
            <w:r>
              <w:rPr>
                <w:sz w:val="20"/>
                <w:szCs w:val="20"/>
              </w:rPr>
              <w:t>Not Upheld</w:t>
            </w:r>
          </w:p>
        </w:tc>
      </w:tr>
      <w:tr w:rsidR="0082559F" w14:paraId="4C2E4E00" w14:textId="77777777" w:rsidTr="00D703CE">
        <w:tc>
          <w:tcPr>
            <w:tcW w:w="1402" w:type="dxa"/>
          </w:tcPr>
          <w:p w14:paraId="638AB5B8" w14:textId="77777777" w:rsidR="0082559F" w:rsidRPr="00052512" w:rsidRDefault="0082559F" w:rsidP="00D703CE">
            <w:pPr>
              <w:pStyle w:val="LJMUResponseText"/>
              <w:rPr>
                <w:sz w:val="20"/>
                <w:szCs w:val="20"/>
              </w:rPr>
            </w:pPr>
            <w:r>
              <w:rPr>
                <w:sz w:val="20"/>
                <w:szCs w:val="20"/>
              </w:rPr>
              <w:t>2020</w:t>
            </w:r>
          </w:p>
        </w:tc>
        <w:tc>
          <w:tcPr>
            <w:tcW w:w="1984" w:type="dxa"/>
          </w:tcPr>
          <w:p w14:paraId="5B6A3720" w14:textId="77777777" w:rsidR="0082559F" w:rsidRPr="00052512" w:rsidRDefault="0082559F" w:rsidP="00D703CE">
            <w:pPr>
              <w:pStyle w:val="LJMUResponseText"/>
              <w:rPr>
                <w:sz w:val="20"/>
                <w:szCs w:val="20"/>
              </w:rPr>
            </w:pPr>
            <w:r>
              <w:rPr>
                <w:sz w:val="20"/>
                <w:szCs w:val="20"/>
              </w:rPr>
              <w:t>Academic</w:t>
            </w:r>
          </w:p>
        </w:tc>
        <w:tc>
          <w:tcPr>
            <w:tcW w:w="2835" w:type="dxa"/>
          </w:tcPr>
          <w:p w14:paraId="14D1AAF5" w14:textId="77777777" w:rsidR="0082559F" w:rsidRPr="00052512" w:rsidRDefault="0082559F" w:rsidP="00D703CE">
            <w:pPr>
              <w:pStyle w:val="LJMUResponseText"/>
              <w:rPr>
                <w:sz w:val="20"/>
                <w:szCs w:val="20"/>
              </w:rPr>
            </w:pPr>
            <w:r>
              <w:rPr>
                <w:sz w:val="20"/>
                <w:szCs w:val="20"/>
              </w:rPr>
              <w:t>Organisation procedure</w:t>
            </w:r>
          </w:p>
        </w:tc>
        <w:tc>
          <w:tcPr>
            <w:tcW w:w="2268" w:type="dxa"/>
          </w:tcPr>
          <w:p w14:paraId="4A9834CC" w14:textId="77777777" w:rsidR="0082559F" w:rsidRPr="00052512" w:rsidRDefault="0082559F" w:rsidP="00D703CE">
            <w:pPr>
              <w:pStyle w:val="LJMUResponseText"/>
              <w:rPr>
                <w:sz w:val="20"/>
                <w:szCs w:val="20"/>
              </w:rPr>
            </w:pPr>
            <w:r>
              <w:rPr>
                <w:sz w:val="20"/>
                <w:szCs w:val="20"/>
              </w:rPr>
              <w:t>Not Upheld</w:t>
            </w:r>
          </w:p>
        </w:tc>
      </w:tr>
      <w:tr w:rsidR="0082559F" w14:paraId="16B9A17B" w14:textId="77777777" w:rsidTr="00D703CE">
        <w:tc>
          <w:tcPr>
            <w:tcW w:w="1402" w:type="dxa"/>
          </w:tcPr>
          <w:p w14:paraId="27733250" w14:textId="77777777" w:rsidR="0082559F" w:rsidRDefault="0082559F" w:rsidP="00D703CE">
            <w:pPr>
              <w:pStyle w:val="LJMUResponseText"/>
              <w:rPr>
                <w:sz w:val="20"/>
                <w:szCs w:val="20"/>
              </w:rPr>
            </w:pPr>
            <w:r>
              <w:rPr>
                <w:sz w:val="20"/>
                <w:szCs w:val="20"/>
              </w:rPr>
              <w:t>2021</w:t>
            </w:r>
          </w:p>
        </w:tc>
        <w:tc>
          <w:tcPr>
            <w:tcW w:w="1984" w:type="dxa"/>
          </w:tcPr>
          <w:p w14:paraId="095DF883" w14:textId="77777777" w:rsidR="0082559F" w:rsidRDefault="0082559F" w:rsidP="00D703CE">
            <w:pPr>
              <w:pStyle w:val="LJMUResponseText"/>
              <w:rPr>
                <w:sz w:val="20"/>
                <w:szCs w:val="20"/>
              </w:rPr>
            </w:pPr>
            <w:r>
              <w:rPr>
                <w:sz w:val="20"/>
                <w:szCs w:val="20"/>
              </w:rPr>
              <w:t>Academic</w:t>
            </w:r>
          </w:p>
        </w:tc>
        <w:tc>
          <w:tcPr>
            <w:tcW w:w="2835" w:type="dxa"/>
          </w:tcPr>
          <w:p w14:paraId="75137E12" w14:textId="77777777" w:rsidR="0082559F" w:rsidRDefault="0082559F" w:rsidP="00D703CE">
            <w:pPr>
              <w:pStyle w:val="LJMUResponseText"/>
              <w:rPr>
                <w:sz w:val="20"/>
                <w:szCs w:val="20"/>
              </w:rPr>
            </w:pPr>
            <w:r>
              <w:rPr>
                <w:sz w:val="20"/>
                <w:szCs w:val="20"/>
              </w:rPr>
              <w:t>Behaviour of colleague</w:t>
            </w:r>
          </w:p>
        </w:tc>
        <w:tc>
          <w:tcPr>
            <w:tcW w:w="2268" w:type="dxa"/>
          </w:tcPr>
          <w:p w14:paraId="07D8797F" w14:textId="77777777" w:rsidR="0082559F" w:rsidRDefault="0082559F" w:rsidP="00D703CE">
            <w:pPr>
              <w:pStyle w:val="LJMUResponseText"/>
              <w:rPr>
                <w:sz w:val="20"/>
                <w:szCs w:val="20"/>
              </w:rPr>
            </w:pPr>
            <w:r>
              <w:rPr>
                <w:sz w:val="20"/>
                <w:szCs w:val="20"/>
              </w:rPr>
              <w:t>Partially upheld</w:t>
            </w:r>
          </w:p>
        </w:tc>
      </w:tr>
      <w:tr w:rsidR="0082559F" w14:paraId="0BFCF741" w14:textId="77777777" w:rsidTr="00D703CE">
        <w:tc>
          <w:tcPr>
            <w:tcW w:w="1402" w:type="dxa"/>
          </w:tcPr>
          <w:p w14:paraId="6A74A2D4" w14:textId="77777777" w:rsidR="0082559F" w:rsidRDefault="0082559F" w:rsidP="00D703CE">
            <w:pPr>
              <w:pStyle w:val="LJMUResponseText"/>
              <w:rPr>
                <w:sz w:val="20"/>
                <w:szCs w:val="20"/>
              </w:rPr>
            </w:pPr>
            <w:r>
              <w:rPr>
                <w:sz w:val="20"/>
                <w:szCs w:val="20"/>
              </w:rPr>
              <w:t>2021</w:t>
            </w:r>
          </w:p>
        </w:tc>
        <w:tc>
          <w:tcPr>
            <w:tcW w:w="1984" w:type="dxa"/>
          </w:tcPr>
          <w:p w14:paraId="1797933B" w14:textId="77777777" w:rsidR="0082559F" w:rsidRDefault="0082559F" w:rsidP="00D703CE">
            <w:pPr>
              <w:pStyle w:val="LJMUResponseText"/>
              <w:rPr>
                <w:sz w:val="20"/>
                <w:szCs w:val="20"/>
              </w:rPr>
            </w:pPr>
            <w:r>
              <w:rPr>
                <w:sz w:val="20"/>
                <w:szCs w:val="20"/>
              </w:rPr>
              <w:t>Academic</w:t>
            </w:r>
          </w:p>
        </w:tc>
        <w:tc>
          <w:tcPr>
            <w:tcW w:w="2835" w:type="dxa"/>
          </w:tcPr>
          <w:p w14:paraId="2CF80DB6" w14:textId="77777777" w:rsidR="0082559F" w:rsidRDefault="0082559F" w:rsidP="00D703CE">
            <w:pPr>
              <w:pStyle w:val="LJMUResponseText"/>
              <w:rPr>
                <w:sz w:val="20"/>
                <w:szCs w:val="20"/>
              </w:rPr>
            </w:pPr>
            <w:r w:rsidRPr="00052512">
              <w:rPr>
                <w:sz w:val="20"/>
                <w:szCs w:val="20"/>
              </w:rPr>
              <w:t>Bullying and Harassment</w:t>
            </w:r>
          </w:p>
        </w:tc>
        <w:tc>
          <w:tcPr>
            <w:tcW w:w="2268" w:type="dxa"/>
          </w:tcPr>
          <w:p w14:paraId="4332B956" w14:textId="77777777" w:rsidR="0082559F" w:rsidRDefault="0082559F" w:rsidP="00D703CE">
            <w:pPr>
              <w:pStyle w:val="LJMUResponseText"/>
              <w:rPr>
                <w:sz w:val="20"/>
                <w:szCs w:val="20"/>
              </w:rPr>
            </w:pPr>
            <w:r>
              <w:rPr>
                <w:sz w:val="20"/>
                <w:szCs w:val="20"/>
              </w:rPr>
              <w:t>Upheld</w:t>
            </w:r>
          </w:p>
        </w:tc>
      </w:tr>
      <w:tr w:rsidR="0082559F" w14:paraId="1E97FF4A" w14:textId="77777777" w:rsidTr="00D703CE">
        <w:tc>
          <w:tcPr>
            <w:tcW w:w="1402" w:type="dxa"/>
          </w:tcPr>
          <w:p w14:paraId="02A63862" w14:textId="77777777" w:rsidR="0082559F" w:rsidRDefault="0082559F" w:rsidP="00D703CE">
            <w:pPr>
              <w:pStyle w:val="LJMUResponseText"/>
              <w:rPr>
                <w:sz w:val="20"/>
                <w:szCs w:val="20"/>
              </w:rPr>
            </w:pPr>
            <w:r>
              <w:rPr>
                <w:sz w:val="20"/>
                <w:szCs w:val="20"/>
              </w:rPr>
              <w:t>2021</w:t>
            </w:r>
          </w:p>
        </w:tc>
        <w:tc>
          <w:tcPr>
            <w:tcW w:w="1984" w:type="dxa"/>
          </w:tcPr>
          <w:p w14:paraId="3DCDAAD1" w14:textId="77777777" w:rsidR="0082559F" w:rsidRDefault="0082559F" w:rsidP="00D703CE">
            <w:pPr>
              <w:pStyle w:val="LJMUResponseText"/>
              <w:rPr>
                <w:sz w:val="20"/>
                <w:szCs w:val="20"/>
              </w:rPr>
            </w:pPr>
            <w:r>
              <w:rPr>
                <w:sz w:val="20"/>
                <w:szCs w:val="20"/>
              </w:rPr>
              <w:t>Academic</w:t>
            </w:r>
          </w:p>
        </w:tc>
        <w:tc>
          <w:tcPr>
            <w:tcW w:w="2835" w:type="dxa"/>
          </w:tcPr>
          <w:p w14:paraId="161EFC02" w14:textId="77777777" w:rsidR="0082559F" w:rsidRDefault="0082559F" w:rsidP="00D703CE">
            <w:pPr>
              <w:pStyle w:val="LJMUResponseText"/>
              <w:rPr>
                <w:sz w:val="20"/>
                <w:szCs w:val="20"/>
              </w:rPr>
            </w:pPr>
            <w:r w:rsidRPr="00052512">
              <w:rPr>
                <w:sz w:val="20"/>
                <w:szCs w:val="20"/>
              </w:rPr>
              <w:t>Bullying and Harassment</w:t>
            </w:r>
          </w:p>
        </w:tc>
        <w:tc>
          <w:tcPr>
            <w:tcW w:w="2268" w:type="dxa"/>
          </w:tcPr>
          <w:p w14:paraId="3DB6884E" w14:textId="77777777" w:rsidR="0082559F" w:rsidRDefault="0082559F" w:rsidP="00D703CE">
            <w:pPr>
              <w:pStyle w:val="LJMUResponseText"/>
              <w:rPr>
                <w:sz w:val="20"/>
                <w:szCs w:val="20"/>
              </w:rPr>
            </w:pPr>
            <w:r>
              <w:rPr>
                <w:sz w:val="20"/>
                <w:szCs w:val="20"/>
              </w:rPr>
              <w:t>Partially Upheld</w:t>
            </w:r>
          </w:p>
        </w:tc>
      </w:tr>
      <w:tr w:rsidR="0082559F" w14:paraId="4B60D12A" w14:textId="77777777" w:rsidTr="00D703CE">
        <w:tc>
          <w:tcPr>
            <w:tcW w:w="1402" w:type="dxa"/>
          </w:tcPr>
          <w:p w14:paraId="48298363" w14:textId="77777777" w:rsidR="0082559F" w:rsidRDefault="0082559F" w:rsidP="00D703CE">
            <w:pPr>
              <w:pStyle w:val="LJMUResponseText"/>
              <w:rPr>
                <w:sz w:val="20"/>
                <w:szCs w:val="20"/>
              </w:rPr>
            </w:pPr>
            <w:r>
              <w:rPr>
                <w:sz w:val="20"/>
                <w:szCs w:val="20"/>
              </w:rPr>
              <w:lastRenderedPageBreak/>
              <w:t>2021</w:t>
            </w:r>
          </w:p>
        </w:tc>
        <w:tc>
          <w:tcPr>
            <w:tcW w:w="1984" w:type="dxa"/>
          </w:tcPr>
          <w:p w14:paraId="7BA24E12" w14:textId="77777777" w:rsidR="0082559F" w:rsidRDefault="0082559F" w:rsidP="00D703CE">
            <w:pPr>
              <w:pStyle w:val="LJMUResponseText"/>
              <w:rPr>
                <w:sz w:val="20"/>
                <w:szCs w:val="20"/>
              </w:rPr>
            </w:pPr>
            <w:r>
              <w:rPr>
                <w:sz w:val="20"/>
                <w:szCs w:val="20"/>
              </w:rPr>
              <w:t>Academic</w:t>
            </w:r>
          </w:p>
        </w:tc>
        <w:tc>
          <w:tcPr>
            <w:tcW w:w="2835" w:type="dxa"/>
          </w:tcPr>
          <w:p w14:paraId="1C99F1F7" w14:textId="77777777" w:rsidR="0082559F" w:rsidRDefault="0082559F" w:rsidP="00D703CE">
            <w:pPr>
              <w:pStyle w:val="LJMUResponseText"/>
              <w:rPr>
                <w:sz w:val="20"/>
                <w:szCs w:val="20"/>
              </w:rPr>
            </w:pPr>
            <w:r w:rsidRPr="00052512">
              <w:rPr>
                <w:sz w:val="20"/>
                <w:szCs w:val="20"/>
              </w:rPr>
              <w:t>Bullying and Harassment</w:t>
            </w:r>
          </w:p>
        </w:tc>
        <w:tc>
          <w:tcPr>
            <w:tcW w:w="2268" w:type="dxa"/>
          </w:tcPr>
          <w:p w14:paraId="58E45A16" w14:textId="77777777" w:rsidR="0082559F" w:rsidRDefault="0082559F" w:rsidP="00D703CE">
            <w:pPr>
              <w:pStyle w:val="LJMUResponseText"/>
              <w:rPr>
                <w:sz w:val="20"/>
                <w:szCs w:val="20"/>
              </w:rPr>
            </w:pPr>
            <w:r>
              <w:rPr>
                <w:sz w:val="20"/>
                <w:szCs w:val="20"/>
              </w:rPr>
              <w:t>Not Upheld</w:t>
            </w:r>
          </w:p>
        </w:tc>
      </w:tr>
      <w:tr w:rsidR="0082559F" w14:paraId="60BCEE85" w14:textId="77777777" w:rsidTr="00D703CE">
        <w:tc>
          <w:tcPr>
            <w:tcW w:w="1402" w:type="dxa"/>
          </w:tcPr>
          <w:p w14:paraId="5C45038F" w14:textId="77777777" w:rsidR="0082559F" w:rsidRDefault="0082559F" w:rsidP="00D703CE">
            <w:pPr>
              <w:pStyle w:val="LJMUResponseText"/>
              <w:rPr>
                <w:sz w:val="20"/>
                <w:szCs w:val="20"/>
              </w:rPr>
            </w:pPr>
            <w:r>
              <w:rPr>
                <w:sz w:val="20"/>
                <w:szCs w:val="20"/>
              </w:rPr>
              <w:t>2021</w:t>
            </w:r>
          </w:p>
        </w:tc>
        <w:tc>
          <w:tcPr>
            <w:tcW w:w="1984" w:type="dxa"/>
          </w:tcPr>
          <w:p w14:paraId="5EA673D7" w14:textId="77777777" w:rsidR="0082559F" w:rsidRDefault="0082559F" w:rsidP="00D703CE">
            <w:pPr>
              <w:pStyle w:val="LJMUResponseText"/>
              <w:rPr>
                <w:sz w:val="20"/>
                <w:szCs w:val="20"/>
              </w:rPr>
            </w:pPr>
            <w:r>
              <w:rPr>
                <w:sz w:val="20"/>
                <w:szCs w:val="20"/>
              </w:rPr>
              <w:t>Manual</w:t>
            </w:r>
          </w:p>
        </w:tc>
        <w:tc>
          <w:tcPr>
            <w:tcW w:w="2835" w:type="dxa"/>
          </w:tcPr>
          <w:p w14:paraId="32B6F8B7" w14:textId="77777777" w:rsidR="0082559F" w:rsidRDefault="0082559F" w:rsidP="00D703CE">
            <w:pPr>
              <w:pStyle w:val="LJMUResponseText"/>
              <w:rPr>
                <w:sz w:val="20"/>
                <w:szCs w:val="20"/>
              </w:rPr>
            </w:pPr>
            <w:r w:rsidRPr="00052512">
              <w:rPr>
                <w:sz w:val="20"/>
                <w:szCs w:val="20"/>
              </w:rPr>
              <w:t>Organisational change</w:t>
            </w:r>
          </w:p>
        </w:tc>
        <w:tc>
          <w:tcPr>
            <w:tcW w:w="2268" w:type="dxa"/>
          </w:tcPr>
          <w:p w14:paraId="307056C1" w14:textId="77777777" w:rsidR="0082559F" w:rsidRDefault="0082559F" w:rsidP="00D703CE">
            <w:pPr>
              <w:pStyle w:val="LJMUResponseText"/>
              <w:rPr>
                <w:sz w:val="20"/>
                <w:szCs w:val="20"/>
              </w:rPr>
            </w:pPr>
            <w:r>
              <w:rPr>
                <w:sz w:val="20"/>
                <w:szCs w:val="20"/>
              </w:rPr>
              <w:t>Partially Upheld</w:t>
            </w:r>
          </w:p>
        </w:tc>
      </w:tr>
      <w:tr w:rsidR="0082559F" w14:paraId="7CD90EA6" w14:textId="77777777" w:rsidTr="00D703CE">
        <w:tc>
          <w:tcPr>
            <w:tcW w:w="1402" w:type="dxa"/>
          </w:tcPr>
          <w:p w14:paraId="4B175E4D" w14:textId="77777777" w:rsidR="0082559F" w:rsidRDefault="0082559F" w:rsidP="00D703CE">
            <w:pPr>
              <w:pStyle w:val="LJMUResponseText"/>
              <w:rPr>
                <w:sz w:val="20"/>
                <w:szCs w:val="20"/>
              </w:rPr>
            </w:pPr>
            <w:r>
              <w:rPr>
                <w:sz w:val="20"/>
                <w:szCs w:val="20"/>
              </w:rPr>
              <w:t>2021</w:t>
            </w:r>
          </w:p>
        </w:tc>
        <w:tc>
          <w:tcPr>
            <w:tcW w:w="1984" w:type="dxa"/>
          </w:tcPr>
          <w:p w14:paraId="5A897EB9" w14:textId="77777777" w:rsidR="0082559F" w:rsidRDefault="0082559F" w:rsidP="00D703CE">
            <w:pPr>
              <w:pStyle w:val="LJMUResponseText"/>
              <w:rPr>
                <w:sz w:val="20"/>
                <w:szCs w:val="20"/>
              </w:rPr>
            </w:pPr>
            <w:r>
              <w:rPr>
                <w:sz w:val="20"/>
                <w:szCs w:val="20"/>
              </w:rPr>
              <w:t>Manual</w:t>
            </w:r>
          </w:p>
        </w:tc>
        <w:tc>
          <w:tcPr>
            <w:tcW w:w="2835" w:type="dxa"/>
          </w:tcPr>
          <w:p w14:paraId="67CF555F" w14:textId="77777777" w:rsidR="0082559F" w:rsidRDefault="0082559F" w:rsidP="00D703CE">
            <w:pPr>
              <w:pStyle w:val="LJMUResponseText"/>
              <w:rPr>
                <w:sz w:val="20"/>
                <w:szCs w:val="20"/>
              </w:rPr>
            </w:pPr>
            <w:r>
              <w:rPr>
                <w:sz w:val="20"/>
                <w:szCs w:val="20"/>
              </w:rPr>
              <w:t>University policy</w:t>
            </w:r>
          </w:p>
        </w:tc>
        <w:tc>
          <w:tcPr>
            <w:tcW w:w="2268" w:type="dxa"/>
          </w:tcPr>
          <w:p w14:paraId="180B195F" w14:textId="77777777" w:rsidR="0082559F" w:rsidRDefault="0082559F" w:rsidP="00D703CE">
            <w:pPr>
              <w:pStyle w:val="LJMUResponseText"/>
              <w:rPr>
                <w:sz w:val="20"/>
                <w:szCs w:val="20"/>
              </w:rPr>
            </w:pPr>
            <w:r>
              <w:rPr>
                <w:sz w:val="20"/>
                <w:szCs w:val="20"/>
              </w:rPr>
              <w:t>Not Upheld</w:t>
            </w:r>
          </w:p>
        </w:tc>
      </w:tr>
      <w:tr w:rsidR="0082559F" w14:paraId="71B9666F" w14:textId="77777777" w:rsidTr="00D703CE">
        <w:tc>
          <w:tcPr>
            <w:tcW w:w="1402" w:type="dxa"/>
          </w:tcPr>
          <w:p w14:paraId="2E13FEE6" w14:textId="77777777" w:rsidR="0082559F" w:rsidRDefault="0082559F" w:rsidP="00D703CE">
            <w:pPr>
              <w:pStyle w:val="LJMUResponseText"/>
              <w:rPr>
                <w:sz w:val="20"/>
                <w:szCs w:val="20"/>
              </w:rPr>
            </w:pPr>
            <w:r>
              <w:rPr>
                <w:sz w:val="20"/>
                <w:szCs w:val="20"/>
              </w:rPr>
              <w:t>2021</w:t>
            </w:r>
          </w:p>
        </w:tc>
        <w:tc>
          <w:tcPr>
            <w:tcW w:w="1984" w:type="dxa"/>
          </w:tcPr>
          <w:p w14:paraId="50269C7D" w14:textId="77777777" w:rsidR="0082559F" w:rsidRDefault="0082559F" w:rsidP="00D703CE">
            <w:pPr>
              <w:pStyle w:val="LJMUResponseText"/>
              <w:rPr>
                <w:sz w:val="20"/>
                <w:szCs w:val="20"/>
              </w:rPr>
            </w:pPr>
            <w:r>
              <w:rPr>
                <w:sz w:val="20"/>
                <w:szCs w:val="20"/>
              </w:rPr>
              <w:t>Manual</w:t>
            </w:r>
          </w:p>
        </w:tc>
        <w:tc>
          <w:tcPr>
            <w:tcW w:w="2835" w:type="dxa"/>
          </w:tcPr>
          <w:p w14:paraId="744E4691" w14:textId="77777777" w:rsidR="0082559F" w:rsidRDefault="0082559F" w:rsidP="00D703CE">
            <w:pPr>
              <w:pStyle w:val="LJMUResponseText"/>
              <w:rPr>
                <w:sz w:val="20"/>
                <w:szCs w:val="20"/>
              </w:rPr>
            </w:pPr>
            <w:r>
              <w:rPr>
                <w:sz w:val="20"/>
                <w:szCs w:val="20"/>
              </w:rPr>
              <w:t>University policy</w:t>
            </w:r>
          </w:p>
        </w:tc>
        <w:tc>
          <w:tcPr>
            <w:tcW w:w="2268" w:type="dxa"/>
          </w:tcPr>
          <w:p w14:paraId="79F61CBD" w14:textId="77777777" w:rsidR="0082559F" w:rsidRDefault="0082559F" w:rsidP="00D703CE">
            <w:pPr>
              <w:pStyle w:val="LJMUResponseText"/>
              <w:rPr>
                <w:sz w:val="20"/>
                <w:szCs w:val="20"/>
              </w:rPr>
            </w:pPr>
            <w:r>
              <w:rPr>
                <w:sz w:val="20"/>
                <w:szCs w:val="20"/>
              </w:rPr>
              <w:t>Not Upheld</w:t>
            </w:r>
          </w:p>
        </w:tc>
      </w:tr>
      <w:tr w:rsidR="0082559F" w14:paraId="7C711190" w14:textId="77777777" w:rsidTr="00D703CE">
        <w:trPr>
          <w:trHeight w:val="70"/>
        </w:trPr>
        <w:tc>
          <w:tcPr>
            <w:tcW w:w="1402" w:type="dxa"/>
          </w:tcPr>
          <w:p w14:paraId="709BA031" w14:textId="77777777" w:rsidR="0082559F" w:rsidRDefault="0082559F" w:rsidP="00D703CE">
            <w:pPr>
              <w:pStyle w:val="LJMUResponseText"/>
              <w:rPr>
                <w:sz w:val="20"/>
                <w:szCs w:val="20"/>
              </w:rPr>
            </w:pPr>
            <w:r>
              <w:rPr>
                <w:sz w:val="20"/>
                <w:szCs w:val="20"/>
              </w:rPr>
              <w:t>2021</w:t>
            </w:r>
          </w:p>
        </w:tc>
        <w:tc>
          <w:tcPr>
            <w:tcW w:w="1984" w:type="dxa"/>
          </w:tcPr>
          <w:p w14:paraId="1D5D58FC" w14:textId="77777777" w:rsidR="0082559F" w:rsidRDefault="0082559F" w:rsidP="00D703CE">
            <w:pPr>
              <w:pStyle w:val="LJMUResponseText"/>
              <w:rPr>
                <w:sz w:val="20"/>
                <w:szCs w:val="20"/>
              </w:rPr>
            </w:pPr>
            <w:r>
              <w:rPr>
                <w:sz w:val="20"/>
                <w:szCs w:val="20"/>
              </w:rPr>
              <w:t>Academic</w:t>
            </w:r>
          </w:p>
        </w:tc>
        <w:tc>
          <w:tcPr>
            <w:tcW w:w="2835" w:type="dxa"/>
          </w:tcPr>
          <w:p w14:paraId="212B85A7" w14:textId="77777777" w:rsidR="0082559F" w:rsidRDefault="0082559F" w:rsidP="00D703CE">
            <w:pPr>
              <w:pStyle w:val="LJMUResponseText"/>
              <w:rPr>
                <w:sz w:val="20"/>
                <w:szCs w:val="20"/>
              </w:rPr>
            </w:pPr>
            <w:r>
              <w:rPr>
                <w:sz w:val="20"/>
                <w:szCs w:val="20"/>
              </w:rPr>
              <w:t>Workload</w:t>
            </w:r>
          </w:p>
        </w:tc>
        <w:tc>
          <w:tcPr>
            <w:tcW w:w="2268" w:type="dxa"/>
          </w:tcPr>
          <w:p w14:paraId="1DB323CC" w14:textId="77777777" w:rsidR="0082559F" w:rsidRDefault="0082559F" w:rsidP="00D703CE">
            <w:pPr>
              <w:pStyle w:val="LJMUResponseText"/>
              <w:rPr>
                <w:sz w:val="20"/>
                <w:szCs w:val="20"/>
              </w:rPr>
            </w:pPr>
            <w:r>
              <w:rPr>
                <w:sz w:val="20"/>
                <w:szCs w:val="20"/>
              </w:rPr>
              <w:t>Not Upheld</w:t>
            </w:r>
          </w:p>
        </w:tc>
      </w:tr>
      <w:tr w:rsidR="0082559F" w14:paraId="05DF81D3" w14:textId="77777777" w:rsidTr="00D703CE">
        <w:trPr>
          <w:trHeight w:val="70"/>
        </w:trPr>
        <w:tc>
          <w:tcPr>
            <w:tcW w:w="1402" w:type="dxa"/>
          </w:tcPr>
          <w:p w14:paraId="18BBB3F5" w14:textId="77777777" w:rsidR="0082559F" w:rsidRDefault="0082559F" w:rsidP="00D703CE">
            <w:pPr>
              <w:pStyle w:val="LJMUResponseText"/>
              <w:rPr>
                <w:sz w:val="20"/>
                <w:szCs w:val="20"/>
              </w:rPr>
            </w:pPr>
            <w:r>
              <w:rPr>
                <w:sz w:val="20"/>
                <w:szCs w:val="20"/>
              </w:rPr>
              <w:t>2022</w:t>
            </w:r>
          </w:p>
        </w:tc>
        <w:tc>
          <w:tcPr>
            <w:tcW w:w="1984" w:type="dxa"/>
          </w:tcPr>
          <w:p w14:paraId="73F36E2E" w14:textId="77777777" w:rsidR="0082559F" w:rsidRDefault="0082559F" w:rsidP="00D703CE">
            <w:pPr>
              <w:pStyle w:val="LJMUResponseText"/>
              <w:rPr>
                <w:sz w:val="20"/>
                <w:szCs w:val="20"/>
              </w:rPr>
            </w:pPr>
            <w:r>
              <w:rPr>
                <w:sz w:val="20"/>
                <w:szCs w:val="20"/>
              </w:rPr>
              <w:t>Academic</w:t>
            </w:r>
          </w:p>
        </w:tc>
        <w:tc>
          <w:tcPr>
            <w:tcW w:w="2835" w:type="dxa"/>
          </w:tcPr>
          <w:p w14:paraId="5CD6D30B" w14:textId="77777777" w:rsidR="0082559F" w:rsidRDefault="0082559F" w:rsidP="00D703CE">
            <w:pPr>
              <w:pStyle w:val="LJMUResponseText"/>
              <w:rPr>
                <w:sz w:val="20"/>
                <w:szCs w:val="20"/>
              </w:rPr>
            </w:pPr>
            <w:r>
              <w:rPr>
                <w:sz w:val="20"/>
                <w:szCs w:val="20"/>
              </w:rPr>
              <w:t>Behaviour of colleague</w:t>
            </w:r>
          </w:p>
        </w:tc>
        <w:tc>
          <w:tcPr>
            <w:tcW w:w="2268" w:type="dxa"/>
          </w:tcPr>
          <w:p w14:paraId="386B4269" w14:textId="77777777" w:rsidR="0082559F" w:rsidRDefault="0082559F" w:rsidP="00D703CE">
            <w:pPr>
              <w:pStyle w:val="LJMUResponseText"/>
              <w:rPr>
                <w:sz w:val="20"/>
                <w:szCs w:val="20"/>
              </w:rPr>
            </w:pPr>
            <w:r>
              <w:rPr>
                <w:sz w:val="20"/>
                <w:szCs w:val="20"/>
              </w:rPr>
              <w:t>Grievance withdrawn</w:t>
            </w:r>
          </w:p>
        </w:tc>
      </w:tr>
      <w:tr w:rsidR="0082559F" w14:paraId="60DCCBDA" w14:textId="77777777" w:rsidTr="00D703CE">
        <w:trPr>
          <w:trHeight w:val="70"/>
        </w:trPr>
        <w:tc>
          <w:tcPr>
            <w:tcW w:w="1402" w:type="dxa"/>
          </w:tcPr>
          <w:p w14:paraId="6A8440A9" w14:textId="77777777" w:rsidR="0082559F" w:rsidRDefault="0082559F" w:rsidP="00D703CE">
            <w:pPr>
              <w:pStyle w:val="LJMUResponseText"/>
              <w:rPr>
                <w:sz w:val="20"/>
                <w:szCs w:val="20"/>
              </w:rPr>
            </w:pPr>
            <w:r>
              <w:rPr>
                <w:sz w:val="20"/>
                <w:szCs w:val="20"/>
              </w:rPr>
              <w:t>2022</w:t>
            </w:r>
          </w:p>
        </w:tc>
        <w:tc>
          <w:tcPr>
            <w:tcW w:w="1984" w:type="dxa"/>
          </w:tcPr>
          <w:p w14:paraId="6EB17865" w14:textId="77777777" w:rsidR="0082559F" w:rsidRDefault="0082559F" w:rsidP="00D703CE">
            <w:pPr>
              <w:pStyle w:val="LJMUResponseText"/>
              <w:rPr>
                <w:sz w:val="20"/>
                <w:szCs w:val="20"/>
              </w:rPr>
            </w:pPr>
            <w:r>
              <w:rPr>
                <w:sz w:val="20"/>
                <w:szCs w:val="20"/>
              </w:rPr>
              <w:t>Academic</w:t>
            </w:r>
          </w:p>
        </w:tc>
        <w:tc>
          <w:tcPr>
            <w:tcW w:w="2835" w:type="dxa"/>
          </w:tcPr>
          <w:p w14:paraId="2964B533" w14:textId="77777777" w:rsidR="0082559F" w:rsidRDefault="0082559F" w:rsidP="00D703CE">
            <w:pPr>
              <w:pStyle w:val="LJMUResponseText"/>
              <w:rPr>
                <w:sz w:val="20"/>
                <w:szCs w:val="20"/>
              </w:rPr>
            </w:pPr>
            <w:r>
              <w:rPr>
                <w:sz w:val="20"/>
                <w:szCs w:val="20"/>
              </w:rPr>
              <w:t>Behaviour of colleague</w:t>
            </w:r>
          </w:p>
        </w:tc>
        <w:tc>
          <w:tcPr>
            <w:tcW w:w="2268" w:type="dxa"/>
          </w:tcPr>
          <w:p w14:paraId="17883EC5" w14:textId="77777777" w:rsidR="0082559F" w:rsidRDefault="0082559F" w:rsidP="00D703CE">
            <w:pPr>
              <w:pStyle w:val="LJMUResponseText"/>
              <w:rPr>
                <w:sz w:val="20"/>
                <w:szCs w:val="20"/>
              </w:rPr>
            </w:pPr>
            <w:r>
              <w:rPr>
                <w:sz w:val="20"/>
                <w:szCs w:val="20"/>
              </w:rPr>
              <w:t>Grievance withdrawn</w:t>
            </w:r>
          </w:p>
        </w:tc>
      </w:tr>
      <w:tr w:rsidR="0082559F" w14:paraId="26CD9731" w14:textId="77777777" w:rsidTr="00D703CE">
        <w:trPr>
          <w:trHeight w:val="70"/>
        </w:trPr>
        <w:tc>
          <w:tcPr>
            <w:tcW w:w="1402" w:type="dxa"/>
          </w:tcPr>
          <w:p w14:paraId="1185648E" w14:textId="77777777" w:rsidR="0082559F" w:rsidRDefault="0082559F" w:rsidP="00D703CE">
            <w:pPr>
              <w:pStyle w:val="LJMUResponseText"/>
              <w:rPr>
                <w:sz w:val="20"/>
                <w:szCs w:val="20"/>
              </w:rPr>
            </w:pPr>
            <w:r>
              <w:rPr>
                <w:sz w:val="20"/>
                <w:szCs w:val="20"/>
              </w:rPr>
              <w:t>2022</w:t>
            </w:r>
          </w:p>
        </w:tc>
        <w:tc>
          <w:tcPr>
            <w:tcW w:w="1984" w:type="dxa"/>
          </w:tcPr>
          <w:p w14:paraId="456F66D0" w14:textId="77777777" w:rsidR="0082559F" w:rsidRDefault="0082559F" w:rsidP="00D703CE">
            <w:pPr>
              <w:pStyle w:val="LJMUResponseText"/>
              <w:rPr>
                <w:sz w:val="20"/>
                <w:szCs w:val="20"/>
              </w:rPr>
            </w:pPr>
            <w:r>
              <w:rPr>
                <w:sz w:val="20"/>
                <w:szCs w:val="20"/>
              </w:rPr>
              <w:t>Academic</w:t>
            </w:r>
          </w:p>
        </w:tc>
        <w:tc>
          <w:tcPr>
            <w:tcW w:w="2835" w:type="dxa"/>
          </w:tcPr>
          <w:p w14:paraId="5DC8217D" w14:textId="77777777" w:rsidR="0082559F" w:rsidRDefault="0082559F" w:rsidP="00D703CE">
            <w:pPr>
              <w:pStyle w:val="LJMUResponseText"/>
              <w:rPr>
                <w:sz w:val="20"/>
                <w:szCs w:val="20"/>
              </w:rPr>
            </w:pPr>
            <w:r>
              <w:rPr>
                <w:sz w:val="20"/>
                <w:szCs w:val="20"/>
              </w:rPr>
              <w:t>Bullying and Harassment</w:t>
            </w:r>
          </w:p>
        </w:tc>
        <w:tc>
          <w:tcPr>
            <w:tcW w:w="2268" w:type="dxa"/>
          </w:tcPr>
          <w:p w14:paraId="61B98FC6" w14:textId="77777777" w:rsidR="0082559F" w:rsidRDefault="0082559F" w:rsidP="00D703CE">
            <w:pPr>
              <w:pStyle w:val="LJMUResponseText"/>
              <w:rPr>
                <w:sz w:val="20"/>
                <w:szCs w:val="20"/>
              </w:rPr>
            </w:pPr>
            <w:r>
              <w:rPr>
                <w:sz w:val="20"/>
                <w:szCs w:val="20"/>
              </w:rPr>
              <w:t>Partially Upheld</w:t>
            </w:r>
          </w:p>
        </w:tc>
      </w:tr>
      <w:tr w:rsidR="0082559F" w14:paraId="1B598B67" w14:textId="77777777" w:rsidTr="00D703CE">
        <w:trPr>
          <w:trHeight w:val="70"/>
        </w:trPr>
        <w:tc>
          <w:tcPr>
            <w:tcW w:w="1402" w:type="dxa"/>
          </w:tcPr>
          <w:p w14:paraId="382DFABC" w14:textId="77777777" w:rsidR="0082559F" w:rsidRDefault="0082559F" w:rsidP="00D703CE">
            <w:pPr>
              <w:pStyle w:val="LJMUResponseText"/>
              <w:rPr>
                <w:sz w:val="20"/>
                <w:szCs w:val="20"/>
              </w:rPr>
            </w:pPr>
            <w:r>
              <w:rPr>
                <w:sz w:val="20"/>
                <w:szCs w:val="20"/>
              </w:rPr>
              <w:t>2022</w:t>
            </w:r>
          </w:p>
        </w:tc>
        <w:tc>
          <w:tcPr>
            <w:tcW w:w="1984" w:type="dxa"/>
          </w:tcPr>
          <w:p w14:paraId="56F8C028" w14:textId="77777777" w:rsidR="0082559F" w:rsidRDefault="0082559F" w:rsidP="00D703CE">
            <w:pPr>
              <w:pStyle w:val="LJMUResponseText"/>
              <w:rPr>
                <w:sz w:val="20"/>
                <w:szCs w:val="20"/>
              </w:rPr>
            </w:pPr>
            <w:r>
              <w:rPr>
                <w:sz w:val="20"/>
                <w:szCs w:val="20"/>
              </w:rPr>
              <w:t>Administration</w:t>
            </w:r>
          </w:p>
        </w:tc>
        <w:tc>
          <w:tcPr>
            <w:tcW w:w="2835" w:type="dxa"/>
          </w:tcPr>
          <w:p w14:paraId="1FF0B1C6" w14:textId="77777777" w:rsidR="0082559F" w:rsidRDefault="0082559F" w:rsidP="00D703CE">
            <w:pPr>
              <w:pStyle w:val="LJMUResponseText"/>
              <w:rPr>
                <w:sz w:val="20"/>
                <w:szCs w:val="20"/>
              </w:rPr>
            </w:pPr>
            <w:r>
              <w:rPr>
                <w:sz w:val="20"/>
                <w:szCs w:val="20"/>
              </w:rPr>
              <w:t>Bullying and Harassment</w:t>
            </w:r>
          </w:p>
        </w:tc>
        <w:tc>
          <w:tcPr>
            <w:tcW w:w="2268" w:type="dxa"/>
          </w:tcPr>
          <w:p w14:paraId="6FE0BA57" w14:textId="77777777" w:rsidR="0082559F" w:rsidRDefault="0082559F" w:rsidP="00D703CE">
            <w:pPr>
              <w:pStyle w:val="LJMUResponseText"/>
              <w:rPr>
                <w:sz w:val="20"/>
                <w:szCs w:val="20"/>
              </w:rPr>
            </w:pPr>
            <w:r>
              <w:rPr>
                <w:sz w:val="20"/>
                <w:szCs w:val="20"/>
              </w:rPr>
              <w:t>Partially Upheld</w:t>
            </w:r>
          </w:p>
        </w:tc>
      </w:tr>
      <w:tr w:rsidR="0082559F" w14:paraId="03F6DB01" w14:textId="77777777" w:rsidTr="00D703CE">
        <w:trPr>
          <w:trHeight w:val="70"/>
        </w:trPr>
        <w:tc>
          <w:tcPr>
            <w:tcW w:w="1402" w:type="dxa"/>
          </w:tcPr>
          <w:p w14:paraId="5545A231" w14:textId="77777777" w:rsidR="0082559F" w:rsidRDefault="0082559F" w:rsidP="00D703CE">
            <w:pPr>
              <w:pStyle w:val="LJMUResponseText"/>
              <w:rPr>
                <w:sz w:val="20"/>
                <w:szCs w:val="20"/>
              </w:rPr>
            </w:pPr>
            <w:r>
              <w:rPr>
                <w:sz w:val="20"/>
                <w:szCs w:val="20"/>
              </w:rPr>
              <w:t>2022</w:t>
            </w:r>
          </w:p>
        </w:tc>
        <w:tc>
          <w:tcPr>
            <w:tcW w:w="1984" w:type="dxa"/>
          </w:tcPr>
          <w:p w14:paraId="6B6C1F58" w14:textId="77777777" w:rsidR="0082559F" w:rsidRDefault="0082559F" w:rsidP="00D703CE">
            <w:pPr>
              <w:pStyle w:val="LJMUResponseText"/>
              <w:rPr>
                <w:sz w:val="20"/>
                <w:szCs w:val="20"/>
              </w:rPr>
            </w:pPr>
            <w:r>
              <w:rPr>
                <w:sz w:val="20"/>
                <w:szCs w:val="20"/>
              </w:rPr>
              <w:t>Technical</w:t>
            </w:r>
          </w:p>
        </w:tc>
        <w:tc>
          <w:tcPr>
            <w:tcW w:w="2835" w:type="dxa"/>
          </w:tcPr>
          <w:p w14:paraId="2DFB623D" w14:textId="77777777" w:rsidR="0082559F" w:rsidRDefault="0082559F" w:rsidP="00D703CE">
            <w:pPr>
              <w:pStyle w:val="LJMUResponseText"/>
              <w:rPr>
                <w:sz w:val="20"/>
                <w:szCs w:val="20"/>
              </w:rPr>
            </w:pPr>
            <w:r>
              <w:rPr>
                <w:sz w:val="20"/>
                <w:szCs w:val="20"/>
              </w:rPr>
              <w:t>Bullying and Harassment</w:t>
            </w:r>
          </w:p>
        </w:tc>
        <w:tc>
          <w:tcPr>
            <w:tcW w:w="2268" w:type="dxa"/>
          </w:tcPr>
          <w:p w14:paraId="1FF48DF6" w14:textId="77777777" w:rsidR="0082559F" w:rsidRDefault="0082559F" w:rsidP="00D703CE">
            <w:pPr>
              <w:pStyle w:val="LJMUResponseText"/>
              <w:rPr>
                <w:sz w:val="20"/>
                <w:szCs w:val="20"/>
              </w:rPr>
            </w:pPr>
            <w:r>
              <w:rPr>
                <w:sz w:val="20"/>
                <w:szCs w:val="20"/>
              </w:rPr>
              <w:t>Upheld</w:t>
            </w:r>
          </w:p>
        </w:tc>
      </w:tr>
      <w:tr w:rsidR="0082559F" w14:paraId="11594B8D" w14:textId="77777777" w:rsidTr="00D703CE">
        <w:trPr>
          <w:trHeight w:val="70"/>
        </w:trPr>
        <w:tc>
          <w:tcPr>
            <w:tcW w:w="1402" w:type="dxa"/>
          </w:tcPr>
          <w:p w14:paraId="303C7787" w14:textId="77777777" w:rsidR="0082559F" w:rsidRDefault="0082559F" w:rsidP="00D703CE">
            <w:pPr>
              <w:pStyle w:val="LJMUResponseText"/>
              <w:rPr>
                <w:sz w:val="20"/>
                <w:szCs w:val="20"/>
              </w:rPr>
            </w:pPr>
            <w:r>
              <w:rPr>
                <w:sz w:val="20"/>
                <w:szCs w:val="20"/>
              </w:rPr>
              <w:t>2022</w:t>
            </w:r>
          </w:p>
        </w:tc>
        <w:tc>
          <w:tcPr>
            <w:tcW w:w="1984" w:type="dxa"/>
          </w:tcPr>
          <w:p w14:paraId="1AC2386F" w14:textId="77777777" w:rsidR="0082559F" w:rsidRDefault="0082559F" w:rsidP="00D703CE">
            <w:pPr>
              <w:pStyle w:val="LJMUResponseText"/>
              <w:rPr>
                <w:sz w:val="20"/>
                <w:szCs w:val="20"/>
              </w:rPr>
            </w:pPr>
            <w:r>
              <w:rPr>
                <w:sz w:val="20"/>
                <w:szCs w:val="20"/>
              </w:rPr>
              <w:t>Academic</w:t>
            </w:r>
          </w:p>
        </w:tc>
        <w:tc>
          <w:tcPr>
            <w:tcW w:w="2835" w:type="dxa"/>
          </w:tcPr>
          <w:p w14:paraId="27FBAB41" w14:textId="77777777" w:rsidR="0082559F" w:rsidRDefault="0082559F" w:rsidP="00D703CE">
            <w:pPr>
              <w:pStyle w:val="LJMUResponseText"/>
              <w:rPr>
                <w:sz w:val="20"/>
                <w:szCs w:val="20"/>
              </w:rPr>
            </w:pPr>
            <w:r>
              <w:rPr>
                <w:sz w:val="20"/>
                <w:szCs w:val="20"/>
              </w:rPr>
              <w:t>Bullying and Harassment</w:t>
            </w:r>
          </w:p>
        </w:tc>
        <w:tc>
          <w:tcPr>
            <w:tcW w:w="2268" w:type="dxa"/>
          </w:tcPr>
          <w:p w14:paraId="7CE5A78A" w14:textId="77777777" w:rsidR="0082559F" w:rsidRDefault="0082559F" w:rsidP="00D703CE">
            <w:pPr>
              <w:pStyle w:val="LJMUResponseText"/>
              <w:rPr>
                <w:sz w:val="20"/>
                <w:szCs w:val="20"/>
              </w:rPr>
            </w:pPr>
            <w:r>
              <w:rPr>
                <w:sz w:val="20"/>
                <w:szCs w:val="20"/>
              </w:rPr>
              <w:t>Not Upheld</w:t>
            </w:r>
          </w:p>
        </w:tc>
      </w:tr>
      <w:tr w:rsidR="0082559F" w14:paraId="16467214" w14:textId="77777777" w:rsidTr="00D703CE">
        <w:trPr>
          <w:trHeight w:val="70"/>
        </w:trPr>
        <w:tc>
          <w:tcPr>
            <w:tcW w:w="1402" w:type="dxa"/>
          </w:tcPr>
          <w:p w14:paraId="29B421C9" w14:textId="77777777" w:rsidR="0082559F" w:rsidRDefault="0082559F" w:rsidP="00D703CE">
            <w:pPr>
              <w:pStyle w:val="LJMUResponseText"/>
              <w:rPr>
                <w:sz w:val="20"/>
                <w:szCs w:val="20"/>
              </w:rPr>
            </w:pPr>
            <w:r>
              <w:rPr>
                <w:sz w:val="20"/>
                <w:szCs w:val="20"/>
              </w:rPr>
              <w:t>2022</w:t>
            </w:r>
          </w:p>
        </w:tc>
        <w:tc>
          <w:tcPr>
            <w:tcW w:w="1984" w:type="dxa"/>
          </w:tcPr>
          <w:p w14:paraId="7E80F362" w14:textId="77777777" w:rsidR="0082559F" w:rsidRDefault="0082559F" w:rsidP="00D703CE">
            <w:pPr>
              <w:pStyle w:val="LJMUResponseText"/>
              <w:rPr>
                <w:sz w:val="20"/>
                <w:szCs w:val="20"/>
              </w:rPr>
            </w:pPr>
            <w:r>
              <w:rPr>
                <w:sz w:val="20"/>
                <w:szCs w:val="20"/>
              </w:rPr>
              <w:t>Manual</w:t>
            </w:r>
          </w:p>
        </w:tc>
        <w:tc>
          <w:tcPr>
            <w:tcW w:w="2835" w:type="dxa"/>
          </w:tcPr>
          <w:p w14:paraId="3405EEDD" w14:textId="77777777" w:rsidR="0082559F" w:rsidRDefault="0082559F" w:rsidP="00D703CE">
            <w:pPr>
              <w:pStyle w:val="LJMUResponseText"/>
              <w:rPr>
                <w:sz w:val="20"/>
                <w:szCs w:val="20"/>
              </w:rPr>
            </w:pPr>
            <w:r>
              <w:rPr>
                <w:sz w:val="20"/>
                <w:szCs w:val="20"/>
              </w:rPr>
              <w:t>Organisational change</w:t>
            </w:r>
          </w:p>
        </w:tc>
        <w:tc>
          <w:tcPr>
            <w:tcW w:w="2268" w:type="dxa"/>
          </w:tcPr>
          <w:p w14:paraId="62A95C4A" w14:textId="77777777" w:rsidR="0082559F" w:rsidRDefault="0082559F" w:rsidP="00D703CE">
            <w:pPr>
              <w:pStyle w:val="LJMUResponseText"/>
              <w:rPr>
                <w:sz w:val="20"/>
                <w:szCs w:val="20"/>
              </w:rPr>
            </w:pPr>
            <w:r>
              <w:rPr>
                <w:sz w:val="20"/>
                <w:szCs w:val="20"/>
              </w:rPr>
              <w:t>Upheld</w:t>
            </w:r>
          </w:p>
        </w:tc>
      </w:tr>
      <w:tr w:rsidR="0082559F" w14:paraId="412E249D" w14:textId="77777777" w:rsidTr="00D703CE">
        <w:trPr>
          <w:trHeight w:val="70"/>
        </w:trPr>
        <w:tc>
          <w:tcPr>
            <w:tcW w:w="1402" w:type="dxa"/>
          </w:tcPr>
          <w:p w14:paraId="27933206" w14:textId="77777777" w:rsidR="0082559F" w:rsidRDefault="0082559F" w:rsidP="00D703CE">
            <w:pPr>
              <w:pStyle w:val="LJMUResponseText"/>
              <w:rPr>
                <w:sz w:val="20"/>
                <w:szCs w:val="20"/>
              </w:rPr>
            </w:pPr>
            <w:r>
              <w:rPr>
                <w:sz w:val="20"/>
                <w:szCs w:val="20"/>
              </w:rPr>
              <w:t>2022</w:t>
            </w:r>
          </w:p>
        </w:tc>
        <w:tc>
          <w:tcPr>
            <w:tcW w:w="1984" w:type="dxa"/>
          </w:tcPr>
          <w:p w14:paraId="54F2D1F7" w14:textId="77777777" w:rsidR="0082559F" w:rsidRDefault="0082559F" w:rsidP="00D703CE">
            <w:pPr>
              <w:pStyle w:val="LJMUResponseText"/>
              <w:rPr>
                <w:sz w:val="20"/>
                <w:szCs w:val="20"/>
              </w:rPr>
            </w:pPr>
            <w:r>
              <w:rPr>
                <w:sz w:val="20"/>
                <w:szCs w:val="20"/>
              </w:rPr>
              <w:t>Academic</w:t>
            </w:r>
          </w:p>
        </w:tc>
        <w:tc>
          <w:tcPr>
            <w:tcW w:w="2835" w:type="dxa"/>
          </w:tcPr>
          <w:p w14:paraId="026DDD02" w14:textId="77777777" w:rsidR="0082559F" w:rsidRDefault="0082559F" w:rsidP="00D703CE">
            <w:pPr>
              <w:pStyle w:val="LJMUResponseText"/>
              <w:rPr>
                <w:sz w:val="20"/>
                <w:szCs w:val="20"/>
              </w:rPr>
            </w:pPr>
            <w:r>
              <w:rPr>
                <w:sz w:val="20"/>
                <w:szCs w:val="20"/>
              </w:rPr>
              <w:t>Progression</w:t>
            </w:r>
          </w:p>
        </w:tc>
        <w:tc>
          <w:tcPr>
            <w:tcW w:w="2268" w:type="dxa"/>
          </w:tcPr>
          <w:p w14:paraId="4BC434E5" w14:textId="77777777" w:rsidR="0082559F" w:rsidRDefault="0082559F" w:rsidP="00D703CE">
            <w:pPr>
              <w:pStyle w:val="LJMUResponseText"/>
              <w:rPr>
                <w:sz w:val="20"/>
                <w:szCs w:val="20"/>
              </w:rPr>
            </w:pPr>
            <w:r>
              <w:rPr>
                <w:sz w:val="20"/>
                <w:szCs w:val="20"/>
              </w:rPr>
              <w:t>Not Upheld</w:t>
            </w:r>
          </w:p>
        </w:tc>
      </w:tr>
      <w:tr w:rsidR="0082559F" w14:paraId="2D6A2A9F" w14:textId="77777777" w:rsidTr="00D703CE">
        <w:trPr>
          <w:trHeight w:val="70"/>
        </w:trPr>
        <w:tc>
          <w:tcPr>
            <w:tcW w:w="1402" w:type="dxa"/>
          </w:tcPr>
          <w:p w14:paraId="223F6956" w14:textId="77777777" w:rsidR="0082559F" w:rsidRDefault="0082559F" w:rsidP="00D703CE">
            <w:pPr>
              <w:pStyle w:val="LJMUResponseText"/>
              <w:rPr>
                <w:sz w:val="20"/>
                <w:szCs w:val="20"/>
              </w:rPr>
            </w:pPr>
            <w:r>
              <w:rPr>
                <w:sz w:val="20"/>
                <w:szCs w:val="20"/>
              </w:rPr>
              <w:t>2022</w:t>
            </w:r>
          </w:p>
        </w:tc>
        <w:tc>
          <w:tcPr>
            <w:tcW w:w="1984" w:type="dxa"/>
          </w:tcPr>
          <w:p w14:paraId="75B8DAF6" w14:textId="77777777" w:rsidR="0082559F" w:rsidRDefault="0082559F" w:rsidP="00D703CE">
            <w:pPr>
              <w:pStyle w:val="LJMUResponseText"/>
              <w:rPr>
                <w:sz w:val="20"/>
                <w:szCs w:val="20"/>
              </w:rPr>
            </w:pPr>
            <w:r>
              <w:rPr>
                <w:sz w:val="20"/>
                <w:szCs w:val="20"/>
              </w:rPr>
              <w:t>Technical</w:t>
            </w:r>
          </w:p>
        </w:tc>
        <w:tc>
          <w:tcPr>
            <w:tcW w:w="2835" w:type="dxa"/>
          </w:tcPr>
          <w:p w14:paraId="4FB4FD96" w14:textId="77777777" w:rsidR="0082559F" w:rsidRDefault="0082559F" w:rsidP="00D703CE">
            <w:pPr>
              <w:pStyle w:val="LJMUResponseText"/>
              <w:rPr>
                <w:sz w:val="20"/>
                <w:szCs w:val="20"/>
              </w:rPr>
            </w:pPr>
            <w:r>
              <w:rPr>
                <w:sz w:val="20"/>
                <w:szCs w:val="20"/>
              </w:rPr>
              <w:t>University policy</w:t>
            </w:r>
          </w:p>
        </w:tc>
        <w:tc>
          <w:tcPr>
            <w:tcW w:w="2268" w:type="dxa"/>
          </w:tcPr>
          <w:p w14:paraId="6D7144D2" w14:textId="77777777" w:rsidR="0082559F" w:rsidRDefault="0082559F" w:rsidP="00D703CE">
            <w:pPr>
              <w:pStyle w:val="LJMUResponseText"/>
              <w:rPr>
                <w:sz w:val="20"/>
                <w:szCs w:val="20"/>
              </w:rPr>
            </w:pPr>
            <w:r>
              <w:rPr>
                <w:sz w:val="20"/>
                <w:szCs w:val="20"/>
              </w:rPr>
              <w:t>Grievance withdrawn</w:t>
            </w:r>
          </w:p>
        </w:tc>
      </w:tr>
      <w:tr w:rsidR="0082559F" w14:paraId="183CD3BC" w14:textId="77777777" w:rsidTr="00D703CE">
        <w:trPr>
          <w:trHeight w:val="70"/>
        </w:trPr>
        <w:tc>
          <w:tcPr>
            <w:tcW w:w="1402" w:type="dxa"/>
          </w:tcPr>
          <w:p w14:paraId="5CF1D2D4" w14:textId="77777777" w:rsidR="0082559F" w:rsidRDefault="0082559F" w:rsidP="00D703CE">
            <w:pPr>
              <w:pStyle w:val="LJMUResponseText"/>
              <w:rPr>
                <w:sz w:val="20"/>
                <w:szCs w:val="20"/>
              </w:rPr>
            </w:pPr>
            <w:r>
              <w:rPr>
                <w:sz w:val="20"/>
                <w:szCs w:val="20"/>
              </w:rPr>
              <w:t>2022</w:t>
            </w:r>
          </w:p>
        </w:tc>
        <w:tc>
          <w:tcPr>
            <w:tcW w:w="1984" w:type="dxa"/>
          </w:tcPr>
          <w:p w14:paraId="4431EA47" w14:textId="77777777" w:rsidR="0082559F" w:rsidRDefault="0082559F" w:rsidP="00D703CE">
            <w:pPr>
              <w:pStyle w:val="LJMUResponseText"/>
              <w:rPr>
                <w:sz w:val="20"/>
                <w:szCs w:val="20"/>
              </w:rPr>
            </w:pPr>
            <w:r>
              <w:rPr>
                <w:sz w:val="20"/>
                <w:szCs w:val="20"/>
              </w:rPr>
              <w:t>Manual</w:t>
            </w:r>
          </w:p>
        </w:tc>
        <w:tc>
          <w:tcPr>
            <w:tcW w:w="2835" w:type="dxa"/>
          </w:tcPr>
          <w:p w14:paraId="49F588C6" w14:textId="77777777" w:rsidR="0082559F" w:rsidRDefault="0082559F" w:rsidP="00D703CE">
            <w:pPr>
              <w:pStyle w:val="LJMUResponseText"/>
              <w:rPr>
                <w:sz w:val="20"/>
                <w:szCs w:val="20"/>
              </w:rPr>
            </w:pPr>
            <w:r>
              <w:rPr>
                <w:sz w:val="20"/>
                <w:szCs w:val="20"/>
              </w:rPr>
              <w:t>University policy</w:t>
            </w:r>
          </w:p>
        </w:tc>
        <w:tc>
          <w:tcPr>
            <w:tcW w:w="2268" w:type="dxa"/>
          </w:tcPr>
          <w:p w14:paraId="6B8CEBBE" w14:textId="77777777" w:rsidR="0082559F" w:rsidRDefault="0082559F" w:rsidP="00D703CE">
            <w:pPr>
              <w:pStyle w:val="LJMUResponseText"/>
              <w:rPr>
                <w:sz w:val="20"/>
                <w:szCs w:val="20"/>
              </w:rPr>
            </w:pPr>
            <w:r>
              <w:rPr>
                <w:sz w:val="20"/>
                <w:szCs w:val="20"/>
              </w:rPr>
              <w:t>Grievance withdrawn</w:t>
            </w:r>
          </w:p>
        </w:tc>
      </w:tr>
      <w:tr w:rsidR="0082559F" w14:paraId="191CB79E" w14:textId="77777777" w:rsidTr="00D703CE">
        <w:trPr>
          <w:trHeight w:val="70"/>
        </w:trPr>
        <w:tc>
          <w:tcPr>
            <w:tcW w:w="1402" w:type="dxa"/>
          </w:tcPr>
          <w:p w14:paraId="70938293" w14:textId="77777777" w:rsidR="0082559F" w:rsidRDefault="0082559F" w:rsidP="00D703CE">
            <w:pPr>
              <w:pStyle w:val="LJMUResponseText"/>
              <w:rPr>
                <w:sz w:val="20"/>
                <w:szCs w:val="20"/>
              </w:rPr>
            </w:pPr>
            <w:r>
              <w:rPr>
                <w:sz w:val="20"/>
                <w:szCs w:val="20"/>
              </w:rPr>
              <w:t>2022</w:t>
            </w:r>
          </w:p>
        </w:tc>
        <w:tc>
          <w:tcPr>
            <w:tcW w:w="1984" w:type="dxa"/>
          </w:tcPr>
          <w:p w14:paraId="660532D7" w14:textId="77777777" w:rsidR="0082559F" w:rsidRDefault="0082559F" w:rsidP="00D703CE">
            <w:pPr>
              <w:pStyle w:val="LJMUResponseText"/>
              <w:rPr>
                <w:sz w:val="20"/>
                <w:szCs w:val="20"/>
              </w:rPr>
            </w:pPr>
            <w:r>
              <w:rPr>
                <w:sz w:val="20"/>
                <w:szCs w:val="20"/>
              </w:rPr>
              <w:t>Technical</w:t>
            </w:r>
          </w:p>
        </w:tc>
        <w:tc>
          <w:tcPr>
            <w:tcW w:w="2835" w:type="dxa"/>
          </w:tcPr>
          <w:p w14:paraId="707C629B" w14:textId="77777777" w:rsidR="0082559F" w:rsidRDefault="0082559F" w:rsidP="00D703CE">
            <w:pPr>
              <w:pStyle w:val="LJMUResponseText"/>
              <w:rPr>
                <w:sz w:val="20"/>
                <w:szCs w:val="20"/>
              </w:rPr>
            </w:pPr>
            <w:r>
              <w:rPr>
                <w:sz w:val="20"/>
                <w:szCs w:val="20"/>
              </w:rPr>
              <w:t>Organisation procedure</w:t>
            </w:r>
          </w:p>
        </w:tc>
        <w:tc>
          <w:tcPr>
            <w:tcW w:w="2268" w:type="dxa"/>
          </w:tcPr>
          <w:p w14:paraId="6EDFC1DA" w14:textId="77777777" w:rsidR="0082559F" w:rsidRDefault="0082559F" w:rsidP="00D703CE">
            <w:pPr>
              <w:pStyle w:val="LJMUResponseText"/>
              <w:rPr>
                <w:sz w:val="20"/>
                <w:szCs w:val="20"/>
              </w:rPr>
            </w:pPr>
            <w:r>
              <w:rPr>
                <w:sz w:val="20"/>
                <w:szCs w:val="20"/>
              </w:rPr>
              <w:t>Grievance withdrawn</w:t>
            </w:r>
          </w:p>
        </w:tc>
      </w:tr>
      <w:tr w:rsidR="0082559F" w14:paraId="6533838A" w14:textId="77777777" w:rsidTr="00D703CE">
        <w:trPr>
          <w:trHeight w:val="70"/>
        </w:trPr>
        <w:tc>
          <w:tcPr>
            <w:tcW w:w="1402" w:type="dxa"/>
          </w:tcPr>
          <w:p w14:paraId="7DBCDFC4" w14:textId="77777777" w:rsidR="0082559F" w:rsidRDefault="0082559F" w:rsidP="00D703CE">
            <w:pPr>
              <w:pStyle w:val="LJMUResponseText"/>
              <w:rPr>
                <w:sz w:val="20"/>
                <w:szCs w:val="20"/>
              </w:rPr>
            </w:pPr>
            <w:r>
              <w:rPr>
                <w:sz w:val="20"/>
                <w:szCs w:val="20"/>
              </w:rPr>
              <w:t>2022</w:t>
            </w:r>
          </w:p>
        </w:tc>
        <w:tc>
          <w:tcPr>
            <w:tcW w:w="1984" w:type="dxa"/>
          </w:tcPr>
          <w:p w14:paraId="51E16B52" w14:textId="77777777" w:rsidR="0082559F" w:rsidRDefault="0082559F" w:rsidP="00D703CE">
            <w:pPr>
              <w:pStyle w:val="LJMUResponseText"/>
              <w:rPr>
                <w:sz w:val="20"/>
                <w:szCs w:val="20"/>
              </w:rPr>
            </w:pPr>
            <w:r>
              <w:rPr>
                <w:sz w:val="20"/>
                <w:szCs w:val="20"/>
              </w:rPr>
              <w:t>Academic</w:t>
            </w:r>
          </w:p>
        </w:tc>
        <w:tc>
          <w:tcPr>
            <w:tcW w:w="2835" w:type="dxa"/>
          </w:tcPr>
          <w:p w14:paraId="4FDF1236" w14:textId="77777777" w:rsidR="0082559F" w:rsidRDefault="0082559F" w:rsidP="00D703CE">
            <w:pPr>
              <w:pStyle w:val="LJMUResponseText"/>
              <w:rPr>
                <w:sz w:val="20"/>
                <w:szCs w:val="20"/>
              </w:rPr>
            </w:pPr>
            <w:r>
              <w:rPr>
                <w:sz w:val="20"/>
                <w:szCs w:val="20"/>
              </w:rPr>
              <w:t>Organisation procedure</w:t>
            </w:r>
          </w:p>
        </w:tc>
        <w:tc>
          <w:tcPr>
            <w:tcW w:w="2268" w:type="dxa"/>
          </w:tcPr>
          <w:p w14:paraId="3BCA9143" w14:textId="77777777" w:rsidR="0082559F" w:rsidRDefault="0082559F" w:rsidP="00D703CE">
            <w:pPr>
              <w:pStyle w:val="LJMUResponseText"/>
              <w:rPr>
                <w:sz w:val="20"/>
                <w:szCs w:val="20"/>
              </w:rPr>
            </w:pPr>
            <w:r>
              <w:rPr>
                <w:sz w:val="20"/>
                <w:szCs w:val="20"/>
              </w:rPr>
              <w:t>Not Upheld</w:t>
            </w:r>
          </w:p>
        </w:tc>
      </w:tr>
      <w:tr w:rsidR="0082559F" w14:paraId="4F47939E" w14:textId="77777777" w:rsidTr="00D703CE">
        <w:trPr>
          <w:trHeight w:val="70"/>
        </w:trPr>
        <w:tc>
          <w:tcPr>
            <w:tcW w:w="1402" w:type="dxa"/>
          </w:tcPr>
          <w:p w14:paraId="044A3AED" w14:textId="77777777" w:rsidR="0082559F" w:rsidRDefault="0082559F" w:rsidP="00D703CE">
            <w:pPr>
              <w:pStyle w:val="LJMUResponseText"/>
              <w:rPr>
                <w:sz w:val="20"/>
                <w:szCs w:val="20"/>
              </w:rPr>
            </w:pPr>
            <w:r>
              <w:rPr>
                <w:sz w:val="20"/>
                <w:szCs w:val="20"/>
              </w:rPr>
              <w:t>2022</w:t>
            </w:r>
          </w:p>
        </w:tc>
        <w:tc>
          <w:tcPr>
            <w:tcW w:w="1984" w:type="dxa"/>
          </w:tcPr>
          <w:p w14:paraId="2EC337E4" w14:textId="77777777" w:rsidR="0082559F" w:rsidRDefault="0082559F" w:rsidP="00D703CE">
            <w:pPr>
              <w:pStyle w:val="LJMUResponseText"/>
              <w:rPr>
                <w:sz w:val="20"/>
                <w:szCs w:val="20"/>
              </w:rPr>
            </w:pPr>
            <w:r>
              <w:rPr>
                <w:sz w:val="20"/>
                <w:szCs w:val="20"/>
              </w:rPr>
              <w:t>Academic</w:t>
            </w:r>
          </w:p>
        </w:tc>
        <w:tc>
          <w:tcPr>
            <w:tcW w:w="2835" w:type="dxa"/>
          </w:tcPr>
          <w:p w14:paraId="1243FC99" w14:textId="77777777" w:rsidR="0082559F" w:rsidRDefault="0082559F" w:rsidP="00D703CE">
            <w:pPr>
              <w:pStyle w:val="LJMUResponseText"/>
              <w:rPr>
                <w:sz w:val="20"/>
                <w:szCs w:val="20"/>
              </w:rPr>
            </w:pPr>
            <w:r>
              <w:rPr>
                <w:sz w:val="20"/>
                <w:szCs w:val="20"/>
              </w:rPr>
              <w:t>Workload</w:t>
            </w:r>
          </w:p>
        </w:tc>
        <w:tc>
          <w:tcPr>
            <w:tcW w:w="2268" w:type="dxa"/>
          </w:tcPr>
          <w:p w14:paraId="553E3A18" w14:textId="77777777" w:rsidR="0082559F" w:rsidRDefault="0082559F" w:rsidP="00D703CE">
            <w:pPr>
              <w:pStyle w:val="LJMUResponseText"/>
              <w:rPr>
                <w:sz w:val="20"/>
                <w:szCs w:val="20"/>
              </w:rPr>
            </w:pPr>
            <w:r>
              <w:rPr>
                <w:sz w:val="20"/>
                <w:szCs w:val="20"/>
              </w:rPr>
              <w:t>Not Upheld</w:t>
            </w:r>
          </w:p>
        </w:tc>
      </w:tr>
      <w:tr w:rsidR="0082559F" w14:paraId="08673997" w14:textId="77777777" w:rsidTr="00D703CE">
        <w:trPr>
          <w:trHeight w:val="70"/>
        </w:trPr>
        <w:tc>
          <w:tcPr>
            <w:tcW w:w="1402" w:type="dxa"/>
          </w:tcPr>
          <w:p w14:paraId="07F6F9A1" w14:textId="77777777" w:rsidR="0082559F" w:rsidRDefault="0082559F" w:rsidP="00D703CE">
            <w:pPr>
              <w:pStyle w:val="LJMUResponseText"/>
              <w:rPr>
                <w:sz w:val="20"/>
                <w:szCs w:val="20"/>
              </w:rPr>
            </w:pPr>
            <w:r>
              <w:rPr>
                <w:sz w:val="20"/>
                <w:szCs w:val="20"/>
              </w:rPr>
              <w:t>2023</w:t>
            </w:r>
          </w:p>
        </w:tc>
        <w:tc>
          <w:tcPr>
            <w:tcW w:w="1984" w:type="dxa"/>
          </w:tcPr>
          <w:p w14:paraId="28D3582D" w14:textId="77777777" w:rsidR="0082559F" w:rsidRDefault="0082559F" w:rsidP="00D703CE">
            <w:pPr>
              <w:pStyle w:val="LJMUResponseText"/>
              <w:rPr>
                <w:sz w:val="20"/>
                <w:szCs w:val="20"/>
              </w:rPr>
            </w:pPr>
            <w:r>
              <w:rPr>
                <w:sz w:val="20"/>
                <w:szCs w:val="20"/>
              </w:rPr>
              <w:t>Technical</w:t>
            </w:r>
          </w:p>
        </w:tc>
        <w:tc>
          <w:tcPr>
            <w:tcW w:w="2835" w:type="dxa"/>
          </w:tcPr>
          <w:p w14:paraId="4EEA8326" w14:textId="77777777" w:rsidR="0082559F" w:rsidRDefault="0082559F" w:rsidP="00D703CE">
            <w:pPr>
              <w:pStyle w:val="LJMUResponseText"/>
              <w:rPr>
                <w:sz w:val="20"/>
                <w:szCs w:val="20"/>
              </w:rPr>
            </w:pPr>
            <w:r>
              <w:rPr>
                <w:sz w:val="20"/>
                <w:szCs w:val="20"/>
              </w:rPr>
              <w:t>Bullying and Harassment</w:t>
            </w:r>
          </w:p>
        </w:tc>
        <w:tc>
          <w:tcPr>
            <w:tcW w:w="2268" w:type="dxa"/>
          </w:tcPr>
          <w:p w14:paraId="15B6299D" w14:textId="77777777" w:rsidR="0082559F" w:rsidRDefault="0082559F" w:rsidP="00D703CE">
            <w:pPr>
              <w:pStyle w:val="LJMUResponseText"/>
              <w:rPr>
                <w:sz w:val="20"/>
                <w:szCs w:val="20"/>
              </w:rPr>
            </w:pPr>
            <w:r>
              <w:rPr>
                <w:sz w:val="20"/>
                <w:szCs w:val="20"/>
              </w:rPr>
              <w:t>Not Upheld</w:t>
            </w:r>
          </w:p>
        </w:tc>
      </w:tr>
      <w:tr w:rsidR="0082559F" w14:paraId="674BB29D" w14:textId="77777777" w:rsidTr="00D703CE">
        <w:trPr>
          <w:trHeight w:val="70"/>
        </w:trPr>
        <w:tc>
          <w:tcPr>
            <w:tcW w:w="1402" w:type="dxa"/>
          </w:tcPr>
          <w:p w14:paraId="7B190941" w14:textId="77777777" w:rsidR="0082559F" w:rsidRDefault="0082559F" w:rsidP="00D703CE">
            <w:pPr>
              <w:pStyle w:val="LJMUResponseText"/>
              <w:rPr>
                <w:sz w:val="20"/>
                <w:szCs w:val="20"/>
              </w:rPr>
            </w:pPr>
            <w:r>
              <w:rPr>
                <w:sz w:val="20"/>
                <w:szCs w:val="20"/>
              </w:rPr>
              <w:t>2023</w:t>
            </w:r>
          </w:p>
        </w:tc>
        <w:tc>
          <w:tcPr>
            <w:tcW w:w="1984" w:type="dxa"/>
          </w:tcPr>
          <w:p w14:paraId="0A84F3AF" w14:textId="77777777" w:rsidR="0082559F" w:rsidRDefault="0082559F" w:rsidP="00D703CE">
            <w:pPr>
              <w:pStyle w:val="LJMUResponseText"/>
              <w:rPr>
                <w:sz w:val="20"/>
                <w:szCs w:val="20"/>
              </w:rPr>
            </w:pPr>
            <w:r>
              <w:rPr>
                <w:sz w:val="20"/>
                <w:szCs w:val="20"/>
              </w:rPr>
              <w:t>Administration</w:t>
            </w:r>
          </w:p>
        </w:tc>
        <w:tc>
          <w:tcPr>
            <w:tcW w:w="2835" w:type="dxa"/>
          </w:tcPr>
          <w:p w14:paraId="298537CC" w14:textId="77777777" w:rsidR="0082559F" w:rsidRDefault="0082559F" w:rsidP="00D703CE">
            <w:pPr>
              <w:pStyle w:val="LJMUResponseText"/>
              <w:rPr>
                <w:sz w:val="20"/>
                <w:szCs w:val="20"/>
              </w:rPr>
            </w:pPr>
            <w:r>
              <w:rPr>
                <w:sz w:val="20"/>
                <w:szCs w:val="20"/>
              </w:rPr>
              <w:t>Bullying and Harassment</w:t>
            </w:r>
          </w:p>
        </w:tc>
        <w:tc>
          <w:tcPr>
            <w:tcW w:w="2268" w:type="dxa"/>
          </w:tcPr>
          <w:p w14:paraId="76BA61ED" w14:textId="77777777" w:rsidR="0082559F" w:rsidRDefault="0082559F" w:rsidP="00D703CE">
            <w:pPr>
              <w:pStyle w:val="LJMUResponseText"/>
              <w:rPr>
                <w:sz w:val="20"/>
                <w:szCs w:val="20"/>
              </w:rPr>
            </w:pPr>
            <w:r>
              <w:rPr>
                <w:sz w:val="20"/>
                <w:szCs w:val="20"/>
              </w:rPr>
              <w:t>Not Upheld</w:t>
            </w:r>
          </w:p>
        </w:tc>
      </w:tr>
      <w:tr w:rsidR="0082559F" w14:paraId="281E1300" w14:textId="77777777" w:rsidTr="00D703CE">
        <w:trPr>
          <w:trHeight w:val="70"/>
        </w:trPr>
        <w:tc>
          <w:tcPr>
            <w:tcW w:w="1402" w:type="dxa"/>
          </w:tcPr>
          <w:p w14:paraId="5E101211" w14:textId="77777777" w:rsidR="0082559F" w:rsidRDefault="0082559F" w:rsidP="00D703CE">
            <w:pPr>
              <w:pStyle w:val="LJMUResponseText"/>
              <w:rPr>
                <w:sz w:val="20"/>
                <w:szCs w:val="20"/>
              </w:rPr>
            </w:pPr>
            <w:r>
              <w:rPr>
                <w:sz w:val="20"/>
                <w:szCs w:val="20"/>
              </w:rPr>
              <w:t>2023</w:t>
            </w:r>
          </w:p>
        </w:tc>
        <w:tc>
          <w:tcPr>
            <w:tcW w:w="1984" w:type="dxa"/>
          </w:tcPr>
          <w:p w14:paraId="2991F8A2" w14:textId="77777777" w:rsidR="0082559F" w:rsidRDefault="0082559F" w:rsidP="00D703CE">
            <w:pPr>
              <w:pStyle w:val="LJMUResponseText"/>
              <w:rPr>
                <w:sz w:val="20"/>
                <w:szCs w:val="20"/>
              </w:rPr>
            </w:pPr>
            <w:r>
              <w:rPr>
                <w:sz w:val="20"/>
                <w:szCs w:val="20"/>
              </w:rPr>
              <w:t>Academic</w:t>
            </w:r>
          </w:p>
        </w:tc>
        <w:tc>
          <w:tcPr>
            <w:tcW w:w="2835" w:type="dxa"/>
          </w:tcPr>
          <w:p w14:paraId="5FFC2C40" w14:textId="77777777" w:rsidR="0082559F" w:rsidRDefault="0082559F" w:rsidP="00D703CE">
            <w:pPr>
              <w:pStyle w:val="LJMUResponseText"/>
              <w:rPr>
                <w:sz w:val="20"/>
                <w:szCs w:val="20"/>
              </w:rPr>
            </w:pPr>
            <w:r>
              <w:rPr>
                <w:sz w:val="20"/>
                <w:szCs w:val="20"/>
              </w:rPr>
              <w:t>Bullying and Harassment</w:t>
            </w:r>
          </w:p>
        </w:tc>
        <w:tc>
          <w:tcPr>
            <w:tcW w:w="2268" w:type="dxa"/>
          </w:tcPr>
          <w:p w14:paraId="683A8570" w14:textId="77777777" w:rsidR="0082559F" w:rsidRDefault="0082559F" w:rsidP="00D703CE">
            <w:pPr>
              <w:pStyle w:val="LJMUResponseText"/>
              <w:rPr>
                <w:sz w:val="20"/>
                <w:szCs w:val="20"/>
              </w:rPr>
            </w:pPr>
            <w:r>
              <w:rPr>
                <w:sz w:val="20"/>
                <w:szCs w:val="20"/>
              </w:rPr>
              <w:t>Partially Upheld</w:t>
            </w:r>
          </w:p>
        </w:tc>
      </w:tr>
      <w:tr w:rsidR="0082559F" w14:paraId="147551C5" w14:textId="77777777" w:rsidTr="00D703CE">
        <w:trPr>
          <w:trHeight w:val="70"/>
        </w:trPr>
        <w:tc>
          <w:tcPr>
            <w:tcW w:w="1402" w:type="dxa"/>
          </w:tcPr>
          <w:p w14:paraId="24CB9D66" w14:textId="77777777" w:rsidR="0082559F" w:rsidRDefault="0082559F" w:rsidP="00D703CE">
            <w:pPr>
              <w:pStyle w:val="LJMUResponseText"/>
              <w:rPr>
                <w:sz w:val="20"/>
                <w:szCs w:val="20"/>
              </w:rPr>
            </w:pPr>
            <w:r>
              <w:rPr>
                <w:sz w:val="20"/>
                <w:szCs w:val="20"/>
              </w:rPr>
              <w:t>2023</w:t>
            </w:r>
          </w:p>
        </w:tc>
        <w:tc>
          <w:tcPr>
            <w:tcW w:w="1984" w:type="dxa"/>
          </w:tcPr>
          <w:p w14:paraId="326226F3" w14:textId="77777777" w:rsidR="0082559F" w:rsidRDefault="0082559F" w:rsidP="00D703CE">
            <w:pPr>
              <w:pStyle w:val="LJMUResponseText"/>
              <w:rPr>
                <w:sz w:val="20"/>
                <w:szCs w:val="20"/>
              </w:rPr>
            </w:pPr>
            <w:r>
              <w:rPr>
                <w:sz w:val="20"/>
                <w:szCs w:val="20"/>
              </w:rPr>
              <w:t>Manual</w:t>
            </w:r>
          </w:p>
        </w:tc>
        <w:tc>
          <w:tcPr>
            <w:tcW w:w="2835" w:type="dxa"/>
          </w:tcPr>
          <w:p w14:paraId="7A7D0A65" w14:textId="77777777" w:rsidR="0082559F" w:rsidRDefault="0082559F" w:rsidP="00D703CE">
            <w:pPr>
              <w:pStyle w:val="LJMUResponseText"/>
              <w:rPr>
                <w:sz w:val="20"/>
                <w:szCs w:val="20"/>
              </w:rPr>
            </w:pPr>
            <w:r>
              <w:rPr>
                <w:sz w:val="20"/>
                <w:szCs w:val="20"/>
              </w:rPr>
              <w:t>Organisational change</w:t>
            </w:r>
          </w:p>
        </w:tc>
        <w:tc>
          <w:tcPr>
            <w:tcW w:w="2268" w:type="dxa"/>
          </w:tcPr>
          <w:p w14:paraId="2A04C7E4" w14:textId="77777777" w:rsidR="0082559F" w:rsidRDefault="0082559F" w:rsidP="00D703CE">
            <w:pPr>
              <w:pStyle w:val="LJMUResponseText"/>
              <w:rPr>
                <w:sz w:val="20"/>
                <w:szCs w:val="20"/>
              </w:rPr>
            </w:pPr>
            <w:r>
              <w:rPr>
                <w:sz w:val="20"/>
                <w:szCs w:val="20"/>
              </w:rPr>
              <w:t>Grievance withdrawn</w:t>
            </w:r>
          </w:p>
        </w:tc>
      </w:tr>
      <w:tr w:rsidR="0082559F" w14:paraId="5F280595" w14:textId="77777777" w:rsidTr="00D703CE">
        <w:trPr>
          <w:trHeight w:val="70"/>
        </w:trPr>
        <w:tc>
          <w:tcPr>
            <w:tcW w:w="1402" w:type="dxa"/>
          </w:tcPr>
          <w:p w14:paraId="73CEA12B" w14:textId="77777777" w:rsidR="0082559F" w:rsidRDefault="0082559F" w:rsidP="00D703CE">
            <w:pPr>
              <w:pStyle w:val="LJMUResponseText"/>
              <w:rPr>
                <w:sz w:val="20"/>
                <w:szCs w:val="20"/>
              </w:rPr>
            </w:pPr>
            <w:r>
              <w:rPr>
                <w:sz w:val="20"/>
                <w:szCs w:val="20"/>
              </w:rPr>
              <w:t>2023</w:t>
            </w:r>
          </w:p>
        </w:tc>
        <w:tc>
          <w:tcPr>
            <w:tcW w:w="1984" w:type="dxa"/>
          </w:tcPr>
          <w:p w14:paraId="5909EE13" w14:textId="77777777" w:rsidR="0082559F" w:rsidRDefault="0082559F" w:rsidP="00D703CE">
            <w:pPr>
              <w:pStyle w:val="LJMUResponseText"/>
              <w:rPr>
                <w:sz w:val="20"/>
                <w:szCs w:val="20"/>
              </w:rPr>
            </w:pPr>
            <w:r>
              <w:rPr>
                <w:sz w:val="20"/>
                <w:szCs w:val="20"/>
              </w:rPr>
              <w:t>Manual</w:t>
            </w:r>
          </w:p>
        </w:tc>
        <w:tc>
          <w:tcPr>
            <w:tcW w:w="2835" w:type="dxa"/>
          </w:tcPr>
          <w:p w14:paraId="6CFF27B1" w14:textId="77777777" w:rsidR="0082559F" w:rsidRDefault="0082559F" w:rsidP="00D703CE">
            <w:pPr>
              <w:pStyle w:val="LJMUResponseText"/>
              <w:rPr>
                <w:sz w:val="20"/>
                <w:szCs w:val="20"/>
              </w:rPr>
            </w:pPr>
            <w:r>
              <w:rPr>
                <w:sz w:val="20"/>
                <w:szCs w:val="20"/>
              </w:rPr>
              <w:t>Organisational change</w:t>
            </w:r>
          </w:p>
        </w:tc>
        <w:tc>
          <w:tcPr>
            <w:tcW w:w="2268" w:type="dxa"/>
          </w:tcPr>
          <w:p w14:paraId="13A29482" w14:textId="77777777" w:rsidR="0082559F" w:rsidRDefault="0082559F" w:rsidP="00D703CE">
            <w:pPr>
              <w:pStyle w:val="LJMUResponseText"/>
              <w:rPr>
                <w:sz w:val="20"/>
                <w:szCs w:val="20"/>
              </w:rPr>
            </w:pPr>
            <w:r>
              <w:rPr>
                <w:sz w:val="20"/>
                <w:szCs w:val="20"/>
              </w:rPr>
              <w:t>Not Upheld</w:t>
            </w:r>
          </w:p>
        </w:tc>
      </w:tr>
      <w:tr w:rsidR="0082559F" w14:paraId="3A95B212" w14:textId="77777777" w:rsidTr="00D703CE">
        <w:trPr>
          <w:trHeight w:val="70"/>
        </w:trPr>
        <w:tc>
          <w:tcPr>
            <w:tcW w:w="1402" w:type="dxa"/>
          </w:tcPr>
          <w:p w14:paraId="1D6B147A" w14:textId="77777777" w:rsidR="0082559F" w:rsidRDefault="0082559F" w:rsidP="00D703CE">
            <w:pPr>
              <w:pStyle w:val="LJMUResponseText"/>
              <w:rPr>
                <w:sz w:val="20"/>
                <w:szCs w:val="20"/>
              </w:rPr>
            </w:pPr>
            <w:r>
              <w:rPr>
                <w:sz w:val="20"/>
                <w:szCs w:val="20"/>
              </w:rPr>
              <w:t>2023</w:t>
            </w:r>
          </w:p>
        </w:tc>
        <w:tc>
          <w:tcPr>
            <w:tcW w:w="1984" w:type="dxa"/>
          </w:tcPr>
          <w:p w14:paraId="2FFD3CA6" w14:textId="77777777" w:rsidR="0082559F" w:rsidRDefault="0082559F" w:rsidP="00D703CE">
            <w:pPr>
              <w:pStyle w:val="LJMUResponseText"/>
              <w:rPr>
                <w:sz w:val="20"/>
                <w:szCs w:val="20"/>
              </w:rPr>
            </w:pPr>
            <w:r>
              <w:rPr>
                <w:sz w:val="20"/>
                <w:szCs w:val="20"/>
              </w:rPr>
              <w:t>Academic</w:t>
            </w:r>
          </w:p>
        </w:tc>
        <w:tc>
          <w:tcPr>
            <w:tcW w:w="2835" w:type="dxa"/>
          </w:tcPr>
          <w:p w14:paraId="210C8C37" w14:textId="77777777" w:rsidR="0082559F" w:rsidRDefault="0082559F" w:rsidP="00D703CE">
            <w:pPr>
              <w:pStyle w:val="LJMUResponseText"/>
              <w:rPr>
                <w:sz w:val="20"/>
                <w:szCs w:val="20"/>
              </w:rPr>
            </w:pPr>
            <w:r>
              <w:rPr>
                <w:sz w:val="20"/>
                <w:szCs w:val="20"/>
              </w:rPr>
              <w:t>Progression</w:t>
            </w:r>
          </w:p>
        </w:tc>
        <w:tc>
          <w:tcPr>
            <w:tcW w:w="2268" w:type="dxa"/>
          </w:tcPr>
          <w:p w14:paraId="796BE0A2" w14:textId="77777777" w:rsidR="0082559F" w:rsidRDefault="0082559F" w:rsidP="00D703CE">
            <w:pPr>
              <w:pStyle w:val="LJMUResponseText"/>
              <w:rPr>
                <w:sz w:val="20"/>
                <w:szCs w:val="20"/>
              </w:rPr>
            </w:pPr>
            <w:r>
              <w:rPr>
                <w:sz w:val="20"/>
                <w:szCs w:val="20"/>
              </w:rPr>
              <w:t>Partially Upheld</w:t>
            </w:r>
          </w:p>
        </w:tc>
      </w:tr>
      <w:tr w:rsidR="0082559F" w14:paraId="3A13FEF3" w14:textId="77777777" w:rsidTr="00D703CE">
        <w:trPr>
          <w:trHeight w:val="70"/>
        </w:trPr>
        <w:tc>
          <w:tcPr>
            <w:tcW w:w="1402" w:type="dxa"/>
          </w:tcPr>
          <w:p w14:paraId="1BDD22E6" w14:textId="77777777" w:rsidR="0082559F" w:rsidRDefault="0082559F" w:rsidP="00D703CE">
            <w:pPr>
              <w:pStyle w:val="LJMUResponseText"/>
              <w:rPr>
                <w:sz w:val="20"/>
                <w:szCs w:val="20"/>
              </w:rPr>
            </w:pPr>
            <w:r>
              <w:rPr>
                <w:sz w:val="20"/>
                <w:szCs w:val="20"/>
              </w:rPr>
              <w:t>2023</w:t>
            </w:r>
          </w:p>
        </w:tc>
        <w:tc>
          <w:tcPr>
            <w:tcW w:w="1984" w:type="dxa"/>
          </w:tcPr>
          <w:p w14:paraId="0D909A8A" w14:textId="77777777" w:rsidR="0082559F" w:rsidRDefault="0082559F" w:rsidP="00D703CE">
            <w:pPr>
              <w:pStyle w:val="LJMUResponseText"/>
              <w:rPr>
                <w:sz w:val="20"/>
                <w:szCs w:val="20"/>
              </w:rPr>
            </w:pPr>
            <w:r>
              <w:rPr>
                <w:sz w:val="20"/>
                <w:szCs w:val="20"/>
              </w:rPr>
              <w:t>Academic</w:t>
            </w:r>
          </w:p>
        </w:tc>
        <w:tc>
          <w:tcPr>
            <w:tcW w:w="2835" w:type="dxa"/>
          </w:tcPr>
          <w:p w14:paraId="7F855075" w14:textId="77777777" w:rsidR="0082559F" w:rsidRDefault="0082559F" w:rsidP="00D703CE">
            <w:pPr>
              <w:pStyle w:val="LJMUResponseText"/>
              <w:rPr>
                <w:sz w:val="20"/>
                <w:szCs w:val="20"/>
              </w:rPr>
            </w:pPr>
            <w:r>
              <w:rPr>
                <w:sz w:val="20"/>
                <w:szCs w:val="20"/>
              </w:rPr>
              <w:t>Progression</w:t>
            </w:r>
          </w:p>
        </w:tc>
        <w:tc>
          <w:tcPr>
            <w:tcW w:w="2268" w:type="dxa"/>
          </w:tcPr>
          <w:p w14:paraId="386C9EC7" w14:textId="77777777" w:rsidR="0082559F" w:rsidRDefault="0082559F" w:rsidP="00D703CE">
            <w:pPr>
              <w:pStyle w:val="LJMUResponseText"/>
              <w:rPr>
                <w:sz w:val="20"/>
                <w:szCs w:val="20"/>
              </w:rPr>
            </w:pPr>
            <w:r>
              <w:rPr>
                <w:sz w:val="20"/>
                <w:szCs w:val="20"/>
              </w:rPr>
              <w:t>Not Upheld</w:t>
            </w:r>
          </w:p>
        </w:tc>
      </w:tr>
      <w:tr w:rsidR="0082559F" w14:paraId="6E1ACE6E" w14:textId="77777777" w:rsidTr="00D703CE">
        <w:trPr>
          <w:trHeight w:val="70"/>
        </w:trPr>
        <w:tc>
          <w:tcPr>
            <w:tcW w:w="1402" w:type="dxa"/>
          </w:tcPr>
          <w:p w14:paraId="2C289522" w14:textId="77777777" w:rsidR="0082559F" w:rsidRDefault="0082559F" w:rsidP="00D703CE">
            <w:pPr>
              <w:pStyle w:val="LJMUResponseText"/>
              <w:rPr>
                <w:sz w:val="20"/>
                <w:szCs w:val="20"/>
              </w:rPr>
            </w:pPr>
            <w:r>
              <w:rPr>
                <w:sz w:val="20"/>
                <w:szCs w:val="20"/>
              </w:rPr>
              <w:t>2023</w:t>
            </w:r>
          </w:p>
        </w:tc>
        <w:tc>
          <w:tcPr>
            <w:tcW w:w="1984" w:type="dxa"/>
          </w:tcPr>
          <w:p w14:paraId="2BEDFF90" w14:textId="77777777" w:rsidR="0082559F" w:rsidRDefault="0082559F" w:rsidP="00D703CE">
            <w:pPr>
              <w:pStyle w:val="LJMUResponseText"/>
              <w:rPr>
                <w:sz w:val="20"/>
                <w:szCs w:val="20"/>
              </w:rPr>
            </w:pPr>
            <w:r>
              <w:rPr>
                <w:sz w:val="20"/>
                <w:szCs w:val="20"/>
              </w:rPr>
              <w:t>Administration</w:t>
            </w:r>
          </w:p>
        </w:tc>
        <w:tc>
          <w:tcPr>
            <w:tcW w:w="2835" w:type="dxa"/>
          </w:tcPr>
          <w:p w14:paraId="6471F25B" w14:textId="77777777" w:rsidR="0082559F" w:rsidRDefault="0082559F" w:rsidP="00D703CE">
            <w:pPr>
              <w:pStyle w:val="LJMUResponseText"/>
              <w:rPr>
                <w:sz w:val="20"/>
                <w:szCs w:val="20"/>
              </w:rPr>
            </w:pPr>
            <w:r>
              <w:rPr>
                <w:sz w:val="20"/>
                <w:szCs w:val="20"/>
              </w:rPr>
              <w:t>Organisation procedure</w:t>
            </w:r>
          </w:p>
        </w:tc>
        <w:tc>
          <w:tcPr>
            <w:tcW w:w="2268" w:type="dxa"/>
          </w:tcPr>
          <w:p w14:paraId="026B6BFF" w14:textId="77777777" w:rsidR="0082559F" w:rsidRDefault="0082559F" w:rsidP="00D703CE">
            <w:pPr>
              <w:pStyle w:val="LJMUResponseText"/>
              <w:rPr>
                <w:sz w:val="20"/>
                <w:szCs w:val="20"/>
              </w:rPr>
            </w:pPr>
            <w:r>
              <w:rPr>
                <w:sz w:val="20"/>
                <w:szCs w:val="20"/>
              </w:rPr>
              <w:t>Upheld</w:t>
            </w:r>
          </w:p>
        </w:tc>
      </w:tr>
      <w:tr w:rsidR="0082559F" w14:paraId="0F702D89" w14:textId="77777777" w:rsidTr="00D703CE">
        <w:trPr>
          <w:trHeight w:val="70"/>
        </w:trPr>
        <w:tc>
          <w:tcPr>
            <w:tcW w:w="1402" w:type="dxa"/>
          </w:tcPr>
          <w:p w14:paraId="156E4608" w14:textId="77777777" w:rsidR="0082559F" w:rsidRDefault="0082559F" w:rsidP="00D703CE">
            <w:pPr>
              <w:pStyle w:val="LJMUResponseText"/>
              <w:rPr>
                <w:sz w:val="20"/>
                <w:szCs w:val="20"/>
              </w:rPr>
            </w:pPr>
            <w:r>
              <w:rPr>
                <w:sz w:val="20"/>
                <w:szCs w:val="20"/>
              </w:rPr>
              <w:t>2023</w:t>
            </w:r>
          </w:p>
        </w:tc>
        <w:tc>
          <w:tcPr>
            <w:tcW w:w="1984" w:type="dxa"/>
          </w:tcPr>
          <w:p w14:paraId="428152E2" w14:textId="77777777" w:rsidR="0082559F" w:rsidRDefault="0082559F" w:rsidP="00D703CE">
            <w:pPr>
              <w:pStyle w:val="LJMUResponseText"/>
              <w:rPr>
                <w:sz w:val="20"/>
                <w:szCs w:val="20"/>
              </w:rPr>
            </w:pPr>
            <w:r>
              <w:rPr>
                <w:sz w:val="20"/>
                <w:szCs w:val="20"/>
              </w:rPr>
              <w:t>Academic</w:t>
            </w:r>
          </w:p>
        </w:tc>
        <w:tc>
          <w:tcPr>
            <w:tcW w:w="2835" w:type="dxa"/>
          </w:tcPr>
          <w:p w14:paraId="765587DB" w14:textId="77777777" w:rsidR="0082559F" w:rsidRDefault="0082559F" w:rsidP="00D703CE">
            <w:pPr>
              <w:pStyle w:val="LJMUResponseText"/>
              <w:rPr>
                <w:sz w:val="20"/>
                <w:szCs w:val="20"/>
              </w:rPr>
            </w:pPr>
            <w:r>
              <w:rPr>
                <w:sz w:val="20"/>
                <w:szCs w:val="20"/>
              </w:rPr>
              <w:t>Organisation procedure</w:t>
            </w:r>
          </w:p>
        </w:tc>
        <w:tc>
          <w:tcPr>
            <w:tcW w:w="2268" w:type="dxa"/>
          </w:tcPr>
          <w:p w14:paraId="4A49E201" w14:textId="77777777" w:rsidR="0082559F" w:rsidRDefault="0082559F" w:rsidP="00D703CE">
            <w:pPr>
              <w:pStyle w:val="LJMUResponseText"/>
              <w:rPr>
                <w:sz w:val="20"/>
                <w:szCs w:val="20"/>
              </w:rPr>
            </w:pPr>
            <w:r>
              <w:rPr>
                <w:sz w:val="20"/>
                <w:szCs w:val="20"/>
              </w:rPr>
              <w:t>Grievance withdrawn</w:t>
            </w:r>
          </w:p>
        </w:tc>
      </w:tr>
      <w:tr w:rsidR="0082559F" w14:paraId="75CF94BF" w14:textId="77777777" w:rsidTr="00D703CE">
        <w:trPr>
          <w:trHeight w:val="70"/>
        </w:trPr>
        <w:tc>
          <w:tcPr>
            <w:tcW w:w="1402" w:type="dxa"/>
          </w:tcPr>
          <w:p w14:paraId="5D8FAD32" w14:textId="77777777" w:rsidR="0082559F" w:rsidRDefault="0082559F" w:rsidP="00D703CE">
            <w:pPr>
              <w:pStyle w:val="LJMUResponseText"/>
              <w:rPr>
                <w:sz w:val="20"/>
                <w:szCs w:val="20"/>
              </w:rPr>
            </w:pPr>
            <w:r>
              <w:rPr>
                <w:sz w:val="20"/>
                <w:szCs w:val="20"/>
              </w:rPr>
              <w:t>2023</w:t>
            </w:r>
          </w:p>
        </w:tc>
        <w:tc>
          <w:tcPr>
            <w:tcW w:w="1984" w:type="dxa"/>
          </w:tcPr>
          <w:p w14:paraId="6BF43B7E" w14:textId="77777777" w:rsidR="0082559F" w:rsidRDefault="0082559F" w:rsidP="00D703CE">
            <w:pPr>
              <w:pStyle w:val="LJMUResponseText"/>
              <w:rPr>
                <w:sz w:val="20"/>
                <w:szCs w:val="20"/>
              </w:rPr>
            </w:pPr>
            <w:r>
              <w:rPr>
                <w:sz w:val="20"/>
                <w:szCs w:val="20"/>
              </w:rPr>
              <w:t>Administration</w:t>
            </w:r>
          </w:p>
        </w:tc>
        <w:tc>
          <w:tcPr>
            <w:tcW w:w="2835" w:type="dxa"/>
          </w:tcPr>
          <w:p w14:paraId="139B32EF" w14:textId="77777777" w:rsidR="0082559F" w:rsidRDefault="0082559F" w:rsidP="00D703CE">
            <w:pPr>
              <w:pStyle w:val="LJMUResponseText"/>
              <w:rPr>
                <w:sz w:val="20"/>
                <w:szCs w:val="20"/>
              </w:rPr>
            </w:pPr>
            <w:r>
              <w:rPr>
                <w:sz w:val="20"/>
                <w:szCs w:val="20"/>
              </w:rPr>
              <w:t>Organisation procedure</w:t>
            </w:r>
          </w:p>
        </w:tc>
        <w:tc>
          <w:tcPr>
            <w:tcW w:w="2268" w:type="dxa"/>
          </w:tcPr>
          <w:p w14:paraId="43FDAC80" w14:textId="77777777" w:rsidR="0082559F" w:rsidRDefault="0082559F" w:rsidP="00D703CE">
            <w:pPr>
              <w:pStyle w:val="LJMUResponseText"/>
              <w:rPr>
                <w:sz w:val="20"/>
                <w:szCs w:val="20"/>
              </w:rPr>
            </w:pPr>
            <w:r>
              <w:rPr>
                <w:sz w:val="20"/>
                <w:szCs w:val="20"/>
              </w:rPr>
              <w:t>Partially Upheld</w:t>
            </w:r>
          </w:p>
        </w:tc>
      </w:tr>
      <w:tr w:rsidR="0082559F" w14:paraId="5092EA43" w14:textId="77777777" w:rsidTr="00D703CE">
        <w:trPr>
          <w:trHeight w:val="70"/>
        </w:trPr>
        <w:tc>
          <w:tcPr>
            <w:tcW w:w="1402" w:type="dxa"/>
          </w:tcPr>
          <w:p w14:paraId="378A52F5" w14:textId="77777777" w:rsidR="0082559F" w:rsidRDefault="0082559F" w:rsidP="00D703CE">
            <w:pPr>
              <w:pStyle w:val="LJMUResponseText"/>
              <w:rPr>
                <w:sz w:val="20"/>
                <w:szCs w:val="20"/>
              </w:rPr>
            </w:pPr>
            <w:r>
              <w:rPr>
                <w:sz w:val="20"/>
                <w:szCs w:val="20"/>
              </w:rPr>
              <w:t>2023</w:t>
            </w:r>
          </w:p>
        </w:tc>
        <w:tc>
          <w:tcPr>
            <w:tcW w:w="1984" w:type="dxa"/>
          </w:tcPr>
          <w:p w14:paraId="509D4650" w14:textId="77777777" w:rsidR="0082559F" w:rsidRDefault="0082559F" w:rsidP="00D703CE">
            <w:pPr>
              <w:pStyle w:val="LJMUResponseText"/>
              <w:rPr>
                <w:sz w:val="20"/>
                <w:szCs w:val="20"/>
              </w:rPr>
            </w:pPr>
            <w:r>
              <w:rPr>
                <w:sz w:val="20"/>
                <w:szCs w:val="20"/>
              </w:rPr>
              <w:t>Technical</w:t>
            </w:r>
          </w:p>
        </w:tc>
        <w:tc>
          <w:tcPr>
            <w:tcW w:w="2835" w:type="dxa"/>
          </w:tcPr>
          <w:p w14:paraId="3C9F4594" w14:textId="77777777" w:rsidR="0082559F" w:rsidRDefault="0082559F" w:rsidP="00D703CE">
            <w:pPr>
              <w:pStyle w:val="LJMUResponseText"/>
              <w:rPr>
                <w:sz w:val="20"/>
                <w:szCs w:val="20"/>
              </w:rPr>
            </w:pPr>
            <w:r>
              <w:rPr>
                <w:sz w:val="20"/>
                <w:szCs w:val="20"/>
              </w:rPr>
              <w:t>Organisation procedure</w:t>
            </w:r>
          </w:p>
        </w:tc>
        <w:tc>
          <w:tcPr>
            <w:tcW w:w="2268" w:type="dxa"/>
          </w:tcPr>
          <w:p w14:paraId="453D026D" w14:textId="77777777" w:rsidR="0082559F" w:rsidRDefault="0082559F" w:rsidP="00D703CE">
            <w:pPr>
              <w:pStyle w:val="LJMUResponseText"/>
              <w:rPr>
                <w:sz w:val="20"/>
                <w:szCs w:val="20"/>
              </w:rPr>
            </w:pPr>
            <w:r>
              <w:rPr>
                <w:sz w:val="20"/>
                <w:szCs w:val="20"/>
              </w:rPr>
              <w:t>Not Upheld</w:t>
            </w:r>
          </w:p>
        </w:tc>
      </w:tr>
    </w:tbl>
    <w:p w14:paraId="36418158" w14:textId="77777777" w:rsidR="0082559F" w:rsidRDefault="0082559F" w:rsidP="0082559F"/>
    <w:p w14:paraId="4C488314" w14:textId="77777777" w:rsidR="0082559F" w:rsidRDefault="0082559F" w:rsidP="0082559F"/>
    <w:p w14:paraId="757204AF" w14:textId="0FC6C188" w:rsidR="0082559F" w:rsidRDefault="0082559F" w:rsidP="0082559F">
      <w:pPr>
        <w:pStyle w:val="Heading2"/>
      </w:pPr>
      <w:r>
        <w:t>23/215</w:t>
      </w:r>
    </w:p>
    <w:p w14:paraId="3C9019F5" w14:textId="77777777"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Under the Freedom of Information Act (2000) I would like to know how much the university has spent on flights for staff in the last five years. I would like to know where staff went, when, why, for how long and how much it cost.</w:t>
      </w:r>
    </w:p>
    <w:p w14:paraId="7F40A431" w14:textId="77777777" w:rsidR="0082559F" w:rsidRPr="00A66ECA" w:rsidRDefault="0082559F" w:rsidP="0082559F">
      <w:pPr>
        <w:pStyle w:val="YourRequest"/>
        <w:ind w:left="720"/>
        <w:rPr>
          <w:rStyle w:val="YourRequestTextChar"/>
          <w:i/>
          <w:iCs w:val="0"/>
        </w:rPr>
      </w:pPr>
      <w:r w:rsidRPr="00A66ECA">
        <w:rPr>
          <w:rStyle w:val="YourRequestTextChar"/>
          <w:i/>
          <w:iCs w:val="0"/>
        </w:rPr>
        <w:t>Please could you provide a breakdown of this information regarding university funded flights for staff from January 2018 to November 2023. These categories would be ideal if this matches how the data is stored on your systems:</w:t>
      </w:r>
    </w:p>
    <w:p w14:paraId="6DE7E3FC"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1.       Outbound airport – i.e., the UK airport they left from </w:t>
      </w:r>
    </w:p>
    <w:p w14:paraId="742221DF"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2.       Inbound airport – i.e., the airport they landed at </w:t>
      </w:r>
    </w:p>
    <w:p w14:paraId="5C7A546E"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3.       The cost of the flight  </w:t>
      </w:r>
    </w:p>
    <w:p w14:paraId="5C05F9DE"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4.       The purpose of the trip </w:t>
      </w:r>
    </w:p>
    <w:p w14:paraId="6C4FA7CA"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5.       The date of the outbound flight </w:t>
      </w:r>
    </w:p>
    <w:p w14:paraId="46E4F109" w14:textId="77777777" w:rsidR="0082559F" w:rsidRPr="00A66ECA" w:rsidRDefault="0082559F" w:rsidP="0082559F">
      <w:pPr>
        <w:pStyle w:val="YourRequest"/>
        <w:ind w:left="720"/>
        <w:rPr>
          <w:rStyle w:val="YourRequestTextChar"/>
          <w:i/>
          <w:iCs w:val="0"/>
        </w:rPr>
      </w:pPr>
      <w:r w:rsidRPr="00A66ECA">
        <w:rPr>
          <w:rStyle w:val="YourRequestTextChar"/>
          <w:i/>
          <w:iCs w:val="0"/>
        </w:rPr>
        <w:t xml:space="preserve">6.       The date of the inbound flight </w:t>
      </w:r>
    </w:p>
    <w:p w14:paraId="57FFBB76" w14:textId="77777777" w:rsidR="0082559F" w:rsidRPr="00A66ECA" w:rsidRDefault="0082559F" w:rsidP="0082559F">
      <w:pPr>
        <w:pStyle w:val="YourRequest"/>
        <w:ind w:left="720"/>
        <w:rPr>
          <w:rStyle w:val="YourRequestTextChar"/>
          <w:i/>
          <w:iCs w:val="0"/>
        </w:rPr>
      </w:pPr>
      <w:r w:rsidRPr="00A66ECA">
        <w:rPr>
          <w:rStyle w:val="YourRequestTextChar"/>
          <w:i/>
          <w:iCs w:val="0"/>
        </w:rPr>
        <w:t>7.       The person’s job title wherever this would not lead to them being individually identified.</w:t>
      </w:r>
    </w:p>
    <w:p w14:paraId="3CDBC07C" w14:textId="77777777" w:rsidR="00A66ECA" w:rsidRDefault="00A66ECA" w:rsidP="0082559F">
      <w:pPr>
        <w:pStyle w:val="LJMUResponseText"/>
        <w:ind w:left="720"/>
        <w:rPr>
          <w:b/>
          <w:bCs/>
        </w:rPr>
      </w:pPr>
    </w:p>
    <w:p w14:paraId="61D932EF" w14:textId="77777777" w:rsidR="00A66ECA" w:rsidRDefault="00A66ECA" w:rsidP="0082559F">
      <w:pPr>
        <w:pStyle w:val="LJMUResponseText"/>
        <w:ind w:left="720"/>
        <w:rPr>
          <w:b/>
          <w:bCs/>
        </w:rPr>
      </w:pPr>
    </w:p>
    <w:p w14:paraId="31BE8134" w14:textId="77777777" w:rsidR="00A66ECA" w:rsidRDefault="00A66ECA" w:rsidP="0082559F">
      <w:pPr>
        <w:pStyle w:val="LJMUResponseText"/>
        <w:ind w:left="720"/>
        <w:rPr>
          <w:b/>
          <w:bCs/>
        </w:rPr>
      </w:pPr>
    </w:p>
    <w:p w14:paraId="08C78BDE" w14:textId="6483DCE7" w:rsidR="0082559F" w:rsidRDefault="0082559F" w:rsidP="0082559F">
      <w:pPr>
        <w:pStyle w:val="LJMUResponseText"/>
        <w:ind w:left="720"/>
      </w:pPr>
      <w:r w:rsidRPr="003077D3">
        <w:rPr>
          <w:b/>
          <w:bCs/>
        </w:rPr>
        <w:t>LJMU Response</w:t>
      </w:r>
      <w:r>
        <w:rPr>
          <w:b/>
          <w:bCs/>
        </w:rPr>
        <w:t xml:space="preserve"> 1</w:t>
      </w:r>
      <w:r w:rsidRPr="003077D3">
        <w:rPr>
          <w:b/>
          <w:bCs/>
        </w:rPr>
        <w:t>:</w:t>
      </w:r>
      <w:r w:rsidRPr="00D43F95">
        <w:rPr>
          <w:b/>
          <w:bCs/>
        </w:rPr>
        <w:t xml:space="preserve"> </w:t>
      </w:r>
      <w:r w:rsidRPr="00D43F95">
        <w:t xml:space="preserve">Section 12 of the FOIA puts a limit of £450 on the costs the University should need to incur in responding to a request for information. Any request costing </w:t>
      </w:r>
      <w:proofErr w:type="gramStart"/>
      <w:r w:rsidRPr="00D43F95">
        <w:t>in</w:t>
      </w:r>
      <w:r>
        <w:t xml:space="preserve"> </w:t>
      </w:r>
      <w:r w:rsidRPr="00D43F95">
        <w:t>excess of</w:t>
      </w:r>
      <w:proofErr w:type="gramEnd"/>
      <w:r w:rsidRPr="00D43F95">
        <w:t xml:space="preserve"> this amount should be refused.</w:t>
      </w:r>
    </w:p>
    <w:p w14:paraId="6A4D69A3" w14:textId="77777777" w:rsidR="0082559F" w:rsidRDefault="0082559F" w:rsidP="0082559F">
      <w:pPr>
        <w:pStyle w:val="LJMUResponseText"/>
        <w:ind w:left="720"/>
        <w:rPr>
          <w:color w:val="FF0000"/>
        </w:rPr>
      </w:pPr>
      <w:r w:rsidRPr="00D43F95">
        <w:t xml:space="preserve">To provide answers to your queries would require manual analysis of each file. Due to the volume of files over the years you have requested, we estimate the costs of manual analysis would be </w:t>
      </w:r>
      <w:proofErr w:type="gramStart"/>
      <w:r w:rsidRPr="00D43F95">
        <w:t>in excess of</w:t>
      </w:r>
      <w:proofErr w:type="gramEnd"/>
      <w:r w:rsidRPr="00D43F95">
        <w:t xml:space="preserve"> £450</w:t>
      </w:r>
      <w:r>
        <w:t>, therefore</w:t>
      </w:r>
      <w:r>
        <w:rPr>
          <w:rFonts w:cs="Arial"/>
        </w:rPr>
        <w:t xml:space="preserve"> we are not obliged to comply with your request, and we will not be processing your request further.</w:t>
      </w:r>
    </w:p>
    <w:p w14:paraId="689523ED" w14:textId="77777777" w:rsidR="0082559F" w:rsidRDefault="0082559F" w:rsidP="0082559F"/>
    <w:p w14:paraId="2F78EC56" w14:textId="1B8A8025" w:rsidR="0082559F" w:rsidRDefault="0082559F" w:rsidP="0082559F">
      <w:pPr>
        <w:pStyle w:val="Heading2"/>
      </w:pPr>
      <w:r>
        <w:t>23/216</w:t>
      </w:r>
    </w:p>
    <w:p w14:paraId="574054F0" w14:textId="77777777"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I’m writing on behalf of UCU with a further request for information regarding data on progression of black, disabled and LGBTQ+ to professorship, and the inclusion of people with these protected characteristics in the FMTs and ELT.</w:t>
      </w:r>
    </w:p>
    <w:p w14:paraId="5A076955" w14:textId="77777777" w:rsidR="0082559F" w:rsidRPr="00A66ECA" w:rsidRDefault="0082559F" w:rsidP="0082559F">
      <w:pPr>
        <w:pStyle w:val="YourRequest"/>
        <w:ind w:left="720"/>
        <w:rPr>
          <w:rStyle w:val="YourRequestTextChar"/>
          <w:i/>
          <w:iCs w:val="0"/>
        </w:rPr>
      </w:pPr>
      <w:r w:rsidRPr="00A66ECA">
        <w:rPr>
          <w:rStyle w:val="YourRequestTextChar"/>
          <w:i/>
          <w:iCs w:val="0"/>
        </w:rPr>
        <w:t>Could you provide the following information:</w:t>
      </w:r>
    </w:p>
    <w:p w14:paraId="6960BC2A" w14:textId="58A75F34" w:rsidR="0082559F" w:rsidRPr="00A66ECA" w:rsidRDefault="0082559F" w:rsidP="0082559F">
      <w:pPr>
        <w:pStyle w:val="YourRequest"/>
        <w:ind w:left="720"/>
        <w:rPr>
          <w:rStyle w:val="YourRequestTextChar"/>
          <w:i/>
          <w:iCs w:val="0"/>
        </w:rPr>
      </w:pPr>
      <w:r w:rsidRPr="00A66ECA">
        <w:rPr>
          <w:rStyle w:val="YourRequestTextChar"/>
          <w:i/>
          <w:iCs w:val="0"/>
        </w:rPr>
        <w:t>1. How many black professors do we have?</w:t>
      </w:r>
    </w:p>
    <w:p w14:paraId="3F1F92BD" w14:textId="113CA71B" w:rsidR="0082559F" w:rsidRPr="00A66ECA" w:rsidRDefault="0082559F" w:rsidP="0082559F">
      <w:pPr>
        <w:pStyle w:val="YourRequest"/>
        <w:ind w:left="720"/>
        <w:rPr>
          <w:rStyle w:val="YourRequestTextChar"/>
          <w:i/>
          <w:iCs w:val="0"/>
        </w:rPr>
      </w:pPr>
      <w:r w:rsidRPr="00A66ECA">
        <w:rPr>
          <w:rStyle w:val="YourRequestTextChar"/>
          <w:i/>
          <w:iCs w:val="0"/>
        </w:rPr>
        <w:t>2. How many of those are women?</w:t>
      </w:r>
    </w:p>
    <w:p w14:paraId="394D43B0" w14:textId="4FC48E18" w:rsidR="0082559F" w:rsidRPr="00A66ECA" w:rsidRDefault="0082559F" w:rsidP="0082559F">
      <w:pPr>
        <w:pStyle w:val="YourRequest"/>
        <w:ind w:left="720"/>
        <w:rPr>
          <w:rStyle w:val="YourRequestTextChar"/>
          <w:i/>
          <w:iCs w:val="0"/>
        </w:rPr>
      </w:pPr>
      <w:r w:rsidRPr="00A66ECA">
        <w:rPr>
          <w:rStyle w:val="YourRequestTextChar"/>
          <w:i/>
          <w:iCs w:val="0"/>
        </w:rPr>
        <w:t>3. How many black staff are on the FMT in the various faculties?</w:t>
      </w:r>
    </w:p>
    <w:p w14:paraId="642A8769" w14:textId="31150FE8" w:rsidR="0082559F" w:rsidRPr="00A66ECA" w:rsidRDefault="0082559F" w:rsidP="0082559F">
      <w:pPr>
        <w:pStyle w:val="YourRequest"/>
        <w:ind w:left="720"/>
        <w:rPr>
          <w:rStyle w:val="YourRequestTextChar"/>
          <w:i/>
          <w:iCs w:val="0"/>
        </w:rPr>
      </w:pPr>
      <w:r w:rsidRPr="00A66ECA">
        <w:rPr>
          <w:rStyle w:val="YourRequestTextChar"/>
          <w:i/>
          <w:iCs w:val="0"/>
        </w:rPr>
        <w:t>4. How many black staff are on the ELT?</w:t>
      </w:r>
    </w:p>
    <w:p w14:paraId="4E99A421" w14:textId="5699D0CD" w:rsidR="0082559F" w:rsidRPr="00A66ECA" w:rsidRDefault="0082559F" w:rsidP="0082559F">
      <w:pPr>
        <w:pStyle w:val="YourRequest"/>
        <w:ind w:left="720"/>
        <w:rPr>
          <w:rStyle w:val="YourRequestTextChar"/>
          <w:i/>
          <w:iCs w:val="0"/>
        </w:rPr>
      </w:pPr>
      <w:r w:rsidRPr="00A66ECA">
        <w:rPr>
          <w:rStyle w:val="YourRequestTextChar"/>
          <w:i/>
          <w:iCs w:val="0"/>
        </w:rPr>
        <w:t>5. How many are black women on the FMT/ELT?</w:t>
      </w:r>
    </w:p>
    <w:p w14:paraId="773A6FC9" w14:textId="67DE5648" w:rsidR="0082559F" w:rsidRPr="00A66ECA" w:rsidRDefault="0082559F" w:rsidP="0082559F">
      <w:pPr>
        <w:pStyle w:val="YourRequest"/>
        <w:ind w:left="720"/>
        <w:rPr>
          <w:rStyle w:val="YourRequestTextChar"/>
          <w:i/>
          <w:iCs w:val="0"/>
        </w:rPr>
      </w:pPr>
      <w:r w:rsidRPr="00A66ECA">
        <w:rPr>
          <w:rStyle w:val="YourRequestTextChar"/>
          <w:i/>
          <w:iCs w:val="0"/>
        </w:rPr>
        <w:t>6. How many disabled professors do we have?</w:t>
      </w:r>
    </w:p>
    <w:p w14:paraId="17DF5E25" w14:textId="4B051242" w:rsidR="0082559F" w:rsidRPr="00A66ECA" w:rsidRDefault="0082559F" w:rsidP="0082559F">
      <w:pPr>
        <w:pStyle w:val="YourRequest"/>
        <w:ind w:left="720"/>
        <w:rPr>
          <w:rStyle w:val="YourRequestTextChar"/>
          <w:i/>
          <w:iCs w:val="0"/>
        </w:rPr>
      </w:pPr>
      <w:r w:rsidRPr="00A66ECA">
        <w:rPr>
          <w:rStyle w:val="YourRequestTextChar"/>
          <w:i/>
          <w:iCs w:val="0"/>
        </w:rPr>
        <w:t>7. How many of those are women?</w:t>
      </w:r>
    </w:p>
    <w:p w14:paraId="6F2B691C" w14:textId="4FDCCA56" w:rsidR="0082559F" w:rsidRPr="00A66ECA" w:rsidRDefault="0082559F" w:rsidP="0082559F">
      <w:pPr>
        <w:pStyle w:val="YourRequest"/>
        <w:ind w:left="720"/>
        <w:rPr>
          <w:rStyle w:val="YourRequestTextChar"/>
          <w:i/>
          <w:iCs w:val="0"/>
        </w:rPr>
      </w:pPr>
      <w:r w:rsidRPr="00A66ECA">
        <w:rPr>
          <w:rStyle w:val="YourRequestTextChar"/>
          <w:i/>
          <w:iCs w:val="0"/>
        </w:rPr>
        <w:t>8. How many disabled staff are on the FMT in the various faculties?</w:t>
      </w:r>
    </w:p>
    <w:p w14:paraId="6F6C55CC" w14:textId="3616A6C6" w:rsidR="0082559F" w:rsidRPr="00A66ECA" w:rsidRDefault="0082559F" w:rsidP="0082559F">
      <w:pPr>
        <w:pStyle w:val="YourRequest"/>
        <w:ind w:left="720"/>
        <w:rPr>
          <w:rStyle w:val="YourRequestTextChar"/>
          <w:i/>
          <w:iCs w:val="0"/>
        </w:rPr>
      </w:pPr>
      <w:r w:rsidRPr="00A66ECA">
        <w:rPr>
          <w:rStyle w:val="YourRequestTextChar"/>
          <w:i/>
          <w:iCs w:val="0"/>
        </w:rPr>
        <w:t>9. How many disabled staff are on the ELT?</w:t>
      </w:r>
    </w:p>
    <w:p w14:paraId="2A24726A" w14:textId="7EFB8CDE" w:rsidR="0082559F" w:rsidRPr="00A66ECA" w:rsidRDefault="0082559F" w:rsidP="0082559F">
      <w:pPr>
        <w:pStyle w:val="YourRequest"/>
        <w:ind w:left="720"/>
        <w:rPr>
          <w:rStyle w:val="YourRequestTextChar"/>
          <w:i/>
          <w:iCs w:val="0"/>
        </w:rPr>
      </w:pPr>
      <w:r w:rsidRPr="00A66ECA">
        <w:rPr>
          <w:rStyle w:val="YourRequestTextChar"/>
          <w:i/>
          <w:iCs w:val="0"/>
        </w:rPr>
        <w:t>10. How many disabled women are on the FMT/ELT?</w:t>
      </w:r>
    </w:p>
    <w:p w14:paraId="5346175C" w14:textId="270CBB04" w:rsidR="0082559F" w:rsidRPr="00A66ECA" w:rsidRDefault="0082559F" w:rsidP="0082559F">
      <w:pPr>
        <w:pStyle w:val="YourRequest"/>
        <w:ind w:left="720"/>
        <w:rPr>
          <w:rStyle w:val="YourRequestTextChar"/>
          <w:i/>
          <w:iCs w:val="0"/>
        </w:rPr>
      </w:pPr>
      <w:r w:rsidRPr="00A66ECA">
        <w:rPr>
          <w:rStyle w:val="YourRequestTextChar"/>
          <w:i/>
          <w:iCs w:val="0"/>
        </w:rPr>
        <w:t>11. How many LQBTQ+ professors do we have?</w:t>
      </w:r>
    </w:p>
    <w:p w14:paraId="42FB0FDF" w14:textId="21EA0735" w:rsidR="0082559F" w:rsidRPr="00A66ECA" w:rsidRDefault="0082559F" w:rsidP="0082559F">
      <w:pPr>
        <w:pStyle w:val="YourRequest"/>
        <w:ind w:left="720"/>
        <w:rPr>
          <w:rStyle w:val="YourRequestTextChar"/>
          <w:i/>
          <w:iCs w:val="0"/>
        </w:rPr>
      </w:pPr>
      <w:r w:rsidRPr="00A66ECA">
        <w:rPr>
          <w:rStyle w:val="YourRequestTextChar"/>
          <w:i/>
          <w:iCs w:val="0"/>
        </w:rPr>
        <w:t>12. How many of those are women?</w:t>
      </w:r>
    </w:p>
    <w:p w14:paraId="349CA39F" w14:textId="4ED64241" w:rsidR="0082559F" w:rsidRPr="00A66ECA" w:rsidRDefault="0082559F" w:rsidP="0082559F">
      <w:pPr>
        <w:pStyle w:val="YourRequest"/>
        <w:ind w:left="720"/>
        <w:rPr>
          <w:rStyle w:val="YourRequestTextChar"/>
          <w:i/>
          <w:iCs w:val="0"/>
        </w:rPr>
      </w:pPr>
      <w:r w:rsidRPr="00A66ECA">
        <w:rPr>
          <w:rStyle w:val="YourRequestTextChar"/>
          <w:i/>
          <w:iCs w:val="0"/>
        </w:rPr>
        <w:t>13. How many LQBTQ+ staff are on the FMT in the various faculties?</w:t>
      </w:r>
    </w:p>
    <w:p w14:paraId="783DDAC8" w14:textId="392436E2" w:rsidR="0082559F" w:rsidRPr="00A66ECA" w:rsidRDefault="0082559F" w:rsidP="0082559F">
      <w:pPr>
        <w:pStyle w:val="YourRequest"/>
        <w:ind w:left="720"/>
        <w:rPr>
          <w:rStyle w:val="YourRequestTextChar"/>
          <w:i/>
          <w:iCs w:val="0"/>
        </w:rPr>
      </w:pPr>
      <w:r w:rsidRPr="00A66ECA">
        <w:rPr>
          <w:rStyle w:val="YourRequestTextChar"/>
          <w:i/>
          <w:iCs w:val="0"/>
        </w:rPr>
        <w:t>14. How many LQBTQ+ staff are on the ELT?</w:t>
      </w:r>
    </w:p>
    <w:p w14:paraId="0C10FADA" w14:textId="2977F9F4" w:rsidR="0082559F" w:rsidRPr="00A66ECA" w:rsidRDefault="0082559F" w:rsidP="0082559F">
      <w:pPr>
        <w:pStyle w:val="YourRequest"/>
        <w:ind w:left="720"/>
        <w:rPr>
          <w:i w:val="0"/>
          <w:iCs/>
        </w:rPr>
      </w:pPr>
      <w:r w:rsidRPr="00A66ECA">
        <w:rPr>
          <w:rStyle w:val="YourRequestTextChar"/>
          <w:i/>
          <w:iCs w:val="0"/>
        </w:rPr>
        <w:t>15. How many LGBTQ+ women are on the FMT/ELT?</w:t>
      </w:r>
    </w:p>
    <w:p w14:paraId="02742D14" w14:textId="77777777" w:rsidR="0082559F" w:rsidRDefault="0082559F" w:rsidP="0082559F">
      <w:pPr>
        <w:pStyle w:val="LJMUResponseText"/>
        <w:ind w:left="720"/>
      </w:pPr>
      <w:r w:rsidRPr="003077D3">
        <w:rPr>
          <w:b/>
          <w:bCs/>
        </w:rPr>
        <w:t>LJMU Response</w:t>
      </w:r>
      <w:r>
        <w:rPr>
          <w:b/>
          <w:bCs/>
        </w:rPr>
        <w:t xml:space="preserve"> 1</w:t>
      </w:r>
      <w:r w:rsidRPr="007D7D55">
        <w:rPr>
          <w:b/>
          <w:bCs/>
        </w:rPr>
        <w:t xml:space="preserve">: </w:t>
      </w:r>
      <w:r w:rsidRPr="007D7D55">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 appropriate cell to ensure compliance.</w:t>
      </w:r>
    </w:p>
    <w:p w14:paraId="3DF20E5D" w14:textId="77777777" w:rsidR="0082559F" w:rsidRPr="007D7D55" w:rsidRDefault="0082559F" w:rsidP="0082559F">
      <w:pPr>
        <w:pStyle w:val="LJMUResponseText"/>
        <w:ind w:left="720"/>
      </w:pPr>
      <w:r w:rsidRPr="007D7D55">
        <w:t>1.</w:t>
      </w:r>
      <w:r>
        <w:t xml:space="preserve"> &lt;5</w:t>
      </w:r>
    </w:p>
    <w:p w14:paraId="0A1DE52D" w14:textId="77777777" w:rsidR="0082559F" w:rsidRDefault="0082559F" w:rsidP="0082559F">
      <w:pPr>
        <w:pStyle w:val="LJMUResponseText"/>
        <w:ind w:left="720"/>
      </w:pPr>
      <w:r>
        <w:t>2. &lt;5</w:t>
      </w:r>
    </w:p>
    <w:p w14:paraId="37ED9C3B" w14:textId="77777777" w:rsidR="0082559F" w:rsidRDefault="0082559F" w:rsidP="0082559F">
      <w:pPr>
        <w:pStyle w:val="LJMUResponseText"/>
        <w:ind w:left="720"/>
      </w:pPr>
      <w:r>
        <w:t>3. &lt;5</w:t>
      </w:r>
    </w:p>
    <w:p w14:paraId="75CDA939" w14:textId="77777777" w:rsidR="00A66ECA" w:rsidRDefault="00A66ECA" w:rsidP="0082559F">
      <w:pPr>
        <w:pStyle w:val="LJMUResponseText"/>
        <w:ind w:left="720"/>
      </w:pPr>
    </w:p>
    <w:p w14:paraId="318F55B5" w14:textId="746F8852" w:rsidR="0082559F" w:rsidRDefault="0082559F" w:rsidP="0082559F">
      <w:pPr>
        <w:pStyle w:val="LJMUResponseText"/>
        <w:ind w:left="720"/>
      </w:pPr>
      <w:r>
        <w:t>4. &lt;5</w:t>
      </w:r>
    </w:p>
    <w:p w14:paraId="62D7C529" w14:textId="77777777" w:rsidR="0082559F" w:rsidRDefault="0082559F" w:rsidP="0082559F">
      <w:pPr>
        <w:pStyle w:val="LJMUResponseText"/>
        <w:ind w:left="720"/>
      </w:pPr>
      <w:r>
        <w:t>5. &lt;5</w:t>
      </w:r>
    </w:p>
    <w:p w14:paraId="0AB3AFE2" w14:textId="77777777" w:rsidR="0082559F" w:rsidRDefault="0082559F" w:rsidP="0082559F">
      <w:pPr>
        <w:pStyle w:val="LJMUResponseText"/>
        <w:ind w:left="720"/>
      </w:pPr>
      <w:r>
        <w:t>6. 8</w:t>
      </w:r>
    </w:p>
    <w:p w14:paraId="2A6F197D" w14:textId="77777777" w:rsidR="0082559F" w:rsidRDefault="0082559F" w:rsidP="0082559F">
      <w:pPr>
        <w:pStyle w:val="LJMUResponseText"/>
        <w:ind w:left="720"/>
      </w:pPr>
      <w:r>
        <w:t>7. &lt;5</w:t>
      </w:r>
    </w:p>
    <w:p w14:paraId="0331A695" w14:textId="77777777" w:rsidR="0082559F" w:rsidRDefault="0082559F" w:rsidP="0082559F">
      <w:pPr>
        <w:pStyle w:val="LJMUResponseText"/>
        <w:ind w:left="720"/>
      </w:pPr>
      <w:r>
        <w:t>8. 6</w:t>
      </w:r>
    </w:p>
    <w:p w14:paraId="22D05143" w14:textId="77777777" w:rsidR="0082559F" w:rsidRDefault="0082559F" w:rsidP="0082559F">
      <w:pPr>
        <w:pStyle w:val="LJMUResponseText"/>
        <w:ind w:left="720"/>
      </w:pPr>
      <w:r>
        <w:t>9. &lt;5</w:t>
      </w:r>
    </w:p>
    <w:p w14:paraId="2CCA347C" w14:textId="77777777" w:rsidR="0082559F" w:rsidRDefault="0082559F" w:rsidP="0082559F">
      <w:pPr>
        <w:pStyle w:val="LJMUResponseText"/>
        <w:ind w:left="720"/>
      </w:pPr>
      <w:r>
        <w:t>10. &lt;5</w:t>
      </w:r>
    </w:p>
    <w:p w14:paraId="644C4BEA" w14:textId="77777777" w:rsidR="0082559F" w:rsidRDefault="0082559F" w:rsidP="0082559F">
      <w:pPr>
        <w:pStyle w:val="LJMUResponseText"/>
        <w:ind w:left="720"/>
      </w:pPr>
      <w:r>
        <w:t>11. &lt;5</w:t>
      </w:r>
    </w:p>
    <w:p w14:paraId="5E094C2A" w14:textId="77777777" w:rsidR="0082559F" w:rsidRDefault="0082559F" w:rsidP="0082559F">
      <w:pPr>
        <w:pStyle w:val="LJMUResponseText"/>
        <w:ind w:left="720"/>
      </w:pPr>
      <w:r>
        <w:t>12. &lt;5</w:t>
      </w:r>
    </w:p>
    <w:p w14:paraId="25BBC046" w14:textId="77777777" w:rsidR="0082559F" w:rsidRDefault="0082559F" w:rsidP="0082559F">
      <w:pPr>
        <w:pStyle w:val="LJMUResponseText"/>
        <w:ind w:left="720"/>
      </w:pPr>
      <w:r>
        <w:t>13. 7</w:t>
      </w:r>
    </w:p>
    <w:p w14:paraId="2ECC0F2E" w14:textId="77777777" w:rsidR="0082559F" w:rsidRDefault="0082559F" w:rsidP="0082559F">
      <w:pPr>
        <w:pStyle w:val="LJMUResponseText"/>
        <w:ind w:left="720"/>
      </w:pPr>
      <w:r>
        <w:t>14. &lt;5</w:t>
      </w:r>
    </w:p>
    <w:p w14:paraId="656F11B4" w14:textId="77777777" w:rsidR="0082559F" w:rsidRPr="007D7D55" w:rsidRDefault="0082559F" w:rsidP="0082559F">
      <w:pPr>
        <w:pStyle w:val="LJMUResponseText"/>
        <w:ind w:left="720"/>
      </w:pPr>
      <w:r>
        <w:t>15. &lt;5</w:t>
      </w:r>
    </w:p>
    <w:p w14:paraId="34D790D5" w14:textId="77777777" w:rsidR="0082559F" w:rsidRDefault="0082559F" w:rsidP="0082559F">
      <w:pPr>
        <w:pStyle w:val="Heading2"/>
      </w:pPr>
    </w:p>
    <w:p w14:paraId="4E65FC16" w14:textId="3263344D" w:rsidR="0082559F" w:rsidRDefault="0082559F" w:rsidP="0082559F">
      <w:pPr>
        <w:pStyle w:val="Heading2"/>
      </w:pPr>
      <w:r>
        <w:t>23/217</w:t>
      </w:r>
    </w:p>
    <w:p w14:paraId="3218F67E" w14:textId="77777777"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I am trying to understand the number of SME suppliers the public sector purchases from so please can you send me a list of all suppliers you purchase goods or services from and the annual value you bought from them in your last financial year. Please note this information is not commercially sensitive as all you will be giving me is the total money spent with each supplier not any detail of what you bought.</w:t>
      </w:r>
    </w:p>
    <w:p w14:paraId="02B50802" w14:textId="77777777" w:rsidR="0082559F" w:rsidRDefault="0082559F" w:rsidP="0082559F">
      <w:pPr>
        <w:pStyle w:val="LJMUResponseText"/>
        <w:ind w:left="720"/>
        <w:rPr>
          <w:color w:val="FF0000"/>
        </w:rPr>
      </w:pPr>
      <w:r w:rsidRPr="003077D3">
        <w:rPr>
          <w:b/>
          <w:bCs/>
        </w:rPr>
        <w:t>LJMU Response</w:t>
      </w:r>
      <w:r>
        <w:rPr>
          <w:b/>
          <w:bCs/>
        </w:rPr>
        <w:t xml:space="preserve"> 1</w:t>
      </w:r>
      <w:r w:rsidRPr="003077D3">
        <w:rPr>
          <w:b/>
          <w:bCs/>
        </w:rPr>
        <w:t xml:space="preserve">: </w:t>
      </w:r>
      <w:r w:rsidRPr="001B51F9">
        <w:t xml:space="preserve">The SME spend for </w:t>
      </w:r>
      <w:r>
        <w:t>the financial year</w:t>
      </w:r>
      <w:r w:rsidRPr="001B51F9">
        <w:t xml:space="preserve"> </w:t>
      </w:r>
      <w:r>
        <w:t>20</w:t>
      </w:r>
      <w:r w:rsidRPr="001B51F9">
        <w:t>22/23 was £28,374,709.05, amongst 874 suppliers</w:t>
      </w:r>
      <w:r>
        <w:t xml:space="preserve">. We will not be disclosing company names as some suppliers are self-employed and trade in their given name. </w:t>
      </w:r>
      <w:r>
        <w:rPr>
          <w:rFonts w:cs="Arial"/>
        </w:rPr>
        <w:t>LJMU is obliged to protect personal data in compliance with the principles of the GDPR. Under the provisions of Section 40(2) of the FOIA we can withhold data where disclosure could be in breach of these principles.</w:t>
      </w:r>
    </w:p>
    <w:p w14:paraId="0CC406AA" w14:textId="77777777" w:rsidR="0082559F" w:rsidRDefault="0082559F" w:rsidP="0082559F"/>
    <w:p w14:paraId="0A0BF810" w14:textId="14DC3378" w:rsidR="0082559F" w:rsidRDefault="0082559F" w:rsidP="0082559F">
      <w:pPr>
        <w:pStyle w:val="Heading2"/>
      </w:pPr>
      <w:r>
        <w:t>23/218</w:t>
      </w:r>
    </w:p>
    <w:p w14:paraId="50FEB1F4" w14:textId="77777777" w:rsidR="0082559F" w:rsidRDefault="0082559F" w:rsidP="0082559F">
      <w:pPr>
        <w:pStyle w:val="YourRequest"/>
        <w:ind w:left="720"/>
      </w:pPr>
      <w:r w:rsidRPr="003077D3">
        <w:rPr>
          <w:b/>
          <w:bCs/>
        </w:rPr>
        <w:t>Your Request 1</w:t>
      </w:r>
      <w:r w:rsidRPr="003077D3">
        <w:t>:</w:t>
      </w:r>
    </w:p>
    <w:p w14:paraId="55FDC6EA" w14:textId="77777777" w:rsidR="0082559F" w:rsidRDefault="0082559F" w:rsidP="0082559F">
      <w:pPr>
        <w:pStyle w:val="YourRequest"/>
        <w:ind w:left="720"/>
      </w:pPr>
      <w:r w:rsidRPr="00DA5E78">
        <w:t>1</w:t>
      </w:r>
      <w:r w:rsidRPr="00DA5E78">
        <w:rPr>
          <w:rStyle w:val="YourRequestTextChar"/>
        </w:rPr>
        <w:t>.</w:t>
      </w:r>
      <w:r>
        <w:rPr>
          <w:rStyle w:val="YourRequestTextChar"/>
        </w:rPr>
        <w:t xml:space="preserve"> </w:t>
      </w:r>
      <w:r w:rsidRPr="0082559F">
        <w:rPr>
          <w:rStyle w:val="YourRequestTextChar"/>
          <w:i/>
          <w:iCs w:val="0"/>
        </w:rPr>
        <w:t>Please may you provide me with the total amount spent on expenses by the Vice-Chancellor of your university, broken down by financial year, since 2010.</w:t>
      </w:r>
      <w:r>
        <w:rPr>
          <w:rStyle w:val="YourRequestTextChar"/>
        </w:rPr>
        <w:t xml:space="preserve"> </w:t>
      </w:r>
      <w:r>
        <w:t>Please provide this data in a table format.</w:t>
      </w:r>
    </w:p>
    <w:p w14:paraId="03C4E0B8" w14:textId="77777777" w:rsidR="0082559F" w:rsidRPr="00D73F23" w:rsidRDefault="0082559F" w:rsidP="0082559F">
      <w:pPr>
        <w:pStyle w:val="YourRequest"/>
        <w:ind w:left="720"/>
        <w:rPr>
          <w:rStyle w:val="YourRequestTextChar"/>
          <w:i/>
          <w:iCs w:val="0"/>
        </w:rPr>
      </w:pPr>
      <w:r w:rsidRPr="0082559F">
        <w:rPr>
          <w:i w:val="0"/>
          <w:iCs/>
        </w:rPr>
        <w:t xml:space="preserve">2. </w:t>
      </w:r>
      <w:r w:rsidRPr="0082559F">
        <w:rPr>
          <w:rStyle w:val="YourRequestTextChar"/>
          <w:i/>
          <w:iCs w:val="0"/>
        </w:rPr>
        <w:t>Please may you provide me with the total amount spent on expenses by all the Pro-Vice Chancellors of your university combined, broken down by financial year, since 2010.</w:t>
      </w:r>
      <w:r>
        <w:rPr>
          <w:rStyle w:val="YourRequestTextChar"/>
        </w:rPr>
        <w:t xml:space="preserve"> </w:t>
      </w:r>
      <w:r>
        <w:t>Please provide this data in a table format.</w:t>
      </w:r>
    </w:p>
    <w:p w14:paraId="0D172DEA" w14:textId="77777777" w:rsidR="00A66ECA" w:rsidRDefault="0082559F" w:rsidP="0082559F">
      <w:pPr>
        <w:pStyle w:val="LJMUResponseText"/>
        <w:ind w:left="720"/>
      </w:pPr>
      <w:r w:rsidRPr="003077D3">
        <w:rPr>
          <w:b/>
          <w:bCs/>
        </w:rPr>
        <w:t>LJMU Response</w:t>
      </w:r>
      <w:r>
        <w:rPr>
          <w:b/>
          <w:bCs/>
        </w:rPr>
        <w:t xml:space="preserve"> 1</w:t>
      </w:r>
      <w:r w:rsidRPr="003077D3">
        <w:rPr>
          <w:b/>
          <w:bCs/>
        </w:rPr>
        <w:t xml:space="preserve">: </w:t>
      </w:r>
      <w:r w:rsidRPr="00DA5E78">
        <w:t xml:space="preserve">Section 12 of the FOIA puts a limit of £450 on the costs the University should need to incur in responding to a request for information. Any request costing </w:t>
      </w:r>
      <w:proofErr w:type="gramStart"/>
      <w:r w:rsidRPr="00DA5E78">
        <w:t>in excess of</w:t>
      </w:r>
      <w:proofErr w:type="gramEnd"/>
      <w:r w:rsidRPr="00DA5E78">
        <w:t xml:space="preserve"> this amount should be refused.</w:t>
      </w:r>
      <w:r>
        <w:t xml:space="preserve"> Our Finance department have advised us that</w:t>
      </w:r>
      <w:r w:rsidRPr="00DA5E78">
        <w:t xml:space="preserve"> </w:t>
      </w:r>
      <w:r>
        <w:t xml:space="preserve">to ascertain the total amount of expenses from 2010 </w:t>
      </w:r>
      <w:r w:rsidRPr="00DA5E78">
        <w:t xml:space="preserve">would require manual analysis of each file. </w:t>
      </w:r>
    </w:p>
    <w:p w14:paraId="0BFF4D10" w14:textId="77777777" w:rsidR="00A66ECA" w:rsidRDefault="00A66ECA" w:rsidP="0082559F">
      <w:pPr>
        <w:pStyle w:val="LJMUResponseText"/>
        <w:ind w:left="720"/>
      </w:pPr>
    </w:p>
    <w:p w14:paraId="32EDA0ED" w14:textId="4D493190" w:rsidR="0082559F" w:rsidRPr="00DA5E78" w:rsidRDefault="0082559F" w:rsidP="0082559F">
      <w:pPr>
        <w:pStyle w:val="LJMUResponseText"/>
        <w:ind w:left="720"/>
      </w:pPr>
      <w:r w:rsidRPr="00DA5E78">
        <w:t xml:space="preserve">Due to the volume of files over the you have </w:t>
      </w:r>
      <w:proofErr w:type="gramStart"/>
      <w:r w:rsidRPr="00DA5E78">
        <w:t>requested,</w:t>
      </w:r>
      <w:proofErr w:type="gramEnd"/>
      <w:r w:rsidRPr="00DA5E78">
        <w:t xml:space="preserve"> we estimate the costs of manual analysis would be in excess of £450</w:t>
      </w:r>
      <w:r>
        <w:t xml:space="preserve"> and therefore we will be refusing your request.</w:t>
      </w:r>
    </w:p>
    <w:p w14:paraId="051D52D0" w14:textId="77777777" w:rsidR="0082559F" w:rsidRDefault="0082559F" w:rsidP="0082559F"/>
    <w:p w14:paraId="175C9C0A" w14:textId="57E41110" w:rsidR="0082559F" w:rsidRDefault="0082559F" w:rsidP="0082559F">
      <w:pPr>
        <w:pStyle w:val="Heading2"/>
      </w:pPr>
      <w:r>
        <w:t>23/219</w:t>
      </w:r>
    </w:p>
    <w:p w14:paraId="646BBC04" w14:textId="5C3C19EE" w:rsidR="0082559F"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Detailed report of the number of students studying UG and PG programmes at LJMU in the academic year 2023/24 who dropped out of university between 25/09/2023 and 20/11/2023, broken down by course, year, and reason for dropping out.</w:t>
      </w:r>
    </w:p>
    <w:p w14:paraId="1418CB6F" w14:textId="77777777" w:rsidR="0082559F" w:rsidRDefault="0082559F" w:rsidP="0082559F">
      <w:pPr>
        <w:pStyle w:val="LJMUResponseText"/>
        <w:ind w:left="720"/>
        <w:rPr>
          <w:b/>
          <w:bCs/>
        </w:rPr>
      </w:pPr>
      <w:r w:rsidRPr="003077D3">
        <w:rPr>
          <w:b/>
          <w:bCs/>
        </w:rPr>
        <w:t>LJMU Response</w:t>
      </w:r>
      <w:r>
        <w:rPr>
          <w:b/>
          <w:bCs/>
        </w:rPr>
        <w:t xml:space="preserve"> 1</w:t>
      </w:r>
      <w:r w:rsidRPr="003077D3">
        <w:rPr>
          <w:b/>
          <w:bCs/>
        </w:rPr>
        <w:t>:</w:t>
      </w:r>
    </w:p>
    <w:p w14:paraId="16411CF8" w14:textId="77777777" w:rsidR="0082559F" w:rsidRDefault="0082559F" w:rsidP="0082559F">
      <w:pPr>
        <w:pStyle w:val="LJMUResponseText"/>
        <w:ind w:left="720"/>
        <w:rPr>
          <w:color w:val="FF0000"/>
        </w:rPr>
      </w:pPr>
      <w:r w:rsidRPr="00D37137">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w:t>
      </w:r>
      <w:r>
        <w:rPr>
          <w:rFonts w:cs="Arial"/>
        </w:rPr>
        <w:t xml:space="preserve">” </w:t>
      </w:r>
      <w:r w:rsidRPr="00D37137">
        <w:rPr>
          <w:rFonts w:cs="Arial"/>
        </w:rPr>
        <w:t>(&lt;5) value in any appropriate cell</w:t>
      </w:r>
      <w:r>
        <w:rPr>
          <w:rFonts w:cs="Arial"/>
        </w:rPr>
        <w:t xml:space="preserve"> to ensure compliance.</w:t>
      </w:r>
    </w:p>
    <w:tbl>
      <w:tblPr>
        <w:tblW w:w="9497" w:type="dxa"/>
        <w:tblInd w:w="704" w:type="dxa"/>
        <w:tblLook w:val="04A0" w:firstRow="1" w:lastRow="0" w:firstColumn="1" w:lastColumn="0" w:noHBand="0" w:noVBand="1"/>
      </w:tblPr>
      <w:tblGrid>
        <w:gridCol w:w="1060"/>
        <w:gridCol w:w="3717"/>
        <w:gridCol w:w="709"/>
        <w:gridCol w:w="3260"/>
        <w:gridCol w:w="852"/>
      </w:tblGrid>
      <w:tr w:rsidR="0082559F" w:rsidRPr="0001563B" w14:paraId="4B6B711A" w14:textId="77777777" w:rsidTr="00D703CE">
        <w:trPr>
          <w:trHeight w:val="290"/>
        </w:trPr>
        <w:tc>
          <w:tcPr>
            <w:tcW w:w="96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B01200C" w14:textId="77777777" w:rsidR="0082559F" w:rsidRPr="00A66ECA" w:rsidRDefault="0082559F" w:rsidP="00A66ECA">
            <w:pPr>
              <w:spacing w:after="0" w:line="240" w:lineRule="auto"/>
              <w:rPr>
                <w:rFonts w:eastAsia="Times New Roman" w:cs="Arial"/>
                <w:b/>
                <w:bCs/>
                <w:color w:val="000000"/>
                <w:lang w:eastAsia="en-GB"/>
              </w:rPr>
            </w:pPr>
            <w:r w:rsidRPr="00A66ECA">
              <w:rPr>
                <w:rFonts w:eastAsia="Times New Roman" w:cs="Arial"/>
                <w:b/>
                <w:bCs/>
                <w:color w:val="000000"/>
                <w:lang w:eastAsia="en-GB"/>
              </w:rPr>
              <w:t>UG/PGT</w:t>
            </w:r>
          </w:p>
        </w:tc>
        <w:tc>
          <w:tcPr>
            <w:tcW w:w="3717" w:type="dxa"/>
            <w:tcBorders>
              <w:top w:val="single" w:sz="4" w:space="0" w:color="auto"/>
              <w:left w:val="nil"/>
              <w:bottom w:val="single" w:sz="4" w:space="0" w:color="auto"/>
              <w:right w:val="single" w:sz="4" w:space="0" w:color="auto"/>
            </w:tcBorders>
            <w:shd w:val="clear" w:color="000000" w:fill="DDEBF7"/>
            <w:noWrap/>
            <w:vAlign w:val="bottom"/>
            <w:hideMark/>
          </w:tcPr>
          <w:p w14:paraId="553750EA" w14:textId="77777777" w:rsidR="0082559F" w:rsidRPr="00A66ECA" w:rsidRDefault="0082559F" w:rsidP="00A66ECA">
            <w:pPr>
              <w:spacing w:after="0" w:line="240" w:lineRule="auto"/>
              <w:rPr>
                <w:rFonts w:eastAsia="Times New Roman" w:cs="Arial"/>
                <w:b/>
                <w:bCs/>
                <w:color w:val="000000"/>
                <w:lang w:eastAsia="en-GB"/>
              </w:rPr>
            </w:pPr>
            <w:r w:rsidRPr="00A66ECA">
              <w:rPr>
                <w:rFonts w:eastAsia="Times New Roman" w:cs="Arial"/>
                <w:b/>
                <w:bCs/>
                <w:color w:val="000000"/>
                <w:lang w:eastAsia="en-GB"/>
              </w:rPr>
              <w:t>Programme title</w:t>
            </w:r>
          </w:p>
        </w:tc>
        <w:tc>
          <w:tcPr>
            <w:tcW w:w="709" w:type="dxa"/>
            <w:tcBorders>
              <w:top w:val="single" w:sz="4" w:space="0" w:color="auto"/>
              <w:left w:val="nil"/>
              <w:bottom w:val="single" w:sz="4" w:space="0" w:color="auto"/>
              <w:right w:val="single" w:sz="4" w:space="0" w:color="auto"/>
            </w:tcBorders>
            <w:shd w:val="clear" w:color="000000" w:fill="DDEBF7"/>
            <w:noWrap/>
            <w:vAlign w:val="bottom"/>
            <w:hideMark/>
          </w:tcPr>
          <w:p w14:paraId="4627F1B5" w14:textId="77777777" w:rsidR="0082559F" w:rsidRPr="00A66ECA" w:rsidRDefault="0082559F" w:rsidP="00A66ECA">
            <w:pPr>
              <w:spacing w:after="0" w:line="240" w:lineRule="auto"/>
              <w:rPr>
                <w:rFonts w:eastAsia="Times New Roman" w:cs="Arial"/>
                <w:b/>
                <w:bCs/>
                <w:color w:val="000000"/>
                <w:lang w:eastAsia="en-GB"/>
              </w:rPr>
            </w:pPr>
            <w:r w:rsidRPr="00A66ECA">
              <w:rPr>
                <w:rFonts w:eastAsia="Times New Roman" w:cs="Arial"/>
                <w:b/>
                <w:bCs/>
                <w:color w:val="000000"/>
                <w:lang w:eastAsia="en-GB"/>
              </w:rPr>
              <w:t>Year</w:t>
            </w:r>
          </w:p>
        </w:tc>
        <w:tc>
          <w:tcPr>
            <w:tcW w:w="3260" w:type="dxa"/>
            <w:tcBorders>
              <w:top w:val="single" w:sz="4" w:space="0" w:color="auto"/>
              <w:left w:val="nil"/>
              <w:bottom w:val="single" w:sz="4" w:space="0" w:color="auto"/>
              <w:right w:val="single" w:sz="4" w:space="0" w:color="auto"/>
            </w:tcBorders>
            <w:shd w:val="clear" w:color="000000" w:fill="DDEBF7"/>
            <w:noWrap/>
            <w:vAlign w:val="bottom"/>
            <w:hideMark/>
          </w:tcPr>
          <w:p w14:paraId="05707849" w14:textId="77777777" w:rsidR="0082559F" w:rsidRPr="00A66ECA" w:rsidRDefault="0082559F" w:rsidP="00A66ECA">
            <w:pPr>
              <w:spacing w:after="0" w:line="240" w:lineRule="auto"/>
              <w:rPr>
                <w:rFonts w:eastAsia="Times New Roman" w:cs="Arial"/>
                <w:b/>
                <w:bCs/>
                <w:color w:val="000000"/>
                <w:lang w:eastAsia="en-GB"/>
              </w:rPr>
            </w:pPr>
            <w:r w:rsidRPr="00A66ECA">
              <w:rPr>
                <w:rFonts w:eastAsia="Times New Roman" w:cs="Arial"/>
                <w:b/>
                <w:bCs/>
                <w:color w:val="000000"/>
                <w:lang w:eastAsia="en-GB"/>
              </w:rPr>
              <w:t>Reason for leaving</w:t>
            </w:r>
          </w:p>
        </w:tc>
        <w:tc>
          <w:tcPr>
            <w:tcW w:w="850" w:type="dxa"/>
            <w:tcBorders>
              <w:top w:val="single" w:sz="4" w:space="0" w:color="auto"/>
              <w:left w:val="nil"/>
              <w:bottom w:val="single" w:sz="4" w:space="0" w:color="auto"/>
              <w:right w:val="single" w:sz="4" w:space="0" w:color="auto"/>
            </w:tcBorders>
            <w:shd w:val="clear" w:color="000000" w:fill="DDEBF7"/>
            <w:noWrap/>
            <w:vAlign w:val="bottom"/>
            <w:hideMark/>
          </w:tcPr>
          <w:p w14:paraId="46C33F97" w14:textId="77777777" w:rsidR="0082559F" w:rsidRPr="00A66ECA" w:rsidRDefault="0082559F" w:rsidP="00A66ECA">
            <w:pPr>
              <w:spacing w:after="0" w:line="240" w:lineRule="auto"/>
              <w:rPr>
                <w:rFonts w:eastAsia="Times New Roman" w:cs="Arial"/>
                <w:b/>
                <w:bCs/>
                <w:color w:val="000000"/>
                <w:lang w:eastAsia="en-GB"/>
              </w:rPr>
            </w:pPr>
            <w:r w:rsidRPr="00A66ECA">
              <w:rPr>
                <w:rFonts w:eastAsia="Times New Roman" w:cs="Arial"/>
                <w:b/>
                <w:bCs/>
                <w:color w:val="000000"/>
                <w:lang w:eastAsia="en-GB"/>
              </w:rPr>
              <w:t>Count</w:t>
            </w:r>
          </w:p>
        </w:tc>
      </w:tr>
      <w:tr w:rsidR="0082559F" w:rsidRPr="0001563B" w14:paraId="50E836A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3DEC5D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4458A95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COPD.Senior</w:t>
            </w:r>
            <w:proofErr w:type="spellEnd"/>
            <w:r w:rsidRPr="00A66ECA">
              <w:rPr>
                <w:rFonts w:eastAsia="Times New Roman" w:cs="Arial"/>
                <w:color w:val="000000"/>
                <w:lang w:eastAsia="en-GB"/>
              </w:rPr>
              <w:t xml:space="preserve"> Leader Apprenticeship-Business Administration</w:t>
            </w:r>
          </w:p>
        </w:tc>
        <w:tc>
          <w:tcPr>
            <w:tcW w:w="709" w:type="dxa"/>
            <w:tcBorders>
              <w:top w:val="nil"/>
              <w:left w:val="nil"/>
              <w:bottom w:val="single" w:sz="4" w:space="0" w:color="auto"/>
              <w:right w:val="single" w:sz="4" w:space="0" w:color="auto"/>
            </w:tcBorders>
            <w:shd w:val="clear" w:color="auto" w:fill="auto"/>
            <w:noWrap/>
            <w:vAlign w:val="bottom"/>
            <w:hideMark/>
          </w:tcPr>
          <w:p w14:paraId="1864449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9A84F9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29021B9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004C3C3"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784BE1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A7D5F02"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COPD.Senior</w:t>
            </w:r>
            <w:proofErr w:type="spellEnd"/>
            <w:r w:rsidRPr="00A66ECA">
              <w:rPr>
                <w:rFonts w:eastAsia="Times New Roman" w:cs="Arial"/>
                <w:color w:val="000000"/>
                <w:lang w:eastAsia="en-GB"/>
              </w:rPr>
              <w:t xml:space="preserve"> Leader Apprenticeship-Leadership and Management Practice</w:t>
            </w:r>
          </w:p>
        </w:tc>
        <w:tc>
          <w:tcPr>
            <w:tcW w:w="709" w:type="dxa"/>
            <w:tcBorders>
              <w:top w:val="nil"/>
              <w:left w:val="nil"/>
              <w:bottom w:val="single" w:sz="4" w:space="0" w:color="auto"/>
              <w:right w:val="single" w:sz="4" w:space="0" w:color="auto"/>
            </w:tcBorders>
            <w:shd w:val="clear" w:color="auto" w:fill="auto"/>
            <w:noWrap/>
            <w:vAlign w:val="bottom"/>
            <w:hideMark/>
          </w:tcPr>
          <w:p w14:paraId="76B2A3D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3E457B2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0A934D2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7E2DE3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1D6F8D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0F142FC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CPM.Specialist</w:t>
            </w:r>
            <w:proofErr w:type="spellEnd"/>
            <w:r w:rsidRPr="00A66ECA">
              <w:rPr>
                <w:rFonts w:eastAsia="Times New Roman" w:cs="Arial"/>
                <w:color w:val="000000"/>
                <w:lang w:eastAsia="en-GB"/>
              </w:rPr>
              <w:t xml:space="preserve"> Bowel Cancer Screening Practitioner</w:t>
            </w:r>
          </w:p>
        </w:tc>
        <w:tc>
          <w:tcPr>
            <w:tcW w:w="709" w:type="dxa"/>
            <w:tcBorders>
              <w:top w:val="nil"/>
              <w:left w:val="nil"/>
              <w:bottom w:val="single" w:sz="4" w:space="0" w:color="auto"/>
              <w:right w:val="single" w:sz="4" w:space="0" w:color="auto"/>
            </w:tcBorders>
            <w:shd w:val="clear" w:color="auto" w:fill="auto"/>
            <w:noWrap/>
            <w:vAlign w:val="bottom"/>
            <w:hideMark/>
          </w:tcPr>
          <w:p w14:paraId="14790A6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29104F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w:t>
            </w:r>
          </w:p>
        </w:tc>
        <w:tc>
          <w:tcPr>
            <w:tcW w:w="850" w:type="dxa"/>
            <w:tcBorders>
              <w:top w:val="nil"/>
              <w:left w:val="nil"/>
              <w:bottom w:val="single" w:sz="4" w:space="0" w:color="auto"/>
              <w:right w:val="single" w:sz="4" w:space="0" w:color="auto"/>
            </w:tcBorders>
            <w:shd w:val="clear" w:color="auto" w:fill="auto"/>
            <w:noWrap/>
            <w:vAlign w:val="bottom"/>
            <w:hideMark/>
          </w:tcPr>
          <w:p w14:paraId="1078084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0BA89D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572F07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57EF572"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MA.Cities</w:t>
            </w:r>
            <w:proofErr w:type="spellEnd"/>
            <w:proofErr w:type="gramEnd"/>
            <w:r w:rsidRPr="00A66ECA">
              <w:rPr>
                <w:rFonts w:eastAsia="Times New Roman" w:cs="Arial"/>
                <w:color w:val="000000"/>
                <w:lang w:eastAsia="en-GB"/>
              </w:rPr>
              <w:t>, Culture and Creativity</w:t>
            </w:r>
          </w:p>
        </w:tc>
        <w:tc>
          <w:tcPr>
            <w:tcW w:w="709" w:type="dxa"/>
            <w:tcBorders>
              <w:top w:val="nil"/>
              <w:left w:val="nil"/>
              <w:bottom w:val="single" w:sz="4" w:space="0" w:color="auto"/>
              <w:right w:val="single" w:sz="4" w:space="0" w:color="auto"/>
            </w:tcBorders>
            <w:shd w:val="clear" w:color="auto" w:fill="auto"/>
            <w:noWrap/>
            <w:vAlign w:val="bottom"/>
            <w:hideMark/>
          </w:tcPr>
          <w:p w14:paraId="129ADA7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9BB44E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004FCEB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3EA332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F47CA6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602C1DC6"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MA.Criminal</w:t>
            </w:r>
            <w:proofErr w:type="spellEnd"/>
            <w:proofErr w:type="gramEnd"/>
            <w:r w:rsidRPr="00A66ECA">
              <w:rPr>
                <w:rFonts w:eastAsia="Times New Roman" w:cs="Arial"/>
                <w:color w:val="000000"/>
                <w:lang w:eastAsia="en-GB"/>
              </w:rPr>
              <w:t xml:space="preserve"> Justice</w:t>
            </w:r>
          </w:p>
        </w:tc>
        <w:tc>
          <w:tcPr>
            <w:tcW w:w="709" w:type="dxa"/>
            <w:tcBorders>
              <w:top w:val="nil"/>
              <w:left w:val="nil"/>
              <w:bottom w:val="single" w:sz="4" w:space="0" w:color="auto"/>
              <w:right w:val="single" w:sz="4" w:space="0" w:color="auto"/>
            </w:tcBorders>
            <w:shd w:val="clear" w:color="auto" w:fill="auto"/>
            <w:noWrap/>
            <w:vAlign w:val="bottom"/>
            <w:hideMark/>
          </w:tcPr>
          <w:p w14:paraId="177F10D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0B6E99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042D2B7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E0BDD7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AB83A5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68A3ACF1"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MA.Education</w:t>
            </w:r>
            <w:proofErr w:type="spellEnd"/>
            <w:proofErr w:type="gramEnd"/>
            <w:r w:rsidRPr="00A66ECA">
              <w:rPr>
                <w:rFonts w:eastAsia="Times New Roman" w:cs="Arial"/>
                <w:color w:val="000000"/>
                <w:lang w:eastAsia="en-GB"/>
              </w:rPr>
              <w:t xml:space="preserve"> Practice</w:t>
            </w:r>
          </w:p>
        </w:tc>
        <w:tc>
          <w:tcPr>
            <w:tcW w:w="709" w:type="dxa"/>
            <w:tcBorders>
              <w:top w:val="nil"/>
              <w:left w:val="nil"/>
              <w:bottom w:val="single" w:sz="4" w:space="0" w:color="auto"/>
              <w:right w:val="single" w:sz="4" w:space="0" w:color="auto"/>
            </w:tcBorders>
            <w:shd w:val="clear" w:color="auto" w:fill="auto"/>
            <w:noWrap/>
            <w:vAlign w:val="bottom"/>
            <w:hideMark/>
          </w:tcPr>
          <w:p w14:paraId="6A2E8B5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6A56B9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631E576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25BA4B6"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83AF56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18E5DAA6"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MA.Film</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4501BE7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EF3A80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1480F5A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24ED40F"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0CAACB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7A4FBC38"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MA.Fine</w:t>
            </w:r>
            <w:proofErr w:type="spellEnd"/>
            <w:proofErr w:type="gramEnd"/>
            <w:r w:rsidRPr="00A66ECA">
              <w:rPr>
                <w:rFonts w:eastAsia="Times New Roman" w:cs="Arial"/>
                <w:color w:val="000000"/>
                <w:lang w:eastAsia="en-GB"/>
              </w:rPr>
              <w:t xml:space="preserve"> Art</w:t>
            </w:r>
          </w:p>
        </w:tc>
        <w:tc>
          <w:tcPr>
            <w:tcW w:w="709" w:type="dxa"/>
            <w:tcBorders>
              <w:top w:val="nil"/>
              <w:left w:val="nil"/>
              <w:bottom w:val="single" w:sz="4" w:space="0" w:color="auto"/>
              <w:right w:val="single" w:sz="4" w:space="0" w:color="auto"/>
            </w:tcBorders>
            <w:shd w:val="clear" w:color="auto" w:fill="auto"/>
            <w:noWrap/>
            <w:vAlign w:val="bottom"/>
            <w:hideMark/>
          </w:tcPr>
          <w:p w14:paraId="5FF499D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5BECF4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w:t>
            </w:r>
          </w:p>
        </w:tc>
        <w:tc>
          <w:tcPr>
            <w:tcW w:w="850" w:type="dxa"/>
            <w:tcBorders>
              <w:top w:val="nil"/>
              <w:left w:val="nil"/>
              <w:bottom w:val="single" w:sz="4" w:space="0" w:color="auto"/>
              <w:right w:val="single" w:sz="4" w:space="0" w:color="auto"/>
            </w:tcBorders>
            <w:shd w:val="clear" w:color="auto" w:fill="auto"/>
            <w:noWrap/>
            <w:vAlign w:val="bottom"/>
            <w:hideMark/>
          </w:tcPr>
          <w:p w14:paraId="4421DE02"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32AF8D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52A1B6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B6A94C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MBA.Master</w:t>
            </w:r>
            <w:proofErr w:type="spellEnd"/>
            <w:r w:rsidRPr="00A66ECA">
              <w:rPr>
                <w:rFonts w:eastAsia="Times New Roman" w:cs="Arial"/>
                <w:color w:val="000000"/>
                <w:lang w:eastAsia="en-GB"/>
              </w:rPr>
              <w:t xml:space="preserve"> of Business Administration</w:t>
            </w:r>
          </w:p>
        </w:tc>
        <w:tc>
          <w:tcPr>
            <w:tcW w:w="709" w:type="dxa"/>
            <w:tcBorders>
              <w:top w:val="nil"/>
              <w:left w:val="nil"/>
              <w:bottom w:val="single" w:sz="4" w:space="0" w:color="auto"/>
              <w:right w:val="single" w:sz="4" w:space="0" w:color="auto"/>
            </w:tcBorders>
            <w:shd w:val="clear" w:color="auto" w:fill="auto"/>
            <w:noWrap/>
            <w:vAlign w:val="bottom"/>
            <w:hideMark/>
          </w:tcPr>
          <w:p w14:paraId="02DAD6B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206BC8F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w:t>
            </w:r>
          </w:p>
        </w:tc>
        <w:tc>
          <w:tcPr>
            <w:tcW w:w="850" w:type="dxa"/>
            <w:tcBorders>
              <w:top w:val="nil"/>
              <w:left w:val="nil"/>
              <w:bottom w:val="single" w:sz="4" w:space="0" w:color="auto"/>
              <w:right w:val="single" w:sz="4" w:space="0" w:color="auto"/>
            </w:tcBorders>
            <w:shd w:val="clear" w:color="auto" w:fill="auto"/>
            <w:noWrap/>
            <w:vAlign w:val="bottom"/>
            <w:hideMark/>
          </w:tcPr>
          <w:p w14:paraId="6209F5E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E9C2B8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299B8E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E5783D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ML.International</w:t>
            </w:r>
            <w:proofErr w:type="spellEnd"/>
            <w:r w:rsidRPr="00A66ECA">
              <w:rPr>
                <w:rFonts w:eastAsia="Times New Roman" w:cs="Arial"/>
                <w:color w:val="000000"/>
                <w:lang w:eastAsia="en-GB"/>
              </w:rPr>
              <w:t xml:space="preserve"> Business Corporate &amp; Finance Law</w:t>
            </w:r>
          </w:p>
        </w:tc>
        <w:tc>
          <w:tcPr>
            <w:tcW w:w="709" w:type="dxa"/>
            <w:tcBorders>
              <w:top w:val="nil"/>
              <w:left w:val="nil"/>
              <w:bottom w:val="single" w:sz="4" w:space="0" w:color="auto"/>
              <w:right w:val="single" w:sz="4" w:space="0" w:color="auto"/>
            </w:tcBorders>
            <w:shd w:val="clear" w:color="auto" w:fill="auto"/>
            <w:noWrap/>
            <w:vAlign w:val="bottom"/>
            <w:hideMark/>
          </w:tcPr>
          <w:p w14:paraId="6E695D4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B2BE03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w:t>
            </w:r>
          </w:p>
        </w:tc>
        <w:tc>
          <w:tcPr>
            <w:tcW w:w="850" w:type="dxa"/>
            <w:tcBorders>
              <w:top w:val="nil"/>
              <w:left w:val="nil"/>
              <w:bottom w:val="single" w:sz="4" w:space="0" w:color="auto"/>
              <w:right w:val="single" w:sz="4" w:space="0" w:color="auto"/>
            </w:tcBorders>
            <w:shd w:val="clear" w:color="auto" w:fill="auto"/>
            <w:noWrap/>
            <w:vAlign w:val="bottom"/>
            <w:hideMark/>
          </w:tcPr>
          <w:p w14:paraId="3D45175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4BECAA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83EE79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50471D8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ML.Legal</w:t>
            </w:r>
            <w:proofErr w:type="spellEnd"/>
            <w:r w:rsidRPr="00A66ECA">
              <w:rPr>
                <w:rFonts w:eastAsia="Times New Roman" w:cs="Arial"/>
                <w:color w:val="000000"/>
                <w:lang w:eastAsia="en-GB"/>
              </w:rPr>
              <w:t xml:space="preserve"> Practice Course</w:t>
            </w:r>
          </w:p>
        </w:tc>
        <w:tc>
          <w:tcPr>
            <w:tcW w:w="709" w:type="dxa"/>
            <w:tcBorders>
              <w:top w:val="nil"/>
              <w:left w:val="nil"/>
              <w:bottom w:val="single" w:sz="4" w:space="0" w:color="auto"/>
              <w:right w:val="single" w:sz="4" w:space="0" w:color="auto"/>
            </w:tcBorders>
            <w:shd w:val="clear" w:color="auto" w:fill="auto"/>
            <w:noWrap/>
            <w:vAlign w:val="bottom"/>
            <w:hideMark/>
          </w:tcPr>
          <w:p w14:paraId="53450BE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AE57AE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70A994C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8FC260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67223E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3D7C1E3"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MS.Astrophysics</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7735F60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C2D7A0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27B07EC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28530CA"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C4AD76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1E3702A8"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MS.Astrophysics</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3F6DB84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F426B8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Physical Health</w:t>
            </w:r>
          </w:p>
        </w:tc>
        <w:tc>
          <w:tcPr>
            <w:tcW w:w="850" w:type="dxa"/>
            <w:tcBorders>
              <w:top w:val="nil"/>
              <w:left w:val="nil"/>
              <w:bottom w:val="single" w:sz="4" w:space="0" w:color="auto"/>
              <w:right w:val="single" w:sz="4" w:space="0" w:color="auto"/>
            </w:tcBorders>
            <w:shd w:val="clear" w:color="auto" w:fill="auto"/>
            <w:noWrap/>
            <w:vAlign w:val="bottom"/>
            <w:hideMark/>
          </w:tcPr>
          <w:p w14:paraId="62250D8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37B8F33"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AAD7E1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CCA0CFF"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MS.Astrophysics</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2E615CA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82CD14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1A6583B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FFF43E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631717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61D9D4B0"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MS.Construction</w:t>
            </w:r>
            <w:proofErr w:type="spellEnd"/>
            <w:proofErr w:type="gramEnd"/>
            <w:r w:rsidRPr="00A66ECA">
              <w:rPr>
                <w:rFonts w:eastAsia="Times New Roman" w:cs="Arial"/>
                <w:color w:val="000000"/>
                <w:lang w:eastAsia="en-GB"/>
              </w:rPr>
              <w:t xml:space="preserve"> Project Management</w:t>
            </w:r>
          </w:p>
        </w:tc>
        <w:tc>
          <w:tcPr>
            <w:tcW w:w="709" w:type="dxa"/>
            <w:tcBorders>
              <w:top w:val="nil"/>
              <w:left w:val="nil"/>
              <w:bottom w:val="single" w:sz="4" w:space="0" w:color="auto"/>
              <w:right w:val="single" w:sz="4" w:space="0" w:color="auto"/>
            </w:tcBorders>
            <w:shd w:val="clear" w:color="auto" w:fill="auto"/>
            <w:noWrap/>
            <w:vAlign w:val="bottom"/>
            <w:hideMark/>
          </w:tcPr>
          <w:p w14:paraId="7CC15FA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17F128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2F5EFD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729079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EDBE5B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5090C5B"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MS.Digital</w:t>
            </w:r>
            <w:proofErr w:type="spellEnd"/>
            <w:proofErr w:type="gramEnd"/>
            <w:r w:rsidRPr="00A66ECA">
              <w:rPr>
                <w:rFonts w:eastAsia="Times New Roman" w:cs="Arial"/>
                <w:color w:val="000000"/>
                <w:lang w:eastAsia="en-GB"/>
              </w:rPr>
              <w:t xml:space="preserve"> Marketing</w:t>
            </w:r>
          </w:p>
        </w:tc>
        <w:tc>
          <w:tcPr>
            <w:tcW w:w="709" w:type="dxa"/>
            <w:tcBorders>
              <w:top w:val="nil"/>
              <w:left w:val="nil"/>
              <w:bottom w:val="single" w:sz="4" w:space="0" w:color="auto"/>
              <w:right w:val="single" w:sz="4" w:space="0" w:color="auto"/>
            </w:tcBorders>
            <w:shd w:val="clear" w:color="auto" w:fill="auto"/>
            <w:noWrap/>
            <w:vAlign w:val="bottom"/>
            <w:hideMark/>
          </w:tcPr>
          <w:p w14:paraId="672BB53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2D47EC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7D10C38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F019AB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C1478D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486C4278"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MS.Forensic</w:t>
            </w:r>
            <w:proofErr w:type="spellEnd"/>
            <w:proofErr w:type="gramEnd"/>
            <w:r w:rsidRPr="00A66ECA">
              <w:rPr>
                <w:rFonts w:eastAsia="Times New Roman" w:cs="Arial"/>
                <w:color w:val="000000"/>
                <w:lang w:eastAsia="en-GB"/>
              </w:rPr>
              <w:t xml:space="preserve"> Bioscience</w:t>
            </w:r>
          </w:p>
        </w:tc>
        <w:tc>
          <w:tcPr>
            <w:tcW w:w="709" w:type="dxa"/>
            <w:tcBorders>
              <w:top w:val="nil"/>
              <w:left w:val="nil"/>
              <w:bottom w:val="single" w:sz="4" w:space="0" w:color="auto"/>
              <w:right w:val="single" w:sz="4" w:space="0" w:color="auto"/>
            </w:tcBorders>
            <w:shd w:val="clear" w:color="auto" w:fill="auto"/>
            <w:noWrap/>
            <w:vAlign w:val="bottom"/>
            <w:hideMark/>
          </w:tcPr>
          <w:p w14:paraId="7C3ECD2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0526AE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44DAF54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4368F9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B98144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44DAB93"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MS.Forensic</w:t>
            </w:r>
            <w:proofErr w:type="spellEnd"/>
            <w:proofErr w:type="gramEnd"/>
            <w:r w:rsidRPr="00A66ECA">
              <w:rPr>
                <w:rFonts w:eastAsia="Times New Roman" w:cs="Arial"/>
                <w:color w:val="000000"/>
                <w:lang w:eastAsia="en-GB"/>
              </w:rPr>
              <w:t xml:space="preserve"> Bioscience</w:t>
            </w:r>
          </w:p>
        </w:tc>
        <w:tc>
          <w:tcPr>
            <w:tcW w:w="709" w:type="dxa"/>
            <w:tcBorders>
              <w:top w:val="nil"/>
              <w:left w:val="nil"/>
              <w:bottom w:val="single" w:sz="4" w:space="0" w:color="auto"/>
              <w:right w:val="single" w:sz="4" w:space="0" w:color="auto"/>
            </w:tcBorders>
            <w:shd w:val="clear" w:color="auto" w:fill="auto"/>
            <w:noWrap/>
            <w:vAlign w:val="bottom"/>
            <w:hideMark/>
          </w:tcPr>
          <w:p w14:paraId="22BBF57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FC42ED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444F34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7963E7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C304E2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443413E0"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MS.Forensic</w:t>
            </w:r>
            <w:proofErr w:type="spellEnd"/>
            <w:proofErr w:type="gramEnd"/>
            <w:r w:rsidRPr="00A66ECA">
              <w:rPr>
                <w:rFonts w:eastAsia="Times New Roman" w:cs="Arial"/>
                <w:color w:val="000000"/>
                <w:lang w:eastAsia="en-GB"/>
              </w:rPr>
              <w:t xml:space="preserve"> Bioscience</w:t>
            </w:r>
          </w:p>
        </w:tc>
        <w:tc>
          <w:tcPr>
            <w:tcW w:w="709" w:type="dxa"/>
            <w:tcBorders>
              <w:top w:val="nil"/>
              <w:left w:val="nil"/>
              <w:bottom w:val="single" w:sz="4" w:space="0" w:color="auto"/>
              <w:right w:val="single" w:sz="4" w:space="0" w:color="auto"/>
            </w:tcBorders>
            <w:shd w:val="clear" w:color="auto" w:fill="auto"/>
            <w:noWrap/>
            <w:vAlign w:val="bottom"/>
            <w:hideMark/>
          </w:tcPr>
          <w:p w14:paraId="1CEB581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B9E0F9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49C7F88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36B6E9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9E82D6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5B21D8A0"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MS.Industrial</w:t>
            </w:r>
            <w:proofErr w:type="spellEnd"/>
            <w:proofErr w:type="gramEnd"/>
            <w:r w:rsidRPr="00A66ECA">
              <w:rPr>
                <w:rFonts w:eastAsia="Times New Roman" w:cs="Arial"/>
                <w:color w:val="000000"/>
                <w:lang w:eastAsia="en-GB"/>
              </w:rPr>
              <w:t xml:space="preserve"> Biotechnology</w:t>
            </w:r>
          </w:p>
        </w:tc>
        <w:tc>
          <w:tcPr>
            <w:tcW w:w="709" w:type="dxa"/>
            <w:tcBorders>
              <w:top w:val="nil"/>
              <w:left w:val="nil"/>
              <w:bottom w:val="single" w:sz="4" w:space="0" w:color="auto"/>
              <w:right w:val="single" w:sz="4" w:space="0" w:color="auto"/>
            </w:tcBorders>
            <w:shd w:val="clear" w:color="auto" w:fill="auto"/>
            <w:noWrap/>
            <w:vAlign w:val="bottom"/>
            <w:hideMark/>
          </w:tcPr>
          <w:p w14:paraId="3C804BA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0E394E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55D4E53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24BE26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B7F56E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lastRenderedPageBreak/>
              <w:t>PGT</w:t>
            </w:r>
          </w:p>
        </w:tc>
        <w:tc>
          <w:tcPr>
            <w:tcW w:w="3717" w:type="dxa"/>
            <w:tcBorders>
              <w:top w:val="nil"/>
              <w:left w:val="nil"/>
              <w:bottom w:val="single" w:sz="4" w:space="0" w:color="auto"/>
              <w:right w:val="single" w:sz="4" w:space="0" w:color="auto"/>
            </w:tcBorders>
            <w:shd w:val="clear" w:color="auto" w:fill="auto"/>
            <w:noWrap/>
            <w:vAlign w:val="bottom"/>
            <w:hideMark/>
          </w:tcPr>
          <w:p w14:paraId="4F34A10C"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MS.International</w:t>
            </w:r>
            <w:proofErr w:type="spellEnd"/>
            <w:proofErr w:type="gramEnd"/>
            <w:r w:rsidRPr="00A66ECA">
              <w:rPr>
                <w:rFonts w:eastAsia="Times New Roman" w:cs="Arial"/>
                <w:color w:val="000000"/>
                <w:lang w:eastAsia="en-GB"/>
              </w:rPr>
              <w:t xml:space="preserve"> Business and Management</w:t>
            </w:r>
          </w:p>
        </w:tc>
        <w:tc>
          <w:tcPr>
            <w:tcW w:w="709" w:type="dxa"/>
            <w:tcBorders>
              <w:top w:val="nil"/>
              <w:left w:val="nil"/>
              <w:bottom w:val="single" w:sz="4" w:space="0" w:color="auto"/>
              <w:right w:val="single" w:sz="4" w:space="0" w:color="auto"/>
            </w:tcBorders>
            <w:shd w:val="clear" w:color="auto" w:fill="auto"/>
            <w:noWrap/>
            <w:vAlign w:val="bottom"/>
            <w:hideMark/>
          </w:tcPr>
          <w:p w14:paraId="311322C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628EDF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2B3E5B9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EA701B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438842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07316DC9"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MS.Nursing</w:t>
            </w:r>
            <w:proofErr w:type="spellEnd"/>
            <w:proofErr w:type="gramEnd"/>
            <w:r w:rsidRPr="00A66ECA">
              <w:rPr>
                <w:rFonts w:eastAsia="Times New Roman" w:cs="Arial"/>
                <w:color w:val="000000"/>
                <w:lang w:eastAsia="en-GB"/>
              </w:rPr>
              <w:t xml:space="preserve"> with Registered Nurse Status (Mental Health)</w:t>
            </w:r>
          </w:p>
        </w:tc>
        <w:tc>
          <w:tcPr>
            <w:tcW w:w="709" w:type="dxa"/>
            <w:tcBorders>
              <w:top w:val="nil"/>
              <w:left w:val="nil"/>
              <w:bottom w:val="single" w:sz="4" w:space="0" w:color="auto"/>
              <w:right w:val="single" w:sz="4" w:space="0" w:color="auto"/>
            </w:tcBorders>
            <w:shd w:val="clear" w:color="auto" w:fill="auto"/>
            <w:noWrap/>
            <w:vAlign w:val="bottom"/>
            <w:hideMark/>
          </w:tcPr>
          <w:p w14:paraId="0E4D674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A80C00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48548CB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18D2A3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7FA0DB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6EED1AE4"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MS.Strength</w:t>
            </w:r>
            <w:proofErr w:type="spellEnd"/>
            <w:proofErr w:type="gramEnd"/>
            <w:r w:rsidRPr="00A66ECA">
              <w:rPr>
                <w:rFonts w:eastAsia="Times New Roman" w:cs="Arial"/>
                <w:color w:val="000000"/>
                <w:lang w:eastAsia="en-GB"/>
              </w:rPr>
              <w:t xml:space="preserve"> and Conditioning</w:t>
            </w:r>
          </w:p>
        </w:tc>
        <w:tc>
          <w:tcPr>
            <w:tcW w:w="709" w:type="dxa"/>
            <w:tcBorders>
              <w:top w:val="nil"/>
              <w:left w:val="nil"/>
              <w:bottom w:val="single" w:sz="4" w:space="0" w:color="auto"/>
              <w:right w:val="single" w:sz="4" w:space="0" w:color="auto"/>
            </w:tcBorders>
            <w:shd w:val="clear" w:color="auto" w:fill="auto"/>
            <w:noWrap/>
            <w:vAlign w:val="bottom"/>
            <w:hideMark/>
          </w:tcPr>
          <w:p w14:paraId="192D8ED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3CEC62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2E95529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36C975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F9959E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091A7ED6"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PD.Leadership</w:t>
            </w:r>
            <w:proofErr w:type="spellEnd"/>
            <w:proofErr w:type="gramEnd"/>
            <w:r w:rsidRPr="00A66ECA">
              <w:rPr>
                <w:rFonts w:eastAsia="Times New Roman" w:cs="Arial"/>
                <w:color w:val="000000"/>
                <w:lang w:eastAsia="en-GB"/>
              </w:rPr>
              <w:t xml:space="preserve"> and Management Practice</w:t>
            </w:r>
          </w:p>
        </w:tc>
        <w:tc>
          <w:tcPr>
            <w:tcW w:w="709" w:type="dxa"/>
            <w:tcBorders>
              <w:top w:val="nil"/>
              <w:left w:val="nil"/>
              <w:bottom w:val="single" w:sz="4" w:space="0" w:color="auto"/>
              <w:right w:val="single" w:sz="4" w:space="0" w:color="auto"/>
            </w:tcBorders>
            <w:shd w:val="clear" w:color="auto" w:fill="auto"/>
            <w:noWrap/>
            <w:vAlign w:val="bottom"/>
            <w:hideMark/>
          </w:tcPr>
          <w:p w14:paraId="588086A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55BA5CE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698AF88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993D62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7F62DE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4A4C068E"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PD.Specialist</w:t>
            </w:r>
            <w:proofErr w:type="spellEnd"/>
            <w:proofErr w:type="gramEnd"/>
            <w:r w:rsidRPr="00A66ECA">
              <w:rPr>
                <w:rFonts w:eastAsia="Times New Roman" w:cs="Arial"/>
                <w:color w:val="000000"/>
                <w:lang w:eastAsia="en-GB"/>
              </w:rPr>
              <w:t xml:space="preserve"> Community Public Health Nursing</w:t>
            </w:r>
          </w:p>
        </w:tc>
        <w:tc>
          <w:tcPr>
            <w:tcW w:w="709" w:type="dxa"/>
            <w:tcBorders>
              <w:top w:val="nil"/>
              <w:left w:val="nil"/>
              <w:bottom w:val="single" w:sz="4" w:space="0" w:color="auto"/>
              <w:right w:val="single" w:sz="4" w:space="0" w:color="auto"/>
            </w:tcBorders>
            <w:shd w:val="clear" w:color="auto" w:fill="auto"/>
            <w:noWrap/>
            <w:vAlign w:val="bottom"/>
            <w:hideMark/>
          </w:tcPr>
          <w:p w14:paraId="61A4574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8B5ACB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6CAED0F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EA7760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78C174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464ADBF"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PE.Primary</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456A346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669403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5ED14DE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226C58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967F13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439CA7F0"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PE.Primary</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6BE3726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FA9FAC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706278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E9C291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47485F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354417DE"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PE.Primary</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10546FE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25592A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77E7470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359793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7E1198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19CC5C8"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PE.Secondary</w:t>
            </w:r>
            <w:proofErr w:type="spellEnd"/>
            <w:proofErr w:type="gramEnd"/>
            <w:r w:rsidRPr="00A66ECA">
              <w:rPr>
                <w:rFonts w:eastAsia="Times New Roman" w:cs="Arial"/>
                <w:color w:val="000000"/>
                <w:lang w:eastAsia="en-GB"/>
              </w:rPr>
              <w:t xml:space="preserve"> (Core)</w:t>
            </w:r>
          </w:p>
        </w:tc>
        <w:tc>
          <w:tcPr>
            <w:tcW w:w="709" w:type="dxa"/>
            <w:tcBorders>
              <w:top w:val="nil"/>
              <w:left w:val="nil"/>
              <w:bottom w:val="single" w:sz="4" w:space="0" w:color="auto"/>
              <w:right w:val="single" w:sz="4" w:space="0" w:color="auto"/>
            </w:tcBorders>
            <w:shd w:val="clear" w:color="auto" w:fill="auto"/>
            <w:noWrap/>
            <w:vAlign w:val="bottom"/>
            <w:hideMark/>
          </w:tcPr>
          <w:p w14:paraId="165C418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C4BAB6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2DFB0E1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D127E7A"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A8C883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C52F0F6"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PE.Secondary</w:t>
            </w:r>
            <w:proofErr w:type="spellEnd"/>
            <w:proofErr w:type="gramEnd"/>
            <w:r w:rsidRPr="00A66ECA">
              <w:rPr>
                <w:rFonts w:eastAsia="Times New Roman" w:cs="Arial"/>
                <w:color w:val="000000"/>
                <w:lang w:eastAsia="en-GB"/>
              </w:rPr>
              <w:t xml:space="preserve"> (Core)</w:t>
            </w:r>
          </w:p>
        </w:tc>
        <w:tc>
          <w:tcPr>
            <w:tcW w:w="709" w:type="dxa"/>
            <w:tcBorders>
              <w:top w:val="nil"/>
              <w:left w:val="nil"/>
              <w:bottom w:val="single" w:sz="4" w:space="0" w:color="auto"/>
              <w:right w:val="single" w:sz="4" w:space="0" w:color="auto"/>
            </w:tcBorders>
            <w:shd w:val="clear" w:color="auto" w:fill="auto"/>
            <w:noWrap/>
            <w:vAlign w:val="bottom"/>
            <w:hideMark/>
          </w:tcPr>
          <w:p w14:paraId="04F2E9A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5FB89A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DDCDCE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B868D8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98AE6E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PGT</w:t>
            </w:r>
          </w:p>
        </w:tc>
        <w:tc>
          <w:tcPr>
            <w:tcW w:w="3717" w:type="dxa"/>
            <w:tcBorders>
              <w:top w:val="nil"/>
              <w:left w:val="nil"/>
              <w:bottom w:val="single" w:sz="4" w:space="0" w:color="auto"/>
              <w:right w:val="single" w:sz="4" w:space="0" w:color="auto"/>
            </w:tcBorders>
            <w:shd w:val="clear" w:color="auto" w:fill="auto"/>
            <w:noWrap/>
            <w:vAlign w:val="bottom"/>
            <w:hideMark/>
          </w:tcPr>
          <w:p w14:paraId="20C860C4"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PE.Secondary</w:t>
            </w:r>
            <w:proofErr w:type="spellEnd"/>
            <w:proofErr w:type="gramEnd"/>
            <w:r w:rsidRPr="00A66ECA">
              <w:rPr>
                <w:rFonts w:eastAsia="Times New Roman" w:cs="Arial"/>
                <w:color w:val="000000"/>
                <w:lang w:eastAsia="en-GB"/>
              </w:rPr>
              <w:t xml:space="preserve"> (Core)</w:t>
            </w:r>
          </w:p>
        </w:tc>
        <w:tc>
          <w:tcPr>
            <w:tcW w:w="709" w:type="dxa"/>
            <w:tcBorders>
              <w:top w:val="nil"/>
              <w:left w:val="nil"/>
              <w:bottom w:val="single" w:sz="4" w:space="0" w:color="auto"/>
              <w:right w:val="single" w:sz="4" w:space="0" w:color="auto"/>
            </w:tcBorders>
            <w:shd w:val="clear" w:color="auto" w:fill="auto"/>
            <w:noWrap/>
            <w:vAlign w:val="bottom"/>
            <w:hideMark/>
          </w:tcPr>
          <w:p w14:paraId="423511E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8FD78F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7F1609E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17878CA"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3F141B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97243F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BAH.Creative</w:t>
            </w:r>
            <w:proofErr w:type="spellEnd"/>
            <w:r w:rsidRPr="00A66ECA">
              <w:rPr>
                <w:rFonts w:eastAsia="Times New Roman" w:cs="Arial"/>
                <w:color w:val="000000"/>
                <w:lang w:eastAsia="en-GB"/>
              </w:rPr>
              <w:t xml:space="preserve"> Writing</w:t>
            </w:r>
          </w:p>
        </w:tc>
        <w:tc>
          <w:tcPr>
            <w:tcW w:w="709" w:type="dxa"/>
            <w:tcBorders>
              <w:top w:val="nil"/>
              <w:left w:val="nil"/>
              <w:bottom w:val="single" w:sz="4" w:space="0" w:color="auto"/>
              <w:right w:val="single" w:sz="4" w:space="0" w:color="auto"/>
            </w:tcBorders>
            <w:shd w:val="clear" w:color="auto" w:fill="auto"/>
            <w:noWrap/>
            <w:vAlign w:val="bottom"/>
            <w:hideMark/>
          </w:tcPr>
          <w:p w14:paraId="4FA5858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C00C4D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648B5CE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D98D968"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5BEB9E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0EF52B9"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BAH.Creative</w:t>
            </w:r>
            <w:proofErr w:type="spellEnd"/>
            <w:r w:rsidRPr="00A66ECA">
              <w:rPr>
                <w:rFonts w:eastAsia="Times New Roman" w:cs="Arial"/>
                <w:color w:val="000000"/>
                <w:lang w:eastAsia="en-GB"/>
              </w:rPr>
              <w:t xml:space="preserve"> Writing</w:t>
            </w:r>
          </w:p>
        </w:tc>
        <w:tc>
          <w:tcPr>
            <w:tcW w:w="709" w:type="dxa"/>
            <w:tcBorders>
              <w:top w:val="nil"/>
              <w:left w:val="nil"/>
              <w:bottom w:val="single" w:sz="4" w:space="0" w:color="auto"/>
              <w:right w:val="single" w:sz="4" w:space="0" w:color="auto"/>
            </w:tcBorders>
            <w:shd w:val="clear" w:color="auto" w:fill="auto"/>
            <w:noWrap/>
            <w:vAlign w:val="bottom"/>
            <w:hideMark/>
          </w:tcPr>
          <w:p w14:paraId="084561B2"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68C19F0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66FE1C8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AFB690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BD9426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8D41D5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BAH.Creative</w:t>
            </w:r>
            <w:proofErr w:type="spellEnd"/>
            <w:r w:rsidRPr="00A66ECA">
              <w:rPr>
                <w:rFonts w:eastAsia="Times New Roman" w:cs="Arial"/>
                <w:color w:val="000000"/>
                <w:lang w:eastAsia="en-GB"/>
              </w:rPr>
              <w:t xml:space="preserve"> Writing and Film Studies</w:t>
            </w:r>
          </w:p>
        </w:tc>
        <w:tc>
          <w:tcPr>
            <w:tcW w:w="709" w:type="dxa"/>
            <w:tcBorders>
              <w:top w:val="nil"/>
              <w:left w:val="nil"/>
              <w:bottom w:val="single" w:sz="4" w:space="0" w:color="auto"/>
              <w:right w:val="single" w:sz="4" w:space="0" w:color="auto"/>
            </w:tcBorders>
            <w:shd w:val="clear" w:color="auto" w:fill="auto"/>
            <w:noWrap/>
            <w:vAlign w:val="bottom"/>
            <w:hideMark/>
          </w:tcPr>
          <w:p w14:paraId="0C7567F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F2364A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5BD8106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E8CFDB3"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9F8672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9999BC1"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BAH.Criminology</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4F9267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3546482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6449CEB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CA2E81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1EDC27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9498A86"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BAH.Criminology</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553FAD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71CBEC5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3737A432"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D0C8B0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0AF3AC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D6E147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BAH.Drama</w:t>
            </w:r>
            <w:proofErr w:type="spellEnd"/>
            <w:r w:rsidRPr="00A66ECA">
              <w:rPr>
                <w:rFonts w:eastAsia="Times New Roman" w:cs="Arial"/>
                <w:color w:val="000000"/>
                <w:lang w:eastAsia="en-GB"/>
              </w:rPr>
              <w:t xml:space="preserve"> and Creative Writing</w:t>
            </w:r>
          </w:p>
        </w:tc>
        <w:tc>
          <w:tcPr>
            <w:tcW w:w="709" w:type="dxa"/>
            <w:tcBorders>
              <w:top w:val="nil"/>
              <w:left w:val="nil"/>
              <w:bottom w:val="single" w:sz="4" w:space="0" w:color="auto"/>
              <w:right w:val="single" w:sz="4" w:space="0" w:color="auto"/>
            </w:tcBorders>
            <w:shd w:val="clear" w:color="auto" w:fill="auto"/>
            <w:noWrap/>
            <w:vAlign w:val="bottom"/>
            <w:hideMark/>
          </w:tcPr>
          <w:p w14:paraId="231514D2"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ACC771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1102373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19E66E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53F3E4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645DBD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BAH.Early</w:t>
            </w:r>
            <w:proofErr w:type="spellEnd"/>
            <w:r w:rsidRPr="00A66ECA">
              <w:rPr>
                <w:rFonts w:eastAsia="Times New Roman" w:cs="Arial"/>
                <w:color w:val="000000"/>
                <w:lang w:eastAsia="en-GB"/>
              </w:rPr>
              <w:t xml:space="preserve"> Childhood Studies</w:t>
            </w:r>
          </w:p>
        </w:tc>
        <w:tc>
          <w:tcPr>
            <w:tcW w:w="709" w:type="dxa"/>
            <w:tcBorders>
              <w:top w:val="nil"/>
              <w:left w:val="nil"/>
              <w:bottom w:val="single" w:sz="4" w:space="0" w:color="auto"/>
              <w:right w:val="single" w:sz="4" w:space="0" w:color="auto"/>
            </w:tcBorders>
            <w:shd w:val="clear" w:color="auto" w:fill="auto"/>
            <w:noWrap/>
            <w:vAlign w:val="bottom"/>
            <w:hideMark/>
          </w:tcPr>
          <w:p w14:paraId="2110FA4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35EC18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53306F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474D5E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4DD8DF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29C40D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BAH.Early</w:t>
            </w:r>
            <w:proofErr w:type="spellEnd"/>
            <w:r w:rsidRPr="00A66ECA">
              <w:rPr>
                <w:rFonts w:eastAsia="Times New Roman" w:cs="Arial"/>
                <w:color w:val="000000"/>
                <w:lang w:eastAsia="en-GB"/>
              </w:rPr>
              <w:t xml:space="preserve"> Childhood Studies</w:t>
            </w:r>
          </w:p>
        </w:tc>
        <w:tc>
          <w:tcPr>
            <w:tcW w:w="709" w:type="dxa"/>
            <w:tcBorders>
              <w:top w:val="nil"/>
              <w:left w:val="nil"/>
              <w:bottom w:val="single" w:sz="4" w:space="0" w:color="auto"/>
              <w:right w:val="single" w:sz="4" w:space="0" w:color="auto"/>
            </w:tcBorders>
            <w:shd w:val="clear" w:color="auto" w:fill="auto"/>
            <w:noWrap/>
            <w:vAlign w:val="bottom"/>
            <w:hideMark/>
          </w:tcPr>
          <w:p w14:paraId="7F6FE7C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031B59D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4B526EE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FAC6CBA"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13DFA4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1B7FC1E"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BAH.Education</w:t>
            </w:r>
            <w:proofErr w:type="spellEnd"/>
            <w:r w:rsidRPr="00A66ECA">
              <w:rPr>
                <w:rFonts w:eastAsia="Times New Roman" w:cs="Arial"/>
                <w:color w:val="000000"/>
                <w:lang w:eastAsia="en-GB"/>
              </w:rPr>
              <w:t xml:space="preserve"> and Primary Studies</w:t>
            </w:r>
          </w:p>
        </w:tc>
        <w:tc>
          <w:tcPr>
            <w:tcW w:w="709" w:type="dxa"/>
            <w:tcBorders>
              <w:top w:val="nil"/>
              <w:left w:val="nil"/>
              <w:bottom w:val="single" w:sz="4" w:space="0" w:color="auto"/>
              <w:right w:val="single" w:sz="4" w:space="0" w:color="auto"/>
            </w:tcBorders>
            <w:shd w:val="clear" w:color="auto" w:fill="auto"/>
            <w:noWrap/>
            <w:vAlign w:val="bottom"/>
            <w:hideMark/>
          </w:tcPr>
          <w:p w14:paraId="4A4FE1D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596E8D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96F58B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F2FDC6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4D4178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796742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BAH.Education</w:t>
            </w:r>
            <w:proofErr w:type="spellEnd"/>
            <w:r w:rsidRPr="00A66ECA">
              <w:rPr>
                <w:rFonts w:eastAsia="Times New Roman" w:cs="Arial"/>
                <w:color w:val="000000"/>
                <w:lang w:eastAsia="en-GB"/>
              </w:rPr>
              <w:t xml:space="preserve"> and Primary Studies</w:t>
            </w:r>
          </w:p>
        </w:tc>
        <w:tc>
          <w:tcPr>
            <w:tcW w:w="709" w:type="dxa"/>
            <w:tcBorders>
              <w:top w:val="nil"/>
              <w:left w:val="nil"/>
              <w:bottom w:val="single" w:sz="4" w:space="0" w:color="auto"/>
              <w:right w:val="single" w:sz="4" w:space="0" w:color="auto"/>
            </w:tcBorders>
            <w:shd w:val="clear" w:color="auto" w:fill="auto"/>
            <w:noWrap/>
            <w:vAlign w:val="bottom"/>
            <w:hideMark/>
          </w:tcPr>
          <w:p w14:paraId="51F1B54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40C56EB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713451B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23A9A2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A265BA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C976E49"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BAH.Education</w:t>
            </w:r>
            <w:proofErr w:type="spellEnd"/>
            <w:r w:rsidRPr="00A66ECA">
              <w:rPr>
                <w:rFonts w:eastAsia="Times New Roman" w:cs="Arial"/>
                <w:color w:val="000000"/>
                <w:lang w:eastAsia="en-GB"/>
              </w:rPr>
              <w:t xml:space="preserve"> and Special Educational Needs</w:t>
            </w:r>
          </w:p>
        </w:tc>
        <w:tc>
          <w:tcPr>
            <w:tcW w:w="709" w:type="dxa"/>
            <w:tcBorders>
              <w:top w:val="nil"/>
              <w:left w:val="nil"/>
              <w:bottom w:val="single" w:sz="4" w:space="0" w:color="auto"/>
              <w:right w:val="single" w:sz="4" w:space="0" w:color="auto"/>
            </w:tcBorders>
            <w:shd w:val="clear" w:color="auto" w:fill="auto"/>
            <w:noWrap/>
            <w:vAlign w:val="bottom"/>
            <w:hideMark/>
          </w:tcPr>
          <w:p w14:paraId="386EC51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C8B72F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5CC5903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674338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D395E0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CDA1148"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BAH.English</w:t>
            </w:r>
            <w:proofErr w:type="spellEnd"/>
            <w:r w:rsidRPr="00A66ECA">
              <w:rPr>
                <w:rFonts w:eastAsia="Times New Roman" w:cs="Arial"/>
                <w:color w:val="000000"/>
                <w:lang w:eastAsia="en-GB"/>
              </w:rPr>
              <w:t xml:space="preserve">, </w:t>
            </w:r>
            <w:proofErr w:type="gramStart"/>
            <w:r w:rsidRPr="00A66ECA">
              <w:rPr>
                <w:rFonts w:eastAsia="Times New Roman" w:cs="Arial"/>
                <w:color w:val="000000"/>
                <w:lang w:eastAsia="en-GB"/>
              </w:rPr>
              <w:t>Media</w:t>
            </w:r>
            <w:proofErr w:type="gramEnd"/>
            <w:r w:rsidRPr="00A66ECA">
              <w:rPr>
                <w:rFonts w:eastAsia="Times New Roman" w:cs="Arial"/>
                <w:color w:val="000000"/>
                <w:lang w:eastAsia="en-GB"/>
              </w:rPr>
              <w:t xml:space="preserve"> and Cultural Studies</w:t>
            </w:r>
          </w:p>
        </w:tc>
        <w:tc>
          <w:tcPr>
            <w:tcW w:w="709" w:type="dxa"/>
            <w:tcBorders>
              <w:top w:val="nil"/>
              <w:left w:val="nil"/>
              <w:bottom w:val="single" w:sz="4" w:space="0" w:color="auto"/>
              <w:right w:val="single" w:sz="4" w:space="0" w:color="auto"/>
            </w:tcBorders>
            <w:shd w:val="clear" w:color="auto" w:fill="auto"/>
            <w:noWrap/>
            <w:vAlign w:val="bottom"/>
            <w:hideMark/>
          </w:tcPr>
          <w:p w14:paraId="34D5DAF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3</w:t>
            </w:r>
          </w:p>
        </w:tc>
        <w:tc>
          <w:tcPr>
            <w:tcW w:w="3260" w:type="dxa"/>
            <w:tcBorders>
              <w:top w:val="nil"/>
              <w:left w:val="nil"/>
              <w:bottom w:val="single" w:sz="4" w:space="0" w:color="auto"/>
              <w:right w:val="single" w:sz="4" w:space="0" w:color="auto"/>
            </w:tcBorders>
            <w:shd w:val="clear" w:color="auto" w:fill="auto"/>
            <w:noWrap/>
            <w:vAlign w:val="bottom"/>
            <w:hideMark/>
          </w:tcPr>
          <w:p w14:paraId="0B3DE71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60D7EB8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103046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2EA6BF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363C77A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BAH.Events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48C675B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09DDA1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42C4BFE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BD157D3"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BCD59B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FF7509E"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BAH.Fashion</w:t>
            </w:r>
            <w:proofErr w:type="spellEnd"/>
            <w:r w:rsidRPr="00A66ECA">
              <w:rPr>
                <w:rFonts w:eastAsia="Times New Roman" w:cs="Arial"/>
                <w:color w:val="000000"/>
                <w:lang w:eastAsia="en-GB"/>
              </w:rPr>
              <w:t>: Design and Communication</w:t>
            </w:r>
          </w:p>
        </w:tc>
        <w:tc>
          <w:tcPr>
            <w:tcW w:w="709" w:type="dxa"/>
            <w:tcBorders>
              <w:top w:val="nil"/>
              <w:left w:val="nil"/>
              <w:bottom w:val="single" w:sz="4" w:space="0" w:color="auto"/>
              <w:right w:val="single" w:sz="4" w:space="0" w:color="auto"/>
            </w:tcBorders>
            <w:shd w:val="clear" w:color="auto" w:fill="auto"/>
            <w:noWrap/>
            <w:vAlign w:val="bottom"/>
            <w:hideMark/>
          </w:tcPr>
          <w:p w14:paraId="5DDC8B6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0DCA54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5BBCFA0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5ADA13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923461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943E34D"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BAH.Film</w:t>
            </w:r>
            <w:proofErr w:type="spellEnd"/>
            <w:r w:rsidRPr="00A66ECA">
              <w:rPr>
                <w:rFonts w:eastAsia="Times New Roman" w:cs="Arial"/>
                <w:color w:val="000000"/>
                <w:lang w:eastAsia="en-GB"/>
              </w:rPr>
              <w:t xml:space="preserve"> Studies</w:t>
            </w:r>
          </w:p>
        </w:tc>
        <w:tc>
          <w:tcPr>
            <w:tcW w:w="709" w:type="dxa"/>
            <w:tcBorders>
              <w:top w:val="nil"/>
              <w:left w:val="nil"/>
              <w:bottom w:val="single" w:sz="4" w:space="0" w:color="auto"/>
              <w:right w:val="single" w:sz="4" w:space="0" w:color="auto"/>
            </w:tcBorders>
            <w:shd w:val="clear" w:color="auto" w:fill="auto"/>
            <w:noWrap/>
            <w:vAlign w:val="bottom"/>
            <w:hideMark/>
          </w:tcPr>
          <w:p w14:paraId="4C73D4B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2B559B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523F690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6FFF9B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10F7D9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A531C2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BAH.Film</w:t>
            </w:r>
            <w:proofErr w:type="spellEnd"/>
            <w:r w:rsidRPr="00A66ECA">
              <w:rPr>
                <w:rFonts w:eastAsia="Times New Roman" w:cs="Arial"/>
                <w:color w:val="000000"/>
                <w:lang w:eastAsia="en-GB"/>
              </w:rPr>
              <w:t xml:space="preserve"> Studies</w:t>
            </w:r>
          </w:p>
        </w:tc>
        <w:tc>
          <w:tcPr>
            <w:tcW w:w="709" w:type="dxa"/>
            <w:tcBorders>
              <w:top w:val="nil"/>
              <w:left w:val="nil"/>
              <w:bottom w:val="single" w:sz="4" w:space="0" w:color="auto"/>
              <w:right w:val="single" w:sz="4" w:space="0" w:color="auto"/>
            </w:tcBorders>
            <w:shd w:val="clear" w:color="auto" w:fill="auto"/>
            <w:noWrap/>
            <w:vAlign w:val="bottom"/>
            <w:hideMark/>
          </w:tcPr>
          <w:p w14:paraId="416B9A0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80199B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50722B9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D73787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51C50A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A4EE8B8"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BAH.History</w:t>
            </w:r>
            <w:proofErr w:type="spellEnd"/>
            <w:r w:rsidRPr="00A66ECA">
              <w:rPr>
                <w:rFonts w:eastAsia="Times New Roman" w:cs="Arial"/>
                <w:color w:val="000000"/>
                <w:lang w:eastAsia="en-GB"/>
              </w:rPr>
              <w:t xml:space="preserve"> of Art and Museum Studies</w:t>
            </w:r>
          </w:p>
        </w:tc>
        <w:tc>
          <w:tcPr>
            <w:tcW w:w="709" w:type="dxa"/>
            <w:tcBorders>
              <w:top w:val="nil"/>
              <w:left w:val="nil"/>
              <w:bottom w:val="single" w:sz="4" w:space="0" w:color="auto"/>
              <w:right w:val="single" w:sz="4" w:space="0" w:color="auto"/>
            </w:tcBorders>
            <w:shd w:val="clear" w:color="auto" w:fill="auto"/>
            <w:noWrap/>
            <w:vAlign w:val="bottom"/>
            <w:hideMark/>
          </w:tcPr>
          <w:p w14:paraId="10428A5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3C2585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31C2E90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6EF7DC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1E0E71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C0E14E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BAH.Interior</w:t>
            </w:r>
            <w:proofErr w:type="spellEnd"/>
            <w:r w:rsidRPr="00A66ECA">
              <w:rPr>
                <w:rFonts w:eastAsia="Times New Roman" w:cs="Arial"/>
                <w:color w:val="000000"/>
                <w:lang w:eastAsia="en-GB"/>
              </w:rPr>
              <w:t xml:space="preserve"> Architecture</w:t>
            </w:r>
          </w:p>
        </w:tc>
        <w:tc>
          <w:tcPr>
            <w:tcW w:w="709" w:type="dxa"/>
            <w:tcBorders>
              <w:top w:val="nil"/>
              <w:left w:val="nil"/>
              <w:bottom w:val="single" w:sz="4" w:space="0" w:color="auto"/>
              <w:right w:val="single" w:sz="4" w:space="0" w:color="auto"/>
            </w:tcBorders>
            <w:shd w:val="clear" w:color="auto" w:fill="auto"/>
            <w:noWrap/>
            <w:vAlign w:val="bottom"/>
            <w:hideMark/>
          </w:tcPr>
          <w:p w14:paraId="2343C62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A153B1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1B884C9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D9FB42A"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CB9CA6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lastRenderedPageBreak/>
              <w:t>UG</w:t>
            </w:r>
          </w:p>
        </w:tc>
        <w:tc>
          <w:tcPr>
            <w:tcW w:w="3717" w:type="dxa"/>
            <w:tcBorders>
              <w:top w:val="nil"/>
              <w:left w:val="nil"/>
              <w:bottom w:val="single" w:sz="4" w:space="0" w:color="auto"/>
              <w:right w:val="single" w:sz="4" w:space="0" w:color="auto"/>
            </w:tcBorders>
            <w:shd w:val="clear" w:color="auto" w:fill="auto"/>
            <w:noWrap/>
            <w:vAlign w:val="bottom"/>
            <w:hideMark/>
          </w:tcPr>
          <w:p w14:paraId="3E95F22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BAH.Learning</w:t>
            </w:r>
            <w:proofErr w:type="spellEnd"/>
            <w:r w:rsidRPr="00A66ECA">
              <w:rPr>
                <w:rFonts w:eastAsia="Times New Roman" w:cs="Arial"/>
                <w:color w:val="000000"/>
                <w:lang w:eastAsia="en-GB"/>
              </w:rPr>
              <w:t>, Development and Support (</w:t>
            </w:r>
            <w:proofErr w:type="spellStart"/>
            <w:r w:rsidRPr="00A66ECA">
              <w:rPr>
                <w:rFonts w:eastAsia="Times New Roman" w:cs="Arial"/>
                <w:color w:val="000000"/>
                <w:lang w:eastAsia="en-GB"/>
              </w:rPr>
              <w:t>LaWP</w:t>
            </w:r>
            <w:proofErr w:type="spellEnd"/>
            <w:r w:rsidRPr="00A66ECA">
              <w:rPr>
                <w:rFonts w:eastAsia="Times New Roman" w:cs="Arial"/>
                <w:color w:val="000000"/>
                <w:lang w:eastAsia="en-GB"/>
              </w:rPr>
              <w:t>)</w:t>
            </w:r>
          </w:p>
        </w:tc>
        <w:tc>
          <w:tcPr>
            <w:tcW w:w="709" w:type="dxa"/>
            <w:tcBorders>
              <w:top w:val="nil"/>
              <w:left w:val="nil"/>
              <w:bottom w:val="single" w:sz="4" w:space="0" w:color="auto"/>
              <w:right w:val="single" w:sz="4" w:space="0" w:color="auto"/>
            </w:tcBorders>
            <w:shd w:val="clear" w:color="auto" w:fill="auto"/>
            <w:noWrap/>
            <w:vAlign w:val="bottom"/>
            <w:hideMark/>
          </w:tcPr>
          <w:p w14:paraId="1978D41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B6D0FC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2024F0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0C5499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2CF6E3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3AC3642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BAH.Marketing</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4E727C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2ECF84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37FE45B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FCFD2F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BA5AE2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3E15F44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BAH.Marketing</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B48AB1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DD8A21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5AD0300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899300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2DE083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AED9A1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BAH.Media</w:t>
            </w:r>
            <w:proofErr w:type="spellEnd"/>
            <w:r w:rsidRPr="00A66ECA">
              <w:rPr>
                <w:rFonts w:eastAsia="Times New Roman" w:cs="Arial"/>
                <w:color w:val="000000"/>
                <w:lang w:eastAsia="en-GB"/>
              </w:rPr>
              <w:t xml:space="preserve"> Production</w:t>
            </w:r>
          </w:p>
        </w:tc>
        <w:tc>
          <w:tcPr>
            <w:tcW w:w="709" w:type="dxa"/>
            <w:tcBorders>
              <w:top w:val="nil"/>
              <w:left w:val="nil"/>
              <w:bottom w:val="single" w:sz="4" w:space="0" w:color="auto"/>
              <w:right w:val="single" w:sz="4" w:space="0" w:color="auto"/>
            </w:tcBorders>
            <w:shd w:val="clear" w:color="auto" w:fill="auto"/>
            <w:noWrap/>
            <w:vAlign w:val="bottom"/>
            <w:hideMark/>
          </w:tcPr>
          <w:p w14:paraId="083C5C9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EB8BB3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5FF3D75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26367A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7D5177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4F2520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BAH.Media</w:t>
            </w:r>
            <w:proofErr w:type="spellEnd"/>
            <w:r w:rsidRPr="00A66ECA">
              <w:rPr>
                <w:rFonts w:eastAsia="Times New Roman" w:cs="Arial"/>
                <w:color w:val="000000"/>
                <w:lang w:eastAsia="en-GB"/>
              </w:rPr>
              <w:t xml:space="preserve"> Production</w:t>
            </w:r>
          </w:p>
        </w:tc>
        <w:tc>
          <w:tcPr>
            <w:tcW w:w="709" w:type="dxa"/>
            <w:tcBorders>
              <w:top w:val="nil"/>
              <w:left w:val="nil"/>
              <w:bottom w:val="single" w:sz="4" w:space="0" w:color="auto"/>
              <w:right w:val="single" w:sz="4" w:space="0" w:color="auto"/>
            </w:tcBorders>
            <w:shd w:val="clear" w:color="auto" w:fill="auto"/>
            <w:noWrap/>
            <w:vAlign w:val="bottom"/>
            <w:hideMark/>
          </w:tcPr>
          <w:p w14:paraId="3F40AA0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2EC8D60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69C8409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002985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A8B65D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0CF3848"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BAH.Policing</w:t>
            </w:r>
            <w:proofErr w:type="spellEnd"/>
            <w:r w:rsidRPr="00A66ECA">
              <w:rPr>
                <w:rFonts w:eastAsia="Times New Roman" w:cs="Arial"/>
                <w:color w:val="000000"/>
                <w:lang w:eastAsia="en-GB"/>
              </w:rPr>
              <w:t xml:space="preserve"> and Investigations</w:t>
            </w:r>
          </w:p>
        </w:tc>
        <w:tc>
          <w:tcPr>
            <w:tcW w:w="709" w:type="dxa"/>
            <w:tcBorders>
              <w:top w:val="nil"/>
              <w:left w:val="nil"/>
              <w:bottom w:val="single" w:sz="4" w:space="0" w:color="auto"/>
              <w:right w:val="single" w:sz="4" w:space="0" w:color="auto"/>
            </w:tcBorders>
            <w:shd w:val="clear" w:color="auto" w:fill="auto"/>
            <w:noWrap/>
            <w:vAlign w:val="bottom"/>
            <w:hideMark/>
          </w:tcPr>
          <w:p w14:paraId="38AF052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D64E78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131321C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2233A2F"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E9A45E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F7866A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BAH.Sports</w:t>
            </w:r>
            <w:proofErr w:type="spellEnd"/>
            <w:r w:rsidRPr="00A66ECA">
              <w:rPr>
                <w:rFonts w:eastAsia="Times New Roman" w:cs="Arial"/>
                <w:color w:val="000000"/>
                <w:lang w:eastAsia="en-GB"/>
              </w:rPr>
              <w:t xml:space="preserve"> Journalism</w:t>
            </w:r>
          </w:p>
        </w:tc>
        <w:tc>
          <w:tcPr>
            <w:tcW w:w="709" w:type="dxa"/>
            <w:tcBorders>
              <w:top w:val="nil"/>
              <w:left w:val="nil"/>
              <w:bottom w:val="single" w:sz="4" w:space="0" w:color="auto"/>
              <w:right w:val="single" w:sz="4" w:space="0" w:color="auto"/>
            </w:tcBorders>
            <w:shd w:val="clear" w:color="auto" w:fill="auto"/>
            <w:noWrap/>
            <w:vAlign w:val="bottom"/>
            <w:hideMark/>
          </w:tcPr>
          <w:p w14:paraId="290766F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C06F2F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51A2EB2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A740DD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C7C1E2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09E7CFD"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BAHF.Criminology</w:t>
            </w:r>
            <w:proofErr w:type="spellEnd"/>
            <w:r w:rsidRPr="00A66ECA">
              <w:rPr>
                <w:rFonts w:eastAsia="Times New Roman" w:cs="Arial"/>
                <w:color w:val="000000"/>
                <w:lang w:eastAsia="en-GB"/>
              </w:rPr>
              <w:t xml:space="preserve"> and Sociology</w:t>
            </w:r>
          </w:p>
        </w:tc>
        <w:tc>
          <w:tcPr>
            <w:tcW w:w="709" w:type="dxa"/>
            <w:tcBorders>
              <w:top w:val="nil"/>
              <w:left w:val="nil"/>
              <w:bottom w:val="single" w:sz="4" w:space="0" w:color="auto"/>
              <w:right w:val="single" w:sz="4" w:space="0" w:color="auto"/>
            </w:tcBorders>
            <w:shd w:val="clear" w:color="auto" w:fill="auto"/>
            <w:noWrap/>
            <w:vAlign w:val="bottom"/>
            <w:hideMark/>
          </w:tcPr>
          <w:p w14:paraId="6B2DCB2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56D8724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8A62F5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210031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14442D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2C4A8A9"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BAHF.Fashion</w:t>
            </w:r>
            <w:proofErr w:type="spellEnd"/>
            <w:r w:rsidRPr="00A66ECA">
              <w:rPr>
                <w:rFonts w:eastAsia="Times New Roman" w:cs="Arial"/>
                <w:color w:val="000000"/>
                <w:lang w:eastAsia="en-GB"/>
              </w:rPr>
              <w:t>: Design and Communication</w:t>
            </w:r>
          </w:p>
        </w:tc>
        <w:tc>
          <w:tcPr>
            <w:tcW w:w="709" w:type="dxa"/>
            <w:tcBorders>
              <w:top w:val="nil"/>
              <w:left w:val="nil"/>
              <w:bottom w:val="single" w:sz="4" w:space="0" w:color="auto"/>
              <w:right w:val="single" w:sz="4" w:space="0" w:color="auto"/>
            </w:tcBorders>
            <w:shd w:val="clear" w:color="auto" w:fill="auto"/>
            <w:noWrap/>
            <w:vAlign w:val="bottom"/>
            <w:hideMark/>
          </w:tcPr>
          <w:p w14:paraId="7D875FF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D7886D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3D94A9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E24CCC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B542B1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7066DCC"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BAHF.Interior</w:t>
            </w:r>
            <w:proofErr w:type="spellEnd"/>
            <w:r w:rsidRPr="00A66ECA">
              <w:rPr>
                <w:rFonts w:eastAsia="Times New Roman" w:cs="Arial"/>
                <w:color w:val="000000"/>
                <w:lang w:eastAsia="en-GB"/>
              </w:rPr>
              <w:t xml:space="preserve"> Architecture</w:t>
            </w:r>
          </w:p>
        </w:tc>
        <w:tc>
          <w:tcPr>
            <w:tcW w:w="709" w:type="dxa"/>
            <w:tcBorders>
              <w:top w:val="nil"/>
              <w:left w:val="nil"/>
              <w:bottom w:val="single" w:sz="4" w:space="0" w:color="auto"/>
              <w:right w:val="single" w:sz="4" w:space="0" w:color="auto"/>
            </w:tcBorders>
            <w:shd w:val="clear" w:color="auto" w:fill="auto"/>
            <w:noWrap/>
            <w:vAlign w:val="bottom"/>
            <w:hideMark/>
          </w:tcPr>
          <w:p w14:paraId="1CAEED6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7DD7188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FD5F50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1B3DA1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4CFD41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408573D"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BAHF.Sport</w:t>
            </w:r>
            <w:proofErr w:type="spellEnd"/>
            <w:r w:rsidRPr="00A66ECA">
              <w:rPr>
                <w:rFonts w:eastAsia="Times New Roman" w:cs="Arial"/>
                <w:color w:val="000000"/>
                <w:lang w:eastAsia="en-GB"/>
              </w:rPr>
              <w:t xml:space="preserve"> Business</w:t>
            </w:r>
          </w:p>
        </w:tc>
        <w:tc>
          <w:tcPr>
            <w:tcW w:w="709" w:type="dxa"/>
            <w:tcBorders>
              <w:top w:val="nil"/>
              <w:left w:val="nil"/>
              <w:bottom w:val="single" w:sz="4" w:space="0" w:color="auto"/>
              <w:right w:val="single" w:sz="4" w:space="0" w:color="auto"/>
            </w:tcBorders>
            <w:shd w:val="clear" w:color="auto" w:fill="auto"/>
            <w:noWrap/>
            <w:vAlign w:val="bottom"/>
            <w:hideMark/>
          </w:tcPr>
          <w:p w14:paraId="6F0793A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10B94FD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0394FB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3C600D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BC1E66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8B05BD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BGHF.Architectural</w:t>
            </w:r>
            <w:proofErr w:type="spellEnd"/>
            <w:r w:rsidRPr="00A66ECA">
              <w:rPr>
                <w:rFonts w:eastAsia="Times New Roman" w:cs="Arial"/>
                <w:color w:val="000000"/>
                <w:lang w:eastAsia="en-GB"/>
              </w:rPr>
              <w:t xml:space="preserve"> Engineering</w:t>
            </w:r>
          </w:p>
        </w:tc>
        <w:tc>
          <w:tcPr>
            <w:tcW w:w="709" w:type="dxa"/>
            <w:tcBorders>
              <w:top w:val="nil"/>
              <w:left w:val="nil"/>
              <w:bottom w:val="single" w:sz="4" w:space="0" w:color="auto"/>
              <w:right w:val="single" w:sz="4" w:space="0" w:color="auto"/>
            </w:tcBorders>
            <w:shd w:val="clear" w:color="auto" w:fill="auto"/>
            <w:noWrap/>
            <w:vAlign w:val="bottom"/>
            <w:hideMark/>
          </w:tcPr>
          <w:p w14:paraId="10C085A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44D407C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153B01F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35599C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E1B423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6C76F4C"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BGHF.Electrical</w:t>
            </w:r>
            <w:proofErr w:type="spellEnd"/>
            <w:r w:rsidRPr="00A66ECA">
              <w:rPr>
                <w:rFonts w:eastAsia="Times New Roman" w:cs="Arial"/>
                <w:color w:val="000000"/>
                <w:lang w:eastAsia="en-GB"/>
              </w:rPr>
              <w:t xml:space="preserve"> and Electronic Engineering</w:t>
            </w:r>
          </w:p>
        </w:tc>
        <w:tc>
          <w:tcPr>
            <w:tcW w:w="709" w:type="dxa"/>
            <w:tcBorders>
              <w:top w:val="nil"/>
              <w:left w:val="nil"/>
              <w:bottom w:val="single" w:sz="4" w:space="0" w:color="auto"/>
              <w:right w:val="single" w:sz="4" w:space="0" w:color="auto"/>
            </w:tcBorders>
            <w:shd w:val="clear" w:color="auto" w:fill="auto"/>
            <w:noWrap/>
            <w:vAlign w:val="bottom"/>
            <w:hideMark/>
          </w:tcPr>
          <w:p w14:paraId="0C05AF7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512967E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3C841CE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E3FD1A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5F9CC5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B2156BD"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BGHF.Mechanical</w:t>
            </w:r>
            <w:proofErr w:type="spellEnd"/>
            <w:r w:rsidRPr="00A66ECA">
              <w:rPr>
                <w:rFonts w:eastAsia="Times New Roman" w:cs="Arial"/>
                <w:color w:val="000000"/>
                <w:lang w:eastAsia="en-GB"/>
              </w:rPr>
              <w:t xml:space="preserve"> Engineering</w:t>
            </w:r>
          </w:p>
        </w:tc>
        <w:tc>
          <w:tcPr>
            <w:tcW w:w="709" w:type="dxa"/>
            <w:tcBorders>
              <w:top w:val="nil"/>
              <w:left w:val="nil"/>
              <w:bottom w:val="single" w:sz="4" w:space="0" w:color="auto"/>
              <w:right w:val="single" w:sz="4" w:space="0" w:color="auto"/>
            </w:tcBorders>
            <w:shd w:val="clear" w:color="auto" w:fill="auto"/>
            <w:noWrap/>
            <w:vAlign w:val="bottom"/>
            <w:hideMark/>
          </w:tcPr>
          <w:p w14:paraId="1909536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15D22A0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AA2450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7EE7A5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15AA38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3D410E6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BSH.Accounting</w:t>
            </w:r>
            <w:proofErr w:type="spellEnd"/>
            <w:r w:rsidRPr="00A66ECA">
              <w:rPr>
                <w:rFonts w:eastAsia="Times New Roman" w:cs="Arial"/>
                <w:color w:val="000000"/>
                <w:lang w:eastAsia="en-GB"/>
              </w:rPr>
              <w:t xml:space="preserve"> and Finance</w:t>
            </w:r>
          </w:p>
        </w:tc>
        <w:tc>
          <w:tcPr>
            <w:tcW w:w="709" w:type="dxa"/>
            <w:tcBorders>
              <w:top w:val="nil"/>
              <w:left w:val="nil"/>
              <w:bottom w:val="single" w:sz="4" w:space="0" w:color="auto"/>
              <w:right w:val="single" w:sz="4" w:space="0" w:color="auto"/>
            </w:tcBorders>
            <w:shd w:val="clear" w:color="auto" w:fill="auto"/>
            <w:noWrap/>
            <w:vAlign w:val="bottom"/>
            <w:hideMark/>
          </w:tcPr>
          <w:p w14:paraId="03D21F1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F00A75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4720FF4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F60FCD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2D77DB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FFEE531"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BSH.Biomedical</w:t>
            </w:r>
            <w:proofErr w:type="spellEnd"/>
            <w:r w:rsidRPr="00A66ECA">
              <w:rPr>
                <w:rFonts w:eastAsia="Times New Roman" w:cs="Arial"/>
                <w:color w:val="000000"/>
                <w:lang w:eastAsia="en-GB"/>
              </w:rPr>
              <w:t xml:space="preserve"> Science</w:t>
            </w:r>
          </w:p>
        </w:tc>
        <w:tc>
          <w:tcPr>
            <w:tcW w:w="709" w:type="dxa"/>
            <w:tcBorders>
              <w:top w:val="nil"/>
              <w:left w:val="nil"/>
              <w:bottom w:val="single" w:sz="4" w:space="0" w:color="auto"/>
              <w:right w:val="single" w:sz="4" w:space="0" w:color="auto"/>
            </w:tcBorders>
            <w:shd w:val="clear" w:color="auto" w:fill="auto"/>
            <w:noWrap/>
            <w:vAlign w:val="bottom"/>
            <w:hideMark/>
          </w:tcPr>
          <w:p w14:paraId="00AB71A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C32E56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5796CDC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0164966"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6CFE09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FE8456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0CBAF82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BCFB11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69C9718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0C7073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20AAEB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EDD623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5E0ED47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9F9C14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7D79B2A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FC6633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E6D518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32DE766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1B7006C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33C1128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10F19AA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DB8FB7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8D9F6F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CE38F4E"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40FDAB0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E9729F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6831132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904349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C93C97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CA4ADC6"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with Finance</w:t>
            </w:r>
          </w:p>
        </w:tc>
        <w:tc>
          <w:tcPr>
            <w:tcW w:w="709" w:type="dxa"/>
            <w:tcBorders>
              <w:top w:val="nil"/>
              <w:left w:val="nil"/>
              <w:bottom w:val="single" w:sz="4" w:space="0" w:color="auto"/>
              <w:right w:val="single" w:sz="4" w:space="0" w:color="auto"/>
            </w:tcBorders>
            <w:shd w:val="clear" w:color="auto" w:fill="auto"/>
            <w:noWrap/>
            <w:vAlign w:val="bottom"/>
            <w:hideMark/>
          </w:tcPr>
          <w:p w14:paraId="64AB732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06D5A1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1E24E8D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AE61D7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162C4E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52873E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with Finance</w:t>
            </w:r>
          </w:p>
        </w:tc>
        <w:tc>
          <w:tcPr>
            <w:tcW w:w="709" w:type="dxa"/>
            <w:tcBorders>
              <w:top w:val="nil"/>
              <w:left w:val="nil"/>
              <w:bottom w:val="single" w:sz="4" w:space="0" w:color="auto"/>
              <w:right w:val="single" w:sz="4" w:space="0" w:color="auto"/>
            </w:tcBorders>
            <w:shd w:val="clear" w:color="auto" w:fill="auto"/>
            <w:noWrap/>
            <w:vAlign w:val="bottom"/>
            <w:hideMark/>
          </w:tcPr>
          <w:p w14:paraId="3BF4837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E65851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7B08B8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9A234E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904A95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2E0F29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with Finance</w:t>
            </w:r>
          </w:p>
        </w:tc>
        <w:tc>
          <w:tcPr>
            <w:tcW w:w="709" w:type="dxa"/>
            <w:tcBorders>
              <w:top w:val="nil"/>
              <w:left w:val="nil"/>
              <w:bottom w:val="single" w:sz="4" w:space="0" w:color="auto"/>
              <w:right w:val="single" w:sz="4" w:space="0" w:color="auto"/>
            </w:tcBorders>
            <w:shd w:val="clear" w:color="auto" w:fill="auto"/>
            <w:noWrap/>
            <w:vAlign w:val="bottom"/>
            <w:hideMark/>
          </w:tcPr>
          <w:p w14:paraId="5AC6E34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B0A91A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7F83AD7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7A8E0D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ED43BD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F086A52"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with Finance</w:t>
            </w:r>
          </w:p>
        </w:tc>
        <w:tc>
          <w:tcPr>
            <w:tcW w:w="709" w:type="dxa"/>
            <w:tcBorders>
              <w:top w:val="nil"/>
              <w:left w:val="nil"/>
              <w:bottom w:val="single" w:sz="4" w:space="0" w:color="auto"/>
              <w:right w:val="single" w:sz="4" w:space="0" w:color="auto"/>
            </w:tcBorders>
            <w:shd w:val="clear" w:color="auto" w:fill="auto"/>
            <w:noWrap/>
            <w:vAlign w:val="bottom"/>
            <w:hideMark/>
          </w:tcPr>
          <w:p w14:paraId="50E37CA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423189E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0184331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EC39BB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4C61F4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FAB9CB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BSH.Business</w:t>
            </w:r>
            <w:proofErr w:type="spellEnd"/>
            <w:r w:rsidRPr="00A66ECA">
              <w:rPr>
                <w:rFonts w:eastAsia="Times New Roman" w:cs="Arial"/>
                <w:color w:val="000000"/>
                <w:lang w:eastAsia="en-GB"/>
              </w:rPr>
              <w:t xml:space="preserve"> with International Business Management</w:t>
            </w:r>
          </w:p>
        </w:tc>
        <w:tc>
          <w:tcPr>
            <w:tcW w:w="709" w:type="dxa"/>
            <w:tcBorders>
              <w:top w:val="nil"/>
              <w:left w:val="nil"/>
              <w:bottom w:val="single" w:sz="4" w:space="0" w:color="auto"/>
              <w:right w:val="single" w:sz="4" w:space="0" w:color="auto"/>
            </w:tcBorders>
            <w:shd w:val="clear" w:color="auto" w:fill="auto"/>
            <w:noWrap/>
            <w:vAlign w:val="bottom"/>
            <w:hideMark/>
          </w:tcPr>
          <w:p w14:paraId="65A73CB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BD03EF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5F0BB24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8CE365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138DB3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D3DFDB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Anthropology</w:t>
            </w:r>
          </w:p>
        </w:tc>
        <w:tc>
          <w:tcPr>
            <w:tcW w:w="709" w:type="dxa"/>
            <w:tcBorders>
              <w:top w:val="nil"/>
              <w:left w:val="nil"/>
              <w:bottom w:val="single" w:sz="4" w:space="0" w:color="auto"/>
              <w:right w:val="single" w:sz="4" w:space="0" w:color="auto"/>
            </w:tcBorders>
            <w:shd w:val="clear" w:color="auto" w:fill="auto"/>
            <w:noWrap/>
            <w:vAlign w:val="bottom"/>
            <w:hideMark/>
          </w:tcPr>
          <w:p w14:paraId="5E3ADBD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310FE8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E01741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0F1C001"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A06BD9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FA3D62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Anthropology</w:t>
            </w:r>
          </w:p>
        </w:tc>
        <w:tc>
          <w:tcPr>
            <w:tcW w:w="709" w:type="dxa"/>
            <w:tcBorders>
              <w:top w:val="nil"/>
              <w:left w:val="nil"/>
              <w:bottom w:val="single" w:sz="4" w:space="0" w:color="auto"/>
              <w:right w:val="single" w:sz="4" w:space="0" w:color="auto"/>
            </w:tcBorders>
            <w:shd w:val="clear" w:color="auto" w:fill="auto"/>
            <w:noWrap/>
            <w:vAlign w:val="bottom"/>
            <w:hideMark/>
          </w:tcPr>
          <w:p w14:paraId="4B5B1B3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012EE0E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7E759C1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ED262C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55F947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ECEA817"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Psychology and Criminal Justice</w:t>
            </w:r>
          </w:p>
        </w:tc>
        <w:tc>
          <w:tcPr>
            <w:tcW w:w="709" w:type="dxa"/>
            <w:tcBorders>
              <w:top w:val="nil"/>
              <w:left w:val="nil"/>
              <w:bottom w:val="single" w:sz="4" w:space="0" w:color="auto"/>
              <w:right w:val="single" w:sz="4" w:space="0" w:color="auto"/>
            </w:tcBorders>
            <w:shd w:val="clear" w:color="auto" w:fill="auto"/>
            <w:noWrap/>
            <w:vAlign w:val="bottom"/>
            <w:hideMark/>
          </w:tcPr>
          <w:p w14:paraId="6913550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5B1726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37F1EE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6A40152"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8256A9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E767F4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Psychology and Criminal Justice</w:t>
            </w:r>
          </w:p>
        </w:tc>
        <w:tc>
          <w:tcPr>
            <w:tcW w:w="709" w:type="dxa"/>
            <w:tcBorders>
              <w:top w:val="nil"/>
              <w:left w:val="nil"/>
              <w:bottom w:val="single" w:sz="4" w:space="0" w:color="auto"/>
              <w:right w:val="single" w:sz="4" w:space="0" w:color="auto"/>
            </w:tcBorders>
            <w:shd w:val="clear" w:color="auto" w:fill="auto"/>
            <w:noWrap/>
            <w:vAlign w:val="bottom"/>
            <w:hideMark/>
          </w:tcPr>
          <w:p w14:paraId="02FD22D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42DF1A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19CC7A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91C50F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CD394B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BFCCF81"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Psychology and Criminal Justice</w:t>
            </w:r>
          </w:p>
        </w:tc>
        <w:tc>
          <w:tcPr>
            <w:tcW w:w="709" w:type="dxa"/>
            <w:tcBorders>
              <w:top w:val="nil"/>
              <w:left w:val="nil"/>
              <w:bottom w:val="single" w:sz="4" w:space="0" w:color="auto"/>
              <w:right w:val="single" w:sz="4" w:space="0" w:color="auto"/>
            </w:tcBorders>
            <w:shd w:val="clear" w:color="auto" w:fill="auto"/>
            <w:noWrap/>
            <w:vAlign w:val="bottom"/>
            <w:hideMark/>
          </w:tcPr>
          <w:p w14:paraId="4CB142F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47637D1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4EC2900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2746EA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E5B915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lastRenderedPageBreak/>
              <w:t>UG</w:t>
            </w:r>
          </w:p>
        </w:tc>
        <w:tc>
          <w:tcPr>
            <w:tcW w:w="3717" w:type="dxa"/>
            <w:tcBorders>
              <w:top w:val="nil"/>
              <w:left w:val="nil"/>
              <w:bottom w:val="single" w:sz="4" w:space="0" w:color="auto"/>
              <w:right w:val="single" w:sz="4" w:space="0" w:color="auto"/>
            </w:tcBorders>
            <w:shd w:val="clear" w:color="auto" w:fill="auto"/>
            <w:noWrap/>
            <w:vAlign w:val="bottom"/>
            <w:hideMark/>
          </w:tcPr>
          <w:p w14:paraId="49E47101"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Science</w:t>
            </w:r>
          </w:p>
        </w:tc>
        <w:tc>
          <w:tcPr>
            <w:tcW w:w="709" w:type="dxa"/>
            <w:tcBorders>
              <w:top w:val="nil"/>
              <w:left w:val="nil"/>
              <w:bottom w:val="single" w:sz="4" w:space="0" w:color="auto"/>
              <w:right w:val="single" w:sz="4" w:space="0" w:color="auto"/>
            </w:tcBorders>
            <w:shd w:val="clear" w:color="auto" w:fill="auto"/>
            <w:noWrap/>
            <w:vAlign w:val="bottom"/>
            <w:hideMark/>
          </w:tcPr>
          <w:p w14:paraId="5BD0137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888CAB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12D50D8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AE6BF0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7C5AD2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590524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BSH.Forensic</w:t>
            </w:r>
            <w:proofErr w:type="spellEnd"/>
            <w:r w:rsidRPr="00A66ECA">
              <w:rPr>
                <w:rFonts w:eastAsia="Times New Roman" w:cs="Arial"/>
                <w:color w:val="000000"/>
                <w:lang w:eastAsia="en-GB"/>
              </w:rPr>
              <w:t xml:space="preserve"> Science</w:t>
            </w:r>
          </w:p>
        </w:tc>
        <w:tc>
          <w:tcPr>
            <w:tcW w:w="709" w:type="dxa"/>
            <w:tcBorders>
              <w:top w:val="nil"/>
              <w:left w:val="nil"/>
              <w:bottom w:val="single" w:sz="4" w:space="0" w:color="auto"/>
              <w:right w:val="single" w:sz="4" w:space="0" w:color="auto"/>
            </w:tcBorders>
            <w:shd w:val="clear" w:color="auto" w:fill="auto"/>
            <w:noWrap/>
            <w:vAlign w:val="bottom"/>
            <w:hideMark/>
          </w:tcPr>
          <w:p w14:paraId="5CB19F4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25390C3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1896592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539031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13A45A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390068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BSH.Nursing with Registered Nurse Status (Adult)</w:t>
            </w:r>
          </w:p>
        </w:tc>
        <w:tc>
          <w:tcPr>
            <w:tcW w:w="709" w:type="dxa"/>
            <w:tcBorders>
              <w:top w:val="nil"/>
              <w:left w:val="nil"/>
              <w:bottom w:val="single" w:sz="4" w:space="0" w:color="auto"/>
              <w:right w:val="single" w:sz="4" w:space="0" w:color="auto"/>
            </w:tcBorders>
            <w:shd w:val="clear" w:color="auto" w:fill="auto"/>
            <w:noWrap/>
            <w:vAlign w:val="bottom"/>
            <w:hideMark/>
          </w:tcPr>
          <w:p w14:paraId="1756DBC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A3A5BB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BDDC0C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C4FDF0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7381B57"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E7DA2D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BSH.Nursing with Registered Nurse Status (Adult)</w:t>
            </w:r>
          </w:p>
        </w:tc>
        <w:tc>
          <w:tcPr>
            <w:tcW w:w="709" w:type="dxa"/>
            <w:tcBorders>
              <w:top w:val="nil"/>
              <w:left w:val="nil"/>
              <w:bottom w:val="single" w:sz="4" w:space="0" w:color="auto"/>
              <w:right w:val="single" w:sz="4" w:space="0" w:color="auto"/>
            </w:tcBorders>
            <w:shd w:val="clear" w:color="auto" w:fill="auto"/>
            <w:noWrap/>
            <w:vAlign w:val="bottom"/>
            <w:hideMark/>
          </w:tcPr>
          <w:p w14:paraId="24DDABF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71BC91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2FFF9DA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3CFEEEC"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F2B840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373F56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BSH.Nursing with Registered Nurse Status (Mental Health)</w:t>
            </w:r>
          </w:p>
        </w:tc>
        <w:tc>
          <w:tcPr>
            <w:tcW w:w="709" w:type="dxa"/>
            <w:tcBorders>
              <w:top w:val="nil"/>
              <w:left w:val="nil"/>
              <w:bottom w:val="single" w:sz="4" w:space="0" w:color="auto"/>
              <w:right w:val="single" w:sz="4" w:space="0" w:color="auto"/>
            </w:tcBorders>
            <w:shd w:val="clear" w:color="auto" w:fill="auto"/>
            <w:noWrap/>
            <w:vAlign w:val="bottom"/>
            <w:hideMark/>
          </w:tcPr>
          <w:p w14:paraId="729A3E7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25C4BF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49DAA3E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1250D3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B0DD18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C2C740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BSH.Nutrition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06AE7C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04BD8C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8C8F9D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16D64A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577B5B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C84028D"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BSH.Psychology</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F62D4D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3D8BC1B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3593C80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5</w:t>
            </w:r>
          </w:p>
        </w:tc>
      </w:tr>
      <w:tr w:rsidR="0082559F" w:rsidRPr="0001563B" w14:paraId="109568CF"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CBAFF4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CE14CB9"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BSH.Real</w:t>
            </w:r>
            <w:proofErr w:type="spellEnd"/>
            <w:r w:rsidRPr="00A66ECA">
              <w:rPr>
                <w:rFonts w:eastAsia="Times New Roman" w:cs="Arial"/>
                <w:color w:val="000000"/>
                <w:lang w:eastAsia="en-GB"/>
              </w:rPr>
              <w:t xml:space="preserve"> Estate</w:t>
            </w:r>
          </w:p>
        </w:tc>
        <w:tc>
          <w:tcPr>
            <w:tcW w:w="709" w:type="dxa"/>
            <w:tcBorders>
              <w:top w:val="nil"/>
              <w:left w:val="nil"/>
              <w:bottom w:val="single" w:sz="4" w:space="0" w:color="auto"/>
              <w:right w:val="single" w:sz="4" w:space="0" w:color="auto"/>
            </w:tcBorders>
            <w:shd w:val="clear" w:color="auto" w:fill="auto"/>
            <w:noWrap/>
            <w:vAlign w:val="bottom"/>
            <w:hideMark/>
          </w:tcPr>
          <w:p w14:paraId="3A491E0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22122E6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2E8A741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6671D9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EE292B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523FF5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BSH.Science</w:t>
            </w:r>
            <w:proofErr w:type="spellEnd"/>
            <w:r w:rsidRPr="00A66ECA">
              <w:rPr>
                <w:rFonts w:eastAsia="Times New Roman" w:cs="Arial"/>
                <w:color w:val="000000"/>
                <w:lang w:eastAsia="en-GB"/>
              </w:rPr>
              <w:t xml:space="preserve"> and Football</w:t>
            </w:r>
          </w:p>
        </w:tc>
        <w:tc>
          <w:tcPr>
            <w:tcW w:w="709" w:type="dxa"/>
            <w:tcBorders>
              <w:top w:val="nil"/>
              <w:left w:val="nil"/>
              <w:bottom w:val="single" w:sz="4" w:space="0" w:color="auto"/>
              <w:right w:val="single" w:sz="4" w:space="0" w:color="auto"/>
            </w:tcBorders>
            <w:shd w:val="clear" w:color="auto" w:fill="auto"/>
            <w:noWrap/>
            <w:vAlign w:val="bottom"/>
            <w:hideMark/>
          </w:tcPr>
          <w:p w14:paraId="3107FD5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1A8F67D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A8FB6D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22BFAE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CE80E5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D7BE91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and Exercise Science</w:t>
            </w:r>
          </w:p>
        </w:tc>
        <w:tc>
          <w:tcPr>
            <w:tcW w:w="709" w:type="dxa"/>
            <w:tcBorders>
              <w:top w:val="nil"/>
              <w:left w:val="nil"/>
              <w:bottom w:val="single" w:sz="4" w:space="0" w:color="auto"/>
              <w:right w:val="single" w:sz="4" w:space="0" w:color="auto"/>
            </w:tcBorders>
            <w:shd w:val="clear" w:color="auto" w:fill="auto"/>
            <w:noWrap/>
            <w:vAlign w:val="bottom"/>
            <w:hideMark/>
          </w:tcPr>
          <w:p w14:paraId="45A8FE9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F3B3FA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1F065D0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B81B4B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C4591E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13FB8C9C"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and Exercise Science</w:t>
            </w:r>
          </w:p>
        </w:tc>
        <w:tc>
          <w:tcPr>
            <w:tcW w:w="709" w:type="dxa"/>
            <w:tcBorders>
              <w:top w:val="nil"/>
              <w:left w:val="nil"/>
              <w:bottom w:val="single" w:sz="4" w:space="0" w:color="auto"/>
              <w:right w:val="single" w:sz="4" w:space="0" w:color="auto"/>
            </w:tcBorders>
            <w:shd w:val="clear" w:color="auto" w:fill="auto"/>
            <w:noWrap/>
            <w:vAlign w:val="bottom"/>
            <w:hideMark/>
          </w:tcPr>
          <w:p w14:paraId="344E04F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3021CF8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1C23265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395336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9FE884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4BFD82E"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Nutrition</w:t>
            </w:r>
          </w:p>
        </w:tc>
        <w:tc>
          <w:tcPr>
            <w:tcW w:w="709" w:type="dxa"/>
            <w:tcBorders>
              <w:top w:val="nil"/>
              <w:left w:val="nil"/>
              <w:bottom w:val="single" w:sz="4" w:space="0" w:color="auto"/>
              <w:right w:val="single" w:sz="4" w:space="0" w:color="auto"/>
            </w:tcBorders>
            <w:shd w:val="clear" w:color="auto" w:fill="auto"/>
            <w:noWrap/>
            <w:vAlign w:val="bottom"/>
            <w:hideMark/>
          </w:tcPr>
          <w:p w14:paraId="4ED506E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D76632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1C6681F"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3A31B0E"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DE1842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F96C90A"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Nutrition</w:t>
            </w:r>
          </w:p>
        </w:tc>
        <w:tc>
          <w:tcPr>
            <w:tcW w:w="709" w:type="dxa"/>
            <w:tcBorders>
              <w:top w:val="nil"/>
              <w:left w:val="nil"/>
              <w:bottom w:val="single" w:sz="4" w:space="0" w:color="auto"/>
              <w:right w:val="single" w:sz="4" w:space="0" w:color="auto"/>
            </w:tcBorders>
            <w:shd w:val="clear" w:color="auto" w:fill="auto"/>
            <w:noWrap/>
            <w:vAlign w:val="bottom"/>
            <w:hideMark/>
          </w:tcPr>
          <w:p w14:paraId="06AB89C9"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DD18EF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6B66038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1DD213F"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351B20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0280E30"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Psychology</w:t>
            </w:r>
          </w:p>
        </w:tc>
        <w:tc>
          <w:tcPr>
            <w:tcW w:w="709" w:type="dxa"/>
            <w:tcBorders>
              <w:top w:val="nil"/>
              <w:left w:val="nil"/>
              <w:bottom w:val="single" w:sz="4" w:space="0" w:color="auto"/>
              <w:right w:val="single" w:sz="4" w:space="0" w:color="auto"/>
            </w:tcBorders>
            <w:shd w:val="clear" w:color="auto" w:fill="auto"/>
            <w:noWrap/>
            <w:vAlign w:val="bottom"/>
            <w:hideMark/>
          </w:tcPr>
          <w:p w14:paraId="2BB5182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5D6BC23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0A07A1F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1B25B43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B5167A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D02052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Psychology</w:t>
            </w:r>
          </w:p>
        </w:tc>
        <w:tc>
          <w:tcPr>
            <w:tcW w:w="709" w:type="dxa"/>
            <w:tcBorders>
              <w:top w:val="nil"/>
              <w:left w:val="nil"/>
              <w:bottom w:val="single" w:sz="4" w:space="0" w:color="auto"/>
              <w:right w:val="single" w:sz="4" w:space="0" w:color="auto"/>
            </w:tcBorders>
            <w:shd w:val="clear" w:color="auto" w:fill="auto"/>
            <w:noWrap/>
            <w:vAlign w:val="bottom"/>
            <w:hideMark/>
          </w:tcPr>
          <w:p w14:paraId="518C6556"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21868B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D74F69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276163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0803B6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2740E47"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BSH.Sport</w:t>
            </w:r>
            <w:proofErr w:type="spellEnd"/>
            <w:r w:rsidRPr="00A66ECA">
              <w:rPr>
                <w:rFonts w:eastAsia="Times New Roman" w:cs="Arial"/>
                <w:color w:val="000000"/>
                <w:lang w:eastAsia="en-GB"/>
              </w:rPr>
              <w:t xml:space="preserve"> Psychology</w:t>
            </w:r>
          </w:p>
        </w:tc>
        <w:tc>
          <w:tcPr>
            <w:tcW w:w="709" w:type="dxa"/>
            <w:tcBorders>
              <w:top w:val="nil"/>
              <w:left w:val="nil"/>
              <w:bottom w:val="single" w:sz="4" w:space="0" w:color="auto"/>
              <w:right w:val="single" w:sz="4" w:space="0" w:color="auto"/>
            </w:tcBorders>
            <w:shd w:val="clear" w:color="auto" w:fill="auto"/>
            <w:noWrap/>
            <w:vAlign w:val="bottom"/>
            <w:hideMark/>
          </w:tcPr>
          <w:p w14:paraId="5954792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2</w:t>
            </w:r>
          </w:p>
        </w:tc>
        <w:tc>
          <w:tcPr>
            <w:tcW w:w="3260" w:type="dxa"/>
            <w:tcBorders>
              <w:top w:val="nil"/>
              <w:left w:val="nil"/>
              <w:bottom w:val="single" w:sz="4" w:space="0" w:color="auto"/>
              <w:right w:val="single" w:sz="4" w:space="0" w:color="auto"/>
            </w:tcBorders>
            <w:shd w:val="clear" w:color="auto" w:fill="auto"/>
            <w:noWrap/>
            <w:vAlign w:val="bottom"/>
            <w:hideMark/>
          </w:tcPr>
          <w:p w14:paraId="18B9CD2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Financial Reasons</w:t>
            </w:r>
          </w:p>
        </w:tc>
        <w:tc>
          <w:tcPr>
            <w:tcW w:w="850" w:type="dxa"/>
            <w:tcBorders>
              <w:top w:val="nil"/>
              <w:left w:val="nil"/>
              <w:bottom w:val="single" w:sz="4" w:space="0" w:color="auto"/>
              <w:right w:val="single" w:sz="4" w:space="0" w:color="auto"/>
            </w:tcBorders>
            <w:shd w:val="clear" w:color="auto" w:fill="auto"/>
            <w:noWrap/>
            <w:vAlign w:val="bottom"/>
            <w:hideMark/>
          </w:tcPr>
          <w:p w14:paraId="2B010DA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573A6F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73E0AB3"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22D5802"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BSHF.Business</w:t>
            </w:r>
            <w:proofErr w:type="spellEnd"/>
            <w:r w:rsidRPr="00A66ECA">
              <w:rPr>
                <w:rFonts w:eastAsia="Times New Roman" w:cs="Arial"/>
                <w:color w:val="000000"/>
                <w:lang w:eastAsia="en-GB"/>
              </w:rPr>
              <w:t xml:space="preserve"> Management</w:t>
            </w:r>
          </w:p>
        </w:tc>
        <w:tc>
          <w:tcPr>
            <w:tcW w:w="709" w:type="dxa"/>
            <w:tcBorders>
              <w:top w:val="nil"/>
              <w:left w:val="nil"/>
              <w:bottom w:val="single" w:sz="4" w:space="0" w:color="auto"/>
              <w:right w:val="single" w:sz="4" w:space="0" w:color="auto"/>
            </w:tcBorders>
            <w:shd w:val="clear" w:color="auto" w:fill="auto"/>
            <w:noWrap/>
            <w:vAlign w:val="bottom"/>
            <w:hideMark/>
          </w:tcPr>
          <w:p w14:paraId="30961C8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09D1D5D8"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52056EA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75DC8A4"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0D8E31D"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B8DAEC6"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BSHF.Forensic</w:t>
            </w:r>
            <w:proofErr w:type="spellEnd"/>
            <w:r w:rsidRPr="00A66ECA">
              <w:rPr>
                <w:rFonts w:eastAsia="Times New Roman" w:cs="Arial"/>
                <w:color w:val="000000"/>
                <w:lang w:eastAsia="en-GB"/>
              </w:rPr>
              <w:t xml:space="preserve"> Science</w:t>
            </w:r>
          </w:p>
        </w:tc>
        <w:tc>
          <w:tcPr>
            <w:tcW w:w="709" w:type="dxa"/>
            <w:tcBorders>
              <w:top w:val="nil"/>
              <w:left w:val="nil"/>
              <w:bottom w:val="single" w:sz="4" w:space="0" w:color="auto"/>
              <w:right w:val="single" w:sz="4" w:space="0" w:color="auto"/>
            </w:tcBorders>
            <w:shd w:val="clear" w:color="auto" w:fill="auto"/>
            <w:noWrap/>
            <w:vAlign w:val="bottom"/>
            <w:hideMark/>
          </w:tcPr>
          <w:p w14:paraId="5576903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088316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3DB191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4FB3B42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3E7142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2FC9DBF"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BSHF.Nutrition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03C54D2"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58ECB1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22130BA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878B249"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C1320D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44E0E9A5"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BSHF.Pharmaceutical</w:t>
            </w:r>
            <w:proofErr w:type="spellEnd"/>
            <w:r w:rsidRPr="00A66ECA">
              <w:rPr>
                <w:rFonts w:eastAsia="Times New Roman" w:cs="Arial"/>
                <w:color w:val="000000"/>
                <w:lang w:eastAsia="en-GB"/>
              </w:rPr>
              <w:t xml:space="preserve"> and Cosmetic Science</w:t>
            </w:r>
          </w:p>
        </w:tc>
        <w:tc>
          <w:tcPr>
            <w:tcW w:w="709" w:type="dxa"/>
            <w:tcBorders>
              <w:top w:val="nil"/>
              <w:left w:val="nil"/>
              <w:bottom w:val="single" w:sz="4" w:space="0" w:color="auto"/>
              <w:right w:val="single" w:sz="4" w:space="0" w:color="auto"/>
            </w:tcBorders>
            <w:shd w:val="clear" w:color="auto" w:fill="auto"/>
            <w:noWrap/>
            <w:vAlign w:val="bottom"/>
            <w:hideMark/>
          </w:tcPr>
          <w:p w14:paraId="0370489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059DA70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0C1E10D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B164FA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95CA4D6"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22C8B93"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BSHF.Pharmaceutical</w:t>
            </w:r>
            <w:proofErr w:type="spellEnd"/>
            <w:r w:rsidRPr="00A66ECA">
              <w:rPr>
                <w:rFonts w:eastAsia="Times New Roman" w:cs="Arial"/>
                <w:color w:val="000000"/>
                <w:lang w:eastAsia="en-GB"/>
              </w:rPr>
              <w:t xml:space="preserve"> and Cosmetic Science</w:t>
            </w:r>
          </w:p>
        </w:tc>
        <w:tc>
          <w:tcPr>
            <w:tcW w:w="709" w:type="dxa"/>
            <w:tcBorders>
              <w:top w:val="nil"/>
              <w:left w:val="nil"/>
              <w:bottom w:val="single" w:sz="4" w:space="0" w:color="auto"/>
              <w:right w:val="single" w:sz="4" w:space="0" w:color="auto"/>
            </w:tcBorders>
            <w:shd w:val="clear" w:color="auto" w:fill="auto"/>
            <w:noWrap/>
            <w:vAlign w:val="bottom"/>
            <w:hideMark/>
          </w:tcPr>
          <w:p w14:paraId="01F3341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A22E85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583958F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FDB9960"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1FB5AD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2D7DBE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BSHF.Zoology</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E1B9D1B"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64670892"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5FC0BB3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78A92F9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697FB0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F85040C"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BSHF.Zoology</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CF8FA0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0</w:t>
            </w:r>
          </w:p>
        </w:tc>
        <w:tc>
          <w:tcPr>
            <w:tcW w:w="3260" w:type="dxa"/>
            <w:tcBorders>
              <w:top w:val="nil"/>
              <w:left w:val="nil"/>
              <w:bottom w:val="single" w:sz="4" w:space="0" w:color="auto"/>
              <w:right w:val="single" w:sz="4" w:space="0" w:color="auto"/>
            </w:tcBorders>
            <w:shd w:val="clear" w:color="auto" w:fill="auto"/>
            <w:noWrap/>
            <w:vAlign w:val="bottom"/>
            <w:hideMark/>
          </w:tcPr>
          <w:p w14:paraId="169DBFA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3CCF52D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52AB6E5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D944E0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D828B82"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CP.Sexual</w:t>
            </w:r>
            <w:proofErr w:type="spellEnd"/>
            <w:proofErr w:type="gramEnd"/>
            <w:r w:rsidRPr="00A66ECA">
              <w:rPr>
                <w:rFonts w:eastAsia="Times New Roman" w:cs="Arial"/>
                <w:color w:val="000000"/>
                <w:lang w:eastAsia="en-GB"/>
              </w:rPr>
              <w:t xml:space="preserve"> Health in Practice</w:t>
            </w:r>
          </w:p>
        </w:tc>
        <w:tc>
          <w:tcPr>
            <w:tcW w:w="709" w:type="dxa"/>
            <w:tcBorders>
              <w:top w:val="nil"/>
              <w:left w:val="nil"/>
              <w:bottom w:val="single" w:sz="4" w:space="0" w:color="auto"/>
              <w:right w:val="single" w:sz="4" w:space="0" w:color="auto"/>
            </w:tcBorders>
            <w:shd w:val="clear" w:color="auto" w:fill="auto"/>
            <w:noWrap/>
            <w:vAlign w:val="bottom"/>
            <w:hideMark/>
          </w:tcPr>
          <w:p w14:paraId="642EC4B4"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713D1C5B"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Non-Attendance</w:t>
            </w:r>
          </w:p>
        </w:tc>
        <w:tc>
          <w:tcPr>
            <w:tcW w:w="850" w:type="dxa"/>
            <w:tcBorders>
              <w:top w:val="nil"/>
              <w:left w:val="nil"/>
              <w:bottom w:val="single" w:sz="4" w:space="0" w:color="auto"/>
              <w:right w:val="single" w:sz="4" w:space="0" w:color="auto"/>
            </w:tcBorders>
            <w:shd w:val="clear" w:color="auto" w:fill="auto"/>
            <w:noWrap/>
            <w:vAlign w:val="bottom"/>
            <w:hideMark/>
          </w:tcPr>
          <w:p w14:paraId="5075CFA3"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225E3B8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5B5D0E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B1D30EB"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EXCHERA.Humanities</w:t>
            </w:r>
            <w:proofErr w:type="spellEnd"/>
            <w:r w:rsidRPr="00A66ECA">
              <w:rPr>
                <w:rFonts w:eastAsia="Times New Roman" w:cs="Arial"/>
                <w:color w:val="000000"/>
                <w:lang w:eastAsia="en-GB"/>
              </w:rPr>
              <w:t xml:space="preserve"> and Social Science</w:t>
            </w:r>
          </w:p>
        </w:tc>
        <w:tc>
          <w:tcPr>
            <w:tcW w:w="709" w:type="dxa"/>
            <w:tcBorders>
              <w:top w:val="nil"/>
              <w:left w:val="nil"/>
              <w:bottom w:val="single" w:sz="4" w:space="0" w:color="auto"/>
              <w:right w:val="single" w:sz="4" w:space="0" w:color="auto"/>
            </w:tcBorders>
            <w:shd w:val="clear" w:color="auto" w:fill="auto"/>
            <w:noWrap/>
            <w:vAlign w:val="bottom"/>
            <w:hideMark/>
          </w:tcPr>
          <w:p w14:paraId="29EAAE3E"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B2B5891"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Other Personal Reasons/Dropped</w:t>
            </w:r>
          </w:p>
        </w:tc>
        <w:tc>
          <w:tcPr>
            <w:tcW w:w="850" w:type="dxa"/>
            <w:tcBorders>
              <w:top w:val="nil"/>
              <w:left w:val="nil"/>
              <w:bottom w:val="single" w:sz="4" w:space="0" w:color="auto"/>
              <w:right w:val="single" w:sz="4" w:space="0" w:color="auto"/>
            </w:tcBorders>
            <w:shd w:val="clear" w:color="auto" w:fill="auto"/>
            <w:noWrap/>
            <w:vAlign w:val="bottom"/>
            <w:hideMark/>
          </w:tcPr>
          <w:p w14:paraId="38F17690"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D2C85C5"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41E228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63204EC4"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EXCHERA.Law</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97AA35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20D9679F"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F6913E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305D51DB"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01480A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2D9949D6"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HNC.Construction</w:t>
            </w:r>
            <w:proofErr w:type="spellEnd"/>
            <w:r w:rsidRPr="00A66ECA">
              <w:rPr>
                <w:rFonts w:eastAsia="Times New Roman" w:cs="Arial"/>
                <w:color w:val="000000"/>
                <w:lang w:eastAsia="en-GB"/>
              </w:rPr>
              <w:t xml:space="preserve"> &amp; Property</w:t>
            </w:r>
          </w:p>
        </w:tc>
        <w:tc>
          <w:tcPr>
            <w:tcW w:w="709" w:type="dxa"/>
            <w:tcBorders>
              <w:top w:val="nil"/>
              <w:left w:val="nil"/>
              <w:bottom w:val="single" w:sz="4" w:space="0" w:color="auto"/>
              <w:right w:val="single" w:sz="4" w:space="0" w:color="auto"/>
            </w:tcBorders>
            <w:shd w:val="clear" w:color="auto" w:fill="auto"/>
            <w:noWrap/>
            <w:vAlign w:val="bottom"/>
            <w:hideMark/>
          </w:tcPr>
          <w:p w14:paraId="6CB25A2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13A6A1C"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Gone into Employment</w:t>
            </w:r>
          </w:p>
        </w:tc>
        <w:tc>
          <w:tcPr>
            <w:tcW w:w="850" w:type="dxa"/>
            <w:tcBorders>
              <w:top w:val="nil"/>
              <w:left w:val="nil"/>
              <w:bottom w:val="single" w:sz="4" w:space="0" w:color="auto"/>
              <w:right w:val="single" w:sz="4" w:space="0" w:color="auto"/>
            </w:tcBorders>
            <w:shd w:val="clear" w:color="auto" w:fill="auto"/>
            <w:noWrap/>
            <w:vAlign w:val="bottom"/>
            <w:hideMark/>
          </w:tcPr>
          <w:p w14:paraId="09056E18"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2A1FF68"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71A0ED0"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0DB6E349" w14:textId="77777777" w:rsidR="0082559F" w:rsidRPr="00A66ECA" w:rsidRDefault="0082559F" w:rsidP="00A66ECA">
            <w:pPr>
              <w:spacing w:after="0" w:line="240" w:lineRule="auto"/>
              <w:rPr>
                <w:rFonts w:eastAsia="Times New Roman" w:cs="Arial"/>
                <w:color w:val="000000"/>
                <w:lang w:eastAsia="en-GB"/>
              </w:rPr>
            </w:pPr>
            <w:proofErr w:type="spellStart"/>
            <w:r w:rsidRPr="00A66ECA">
              <w:rPr>
                <w:rFonts w:eastAsia="Times New Roman" w:cs="Arial"/>
                <w:color w:val="000000"/>
                <w:lang w:eastAsia="en-GB"/>
              </w:rPr>
              <w:t>HNC.Construction</w:t>
            </w:r>
            <w:proofErr w:type="spellEnd"/>
            <w:r w:rsidRPr="00A66ECA">
              <w:rPr>
                <w:rFonts w:eastAsia="Times New Roman" w:cs="Arial"/>
                <w:color w:val="000000"/>
                <w:lang w:eastAsia="en-GB"/>
              </w:rPr>
              <w:t xml:space="preserve"> &amp; Property</w:t>
            </w:r>
          </w:p>
        </w:tc>
        <w:tc>
          <w:tcPr>
            <w:tcW w:w="709" w:type="dxa"/>
            <w:tcBorders>
              <w:top w:val="nil"/>
              <w:left w:val="nil"/>
              <w:bottom w:val="single" w:sz="4" w:space="0" w:color="auto"/>
              <w:right w:val="single" w:sz="4" w:space="0" w:color="auto"/>
            </w:tcBorders>
            <w:shd w:val="clear" w:color="auto" w:fill="auto"/>
            <w:noWrap/>
            <w:vAlign w:val="bottom"/>
            <w:hideMark/>
          </w:tcPr>
          <w:p w14:paraId="3C3A10F5"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1AA94BA4"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6BC794BD"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065B5377"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BD03695"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7DCAF15B"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MG.Electrical</w:t>
            </w:r>
            <w:proofErr w:type="spellEnd"/>
            <w:proofErr w:type="gramEnd"/>
            <w:r w:rsidRPr="00A66ECA">
              <w:rPr>
                <w:rFonts w:eastAsia="Times New Roman" w:cs="Arial"/>
                <w:color w:val="000000"/>
                <w:lang w:eastAsia="en-GB"/>
              </w:rPr>
              <w:t xml:space="preserve"> and Electronic Engineering</w:t>
            </w:r>
          </w:p>
        </w:tc>
        <w:tc>
          <w:tcPr>
            <w:tcW w:w="709" w:type="dxa"/>
            <w:tcBorders>
              <w:top w:val="nil"/>
              <w:left w:val="nil"/>
              <w:bottom w:val="single" w:sz="4" w:space="0" w:color="auto"/>
              <w:right w:val="single" w:sz="4" w:space="0" w:color="auto"/>
            </w:tcBorders>
            <w:shd w:val="clear" w:color="auto" w:fill="auto"/>
            <w:noWrap/>
            <w:vAlign w:val="bottom"/>
            <w:hideMark/>
          </w:tcPr>
          <w:p w14:paraId="6D9A1A61"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4BF2F1D9"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Health Reasons: Mental Health</w:t>
            </w:r>
          </w:p>
        </w:tc>
        <w:tc>
          <w:tcPr>
            <w:tcW w:w="850" w:type="dxa"/>
            <w:tcBorders>
              <w:top w:val="nil"/>
              <w:left w:val="nil"/>
              <w:bottom w:val="single" w:sz="4" w:space="0" w:color="auto"/>
              <w:right w:val="single" w:sz="4" w:space="0" w:color="auto"/>
            </w:tcBorders>
            <w:shd w:val="clear" w:color="auto" w:fill="auto"/>
            <w:noWrap/>
            <w:vAlign w:val="bottom"/>
            <w:hideMark/>
          </w:tcPr>
          <w:p w14:paraId="4235005A"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r w:rsidR="0082559F" w:rsidRPr="0001563B" w14:paraId="6BE8055D" w14:textId="77777777" w:rsidTr="00D703CE">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89DBCBE"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UG</w:t>
            </w:r>
          </w:p>
        </w:tc>
        <w:tc>
          <w:tcPr>
            <w:tcW w:w="3717" w:type="dxa"/>
            <w:tcBorders>
              <w:top w:val="nil"/>
              <w:left w:val="nil"/>
              <w:bottom w:val="single" w:sz="4" w:space="0" w:color="auto"/>
              <w:right w:val="single" w:sz="4" w:space="0" w:color="auto"/>
            </w:tcBorders>
            <w:shd w:val="clear" w:color="auto" w:fill="auto"/>
            <w:noWrap/>
            <w:vAlign w:val="bottom"/>
            <w:hideMark/>
          </w:tcPr>
          <w:p w14:paraId="565EADEC" w14:textId="77777777" w:rsidR="0082559F" w:rsidRPr="00A66ECA" w:rsidRDefault="0082559F" w:rsidP="00A66ECA">
            <w:pPr>
              <w:spacing w:after="0" w:line="240" w:lineRule="auto"/>
              <w:rPr>
                <w:rFonts w:eastAsia="Times New Roman" w:cs="Arial"/>
                <w:color w:val="000000"/>
                <w:lang w:eastAsia="en-GB"/>
              </w:rPr>
            </w:pPr>
            <w:proofErr w:type="spellStart"/>
            <w:proofErr w:type="gramStart"/>
            <w:r w:rsidRPr="00A66ECA">
              <w:rPr>
                <w:rFonts w:eastAsia="Times New Roman" w:cs="Arial"/>
                <w:color w:val="000000"/>
                <w:lang w:eastAsia="en-GB"/>
              </w:rPr>
              <w:t>MG.Electrical</w:t>
            </w:r>
            <w:proofErr w:type="spellEnd"/>
            <w:proofErr w:type="gramEnd"/>
            <w:r w:rsidRPr="00A66ECA">
              <w:rPr>
                <w:rFonts w:eastAsia="Times New Roman" w:cs="Arial"/>
                <w:color w:val="000000"/>
                <w:lang w:eastAsia="en-GB"/>
              </w:rPr>
              <w:t xml:space="preserve"> and Electronic Engineering</w:t>
            </w:r>
          </w:p>
        </w:tc>
        <w:tc>
          <w:tcPr>
            <w:tcW w:w="709" w:type="dxa"/>
            <w:tcBorders>
              <w:top w:val="nil"/>
              <w:left w:val="nil"/>
              <w:bottom w:val="single" w:sz="4" w:space="0" w:color="auto"/>
              <w:right w:val="single" w:sz="4" w:space="0" w:color="auto"/>
            </w:tcBorders>
            <w:shd w:val="clear" w:color="auto" w:fill="auto"/>
            <w:noWrap/>
            <w:vAlign w:val="bottom"/>
            <w:hideMark/>
          </w:tcPr>
          <w:p w14:paraId="09431BF7"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1</w:t>
            </w:r>
          </w:p>
        </w:tc>
        <w:tc>
          <w:tcPr>
            <w:tcW w:w="3260" w:type="dxa"/>
            <w:tcBorders>
              <w:top w:val="nil"/>
              <w:left w:val="nil"/>
              <w:bottom w:val="single" w:sz="4" w:space="0" w:color="auto"/>
              <w:right w:val="single" w:sz="4" w:space="0" w:color="auto"/>
            </w:tcBorders>
            <w:shd w:val="clear" w:color="auto" w:fill="auto"/>
            <w:noWrap/>
            <w:vAlign w:val="bottom"/>
            <w:hideMark/>
          </w:tcPr>
          <w:p w14:paraId="6E94956A" w14:textId="77777777" w:rsidR="0082559F" w:rsidRPr="00A66ECA" w:rsidRDefault="0082559F" w:rsidP="00A66ECA">
            <w:pPr>
              <w:spacing w:after="0" w:line="240" w:lineRule="auto"/>
              <w:rPr>
                <w:rFonts w:eastAsia="Times New Roman" w:cs="Arial"/>
                <w:color w:val="000000"/>
                <w:lang w:eastAsia="en-GB"/>
              </w:rPr>
            </w:pPr>
            <w:r w:rsidRPr="00A66ECA">
              <w:rPr>
                <w:rFonts w:eastAsia="Times New Roman" w:cs="Arial"/>
                <w:color w:val="000000"/>
                <w:lang w:eastAsia="en-GB"/>
              </w:rPr>
              <w:t>Transferred to Other Inst</w:t>
            </w:r>
          </w:p>
        </w:tc>
        <w:tc>
          <w:tcPr>
            <w:tcW w:w="850" w:type="dxa"/>
            <w:tcBorders>
              <w:top w:val="nil"/>
              <w:left w:val="nil"/>
              <w:bottom w:val="single" w:sz="4" w:space="0" w:color="auto"/>
              <w:right w:val="single" w:sz="4" w:space="0" w:color="auto"/>
            </w:tcBorders>
            <w:shd w:val="clear" w:color="auto" w:fill="auto"/>
            <w:noWrap/>
            <w:vAlign w:val="bottom"/>
            <w:hideMark/>
          </w:tcPr>
          <w:p w14:paraId="5534F6AC" w14:textId="77777777" w:rsidR="0082559F" w:rsidRPr="00A66ECA" w:rsidRDefault="0082559F" w:rsidP="00A66ECA">
            <w:pPr>
              <w:spacing w:after="0" w:line="240" w:lineRule="auto"/>
              <w:jc w:val="right"/>
              <w:rPr>
                <w:rFonts w:eastAsia="Times New Roman" w:cs="Arial"/>
                <w:color w:val="000000"/>
                <w:lang w:eastAsia="en-GB"/>
              </w:rPr>
            </w:pPr>
            <w:r w:rsidRPr="00A66ECA">
              <w:rPr>
                <w:rFonts w:eastAsia="Times New Roman" w:cs="Arial"/>
                <w:color w:val="000000"/>
                <w:lang w:eastAsia="en-GB"/>
              </w:rPr>
              <w:t>&lt;5</w:t>
            </w:r>
          </w:p>
        </w:tc>
      </w:tr>
    </w:tbl>
    <w:p w14:paraId="47A9A4CE" w14:textId="77777777" w:rsidR="0082559F" w:rsidRDefault="0082559F" w:rsidP="0082559F"/>
    <w:p w14:paraId="575BE679" w14:textId="4BE39DB2" w:rsidR="0082559F" w:rsidRDefault="0082559F" w:rsidP="0082559F">
      <w:pPr>
        <w:pStyle w:val="Heading2"/>
      </w:pPr>
      <w:r>
        <w:t>23/220</w:t>
      </w:r>
    </w:p>
    <w:p w14:paraId="3D9BE943" w14:textId="1B10D2C1" w:rsidR="0082559F" w:rsidRPr="00A66ECA" w:rsidRDefault="0082559F" w:rsidP="0082559F">
      <w:pPr>
        <w:pStyle w:val="YourRequest"/>
        <w:ind w:left="720"/>
        <w:rPr>
          <w:rStyle w:val="YourRequestTextChar"/>
          <w:i/>
          <w:iCs w:val="0"/>
        </w:rPr>
      </w:pPr>
      <w:r w:rsidRPr="003077D3">
        <w:rPr>
          <w:b/>
          <w:bCs/>
        </w:rPr>
        <w:t>Your Request 1</w:t>
      </w:r>
      <w:r w:rsidRPr="003077D3">
        <w:t xml:space="preserve">: </w:t>
      </w:r>
      <w:r w:rsidRPr="00A66ECA">
        <w:rPr>
          <w:rStyle w:val="YourRequestTextChar"/>
          <w:i/>
          <w:iCs w:val="0"/>
        </w:rPr>
        <w:t>In an anonymised manner and for graduates of your main undergraduate maths programmes from 2012-2022 could you please provide the following information if available:</w:t>
      </w:r>
    </w:p>
    <w:p w14:paraId="21507E8B" w14:textId="77777777" w:rsidR="0082559F" w:rsidRPr="00A66ECA" w:rsidRDefault="0082559F" w:rsidP="0082559F">
      <w:pPr>
        <w:pStyle w:val="YourRequest"/>
        <w:ind w:left="720"/>
        <w:rPr>
          <w:rStyle w:val="YourRequestTextChar"/>
          <w:i/>
          <w:iCs w:val="0"/>
        </w:rPr>
      </w:pPr>
      <w:r w:rsidRPr="00A66ECA">
        <w:rPr>
          <w:rStyle w:val="YourRequestTextChar"/>
          <w:i/>
          <w:iCs w:val="0"/>
        </w:rPr>
        <w:t>1. The gender, age, socioeconomic status, and ethnicity of those students and whether they have declared a disability.</w:t>
      </w:r>
    </w:p>
    <w:p w14:paraId="28134DC0" w14:textId="77777777" w:rsidR="0082559F" w:rsidRPr="00A66ECA" w:rsidRDefault="0082559F" w:rsidP="0082559F">
      <w:pPr>
        <w:pStyle w:val="YourRequest"/>
        <w:ind w:left="720"/>
        <w:rPr>
          <w:rStyle w:val="YourRequestTextChar"/>
          <w:i/>
          <w:iCs w:val="0"/>
        </w:rPr>
      </w:pPr>
      <w:r w:rsidRPr="00A66ECA">
        <w:rPr>
          <w:rStyle w:val="YourRequestTextChar"/>
          <w:i/>
          <w:iCs w:val="0"/>
        </w:rPr>
        <w:t>2. What grades (A-Level, etc.) did they arrive with, in as much detail as is available (qualification, overall grade, exam board)?</w:t>
      </w:r>
    </w:p>
    <w:p w14:paraId="079A7B85" w14:textId="77777777" w:rsidR="0082559F" w:rsidRPr="00A66ECA" w:rsidRDefault="0082559F" w:rsidP="0082559F">
      <w:pPr>
        <w:pStyle w:val="YourRequest"/>
        <w:ind w:left="720"/>
        <w:rPr>
          <w:rStyle w:val="YourRequestTextChar"/>
          <w:i/>
          <w:iCs w:val="0"/>
        </w:rPr>
      </w:pPr>
      <w:r w:rsidRPr="00A66ECA">
        <w:rPr>
          <w:rStyle w:val="YourRequestTextChar"/>
          <w:i/>
          <w:iCs w:val="0"/>
        </w:rPr>
        <w:t>3. Which modules did those students study during their course, and how did they perform in those modules (module score)?</w:t>
      </w:r>
    </w:p>
    <w:p w14:paraId="4C815CB5" w14:textId="77777777" w:rsidR="0082559F" w:rsidRPr="00A66ECA" w:rsidRDefault="0082559F" w:rsidP="0082559F">
      <w:pPr>
        <w:pStyle w:val="YourRequest"/>
        <w:ind w:left="720"/>
        <w:rPr>
          <w:rStyle w:val="YourRequestTextChar"/>
          <w:i/>
          <w:iCs w:val="0"/>
        </w:rPr>
      </w:pPr>
      <w:r w:rsidRPr="00A66ECA">
        <w:rPr>
          <w:rStyle w:val="YourRequestTextChar"/>
          <w:i/>
          <w:iCs w:val="0"/>
        </w:rPr>
        <w:t>4. What were their final overall %s and classifications?</w:t>
      </w:r>
    </w:p>
    <w:p w14:paraId="19CE58DC" w14:textId="77777777" w:rsidR="0082559F" w:rsidRDefault="0082559F" w:rsidP="0082559F">
      <w:pPr>
        <w:pStyle w:val="LJMUResponseText"/>
        <w:ind w:left="720"/>
        <w:rPr>
          <w:color w:val="FF0000"/>
        </w:rPr>
      </w:pPr>
      <w:r w:rsidRPr="003077D3">
        <w:rPr>
          <w:b/>
          <w:bCs/>
        </w:rPr>
        <w:t>LJMU Response</w:t>
      </w:r>
      <w:r>
        <w:rPr>
          <w:b/>
          <w:bCs/>
        </w:rPr>
        <w:t xml:space="preserve"> 1</w:t>
      </w:r>
      <w:r w:rsidRPr="003077D3">
        <w:rPr>
          <w:b/>
          <w:bCs/>
        </w:rPr>
        <w:t xml:space="preserve">: </w:t>
      </w:r>
      <w:r w:rsidRPr="00C2338F">
        <w:t>Please see attached Annex 1</w:t>
      </w:r>
      <w:r>
        <w:t>. Please note that f</w:t>
      </w:r>
      <w:r w:rsidRPr="00C84523">
        <w:t xml:space="preserve">or the socio-economic classification </w:t>
      </w:r>
      <w:r>
        <w:t>our Academic Registry team have</w:t>
      </w:r>
      <w:r w:rsidRPr="00C84523">
        <w:t xml:space="preserve"> used Polar4 data which measures the rate of H</w:t>
      </w:r>
      <w:r>
        <w:t xml:space="preserve">igher </w:t>
      </w:r>
      <w:r w:rsidRPr="00C84523">
        <w:t>E</w:t>
      </w:r>
      <w:r>
        <w:t>ducation</w:t>
      </w:r>
      <w:r w:rsidRPr="00C84523">
        <w:t xml:space="preserve"> participation by postcode and splits them into 5 quintiles</w:t>
      </w:r>
      <w:r>
        <w:t>,</w:t>
      </w:r>
      <w:r w:rsidRPr="00C84523">
        <w:t xml:space="preserve"> with 1 being </w:t>
      </w:r>
      <w:r>
        <w:t xml:space="preserve">classed as </w:t>
      </w:r>
      <w:r w:rsidRPr="00C84523">
        <w:t xml:space="preserve">low. </w:t>
      </w:r>
      <w:r>
        <w:t>Not</w:t>
      </w:r>
      <w:r w:rsidRPr="00C84523">
        <w:t xml:space="preserve"> all students will have this data</w:t>
      </w:r>
      <w:r>
        <w:t>,</w:t>
      </w:r>
      <w:r w:rsidRPr="00C84523">
        <w:t xml:space="preserve"> but </w:t>
      </w:r>
      <w:r>
        <w:t>where they do this has been provided.</w:t>
      </w:r>
    </w:p>
    <w:p w14:paraId="1CBDEF8E" w14:textId="77777777" w:rsidR="0082559F" w:rsidRDefault="0082559F" w:rsidP="0082559F"/>
    <w:p w14:paraId="46A77538" w14:textId="22F7684C" w:rsidR="0082559F" w:rsidRDefault="0082559F" w:rsidP="0082559F">
      <w:pPr>
        <w:pStyle w:val="Heading2"/>
      </w:pPr>
      <w:r>
        <w:t>23/221</w:t>
      </w:r>
    </w:p>
    <w:p w14:paraId="067AF401" w14:textId="77777777" w:rsidR="0082559F" w:rsidRPr="00D3544B" w:rsidRDefault="0082559F" w:rsidP="0082559F">
      <w:pPr>
        <w:pStyle w:val="YourRequest"/>
        <w:ind w:left="720"/>
        <w:rPr>
          <w:rStyle w:val="YourRequestTextChar"/>
          <w:i/>
        </w:rPr>
      </w:pPr>
      <w:r w:rsidRPr="003077D3">
        <w:rPr>
          <w:b/>
          <w:bCs/>
        </w:rPr>
        <w:t>Your Request 1</w:t>
      </w:r>
      <w:r w:rsidRPr="003077D3">
        <w:t xml:space="preserve">: </w:t>
      </w:r>
      <w:r w:rsidRPr="00A66ECA">
        <w:rPr>
          <w:rStyle w:val="YourRequestTextChar"/>
          <w:i/>
          <w:iCs w:val="0"/>
        </w:rPr>
        <w:t>For graduates of your main undergraduate maths programmes in the years 2012-2022, how many students graduated each year?</w:t>
      </w:r>
    </w:p>
    <w:p w14:paraId="35EF81A9" w14:textId="77777777" w:rsidR="0082559F" w:rsidRDefault="0082559F" w:rsidP="0082559F">
      <w:pPr>
        <w:pStyle w:val="LJMUResponseText"/>
        <w:ind w:left="720"/>
        <w:rPr>
          <w:b/>
          <w:bCs/>
        </w:rPr>
      </w:pPr>
      <w:r w:rsidRPr="003077D3">
        <w:rPr>
          <w:b/>
          <w:bCs/>
        </w:rPr>
        <w:t>LJMU Response</w:t>
      </w:r>
      <w:r>
        <w:rPr>
          <w:b/>
          <w:bCs/>
        </w:rPr>
        <w:t xml:space="preserve"> 1</w:t>
      </w:r>
      <w:r w:rsidRPr="003077D3">
        <w:rPr>
          <w:b/>
          <w:bCs/>
        </w:rPr>
        <w:t>:</w:t>
      </w:r>
    </w:p>
    <w:tbl>
      <w:tblPr>
        <w:tblpPr w:leftFromText="180" w:rightFromText="180" w:vertAnchor="text" w:horzAnchor="page" w:tblpX="1696" w:tblpY="44"/>
        <w:tblW w:w="2479" w:type="dxa"/>
        <w:tblCellMar>
          <w:left w:w="0" w:type="dxa"/>
          <w:right w:w="0" w:type="dxa"/>
        </w:tblCellMar>
        <w:tblLook w:val="04A0" w:firstRow="1" w:lastRow="0" w:firstColumn="1" w:lastColumn="0" w:noHBand="0" w:noVBand="1"/>
      </w:tblPr>
      <w:tblGrid>
        <w:gridCol w:w="1408"/>
        <w:gridCol w:w="1250"/>
      </w:tblGrid>
      <w:tr w:rsidR="0082559F" w14:paraId="7293A323" w14:textId="77777777" w:rsidTr="00D703CE">
        <w:trPr>
          <w:trHeight w:val="495"/>
        </w:trPr>
        <w:tc>
          <w:tcPr>
            <w:tcW w:w="1408"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4E0C2F" w14:textId="77777777" w:rsidR="0082559F" w:rsidRPr="00A66ECA" w:rsidRDefault="0082559F" w:rsidP="00A66ECA">
            <w:pPr>
              <w:spacing w:before="120" w:after="120"/>
              <w:rPr>
                <w:rFonts w:cs="Arial"/>
                <w:b/>
                <w:bCs/>
                <w:color w:val="000000"/>
                <w:sz w:val="20"/>
                <w:szCs w:val="20"/>
                <w:lang w:eastAsia="en-GB"/>
              </w:rPr>
            </w:pPr>
            <w:r w:rsidRPr="00A66ECA">
              <w:rPr>
                <w:rFonts w:cs="Arial"/>
                <w:b/>
                <w:bCs/>
                <w:color w:val="000000"/>
                <w:sz w:val="20"/>
                <w:szCs w:val="20"/>
                <w:lang w:eastAsia="en-GB"/>
              </w:rPr>
              <w:t>HESA Year</w:t>
            </w:r>
          </w:p>
        </w:tc>
        <w:tc>
          <w:tcPr>
            <w:tcW w:w="1071"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D362E1C" w14:textId="77777777" w:rsidR="0082559F" w:rsidRPr="00A66ECA" w:rsidRDefault="0082559F" w:rsidP="00A66ECA">
            <w:pPr>
              <w:spacing w:before="120" w:after="120"/>
              <w:rPr>
                <w:rFonts w:cs="Arial"/>
                <w:b/>
                <w:bCs/>
                <w:color w:val="000000"/>
                <w:sz w:val="20"/>
                <w:szCs w:val="20"/>
                <w:lang w:eastAsia="en-GB"/>
              </w:rPr>
            </w:pPr>
            <w:r w:rsidRPr="00A66ECA">
              <w:rPr>
                <w:rFonts w:cs="Arial"/>
                <w:b/>
                <w:bCs/>
                <w:color w:val="000000"/>
                <w:sz w:val="20"/>
                <w:szCs w:val="20"/>
                <w:lang w:eastAsia="en-GB"/>
              </w:rPr>
              <w:t>Headcount</w:t>
            </w:r>
          </w:p>
        </w:tc>
      </w:tr>
      <w:tr w:rsidR="0082559F" w14:paraId="405009DC"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6740C"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2011/12</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EAD6D"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10</w:t>
            </w:r>
          </w:p>
        </w:tc>
      </w:tr>
      <w:tr w:rsidR="0082559F" w14:paraId="114ED9A5"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971FE7"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2012/13</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FB8BD"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11</w:t>
            </w:r>
          </w:p>
        </w:tc>
      </w:tr>
      <w:tr w:rsidR="0082559F" w14:paraId="3F391E1E"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003E26"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2013/14</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5CFBEA"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32</w:t>
            </w:r>
          </w:p>
        </w:tc>
      </w:tr>
      <w:tr w:rsidR="0082559F" w14:paraId="64552065"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454423"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2014/15</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53A106"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42</w:t>
            </w:r>
          </w:p>
        </w:tc>
      </w:tr>
      <w:tr w:rsidR="0082559F" w14:paraId="7EC2A73D"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C8ABE4"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2015/16</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72492"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48</w:t>
            </w:r>
          </w:p>
        </w:tc>
      </w:tr>
      <w:tr w:rsidR="0082559F" w14:paraId="405F329A"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96C3D4"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2016/17</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34874"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49</w:t>
            </w:r>
          </w:p>
        </w:tc>
      </w:tr>
      <w:tr w:rsidR="0082559F" w14:paraId="4C94D1E1"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251B15"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2017/18</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CC600"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44</w:t>
            </w:r>
          </w:p>
        </w:tc>
      </w:tr>
      <w:tr w:rsidR="0082559F" w14:paraId="03A27FDD"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48387"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2018/19</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67CE7"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43</w:t>
            </w:r>
          </w:p>
        </w:tc>
      </w:tr>
      <w:tr w:rsidR="0082559F" w14:paraId="64AF13D8"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1001E0"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2019/20</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24B7E1"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53</w:t>
            </w:r>
          </w:p>
        </w:tc>
      </w:tr>
      <w:tr w:rsidR="0082559F" w14:paraId="1D527E29"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992EE5"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2020/21</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8D079"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54</w:t>
            </w:r>
          </w:p>
        </w:tc>
      </w:tr>
      <w:tr w:rsidR="0082559F" w14:paraId="56E451AE"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BEBA53"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lastRenderedPageBreak/>
              <w:t>2021/22</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EA3F2" w14:textId="77777777" w:rsidR="0082559F" w:rsidRPr="00A66ECA" w:rsidRDefault="0082559F" w:rsidP="00A66ECA">
            <w:pPr>
              <w:spacing w:before="120" w:after="120"/>
              <w:jc w:val="right"/>
              <w:rPr>
                <w:rFonts w:cs="Arial"/>
                <w:color w:val="000000"/>
                <w:sz w:val="20"/>
                <w:szCs w:val="20"/>
                <w:lang w:eastAsia="en-GB"/>
              </w:rPr>
            </w:pPr>
            <w:r w:rsidRPr="00A66ECA">
              <w:rPr>
                <w:rFonts w:cs="Arial"/>
                <w:color w:val="000000"/>
                <w:sz w:val="20"/>
                <w:szCs w:val="20"/>
                <w:lang w:eastAsia="en-GB"/>
              </w:rPr>
              <w:t>38</w:t>
            </w:r>
          </w:p>
        </w:tc>
      </w:tr>
    </w:tbl>
    <w:p w14:paraId="101E7298" w14:textId="77777777" w:rsidR="0082559F" w:rsidRDefault="0082559F" w:rsidP="0082559F"/>
    <w:p w14:paraId="7B1EDC13" w14:textId="77777777" w:rsidR="0082559F" w:rsidRDefault="0082559F" w:rsidP="0082559F">
      <w:pPr>
        <w:pStyle w:val="LJMUResponseText"/>
        <w:ind w:left="720"/>
        <w:rPr>
          <w:color w:val="FF0000"/>
        </w:rPr>
      </w:pPr>
    </w:p>
    <w:p w14:paraId="311F75C3" w14:textId="77777777" w:rsidR="0082559F" w:rsidRDefault="0082559F" w:rsidP="0082559F">
      <w:pPr>
        <w:pStyle w:val="YourRequest"/>
        <w:ind w:left="720"/>
        <w:rPr>
          <w:b/>
          <w:bCs/>
        </w:rPr>
      </w:pPr>
    </w:p>
    <w:p w14:paraId="4FCA106A" w14:textId="79C3A5C9" w:rsidR="0082559F" w:rsidRPr="00EA620A" w:rsidRDefault="0082559F" w:rsidP="00EA620A">
      <w:pPr>
        <w:pStyle w:val="YourRequest"/>
        <w:ind w:left="720"/>
      </w:pPr>
      <w:r w:rsidRPr="003077D3">
        <w:rPr>
          <w:b/>
          <w:bCs/>
        </w:rPr>
        <w:t xml:space="preserve">Your Request </w:t>
      </w:r>
      <w:r>
        <w:rPr>
          <w:b/>
          <w:bCs/>
        </w:rPr>
        <w:t>2</w:t>
      </w:r>
      <w:r w:rsidRPr="003077D3">
        <w:t xml:space="preserve">: </w:t>
      </w:r>
      <w:r w:rsidRPr="00A66ECA">
        <w:rPr>
          <w:rStyle w:val="YourRequestTextChar"/>
          <w:i/>
          <w:iCs w:val="0"/>
        </w:rPr>
        <w:t>How many went onto further study after completion of their studies, and what did they study, each year</w:t>
      </w:r>
      <w:r w:rsidR="00EA620A" w:rsidRPr="00A66ECA">
        <w:rPr>
          <w:rStyle w:val="YourRequestTextChar"/>
          <w:i/>
          <w:iCs w:val="0"/>
        </w:rPr>
        <w:t>?</w:t>
      </w:r>
    </w:p>
    <w:p w14:paraId="15E48408" w14:textId="46B199EC" w:rsidR="0082559F" w:rsidRDefault="0082559F" w:rsidP="0082559F">
      <w:pPr>
        <w:pStyle w:val="LJMUResponseText"/>
        <w:ind w:left="720"/>
      </w:pPr>
      <w:r w:rsidRPr="003077D3">
        <w:rPr>
          <w:b/>
          <w:bCs/>
        </w:rPr>
        <w:t>LJMU Response</w:t>
      </w:r>
      <w:r>
        <w:rPr>
          <w:b/>
          <w:bCs/>
        </w:rPr>
        <w:t xml:space="preserve"> 2</w:t>
      </w:r>
      <w:r w:rsidRPr="003077D3">
        <w:rPr>
          <w:b/>
          <w:bCs/>
        </w:rPr>
        <w:t xml:space="preserve">: </w:t>
      </w:r>
      <w:r w:rsidRPr="00FA2EDE">
        <w:t xml:space="preserve">LJMU do not hold this information. However, </w:t>
      </w:r>
      <w:r>
        <w:t>t</w:t>
      </w:r>
      <w:r w:rsidRPr="00FA2EDE">
        <w:t xml:space="preserve">his type of information is available via the results of the Graduate Outcomes Survey, so </w:t>
      </w:r>
      <w:r>
        <w:t xml:space="preserve">will be published by the </w:t>
      </w:r>
      <w:hyperlink r:id="rId157" w:history="1">
        <w:r w:rsidRPr="00FA2EDE">
          <w:rPr>
            <w:rStyle w:val="Hyperlink"/>
          </w:rPr>
          <w:t>Higher Education Statistics Agency (HESA)</w:t>
        </w:r>
      </w:hyperlink>
      <w:r>
        <w:t>.</w:t>
      </w:r>
    </w:p>
    <w:p w14:paraId="7AA9F25B" w14:textId="4B3EE3AF" w:rsidR="0082559F" w:rsidRDefault="0082559F" w:rsidP="0082559F">
      <w:pPr>
        <w:pStyle w:val="Default"/>
        <w:ind w:left="720"/>
        <w:rPr>
          <w:sz w:val="22"/>
          <w:szCs w:val="22"/>
        </w:rPr>
      </w:pPr>
      <w:r>
        <w:rPr>
          <w:sz w:val="22"/>
          <w:szCs w:val="22"/>
        </w:rPr>
        <w:t>Under s.21 of the FOIA, there is no obligation to provide this information to you where it is reasonably accessible elsewhere.</w:t>
      </w:r>
    </w:p>
    <w:p w14:paraId="64C389E3" w14:textId="77777777" w:rsidR="0082559F" w:rsidRDefault="0082559F" w:rsidP="0082559F">
      <w:pPr>
        <w:pStyle w:val="LJMUResponseText"/>
        <w:rPr>
          <w:color w:val="FF0000"/>
        </w:rPr>
      </w:pPr>
    </w:p>
    <w:p w14:paraId="3C8DBAFB" w14:textId="77777777" w:rsidR="0082559F" w:rsidRDefault="0082559F" w:rsidP="0082559F">
      <w:pPr>
        <w:pStyle w:val="LJMUResponseText"/>
        <w:rPr>
          <w:color w:val="FF0000"/>
        </w:rPr>
      </w:pPr>
    </w:p>
    <w:p w14:paraId="244B1025" w14:textId="77777777" w:rsidR="0082559F" w:rsidRDefault="0082559F" w:rsidP="0082559F">
      <w:pPr>
        <w:pStyle w:val="YourRequest"/>
        <w:ind w:left="720"/>
        <w:rPr>
          <w:rStyle w:val="YourRequestTextChar"/>
          <w:i/>
          <w:iCs w:val="0"/>
        </w:rPr>
      </w:pPr>
      <w:r w:rsidRPr="003077D3">
        <w:rPr>
          <w:b/>
          <w:bCs/>
        </w:rPr>
        <w:t xml:space="preserve">Your Request </w:t>
      </w:r>
      <w:r>
        <w:rPr>
          <w:b/>
          <w:bCs/>
        </w:rPr>
        <w:t>3</w:t>
      </w:r>
      <w:r w:rsidRPr="003077D3">
        <w:t xml:space="preserve">: </w:t>
      </w:r>
      <w:r w:rsidRPr="00A66ECA">
        <w:rPr>
          <w:rStyle w:val="YourRequestTextChar"/>
          <w:i/>
          <w:iCs w:val="0"/>
        </w:rPr>
        <w:t>How many went into employment after completion of their studies, each year?</w:t>
      </w:r>
    </w:p>
    <w:p w14:paraId="6EB71090" w14:textId="266ADB69" w:rsidR="0082559F" w:rsidRDefault="0082559F" w:rsidP="0082559F">
      <w:pPr>
        <w:pStyle w:val="LJMUResponseText"/>
        <w:ind w:left="720"/>
      </w:pPr>
      <w:r w:rsidRPr="003077D3">
        <w:rPr>
          <w:b/>
          <w:bCs/>
        </w:rPr>
        <w:t>LJMU Response</w:t>
      </w:r>
      <w:r>
        <w:rPr>
          <w:b/>
          <w:bCs/>
        </w:rPr>
        <w:t xml:space="preserve"> 3</w:t>
      </w:r>
      <w:r w:rsidRPr="003077D3">
        <w:rPr>
          <w:b/>
          <w:bCs/>
        </w:rPr>
        <w:t xml:space="preserve">: </w:t>
      </w:r>
      <w:r w:rsidRPr="00FA2EDE">
        <w:t xml:space="preserve">LJMU do not hold this information. However, </w:t>
      </w:r>
      <w:r>
        <w:t>t</w:t>
      </w:r>
      <w:r w:rsidRPr="00FA2EDE">
        <w:t xml:space="preserve">his type of information is available via the results of the Graduate Outcomes Survey, so </w:t>
      </w:r>
      <w:r>
        <w:t xml:space="preserve">will be published by the </w:t>
      </w:r>
      <w:hyperlink r:id="rId158" w:history="1">
        <w:r w:rsidRPr="00FA2EDE">
          <w:rPr>
            <w:rStyle w:val="Hyperlink"/>
          </w:rPr>
          <w:t>Higher Education Statistics Agency (HESA)</w:t>
        </w:r>
      </w:hyperlink>
      <w:r>
        <w:t>.</w:t>
      </w:r>
    </w:p>
    <w:p w14:paraId="00035C34" w14:textId="69004AB5" w:rsidR="0082559F" w:rsidRDefault="0082559F" w:rsidP="0082559F">
      <w:pPr>
        <w:pStyle w:val="Default"/>
        <w:ind w:left="720"/>
        <w:rPr>
          <w:sz w:val="22"/>
          <w:szCs w:val="22"/>
        </w:rPr>
      </w:pPr>
      <w:r>
        <w:rPr>
          <w:sz w:val="22"/>
          <w:szCs w:val="22"/>
        </w:rPr>
        <w:t>Under s.21 of the FOIA, there is no obligation to provide this information to you where it is reasonably accessible elsewhere.</w:t>
      </w:r>
    </w:p>
    <w:p w14:paraId="1BF4DBFC" w14:textId="77777777" w:rsidR="0082559F" w:rsidRDefault="0082559F" w:rsidP="0082559F">
      <w:pPr>
        <w:pStyle w:val="LJMUResponseText"/>
        <w:rPr>
          <w:color w:val="FF0000"/>
        </w:rPr>
      </w:pPr>
    </w:p>
    <w:p w14:paraId="1BA802A8" w14:textId="77777777" w:rsidR="0082559F" w:rsidRDefault="0082559F" w:rsidP="0082559F">
      <w:pPr>
        <w:pStyle w:val="LJMUResponseText"/>
        <w:rPr>
          <w:color w:val="FF0000"/>
        </w:rPr>
      </w:pPr>
    </w:p>
    <w:p w14:paraId="177A9980" w14:textId="77777777" w:rsidR="0082559F" w:rsidRDefault="0082559F" w:rsidP="0082559F">
      <w:pPr>
        <w:pStyle w:val="YourRequest"/>
        <w:ind w:left="720"/>
        <w:rPr>
          <w:rStyle w:val="YourRequestTextChar"/>
          <w:i/>
          <w:iCs w:val="0"/>
        </w:rPr>
      </w:pPr>
      <w:r w:rsidRPr="003077D3">
        <w:rPr>
          <w:b/>
          <w:bCs/>
        </w:rPr>
        <w:t xml:space="preserve">Your Request </w:t>
      </w:r>
      <w:r>
        <w:rPr>
          <w:b/>
          <w:bCs/>
        </w:rPr>
        <w:t>4</w:t>
      </w:r>
      <w:r w:rsidRPr="003077D3">
        <w:t xml:space="preserve">: </w:t>
      </w:r>
      <w:r w:rsidRPr="00D81DC4">
        <w:t>What average starting salaries did each year’s students earn, and how many students reported back to create those figures?</w:t>
      </w:r>
    </w:p>
    <w:p w14:paraId="555F70A5" w14:textId="6C701B77" w:rsidR="0082559F" w:rsidRDefault="0082559F" w:rsidP="0082559F">
      <w:pPr>
        <w:pStyle w:val="LJMUResponseText"/>
        <w:ind w:left="720"/>
      </w:pPr>
      <w:r w:rsidRPr="003077D3">
        <w:rPr>
          <w:b/>
          <w:bCs/>
        </w:rPr>
        <w:t>LJMU Response</w:t>
      </w:r>
      <w:r>
        <w:rPr>
          <w:b/>
          <w:bCs/>
        </w:rPr>
        <w:t xml:space="preserve"> 4</w:t>
      </w:r>
      <w:r w:rsidRPr="003077D3">
        <w:rPr>
          <w:b/>
          <w:bCs/>
        </w:rPr>
        <w:t xml:space="preserve">: </w:t>
      </w:r>
      <w:r w:rsidRPr="00FA2EDE">
        <w:t xml:space="preserve">LJMU do not hold this information. However, </w:t>
      </w:r>
      <w:r>
        <w:t>t</w:t>
      </w:r>
      <w:r w:rsidRPr="00FA2EDE">
        <w:t xml:space="preserve">his type of information is available via the results of the Graduate Outcomes Survey, so </w:t>
      </w:r>
      <w:r>
        <w:t xml:space="preserve">will be published by the </w:t>
      </w:r>
      <w:hyperlink r:id="rId159" w:history="1">
        <w:r w:rsidRPr="00FA2EDE">
          <w:rPr>
            <w:rStyle w:val="Hyperlink"/>
          </w:rPr>
          <w:t>Higher Education Statistics Agency (HESA)</w:t>
        </w:r>
      </w:hyperlink>
      <w:r>
        <w:t>.</w:t>
      </w:r>
    </w:p>
    <w:p w14:paraId="2034039A" w14:textId="14451AB2" w:rsidR="0082559F" w:rsidRDefault="0082559F" w:rsidP="0082559F">
      <w:pPr>
        <w:ind w:left="720"/>
      </w:pPr>
      <w:r>
        <w:t>Under s.21 of the FOIA, there is no obligation to provide this information to you where it is reasonably accessible elsewhere</w:t>
      </w:r>
      <w:r w:rsidR="00A66ECA">
        <w:t>.</w:t>
      </w:r>
    </w:p>
    <w:p w14:paraId="6C79200C" w14:textId="77777777" w:rsidR="00EA620A" w:rsidRDefault="00EA620A" w:rsidP="0082559F">
      <w:pPr>
        <w:ind w:left="720"/>
      </w:pPr>
    </w:p>
    <w:p w14:paraId="3F955CB1" w14:textId="6736452E" w:rsidR="00EA620A" w:rsidRDefault="00EA620A" w:rsidP="00EA620A">
      <w:pPr>
        <w:pStyle w:val="Heading2"/>
      </w:pPr>
      <w:r>
        <w:t>23/221 follow-up</w:t>
      </w:r>
    </w:p>
    <w:p w14:paraId="3B00CC65" w14:textId="77777777" w:rsidR="00EA620A" w:rsidRPr="002B0461" w:rsidRDefault="00EA620A" w:rsidP="00EA620A">
      <w:pPr>
        <w:pStyle w:val="YourRequest"/>
        <w:ind w:left="720"/>
        <w:rPr>
          <w:rStyle w:val="YourRequestTextChar"/>
          <w:i/>
          <w:iCs w:val="0"/>
        </w:rPr>
      </w:pPr>
      <w:r w:rsidRPr="003077D3">
        <w:rPr>
          <w:b/>
          <w:bCs/>
        </w:rPr>
        <w:t>Your Request 1</w:t>
      </w:r>
      <w:r w:rsidRPr="003077D3">
        <w:t xml:space="preserve">: </w:t>
      </w:r>
      <w:r w:rsidRPr="002B0461">
        <w:rPr>
          <w:rStyle w:val="YourRequestTextChar"/>
          <w:i/>
          <w:iCs w:val="0"/>
        </w:rPr>
        <w:t>For graduates of your main undergraduate maths programmes in the years 2012-2022, how many students graduated each year?</w:t>
      </w:r>
    </w:p>
    <w:p w14:paraId="28AE1F20" w14:textId="77777777" w:rsidR="00EA620A" w:rsidRDefault="00EA620A" w:rsidP="00EA620A">
      <w:pPr>
        <w:pStyle w:val="LJMUResponseText"/>
        <w:ind w:left="720"/>
        <w:rPr>
          <w:b/>
          <w:bCs/>
        </w:rPr>
      </w:pPr>
      <w:r w:rsidRPr="003077D3">
        <w:rPr>
          <w:b/>
          <w:bCs/>
        </w:rPr>
        <w:t>LJMU Response</w:t>
      </w:r>
      <w:r>
        <w:rPr>
          <w:b/>
          <w:bCs/>
        </w:rPr>
        <w:t xml:space="preserve"> 1</w:t>
      </w:r>
      <w:r w:rsidRPr="003077D3">
        <w:rPr>
          <w:b/>
          <w:bCs/>
        </w:rPr>
        <w:t>:</w:t>
      </w:r>
    </w:p>
    <w:p w14:paraId="3AECDFB3" w14:textId="77777777" w:rsidR="00EA620A" w:rsidRDefault="00EA620A" w:rsidP="00EA620A">
      <w:pPr>
        <w:pStyle w:val="LJMUResponseText"/>
        <w:ind w:left="720"/>
      </w:pPr>
      <w:r w:rsidRPr="00165AC6">
        <w:t xml:space="preserve">It has come to our attention that when retrieving the data for this question, our Academic Registry team included only our main maths programme and did not include data for our maths degrees including joint honours. We apologise for this error and have provided the </w:t>
      </w:r>
      <w:r>
        <w:t xml:space="preserve">original </w:t>
      </w:r>
      <w:r w:rsidRPr="00165AC6">
        <w:t xml:space="preserve">data which </w:t>
      </w:r>
      <w:r>
        <w:t>covers our main maths programme only, followed by the data which includes joint honours programmes, so that you now have both sets of information.</w:t>
      </w:r>
    </w:p>
    <w:p w14:paraId="2C4E9E09" w14:textId="77777777" w:rsidR="00EA620A" w:rsidRPr="00AB721D" w:rsidRDefault="00EA620A" w:rsidP="00EA620A">
      <w:pPr>
        <w:pStyle w:val="LJMUResponseText"/>
        <w:ind w:left="720"/>
        <w:rPr>
          <w:b/>
          <w:bCs/>
        </w:rPr>
      </w:pPr>
      <w:r w:rsidRPr="00AB721D">
        <w:rPr>
          <w:b/>
          <w:bCs/>
        </w:rPr>
        <w:t>Main maths programme:</w:t>
      </w:r>
    </w:p>
    <w:tbl>
      <w:tblPr>
        <w:tblpPr w:leftFromText="180" w:rightFromText="180" w:vertAnchor="text" w:horzAnchor="page" w:tblpX="1696" w:tblpY="44"/>
        <w:tblW w:w="2479" w:type="dxa"/>
        <w:tblCellMar>
          <w:left w:w="0" w:type="dxa"/>
          <w:right w:w="0" w:type="dxa"/>
        </w:tblCellMar>
        <w:tblLook w:val="04A0" w:firstRow="1" w:lastRow="0" w:firstColumn="1" w:lastColumn="0" w:noHBand="0" w:noVBand="1"/>
      </w:tblPr>
      <w:tblGrid>
        <w:gridCol w:w="1408"/>
        <w:gridCol w:w="1353"/>
      </w:tblGrid>
      <w:tr w:rsidR="00EA620A" w14:paraId="78238AAD" w14:textId="77777777" w:rsidTr="00D703CE">
        <w:trPr>
          <w:trHeight w:val="495"/>
        </w:trPr>
        <w:tc>
          <w:tcPr>
            <w:tcW w:w="1408"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F118819" w14:textId="77777777" w:rsidR="00EA620A" w:rsidRPr="00D3544B" w:rsidRDefault="00EA620A" w:rsidP="00D703CE">
            <w:pPr>
              <w:rPr>
                <w:rFonts w:cs="Arial"/>
                <w:b/>
                <w:bCs/>
                <w:color w:val="000000"/>
                <w:lang w:eastAsia="en-GB"/>
              </w:rPr>
            </w:pPr>
            <w:r w:rsidRPr="00D3544B">
              <w:rPr>
                <w:rFonts w:cs="Arial"/>
                <w:b/>
                <w:bCs/>
                <w:color w:val="000000"/>
                <w:lang w:eastAsia="en-GB"/>
              </w:rPr>
              <w:lastRenderedPageBreak/>
              <w:t>HESA Year</w:t>
            </w:r>
          </w:p>
        </w:tc>
        <w:tc>
          <w:tcPr>
            <w:tcW w:w="1071"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E9F1633" w14:textId="77777777" w:rsidR="00EA620A" w:rsidRPr="00D3544B" w:rsidRDefault="00EA620A" w:rsidP="00D703CE">
            <w:pPr>
              <w:rPr>
                <w:rFonts w:cs="Arial"/>
                <w:b/>
                <w:bCs/>
                <w:color w:val="000000"/>
                <w:lang w:eastAsia="en-GB"/>
              </w:rPr>
            </w:pPr>
            <w:r w:rsidRPr="00D3544B">
              <w:rPr>
                <w:rFonts w:cs="Arial"/>
                <w:b/>
                <w:bCs/>
                <w:color w:val="000000"/>
                <w:lang w:eastAsia="en-GB"/>
              </w:rPr>
              <w:t>Headcount</w:t>
            </w:r>
          </w:p>
        </w:tc>
      </w:tr>
      <w:tr w:rsidR="00EA620A" w14:paraId="4774D009"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8BFB1F"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11</w:t>
            </w:r>
            <w:r>
              <w:rPr>
                <w:rFonts w:cs="Arial"/>
                <w:color w:val="000000"/>
                <w:lang w:eastAsia="en-GB"/>
              </w:rPr>
              <w:t>/</w:t>
            </w:r>
            <w:r w:rsidRPr="00D3544B">
              <w:rPr>
                <w:rFonts w:cs="Arial"/>
                <w:color w:val="000000"/>
                <w:lang w:eastAsia="en-GB"/>
              </w:rPr>
              <w:t>12</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D99DF" w14:textId="77777777" w:rsidR="00EA620A" w:rsidRPr="00D3544B" w:rsidRDefault="00EA620A" w:rsidP="00D703CE">
            <w:pPr>
              <w:jc w:val="right"/>
              <w:rPr>
                <w:rFonts w:cs="Arial"/>
                <w:color w:val="000000"/>
                <w:lang w:eastAsia="en-GB"/>
              </w:rPr>
            </w:pPr>
            <w:r w:rsidRPr="00D3544B">
              <w:rPr>
                <w:rFonts w:cs="Arial"/>
                <w:color w:val="000000"/>
                <w:lang w:eastAsia="en-GB"/>
              </w:rPr>
              <w:t>10</w:t>
            </w:r>
          </w:p>
        </w:tc>
      </w:tr>
      <w:tr w:rsidR="00EA620A" w14:paraId="1C48C24C"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5DC2CF"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12</w:t>
            </w:r>
            <w:r>
              <w:rPr>
                <w:rFonts w:cs="Arial"/>
                <w:color w:val="000000"/>
                <w:lang w:eastAsia="en-GB"/>
              </w:rPr>
              <w:t>/</w:t>
            </w:r>
            <w:r w:rsidRPr="00D3544B">
              <w:rPr>
                <w:rFonts w:cs="Arial"/>
                <w:color w:val="000000"/>
                <w:lang w:eastAsia="en-GB"/>
              </w:rPr>
              <w:t>13</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75B5D" w14:textId="77777777" w:rsidR="00EA620A" w:rsidRPr="00D3544B" w:rsidRDefault="00EA620A" w:rsidP="00D703CE">
            <w:pPr>
              <w:jc w:val="right"/>
              <w:rPr>
                <w:rFonts w:cs="Arial"/>
                <w:color w:val="000000"/>
                <w:lang w:eastAsia="en-GB"/>
              </w:rPr>
            </w:pPr>
            <w:r w:rsidRPr="00D3544B">
              <w:rPr>
                <w:rFonts w:cs="Arial"/>
                <w:color w:val="000000"/>
                <w:lang w:eastAsia="en-GB"/>
              </w:rPr>
              <w:t>11</w:t>
            </w:r>
          </w:p>
        </w:tc>
      </w:tr>
      <w:tr w:rsidR="00EA620A" w14:paraId="01E11A4E"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52AA56"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13</w:t>
            </w:r>
            <w:r>
              <w:rPr>
                <w:rFonts w:cs="Arial"/>
                <w:color w:val="000000"/>
                <w:lang w:eastAsia="en-GB"/>
              </w:rPr>
              <w:t>/</w:t>
            </w:r>
            <w:r w:rsidRPr="00D3544B">
              <w:rPr>
                <w:rFonts w:cs="Arial"/>
                <w:color w:val="000000"/>
                <w:lang w:eastAsia="en-GB"/>
              </w:rPr>
              <w:t>14</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D7F15" w14:textId="77777777" w:rsidR="00EA620A" w:rsidRPr="00D3544B" w:rsidRDefault="00EA620A" w:rsidP="00D703CE">
            <w:pPr>
              <w:jc w:val="right"/>
              <w:rPr>
                <w:rFonts w:cs="Arial"/>
                <w:color w:val="000000"/>
                <w:lang w:eastAsia="en-GB"/>
              </w:rPr>
            </w:pPr>
            <w:r w:rsidRPr="00D3544B">
              <w:rPr>
                <w:rFonts w:cs="Arial"/>
                <w:color w:val="000000"/>
                <w:lang w:eastAsia="en-GB"/>
              </w:rPr>
              <w:t>32</w:t>
            </w:r>
          </w:p>
        </w:tc>
      </w:tr>
      <w:tr w:rsidR="00EA620A" w14:paraId="63EA98D8"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BAD55D"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14</w:t>
            </w:r>
            <w:r>
              <w:rPr>
                <w:rFonts w:cs="Arial"/>
                <w:color w:val="000000"/>
                <w:lang w:eastAsia="en-GB"/>
              </w:rPr>
              <w:t>/</w:t>
            </w:r>
            <w:r w:rsidRPr="00D3544B">
              <w:rPr>
                <w:rFonts w:cs="Arial"/>
                <w:color w:val="000000"/>
                <w:lang w:eastAsia="en-GB"/>
              </w:rPr>
              <w:t>15</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981F04" w14:textId="77777777" w:rsidR="00EA620A" w:rsidRPr="00D3544B" w:rsidRDefault="00EA620A" w:rsidP="00D703CE">
            <w:pPr>
              <w:jc w:val="right"/>
              <w:rPr>
                <w:rFonts w:cs="Arial"/>
                <w:color w:val="000000"/>
                <w:lang w:eastAsia="en-GB"/>
              </w:rPr>
            </w:pPr>
            <w:r w:rsidRPr="00D3544B">
              <w:rPr>
                <w:rFonts w:cs="Arial"/>
                <w:color w:val="000000"/>
                <w:lang w:eastAsia="en-GB"/>
              </w:rPr>
              <w:t>42</w:t>
            </w:r>
          </w:p>
        </w:tc>
      </w:tr>
      <w:tr w:rsidR="00EA620A" w14:paraId="5BD74360"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F67FBE"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15</w:t>
            </w:r>
            <w:r>
              <w:rPr>
                <w:rFonts w:cs="Arial"/>
                <w:color w:val="000000"/>
                <w:lang w:eastAsia="en-GB"/>
              </w:rPr>
              <w:t>/</w:t>
            </w:r>
            <w:r w:rsidRPr="00D3544B">
              <w:rPr>
                <w:rFonts w:cs="Arial"/>
                <w:color w:val="000000"/>
                <w:lang w:eastAsia="en-GB"/>
              </w:rPr>
              <w:t>16</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F7DBB" w14:textId="77777777" w:rsidR="00EA620A" w:rsidRPr="00D3544B" w:rsidRDefault="00EA620A" w:rsidP="00D703CE">
            <w:pPr>
              <w:jc w:val="right"/>
              <w:rPr>
                <w:rFonts w:cs="Arial"/>
                <w:color w:val="000000"/>
                <w:lang w:eastAsia="en-GB"/>
              </w:rPr>
            </w:pPr>
            <w:r w:rsidRPr="00D3544B">
              <w:rPr>
                <w:rFonts w:cs="Arial"/>
                <w:color w:val="000000"/>
                <w:lang w:eastAsia="en-GB"/>
              </w:rPr>
              <w:t>48</w:t>
            </w:r>
          </w:p>
        </w:tc>
      </w:tr>
      <w:tr w:rsidR="00EA620A" w14:paraId="27F7C8F2"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40AEE9"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16</w:t>
            </w:r>
            <w:r>
              <w:rPr>
                <w:rFonts w:cs="Arial"/>
                <w:color w:val="000000"/>
                <w:lang w:eastAsia="en-GB"/>
              </w:rPr>
              <w:t>/</w:t>
            </w:r>
            <w:r w:rsidRPr="00D3544B">
              <w:rPr>
                <w:rFonts w:cs="Arial"/>
                <w:color w:val="000000"/>
                <w:lang w:eastAsia="en-GB"/>
              </w:rPr>
              <w:t>17</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1636" w14:textId="77777777" w:rsidR="00EA620A" w:rsidRPr="00D3544B" w:rsidRDefault="00EA620A" w:rsidP="00D703CE">
            <w:pPr>
              <w:jc w:val="right"/>
              <w:rPr>
                <w:rFonts w:cs="Arial"/>
                <w:color w:val="000000"/>
                <w:lang w:eastAsia="en-GB"/>
              </w:rPr>
            </w:pPr>
            <w:r w:rsidRPr="00D3544B">
              <w:rPr>
                <w:rFonts w:cs="Arial"/>
                <w:color w:val="000000"/>
                <w:lang w:eastAsia="en-GB"/>
              </w:rPr>
              <w:t>49</w:t>
            </w:r>
          </w:p>
        </w:tc>
      </w:tr>
      <w:tr w:rsidR="00EA620A" w14:paraId="0B4E48AB"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4AFA6"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17</w:t>
            </w:r>
            <w:r>
              <w:rPr>
                <w:rFonts w:cs="Arial"/>
                <w:color w:val="000000"/>
                <w:lang w:eastAsia="en-GB"/>
              </w:rPr>
              <w:t>/</w:t>
            </w:r>
            <w:r w:rsidRPr="00D3544B">
              <w:rPr>
                <w:rFonts w:cs="Arial"/>
                <w:color w:val="000000"/>
                <w:lang w:eastAsia="en-GB"/>
              </w:rPr>
              <w:t>18</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354F0" w14:textId="77777777" w:rsidR="00EA620A" w:rsidRPr="00D3544B" w:rsidRDefault="00EA620A" w:rsidP="00D703CE">
            <w:pPr>
              <w:jc w:val="right"/>
              <w:rPr>
                <w:rFonts w:cs="Arial"/>
                <w:color w:val="000000"/>
                <w:lang w:eastAsia="en-GB"/>
              </w:rPr>
            </w:pPr>
            <w:r w:rsidRPr="00D3544B">
              <w:rPr>
                <w:rFonts w:cs="Arial"/>
                <w:color w:val="000000"/>
                <w:lang w:eastAsia="en-GB"/>
              </w:rPr>
              <w:t>44</w:t>
            </w:r>
          </w:p>
        </w:tc>
      </w:tr>
      <w:tr w:rsidR="00EA620A" w14:paraId="09B7AB49"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46748D"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18</w:t>
            </w:r>
            <w:r>
              <w:rPr>
                <w:rFonts w:cs="Arial"/>
                <w:color w:val="000000"/>
                <w:lang w:eastAsia="en-GB"/>
              </w:rPr>
              <w:t>/</w:t>
            </w:r>
            <w:r w:rsidRPr="00D3544B">
              <w:rPr>
                <w:rFonts w:cs="Arial"/>
                <w:color w:val="000000"/>
                <w:lang w:eastAsia="en-GB"/>
              </w:rPr>
              <w:t>19</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23A6A" w14:textId="77777777" w:rsidR="00EA620A" w:rsidRPr="00D3544B" w:rsidRDefault="00EA620A" w:rsidP="00D703CE">
            <w:pPr>
              <w:jc w:val="right"/>
              <w:rPr>
                <w:rFonts w:cs="Arial"/>
                <w:color w:val="000000"/>
                <w:lang w:eastAsia="en-GB"/>
              </w:rPr>
            </w:pPr>
            <w:r w:rsidRPr="00D3544B">
              <w:rPr>
                <w:rFonts w:cs="Arial"/>
                <w:color w:val="000000"/>
                <w:lang w:eastAsia="en-GB"/>
              </w:rPr>
              <w:t>43</w:t>
            </w:r>
          </w:p>
        </w:tc>
      </w:tr>
      <w:tr w:rsidR="00EA620A" w14:paraId="57D22C71"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2BA87"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19</w:t>
            </w:r>
            <w:r>
              <w:rPr>
                <w:rFonts w:cs="Arial"/>
                <w:color w:val="000000"/>
                <w:lang w:eastAsia="en-GB"/>
              </w:rPr>
              <w:t>/</w:t>
            </w:r>
            <w:r w:rsidRPr="00D3544B">
              <w:rPr>
                <w:rFonts w:cs="Arial"/>
                <w:color w:val="000000"/>
                <w:lang w:eastAsia="en-GB"/>
              </w:rPr>
              <w:t>20</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AB0EC" w14:textId="77777777" w:rsidR="00EA620A" w:rsidRPr="00D3544B" w:rsidRDefault="00EA620A" w:rsidP="00D703CE">
            <w:pPr>
              <w:jc w:val="right"/>
              <w:rPr>
                <w:rFonts w:cs="Arial"/>
                <w:color w:val="000000"/>
                <w:lang w:eastAsia="en-GB"/>
              </w:rPr>
            </w:pPr>
            <w:r w:rsidRPr="00D3544B">
              <w:rPr>
                <w:rFonts w:cs="Arial"/>
                <w:color w:val="000000"/>
                <w:lang w:eastAsia="en-GB"/>
              </w:rPr>
              <w:t>53</w:t>
            </w:r>
          </w:p>
        </w:tc>
      </w:tr>
      <w:tr w:rsidR="00EA620A" w14:paraId="14BC36A7"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FFDBAB"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20</w:t>
            </w:r>
            <w:r>
              <w:rPr>
                <w:rFonts w:cs="Arial"/>
                <w:color w:val="000000"/>
                <w:lang w:eastAsia="en-GB"/>
              </w:rPr>
              <w:t>/</w:t>
            </w:r>
            <w:r w:rsidRPr="00D3544B">
              <w:rPr>
                <w:rFonts w:cs="Arial"/>
                <w:color w:val="000000"/>
                <w:lang w:eastAsia="en-GB"/>
              </w:rPr>
              <w:t>21</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9B092F" w14:textId="77777777" w:rsidR="00EA620A" w:rsidRPr="00D3544B" w:rsidRDefault="00EA620A" w:rsidP="00D703CE">
            <w:pPr>
              <w:jc w:val="right"/>
              <w:rPr>
                <w:rFonts w:cs="Arial"/>
                <w:color w:val="000000"/>
                <w:lang w:eastAsia="en-GB"/>
              </w:rPr>
            </w:pPr>
            <w:r w:rsidRPr="00D3544B">
              <w:rPr>
                <w:rFonts w:cs="Arial"/>
                <w:color w:val="000000"/>
                <w:lang w:eastAsia="en-GB"/>
              </w:rPr>
              <w:t>54</w:t>
            </w:r>
          </w:p>
        </w:tc>
      </w:tr>
      <w:tr w:rsidR="00EA620A" w14:paraId="73241FA3" w14:textId="77777777" w:rsidTr="00D703CE">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8971B3" w14:textId="77777777" w:rsidR="00EA620A" w:rsidRPr="00D3544B" w:rsidRDefault="00EA620A" w:rsidP="00D703CE">
            <w:pPr>
              <w:jc w:val="right"/>
              <w:rPr>
                <w:rFonts w:cs="Arial"/>
                <w:color w:val="000000"/>
                <w:lang w:eastAsia="en-GB"/>
              </w:rPr>
            </w:pPr>
            <w:r>
              <w:rPr>
                <w:rFonts w:cs="Arial"/>
                <w:color w:val="000000"/>
                <w:lang w:eastAsia="en-GB"/>
              </w:rPr>
              <w:t>20</w:t>
            </w:r>
            <w:r w:rsidRPr="00D3544B">
              <w:rPr>
                <w:rFonts w:cs="Arial"/>
                <w:color w:val="000000"/>
                <w:lang w:eastAsia="en-GB"/>
              </w:rPr>
              <w:t>21</w:t>
            </w:r>
            <w:r>
              <w:rPr>
                <w:rFonts w:cs="Arial"/>
                <w:color w:val="000000"/>
                <w:lang w:eastAsia="en-GB"/>
              </w:rPr>
              <w:t>/</w:t>
            </w:r>
            <w:r w:rsidRPr="00D3544B">
              <w:rPr>
                <w:rFonts w:cs="Arial"/>
                <w:color w:val="000000"/>
                <w:lang w:eastAsia="en-GB"/>
              </w:rPr>
              <w:t>22</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B8904" w14:textId="77777777" w:rsidR="00EA620A" w:rsidRPr="00D3544B" w:rsidRDefault="00EA620A" w:rsidP="00D703CE">
            <w:pPr>
              <w:jc w:val="right"/>
              <w:rPr>
                <w:rFonts w:cs="Arial"/>
                <w:color w:val="000000"/>
                <w:lang w:eastAsia="en-GB"/>
              </w:rPr>
            </w:pPr>
            <w:r w:rsidRPr="00D3544B">
              <w:rPr>
                <w:rFonts w:cs="Arial"/>
                <w:color w:val="000000"/>
                <w:lang w:eastAsia="en-GB"/>
              </w:rPr>
              <w:t>38</w:t>
            </w:r>
          </w:p>
        </w:tc>
      </w:tr>
    </w:tbl>
    <w:p w14:paraId="4BDEB177" w14:textId="77777777" w:rsidR="00EA620A" w:rsidRDefault="00EA620A" w:rsidP="00EA620A"/>
    <w:p w14:paraId="394B08CF" w14:textId="77777777" w:rsidR="00EA620A" w:rsidRDefault="00EA620A" w:rsidP="00EA620A">
      <w:pPr>
        <w:pStyle w:val="LJMUResponseText"/>
        <w:ind w:left="720"/>
        <w:rPr>
          <w:color w:val="FF0000"/>
        </w:rPr>
      </w:pPr>
    </w:p>
    <w:p w14:paraId="79C67D65" w14:textId="77777777" w:rsidR="00EA620A" w:rsidRDefault="00EA620A" w:rsidP="00EA620A">
      <w:pPr>
        <w:pStyle w:val="LJMUResponseText"/>
        <w:ind w:left="720"/>
        <w:rPr>
          <w:b/>
          <w:bCs/>
        </w:rPr>
      </w:pPr>
    </w:p>
    <w:p w14:paraId="08308900" w14:textId="77777777" w:rsidR="00EA620A" w:rsidRDefault="00EA620A" w:rsidP="00EA620A">
      <w:pPr>
        <w:pStyle w:val="LJMUResponseText"/>
        <w:ind w:left="720"/>
        <w:rPr>
          <w:b/>
          <w:bCs/>
        </w:rPr>
      </w:pPr>
    </w:p>
    <w:p w14:paraId="4952ABBA" w14:textId="77777777" w:rsidR="00EA620A" w:rsidRDefault="00EA620A" w:rsidP="00EA620A">
      <w:pPr>
        <w:pStyle w:val="LJMUResponseText"/>
        <w:ind w:left="720"/>
        <w:rPr>
          <w:b/>
          <w:bCs/>
        </w:rPr>
      </w:pPr>
    </w:p>
    <w:p w14:paraId="359E8DA2" w14:textId="77777777" w:rsidR="00EA620A" w:rsidRDefault="00EA620A" w:rsidP="00EA620A">
      <w:pPr>
        <w:pStyle w:val="LJMUResponseText"/>
        <w:ind w:left="720"/>
        <w:rPr>
          <w:b/>
          <w:bCs/>
        </w:rPr>
      </w:pPr>
    </w:p>
    <w:p w14:paraId="54671391" w14:textId="77777777" w:rsidR="00EA620A" w:rsidRDefault="00EA620A" w:rsidP="00EA620A">
      <w:pPr>
        <w:pStyle w:val="LJMUResponseText"/>
        <w:ind w:left="720"/>
        <w:rPr>
          <w:b/>
          <w:bCs/>
        </w:rPr>
      </w:pPr>
    </w:p>
    <w:p w14:paraId="264C49B8" w14:textId="77777777" w:rsidR="00EA620A" w:rsidRDefault="00EA620A" w:rsidP="00EA620A">
      <w:pPr>
        <w:pStyle w:val="LJMUResponseText"/>
        <w:ind w:left="720"/>
        <w:rPr>
          <w:b/>
          <w:bCs/>
        </w:rPr>
      </w:pPr>
    </w:p>
    <w:p w14:paraId="4FB7A5A4" w14:textId="77777777" w:rsidR="00EA620A" w:rsidRDefault="00EA620A" w:rsidP="00EA620A">
      <w:pPr>
        <w:pStyle w:val="LJMUResponseText"/>
        <w:ind w:left="720"/>
        <w:rPr>
          <w:b/>
          <w:bCs/>
        </w:rPr>
      </w:pPr>
    </w:p>
    <w:p w14:paraId="4B21B4D9" w14:textId="77777777" w:rsidR="00EA620A" w:rsidRDefault="00EA620A" w:rsidP="00EA620A">
      <w:pPr>
        <w:pStyle w:val="LJMUResponseText"/>
        <w:ind w:left="720"/>
        <w:rPr>
          <w:b/>
          <w:bCs/>
        </w:rPr>
      </w:pPr>
    </w:p>
    <w:p w14:paraId="61187BDB" w14:textId="77777777" w:rsidR="00EA620A" w:rsidRDefault="00EA620A" w:rsidP="00EA620A">
      <w:pPr>
        <w:pStyle w:val="LJMUResponseText"/>
        <w:ind w:left="720"/>
        <w:rPr>
          <w:b/>
          <w:bCs/>
        </w:rPr>
      </w:pPr>
    </w:p>
    <w:p w14:paraId="565EE9C0" w14:textId="77777777" w:rsidR="00EA620A" w:rsidRDefault="00EA620A" w:rsidP="00EA620A">
      <w:pPr>
        <w:pStyle w:val="LJMUResponseText"/>
        <w:ind w:left="720"/>
        <w:rPr>
          <w:b/>
          <w:bCs/>
        </w:rPr>
      </w:pPr>
    </w:p>
    <w:p w14:paraId="635FFB42" w14:textId="77777777" w:rsidR="00EA620A" w:rsidRDefault="00EA620A" w:rsidP="00EA620A">
      <w:pPr>
        <w:pStyle w:val="LJMUResponseText"/>
        <w:ind w:left="720"/>
        <w:rPr>
          <w:b/>
          <w:bCs/>
        </w:rPr>
      </w:pPr>
    </w:p>
    <w:p w14:paraId="7BCB8CB6" w14:textId="77777777" w:rsidR="00EA620A" w:rsidRDefault="00EA620A" w:rsidP="00EA620A">
      <w:pPr>
        <w:pStyle w:val="LJMUResponseText"/>
        <w:ind w:left="720"/>
        <w:rPr>
          <w:b/>
          <w:bCs/>
        </w:rPr>
      </w:pPr>
    </w:p>
    <w:p w14:paraId="0E9DBA3B" w14:textId="7436F7C1" w:rsidR="00EA620A" w:rsidRPr="00AB721D" w:rsidRDefault="00EA620A" w:rsidP="00EA620A">
      <w:pPr>
        <w:pStyle w:val="LJMUResponseText"/>
        <w:ind w:left="720"/>
        <w:rPr>
          <w:b/>
          <w:bCs/>
        </w:rPr>
      </w:pPr>
      <w:r w:rsidRPr="00AB721D">
        <w:rPr>
          <w:b/>
          <w:bCs/>
        </w:rPr>
        <w:t>Joint honours:</w:t>
      </w:r>
    </w:p>
    <w:tbl>
      <w:tblPr>
        <w:tblpPr w:leftFromText="180" w:rightFromText="180" w:vertAnchor="text" w:horzAnchor="page" w:tblpX="1587" w:tblpY="94"/>
        <w:tblW w:w="2825" w:type="dxa"/>
        <w:tblCellMar>
          <w:left w:w="0" w:type="dxa"/>
          <w:right w:w="0" w:type="dxa"/>
        </w:tblCellMar>
        <w:tblLook w:val="04A0" w:firstRow="1" w:lastRow="0" w:firstColumn="1" w:lastColumn="0" w:noHBand="0" w:noVBand="1"/>
      </w:tblPr>
      <w:tblGrid>
        <w:gridCol w:w="1560"/>
        <w:gridCol w:w="1353"/>
      </w:tblGrid>
      <w:tr w:rsidR="00EA620A" w14:paraId="34065C20" w14:textId="77777777" w:rsidTr="002B0461">
        <w:trPr>
          <w:trHeight w:val="495"/>
        </w:trPr>
        <w:tc>
          <w:tcPr>
            <w:tcW w:w="156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3FE126B" w14:textId="77777777" w:rsidR="00EA620A" w:rsidRPr="00D3544B" w:rsidRDefault="00EA620A" w:rsidP="002B0461">
            <w:pPr>
              <w:rPr>
                <w:rFonts w:cs="Arial"/>
                <w:b/>
                <w:bCs/>
                <w:color w:val="000000"/>
                <w:lang w:eastAsia="en-GB"/>
              </w:rPr>
            </w:pPr>
            <w:r w:rsidRPr="00D3544B">
              <w:rPr>
                <w:rFonts w:cs="Arial"/>
                <w:b/>
                <w:bCs/>
                <w:color w:val="000000"/>
                <w:lang w:eastAsia="en-GB"/>
              </w:rPr>
              <w:t>HESA Year</w:t>
            </w:r>
          </w:p>
        </w:tc>
        <w:tc>
          <w:tcPr>
            <w:tcW w:w="126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5157A6C" w14:textId="77777777" w:rsidR="00EA620A" w:rsidRPr="00D3544B" w:rsidRDefault="00EA620A" w:rsidP="002B0461">
            <w:pPr>
              <w:rPr>
                <w:rFonts w:cs="Arial"/>
                <w:b/>
                <w:bCs/>
                <w:color w:val="000000"/>
                <w:lang w:eastAsia="en-GB"/>
              </w:rPr>
            </w:pPr>
            <w:r w:rsidRPr="00D3544B">
              <w:rPr>
                <w:rFonts w:cs="Arial"/>
                <w:b/>
                <w:bCs/>
                <w:color w:val="000000"/>
                <w:lang w:eastAsia="en-GB"/>
              </w:rPr>
              <w:t>Headcount</w:t>
            </w:r>
          </w:p>
        </w:tc>
      </w:tr>
      <w:tr w:rsidR="00EA620A" w14:paraId="74493DE2"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08F7C3"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11</w:t>
            </w:r>
            <w:r>
              <w:rPr>
                <w:rFonts w:cs="Arial"/>
                <w:color w:val="000000"/>
                <w:lang w:eastAsia="en-GB"/>
              </w:rPr>
              <w:t>/</w:t>
            </w:r>
            <w:r w:rsidRPr="00D3544B">
              <w:rPr>
                <w:rFonts w:cs="Arial"/>
                <w:color w:val="000000"/>
                <w:lang w:eastAsia="en-GB"/>
              </w:rPr>
              <w:t>12</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15E043" w14:textId="77777777" w:rsidR="00EA620A" w:rsidRPr="00D3544B" w:rsidRDefault="00EA620A" w:rsidP="002B0461">
            <w:pPr>
              <w:jc w:val="right"/>
              <w:rPr>
                <w:rFonts w:cs="Arial"/>
                <w:color w:val="000000"/>
                <w:lang w:eastAsia="en-GB"/>
              </w:rPr>
            </w:pPr>
            <w:r w:rsidRPr="00D3544B">
              <w:rPr>
                <w:rFonts w:cs="Arial"/>
                <w:color w:val="000000"/>
                <w:lang w:eastAsia="en-GB"/>
              </w:rPr>
              <w:t>1</w:t>
            </w:r>
            <w:r>
              <w:rPr>
                <w:rFonts w:cs="Arial"/>
                <w:color w:val="000000"/>
                <w:lang w:eastAsia="en-GB"/>
              </w:rPr>
              <w:t>3</w:t>
            </w:r>
          </w:p>
        </w:tc>
      </w:tr>
      <w:tr w:rsidR="00EA620A" w14:paraId="1DC4EF36"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7F53F"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12</w:t>
            </w:r>
            <w:r>
              <w:rPr>
                <w:rFonts w:cs="Arial"/>
                <w:color w:val="000000"/>
                <w:lang w:eastAsia="en-GB"/>
              </w:rPr>
              <w:t>/</w:t>
            </w:r>
            <w:r w:rsidRPr="00D3544B">
              <w:rPr>
                <w:rFonts w:cs="Arial"/>
                <w:color w:val="000000"/>
                <w:lang w:eastAsia="en-GB"/>
              </w:rPr>
              <w:t>13</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E84C53" w14:textId="77777777" w:rsidR="00EA620A" w:rsidRPr="00D3544B" w:rsidRDefault="00EA620A" w:rsidP="002B0461">
            <w:pPr>
              <w:jc w:val="right"/>
              <w:rPr>
                <w:rFonts w:cs="Arial"/>
                <w:color w:val="000000"/>
                <w:lang w:eastAsia="en-GB"/>
              </w:rPr>
            </w:pPr>
            <w:r w:rsidRPr="00D3544B">
              <w:rPr>
                <w:rFonts w:cs="Arial"/>
                <w:color w:val="000000"/>
                <w:lang w:eastAsia="en-GB"/>
              </w:rPr>
              <w:t>1</w:t>
            </w:r>
            <w:r>
              <w:rPr>
                <w:rFonts w:cs="Arial"/>
                <w:color w:val="000000"/>
                <w:lang w:eastAsia="en-GB"/>
              </w:rPr>
              <w:t>5</w:t>
            </w:r>
          </w:p>
        </w:tc>
      </w:tr>
      <w:tr w:rsidR="00EA620A" w14:paraId="4CB8B280"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9A30A"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13</w:t>
            </w:r>
            <w:r>
              <w:rPr>
                <w:rFonts w:cs="Arial"/>
                <w:color w:val="000000"/>
                <w:lang w:eastAsia="en-GB"/>
              </w:rPr>
              <w:t>/</w:t>
            </w:r>
            <w:r w:rsidRPr="00D3544B">
              <w:rPr>
                <w:rFonts w:cs="Arial"/>
                <w:color w:val="000000"/>
                <w:lang w:eastAsia="en-GB"/>
              </w:rPr>
              <w:t>14</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087DC" w14:textId="77777777" w:rsidR="00EA620A" w:rsidRPr="00D3544B" w:rsidRDefault="00EA620A" w:rsidP="002B0461">
            <w:pPr>
              <w:jc w:val="right"/>
              <w:rPr>
                <w:rFonts w:cs="Arial"/>
                <w:color w:val="000000"/>
                <w:lang w:eastAsia="en-GB"/>
              </w:rPr>
            </w:pPr>
            <w:r w:rsidRPr="00D3544B">
              <w:rPr>
                <w:rFonts w:cs="Arial"/>
                <w:color w:val="000000"/>
                <w:lang w:eastAsia="en-GB"/>
              </w:rPr>
              <w:t>32</w:t>
            </w:r>
          </w:p>
        </w:tc>
      </w:tr>
      <w:tr w:rsidR="00EA620A" w14:paraId="16DA310D"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A4BF73"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14</w:t>
            </w:r>
            <w:r>
              <w:rPr>
                <w:rFonts w:cs="Arial"/>
                <w:color w:val="000000"/>
                <w:lang w:eastAsia="en-GB"/>
              </w:rPr>
              <w:t>/</w:t>
            </w:r>
            <w:r w:rsidRPr="00D3544B">
              <w:rPr>
                <w:rFonts w:cs="Arial"/>
                <w:color w:val="000000"/>
                <w:lang w:eastAsia="en-GB"/>
              </w:rPr>
              <w:t>15</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518EA6" w14:textId="77777777" w:rsidR="00EA620A" w:rsidRPr="00D3544B" w:rsidRDefault="00EA620A" w:rsidP="002B0461">
            <w:pPr>
              <w:jc w:val="right"/>
              <w:rPr>
                <w:rFonts w:cs="Arial"/>
                <w:color w:val="000000"/>
                <w:lang w:eastAsia="en-GB"/>
              </w:rPr>
            </w:pPr>
            <w:r>
              <w:rPr>
                <w:rFonts w:cs="Arial"/>
                <w:color w:val="000000"/>
                <w:lang w:eastAsia="en-GB"/>
              </w:rPr>
              <w:t>57</w:t>
            </w:r>
          </w:p>
        </w:tc>
      </w:tr>
      <w:tr w:rsidR="00EA620A" w14:paraId="48D6B02D"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882C8"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15</w:t>
            </w:r>
            <w:r>
              <w:rPr>
                <w:rFonts w:cs="Arial"/>
                <w:color w:val="000000"/>
                <w:lang w:eastAsia="en-GB"/>
              </w:rPr>
              <w:t>/</w:t>
            </w:r>
            <w:r w:rsidRPr="00D3544B">
              <w:rPr>
                <w:rFonts w:cs="Arial"/>
                <w:color w:val="000000"/>
                <w:lang w:eastAsia="en-GB"/>
              </w:rPr>
              <w:t>16</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E224D" w14:textId="77777777" w:rsidR="00EA620A" w:rsidRPr="00D3544B" w:rsidRDefault="00EA620A" w:rsidP="002B0461">
            <w:pPr>
              <w:jc w:val="right"/>
              <w:rPr>
                <w:rFonts w:cs="Arial"/>
                <w:color w:val="000000"/>
                <w:lang w:eastAsia="en-GB"/>
              </w:rPr>
            </w:pPr>
            <w:r>
              <w:rPr>
                <w:rFonts w:cs="Arial"/>
                <w:color w:val="000000"/>
                <w:lang w:eastAsia="en-GB"/>
              </w:rPr>
              <w:t>59</w:t>
            </w:r>
          </w:p>
        </w:tc>
      </w:tr>
      <w:tr w:rsidR="00EA620A" w14:paraId="60D86BD5"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17DC5"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16</w:t>
            </w:r>
            <w:r>
              <w:rPr>
                <w:rFonts w:cs="Arial"/>
                <w:color w:val="000000"/>
                <w:lang w:eastAsia="en-GB"/>
              </w:rPr>
              <w:t>/</w:t>
            </w:r>
            <w:r w:rsidRPr="00D3544B">
              <w:rPr>
                <w:rFonts w:cs="Arial"/>
                <w:color w:val="000000"/>
                <w:lang w:eastAsia="en-GB"/>
              </w:rPr>
              <w:t>17</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2DD16" w14:textId="77777777" w:rsidR="00EA620A" w:rsidRPr="00D3544B" w:rsidRDefault="00EA620A" w:rsidP="002B0461">
            <w:pPr>
              <w:jc w:val="right"/>
              <w:rPr>
                <w:rFonts w:cs="Arial"/>
                <w:color w:val="000000"/>
                <w:lang w:eastAsia="en-GB"/>
              </w:rPr>
            </w:pPr>
            <w:r>
              <w:rPr>
                <w:rFonts w:cs="Arial"/>
                <w:color w:val="000000"/>
                <w:lang w:eastAsia="en-GB"/>
              </w:rPr>
              <w:t>63</w:t>
            </w:r>
          </w:p>
        </w:tc>
      </w:tr>
      <w:tr w:rsidR="00EA620A" w14:paraId="22A045A7"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ADB839"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17</w:t>
            </w:r>
            <w:r>
              <w:rPr>
                <w:rFonts w:cs="Arial"/>
                <w:color w:val="000000"/>
                <w:lang w:eastAsia="en-GB"/>
              </w:rPr>
              <w:t>/</w:t>
            </w:r>
            <w:r w:rsidRPr="00D3544B">
              <w:rPr>
                <w:rFonts w:cs="Arial"/>
                <w:color w:val="000000"/>
                <w:lang w:eastAsia="en-GB"/>
              </w:rPr>
              <w:t>18</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1477C" w14:textId="77777777" w:rsidR="00EA620A" w:rsidRPr="00D3544B" w:rsidRDefault="00EA620A" w:rsidP="002B0461">
            <w:pPr>
              <w:jc w:val="right"/>
              <w:rPr>
                <w:rFonts w:cs="Arial"/>
                <w:color w:val="000000"/>
                <w:lang w:eastAsia="en-GB"/>
              </w:rPr>
            </w:pPr>
            <w:r>
              <w:rPr>
                <w:rFonts w:cs="Arial"/>
                <w:color w:val="000000"/>
                <w:lang w:eastAsia="en-GB"/>
              </w:rPr>
              <w:t>53</w:t>
            </w:r>
          </w:p>
        </w:tc>
      </w:tr>
      <w:tr w:rsidR="00EA620A" w14:paraId="106DE505"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CD6D4"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18</w:t>
            </w:r>
            <w:r>
              <w:rPr>
                <w:rFonts w:cs="Arial"/>
                <w:color w:val="000000"/>
                <w:lang w:eastAsia="en-GB"/>
              </w:rPr>
              <w:t>/</w:t>
            </w:r>
            <w:r w:rsidRPr="00D3544B">
              <w:rPr>
                <w:rFonts w:cs="Arial"/>
                <w:color w:val="000000"/>
                <w:lang w:eastAsia="en-GB"/>
              </w:rPr>
              <w:t>19</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A87F1" w14:textId="77777777" w:rsidR="00EA620A" w:rsidRPr="00D3544B" w:rsidRDefault="00EA620A" w:rsidP="002B0461">
            <w:pPr>
              <w:jc w:val="right"/>
              <w:rPr>
                <w:rFonts w:cs="Arial"/>
                <w:color w:val="000000"/>
                <w:lang w:eastAsia="en-GB"/>
              </w:rPr>
            </w:pPr>
            <w:r>
              <w:rPr>
                <w:rFonts w:cs="Arial"/>
                <w:color w:val="000000"/>
                <w:lang w:eastAsia="en-GB"/>
              </w:rPr>
              <w:t>52</w:t>
            </w:r>
          </w:p>
        </w:tc>
      </w:tr>
      <w:tr w:rsidR="00EA620A" w14:paraId="35C29812"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F7BAB2"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19</w:t>
            </w:r>
            <w:r>
              <w:rPr>
                <w:rFonts w:cs="Arial"/>
                <w:color w:val="000000"/>
                <w:lang w:eastAsia="en-GB"/>
              </w:rPr>
              <w:t>/</w:t>
            </w:r>
            <w:r w:rsidRPr="00D3544B">
              <w:rPr>
                <w:rFonts w:cs="Arial"/>
                <w:color w:val="000000"/>
                <w:lang w:eastAsia="en-GB"/>
              </w:rPr>
              <w:t>20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C21C40" w14:textId="77777777" w:rsidR="00EA620A" w:rsidRPr="00D3544B" w:rsidRDefault="00EA620A" w:rsidP="002B0461">
            <w:pPr>
              <w:jc w:val="right"/>
              <w:rPr>
                <w:rFonts w:cs="Arial"/>
                <w:color w:val="000000"/>
                <w:lang w:eastAsia="en-GB"/>
              </w:rPr>
            </w:pPr>
            <w:r>
              <w:rPr>
                <w:rFonts w:cs="Arial"/>
                <w:color w:val="000000"/>
                <w:lang w:eastAsia="en-GB"/>
              </w:rPr>
              <w:t>77</w:t>
            </w:r>
          </w:p>
        </w:tc>
      </w:tr>
      <w:tr w:rsidR="00EA620A" w14:paraId="1EB04777"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50B5B2"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20</w:t>
            </w:r>
            <w:r>
              <w:rPr>
                <w:rFonts w:cs="Arial"/>
                <w:color w:val="000000"/>
                <w:lang w:eastAsia="en-GB"/>
              </w:rPr>
              <w:t>/</w:t>
            </w:r>
            <w:r w:rsidRPr="00D3544B">
              <w:rPr>
                <w:rFonts w:cs="Arial"/>
                <w:color w:val="000000"/>
                <w:lang w:eastAsia="en-GB"/>
              </w:rPr>
              <w:t>21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72843" w14:textId="77777777" w:rsidR="00EA620A" w:rsidRPr="00D3544B" w:rsidRDefault="00EA620A" w:rsidP="002B0461">
            <w:pPr>
              <w:jc w:val="right"/>
              <w:rPr>
                <w:rFonts w:cs="Arial"/>
                <w:color w:val="000000"/>
                <w:lang w:eastAsia="en-GB"/>
              </w:rPr>
            </w:pPr>
            <w:r>
              <w:rPr>
                <w:rFonts w:cs="Arial"/>
                <w:color w:val="000000"/>
                <w:lang w:eastAsia="en-GB"/>
              </w:rPr>
              <w:t>86</w:t>
            </w:r>
          </w:p>
        </w:tc>
      </w:tr>
      <w:tr w:rsidR="00EA620A" w14:paraId="45FBC538" w14:textId="77777777" w:rsidTr="002B0461">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B271C0" w14:textId="77777777" w:rsidR="00EA620A" w:rsidRPr="00D3544B" w:rsidRDefault="00EA620A" w:rsidP="002B0461">
            <w:pPr>
              <w:jc w:val="right"/>
              <w:rPr>
                <w:rFonts w:cs="Arial"/>
                <w:color w:val="000000"/>
                <w:lang w:eastAsia="en-GB"/>
              </w:rPr>
            </w:pPr>
            <w:r>
              <w:rPr>
                <w:rFonts w:cs="Arial"/>
                <w:color w:val="000000"/>
                <w:lang w:eastAsia="en-GB"/>
              </w:rPr>
              <w:t>20</w:t>
            </w:r>
            <w:r w:rsidRPr="00D3544B">
              <w:rPr>
                <w:rFonts w:cs="Arial"/>
                <w:color w:val="000000"/>
                <w:lang w:eastAsia="en-GB"/>
              </w:rPr>
              <w:t>21</w:t>
            </w:r>
            <w:r>
              <w:rPr>
                <w:rFonts w:cs="Arial"/>
                <w:color w:val="000000"/>
                <w:lang w:eastAsia="en-GB"/>
              </w:rPr>
              <w:t>/</w:t>
            </w:r>
            <w:r w:rsidRPr="00D3544B">
              <w:rPr>
                <w:rFonts w:cs="Arial"/>
                <w:color w:val="000000"/>
                <w:lang w:eastAsia="en-GB"/>
              </w:rPr>
              <w:t>22</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2C491" w14:textId="77777777" w:rsidR="00EA620A" w:rsidRPr="00D3544B" w:rsidRDefault="00EA620A" w:rsidP="002B0461">
            <w:pPr>
              <w:jc w:val="right"/>
              <w:rPr>
                <w:rFonts w:cs="Arial"/>
                <w:color w:val="000000"/>
                <w:lang w:eastAsia="en-GB"/>
              </w:rPr>
            </w:pPr>
            <w:r>
              <w:rPr>
                <w:rFonts w:cs="Arial"/>
                <w:color w:val="000000"/>
                <w:lang w:eastAsia="en-GB"/>
              </w:rPr>
              <w:t>50</w:t>
            </w:r>
          </w:p>
        </w:tc>
      </w:tr>
    </w:tbl>
    <w:p w14:paraId="04F58169" w14:textId="77777777" w:rsidR="00EA620A" w:rsidRDefault="00EA620A" w:rsidP="00EA620A"/>
    <w:p w14:paraId="45CE67DE" w14:textId="77777777" w:rsidR="00EA620A" w:rsidRDefault="00EA620A" w:rsidP="00EA620A"/>
    <w:p w14:paraId="5D405426" w14:textId="77777777" w:rsidR="00EA620A" w:rsidRDefault="00EA620A" w:rsidP="00EA620A"/>
    <w:p w14:paraId="171A8FCD" w14:textId="77777777" w:rsidR="00EA620A" w:rsidRDefault="00EA620A" w:rsidP="00EA620A"/>
    <w:p w14:paraId="5CDBDB39" w14:textId="77777777" w:rsidR="00EA620A" w:rsidRDefault="00EA620A" w:rsidP="00EA620A"/>
    <w:p w14:paraId="3F62F8A2" w14:textId="77777777" w:rsidR="00EA620A" w:rsidRDefault="00EA620A" w:rsidP="00EA620A"/>
    <w:p w14:paraId="562B4740" w14:textId="77777777" w:rsidR="00EA620A" w:rsidRDefault="00EA620A" w:rsidP="00EA620A"/>
    <w:p w14:paraId="5D403A8F" w14:textId="77777777" w:rsidR="00EA620A" w:rsidRDefault="00EA620A" w:rsidP="00EA620A"/>
    <w:p w14:paraId="764E61B5" w14:textId="77777777" w:rsidR="00EA620A" w:rsidRDefault="00EA620A" w:rsidP="00EA620A"/>
    <w:p w14:paraId="0A0ADCD8" w14:textId="77777777" w:rsidR="00EA620A" w:rsidRDefault="00EA620A" w:rsidP="00EA620A"/>
    <w:p w14:paraId="1A24F153" w14:textId="77777777" w:rsidR="002B0461" w:rsidRDefault="002B0461" w:rsidP="00EA620A">
      <w:pPr>
        <w:pStyle w:val="Heading2"/>
      </w:pPr>
    </w:p>
    <w:p w14:paraId="4E71B39A" w14:textId="77777777" w:rsidR="002B0461" w:rsidRDefault="002B0461" w:rsidP="00EA620A">
      <w:pPr>
        <w:pStyle w:val="Heading2"/>
      </w:pPr>
    </w:p>
    <w:p w14:paraId="63A43FBD" w14:textId="77777777" w:rsidR="002B0461" w:rsidRDefault="002B0461" w:rsidP="00EA620A">
      <w:pPr>
        <w:pStyle w:val="Heading2"/>
      </w:pPr>
    </w:p>
    <w:p w14:paraId="6354F393" w14:textId="7B0400EB" w:rsidR="00EA620A" w:rsidRDefault="00EA620A" w:rsidP="00EA620A">
      <w:pPr>
        <w:pStyle w:val="Heading2"/>
      </w:pPr>
      <w:r>
        <w:t>23/222</w:t>
      </w:r>
    </w:p>
    <w:p w14:paraId="2B381449" w14:textId="77777777" w:rsidR="00EA620A" w:rsidRPr="002B0461" w:rsidRDefault="00EA620A" w:rsidP="00EA620A">
      <w:pPr>
        <w:pStyle w:val="YourRequest"/>
        <w:ind w:left="720"/>
        <w:rPr>
          <w:rStyle w:val="YourRequestTextChar"/>
          <w:i/>
          <w:iCs w:val="0"/>
        </w:rPr>
      </w:pPr>
      <w:r w:rsidRPr="003077D3">
        <w:rPr>
          <w:b/>
          <w:bCs/>
        </w:rPr>
        <w:t>Your Request 1</w:t>
      </w:r>
      <w:r w:rsidRPr="003077D3">
        <w:t xml:space="preserve">: </w:t>
      </w:r>
      <w:r w:rsidRPr="002B0461">
        <w:rPr>
          <w:rStyle w:val="YourRequestTextChar"/>
          <w:b/>
          <w:bCs/>
          <w:i/>
          <w:iCs w:val="0"/>
        </w:rPr>
        <w:t>High Performance Computing (HPC)</w:t>
      </w:r>
    </w:p>
    <w:p w14:paraId="216EF5DC" w14:textId="77777777" w:rsidR="00EA620A" w:rsidRPr="002B0461" w:rsidRDefault="00EA620A" w:rsidP="00EA620A">
      <w:pPr>
        <w:pStyle w:val="YourRequest"/>
        <w:ind w:left="720"/>
        <w:rPr>
          <w:rStyle w:val="YourRequestTextChar"/>
          <w:i/>
          <w:iCs w:val="0"/>
        </w:rPr>
      </w:pPr>
      <w:r w:rsidRPr="002B0461">
        <w:rPr>
          <w:rStyle w:val="YourRequestTextChar"/>
          <w:i/>
          <w:iCs w:val="0"/>
        </w:rPr>
        <w:t>a. How many HPC systems does the university have?</w:t>
      </w:r>
    </w:p>
    <w:p w14:paraId="38DABB62" w14:textId="77777777" w:rsidR="00EA620A" w:rsidRPr="002B0461" w:rsidRDefault="00EA620A" w:rsidP="00EA620A">
      <w:pPr>
        <w:pStyle w:val="YourRequest"/>
        <w:ind w:left="720"/>
        <w:rPr>
          <w:rStyle w:val="YourRequestTextChar"/>
          <w:i/>
          <w:iCs w:val="0"/>
        </w:rPr>
      </w:pPr>
      <w:r w:rsidRPr="002B0461">
        <w:rPr>
          <w:rStyle w:val="YourRequestTextChar"/>
          <w:i/>
          <w:iCs w:val="0"/>
        </w:rPr>
        <w:t xml:space="preserve">b. Who is the vendor? </w:t>
      </w:r>
    </w:p>
    <w:p w14:paraId="1873CC60" w14:textId="77777777" w:rsidR="002B0461" w:rsidRDefault="002B0461" w:rsidP="00EA620A">
      <w:pPr>
        <w:pStyle w:val="YourRequest"/>
        <w:ind w:left="720"/>
        <w:rPr>
          <w:rStyle w:val="YourRequestTextChar"/>
          <w:i/>
          <w:iCs w:val="0"/>
        </w:rPr>
      </w:pPr>
    </w:p>
    <w:p w14:paraId="3A537CDD" w14:textId="2F2E25FB" w:rsidR="00EA620A" w:rsidRPr="002B0461" w:rsidRDefault="00EA620A" w:rsidP="00EA620A">
      <w:pPr>
        <w:pStyle w:val="YourRequest"/>
        <w:ind w:left="720"/>
        <w:rPr>
          <w:rStyle w:val="YourRequestTextChar"/>
          <w:i/>
          <w:iCs w:val="0"/>
        </w:rPr>
      </w:pPr>
      <w:r w:rsidRPr="002B0461">
        <w:rPr>
          <w:rStyle w:val="YourRequestTextChar"/>
          <w:i/>
          <w:iCs w:val="0"/>
        </w:rPr>
        <w:t>c. Who is the current supplier/integrator maintaining it?</w:t>
      </w:r>
    </w:p>
    <w:p w14:paraId="2FE9F118" w14:textId="77777777" w:rsidR="00EA620A" w:rsidRPr="002B0461" w:rsidRDefault="00EA620A" w:rsidP="00EA620A">
      <w:pPr>
        <w:pStyle w:val="YourRequest"/>
        <w:ind w:left="720"/>
        <w:rPr>
          <w:rStyle w:val="YourRequestTextChar"/>
          <w:i/>
          <w:iCs w:val="0"/>
        </w:rPr>
      </w:pPr>
      <w:r w:rsidRPr="002B0461">
        <w:rPr>
          <w:rStyle w:val="YourRequestTextChar"/>
          <w:i/>
          <w:iCs w:val="0"/>
        </w:rPr>
        <w:t>Within the university who is:</w:t>
      </w:r>
    </w:p>
    <w:p w14:paraId="3CD2F225" w14:textId="77777777" w:rsidR="00EA620A" w:rsidRPr="002B0461" w:rsidRDefault="00EA620A" w:rsidP="00EA620A">
      <w:pPr>
        <w:pStyle w:val="YourRequest"/>
        <w:ind w:left="720"/>
        <w:rPr>
          <w:rStyle w:val="YourRequestTextChar"/>
          <w:i/>
          <w:iCs w:val="0"/>
        </w:rPr>
      </w:pPr>
      <w:r w:rsidRPr="002B0461">
        <w:rPr>
          <w:rStyle w:val="YourRequestTextChar"/>
          <w:i/>
          <w:iCs w:val="0"/>
        </w:rPr>
        <w:t xml:space="preserve">d. The Business lead?  </w:t>
      </w:r>
    </w:p>
    <w:p w14:paraId="03A059C6" w14:textId="77777777" w:rsidR="00EA620A" w:rsidRPr="002B0461" w:rsidRDefault="00EA620A" w:rsidP="00EA620A">
      <w:pPr>
        <w:pStyle w:val="YourRequest"/>
        <w:ind w:left="720"/>
        <w:rPr>
          <w:rStyle w:val="YourRequestTextChar"/>
          <w:i/>
          <w:iCs w:val="0"/>
        </w:rPr>
      </w:pPr>
      <w:r w:rsidRPr="002B0461">
        <w:rPr>
          <w:rStyle w:val="YourRequestTextChar"/>
          <w:i/>
          <w:iCs w:val="0"/>
        </w:rPr>
        <w:t xml:space="preserve">e. The Technical lead? </w:t>
      </w:r>
    </w:p>
    <w:p w14:paraId="39A0BCB9" w14:textId="77777777" w:rsidR="00EA620A" w:rsidRPr="002B0461" w:rsidRDefault="00EA620A" w:rsidP="00EA620A">
      <w:pPr>
        <w:pStyle w:val="YourRequest"/>
        <w:ind w:left="720"/>
        <w:rPr>
          <w:rStyle w:val="YourRequestTextChar"/>
          <w:i/>
          <w:iCs w:val="0"/>
        </w:rPr>
      </w:pPr>
      <w:r w:rsidRPr="002B0461">
        <w:rPr>
          <w:rStyle w:val="YourRequestTextChar"/>
          <w:i/>
          <w:iCs w:val="0"/>
        </w:rPr>
        <w:t>f. For each would you share their email address and mobile / direct dial contact numbers?</w:t>
      </w:r>
    </w:p>
    <w:p w14:paraId="6674DD19" w14:textId="77777777" w:rsidR="00EA620A" w:rsidRPr="002B0461" w:rsidRDefault="00EA620A" w:rsidP="00EA620A">
      <w:pPr>
        <w:pStyle w:val="YourRequest"/>
        <w:ind w:left="720"/>
        <w:rPr>
          <w:rStyle w:val="YourRequestTextChar"/>
          <w:i/>
          <w:iCs w:val="0"/>
        </w:rPr>
      </w:pPr>
      <w:r w:rsidRPr="002B0461">
        <w:rPr>
          <w:rStyle w:val="YourRequestTextChar"/>
          <w:i/>
          <w:iCs w:val="0"/>
        </w:rPr>
        <w:t>g. Would you please confirm the contract end date?</w:t>
      </w:r>
    </w:p>
    <w:p w14:paraId="2C52E465" w14:textId="77777777" w:rsidR="00EA620A" w:rsidRPr="002B0461" w:rsidRDefault="00EA620A" w:rsidP="00EA620A">
      <w:pPr>
        <w:pStyle w:val="YourRequest"/>
        <w:ind w:left="720"/>
        <w:rPr>
          <w:rStyle w:val="YourRequestTextChar"/>
          <w:i/>
          <w:iCs w:val="0"/>
        </w:rPr>
      </w:pPr>
      <w:r w:rsidRPr="002B0461">
        <w:rPr>
          <w:rStyle w:val="YourRequestTextChar"/>
          <w:i/>
          <w:iCs w:val="0"/>
        </w:rPr>
        <w:t>h. For each HPC when is the next refresh planned and what would you like to improve upon?</w:t>
      </w:r>
    </w:p>
    <w:p w14:paraId="0310C824" w14:textId="77777777" w:rsidR="00EA620A" w:rsidRPr="002B0461" w:rsidRDefault="00EA620A" w:rsidP="00EA620A">
      <w:pPr>
        <w:pStyle w:val="YourRequest"/>
        <w:ind w:left="720"/>
        <w:rPr>
          <w:rStyle w:val="YourRequestTextChar"/>
          <w:i/>
          <w:iCs w:val="0"/>
        </w:rPr>
      </w:pPr>
      <w:r w:rsidRPr="002B0461">
        <w:rPr>
          <w:rStyle w:val="YourRequestTextChar"/>
          <w:i/>
          <w:iCs w:val="0"/>
        </w:rPr>
        <w:t>i. What would you like to improve upon in your next refresh?</w:t>
      </w:r>
    </w:p>
    <w:p w14:paraId="35DAD190" w14:textId="77777777" w:rsidR="00EA620A" w:rsidRPr="00624597" w:rsidRDefault="00EA620A" w:rsidP="00EA620A">
      <w:pPr>
        <w:pStyle w:val="LJMUResponseText"/>
        <w:ind w:left="720"/>
      </w:pPr>
      <w:r w:rsidRPr="003077D3">
        <w:rPr>
          <w:b/>
          <w:bCs/>
        </w:rPr>
        <w:t>LJMU Response</w:t>
      </w:r>
      <w:r>
        <w:rPr>
          <w:b/>
          <w:bCs/>
        </w:rPr>
        <w:t xml:space="preserve"> 1</w:t>
      </w:r>
      <w:r w:rsidRPr="003077D3">
        <w:rPr>
          <w:b/>
          <w:bCs/>
        </w:rPr>
        <w:t>:</w:t>
      </w:r>
    </w:p>
    <w:p w14:paraId="26A65BE8" w14:textId="77777777" w:rsidR="00EA620A" w:rsidRPr="00624597" w:rsidRDefault="00EA620A" w:rsidP="00EA620A">
      <w:pPr>
        <w:pStyle w:val="LJMUResponseText"/>
        <w:ind w:left="720"/>
      </w:pPr>
      <w:r w:rsidRPr="00624597">
        <w:t>a.</w:t>
      </w:r>
      <w:r>
        <w:t xml:space="preserve"> </w:t>
      </w:r>
      <w:r w:rsidRPr="00624597">
        <w:t>Currently there is 1 central HPC system although some researchers may have their own small grant funded servers which they use for smaller scale activities.</w:t>
      </w:r>
    </w:p>
    <w:p w14:paraId="57208E8C" w14:textId="77777777" w:rsidR="00EA620A" w:rsidRPr="00624597" w:rsidRDefault="00EA620A" w:rsidP="00EA620A">
      <w:pPr>
        <w:pStyle w:val="LJMUResponseText"/>
        <w:ind w:left="720"/>
      </w:pPr>
      <w:r w:rsidRPr="00624597">
        <w:t>b.</w:t>
      </w:r>
      <w:r>
        <w:t xml:space="preserve"> HPE</w:t>
      </w:r>
    </w:p>
    <w:p w14:paraId="170984B4" w14:textId="77777777" w:rsidR="00EA620A" w:rsidRDefault="00EA620A" w:rsidP="00EA620A">
      <w:pPr>
        <w:pStyle w:val="LJMUResponseText"/>
        <w:ind w:left="720"/>
      </w:pPr>
      <w:r>
        <w:t xml:space="preserve">c. </w:t>
      </w:r>
      <w:r w:rsidRPr="00624597">
        <w:t>Hardware supplier – DTP, managed service provider - Alces Flight Ltd</w:t>
      </w:r>
      <w:r>
        <w:t>.</w:t>
      </w:r>
    </w:p>
    <w:p w14:paraId="2CD65CF4" w14:textId="4E4225BF" w:rsidR="00EA620A" w:rsidRDefault="00EA620A" w:rsidP="00EA620A">
      <w:pPr>
        <w:pStyle w:val="LJMUResponseText"/>
        <w:ind w:left="720"/>
      </w:pPr>
      <w:r>
        <w:t xml:space="preserve">d. </w:t>
      </w:r>
      <w:r w:rsidRPr="00624597">
        <w:t xml:space="preserve">The University </w:t>
      </w:r>
      <w:r>
        <w:t>will not disclose</w:t>
      </w:r>
      <w:r w:rsidRPr="00624597">
        <w:t xml:space="preserve"> this information under the provisions of Section 40(2) of the FOIA because disclosure may breach one or more of the data protection principles of the GDPR.</w:t>
      </w:r>
    </w:p>
    <w:p w14:paraId="36B8C133" w14:textId="77777777" w:rsidR="00EA620A" w:rsidRDefault="00EA620A" w:rsidP="00EA620A">
      <w:pPr>
        <w:pStyle w:val="LJMUResponseText"/>
        <w:ind w:left="720"/>
      </w:pPr>
      <w:r>
        <w:t xml:space="preserve">e. </w:t>
      </w:r>
      <w:r w:rsidRPr="00624597">
        <w:t xml:space="preserve">The University </w:t>
      </w:r>
      <w:r>
        <w:t>will not disclose</w:t>
      </w:r>
      <w:r w:rsidRPr="00624597">
        <w:t xml:space="preserve"> this information under the provisions of Section 40(2) of the FOIA because disclosure may breach one or more of the data protection principles of the G</w:t>
      </w:r>
      <w:r>
        <w:t>D</w:t>
      </w:r>
      <w:r w:rsidRPr="00624597">
        <w:t>PR.</w:t>
      </w:r>
    </w:p>
    <w:p w14:paraId="68D8A315" w14:textId="77777777" w:rsidR="00EA620A" w:rsidRDefault="00EA620A" w:rsidP="00EA620A">
      <w:pPr>
        <w:pStyle w:val="LJMUResponseText"/>
        <w:ind w:left="720"/>
      </w:pPr>
      <w:r>
        <w:t xml:space="preserve">f. </w:t>
      </w:r>
      <w:r w:rsidRPr="00624597">
        <w:t xml:space="preserve">The University </w:t>
      </w:r>
      <w:r>
        <w:t>will not disclose</w:t>
      </w:r>
      <w:r w:rsidRPr="00624597">
        <w:t xml:space="preserve"> this information under the provisions of Section 40(2) of the FOIA because disclosure may breach one or more of the data protection principles of the GDPR.</w:t>
      </w:r>
    </w:p>
    <w:p w14:paraId="59F54980" w14:textId="77777777" w:rsidR="00EA620A" w:rsidRDefault="00EA620A" w:rsidP="00EA620A">
      <w:pPr>
        <w:pStyle w:val="LJMUResponseText"/>
        <w:ind w:left="720"/>
      </w:pPr>
      <w:r>
        <w:t>g. Hardware: 30th June 2026, managed service: annually in February.</w:t>
      </w:r>
    </w:p>
    <w:p w14:paraId="32118A6B" w14:textId="77777777" w:rsidR="00EA620A" w:rsidRDefault="00EA620A" w:rsidP="00EA620A">
      <w:pPr>
        <w:pStyle w:val="LJMUResponseText"/>
        <w:ind w:left="720"/>
      </w:pPr>
      <w:r>
        <w:t xml:space="preserve">h. </w:t>
      </w:r>
      <w:r w:rsidRPr="00624597">
        <w:t>Refresh of the oldest components of the HPC is scheduled from Sept 2027</w:t>
      </w:r>
      <w:r>
        <w:t>.</w:t>
      </w:r>
    </w:p>
    <w:p w14:paraId="75249F72" w14:textId="1D61DC03" w:rsidR="00EA620A" w:rsidRPr="00EA620A" w:rsidRDefault="00EA620A" w:rsidP="00EA620A">
      <w:pPr>
        <w:pStyle w:val="LJMUResponseText"/>
        <w:ind w:left="720"/>
      </w:pPr>
      <w:r>
        <w:t>i. Our c</w:t>
      </w:r>
      <w:r w:rsidRPr="00624597">
        <w:t xml:space="preserve">urrent focus is on expansion </w:t>
      </w:r>
      <w:r>
        <w:t xml:space="preserve">rather than </w:t>
      </w:r>
      <w:r w:rsidRPr="00624597">
        <w:t>improvement.</w:t>
      </w:r>
    </w:p>
    <w:p w14:paraId="1905BE65" w14:textId="77777777" w:rsidR="00EA620A" w:rsidRDefault="00EA620A" w:rsidP="00EA620A">
      <w:pPr>
        <w:pStyle w:val="YourRequest"/>
        <w:ind w:left="720"/>
        <w:rPr>
          <w:b/>
          <w:bCs/>
        </w:rPr>
      </w:pPr>
    </w:p>
    <w:p w14:paraId="0C65E46A" w14:textId="77777777" w:rsidR="00EA620A" w:rsidRPr="002B0461" w:rsidRDefault="00EA620A" w:rsidP="00EA620A">
      <w:pPr>
        <w:pStyle w:val="YourRequest"/>
        <w:ind w:left="720"/>
        <w:rPr>
          <w:rStyle w:val="YourRequestTextChar"/>
          <w:i/>
          <w:iCs w:val="0"/>
        </w:rPr>
      </w:pPr>
      <w:r w:rsidRPr="003077D3">
        <w:rPr>
          <w:b/>
          <w:bCs/>
        </w:rPr>
        <w:t xml:space="preserve">Your Request </w:t>
      </w:r>
      <w:r w:rsidRPr="003B519F">
        <w:rPr>
          <w:b/>
          <w:bCs/>
        </w:rPr>
        <w:t xml:space="preserve">2: </w:t>
      </w:r>
      <w:r w:rsidRPr="002B0461">
        <w:rPr>
          <w:rStyle w:val="YourRequestTextChar"/>
          <w:b/>
          <w:bCs/>
          <w:i/>
          <w:iCs w:val="0"/>
        </w:rPr>
        <w:t>General Servers</w:t>
      </w:r>
    </w:p>
    <w:p w14:paraId="3BF86111" w14:textId="77777777" w:rsidR="00EA620A" w:rsidRPr="002B0461" w:rsidRDefault="00EA620A" w:rsidP="00EA620A">
      <w:pPr>
        <w:pStyle w:val="YourRequest"/>
        <w:ind w:left="720"/>
        <w:rPr>
          <w:rStyle w:val="YourRequestTextChar"/>
          <w:i/>
          <w:iCs w:val="0"/>
        </w:rPr>
      </w:pPr>
      <w:r w:rsidRPr="002B0461">
        <w:rPr>
          <w:rStyle w:val="YourRequestTextChar"/>
          <w:i/>
          <w:iCs w:val="0"/>
        </w:rPr>
        <w:t>a. Who is the current vendor?</w:t>
      </w:r>
    </w:p>
    <w:p w14:paraId="42B0A99C" w14:textId="77777777" w:rsidR="00EA620A" w:rsidRPr="002B0461" w:rsidRDefault="00EA620A" w:rsidP="00EA620A">
      <w:pPr>
        <w:pStyle w:val="YourRequest"/>
        <w:ind w:left="720"/>
        <w:rPr>
          <w:rStyle w:val="YourRequestTextChar"/>
          <w:i/>
          <w:iCs w:val="0"/>
        </w:rPr>
      </w:pPr>
      <w:r w:rsidRPr="002B0461">
        <w:rPr>
          <w:rStyle w:val="YourRequestTextChar"/>
          <w:i/>
          <w:iCs w:val="0"/>
        </w:rPr>
        <w:t>b. Who is the current supplier/integrator/maintainer?</w:t>
      </w:r>
    </w:p>
    <w:p w14:paraId="0E6796BF" w14:textId="77777777" w:rsidR="00EA620A" w:rsidRPr="002B0461" w:rsidRDefault="00EA620A" w:rsidP="00EA620A">
      <w:pPr>
        <w:pStyle w:val="YourRequest"/>
        <w:ind w:left="720"/>
        <w:rPr>
          <w:rStyle w:val="YourRequestTextChar"/>
          <w:i/>
          <w:iCs w:val="0"/>
        </w:rPr>
      </w:pPr>
      <w:r w:rsidRPr="002B0461">
        <w:rPr>
          <w:rStyle w:val="YourRequestTextChar"/>
          <w:i/>
          <w:iCs w:val="0"/>
        </w:rPr>
        <w:t>c. When was your last refresh and when is the next server refresh planned?</w:t>
      </w:r>
    </w:p>
    <w:p w14:paraId="370EE565" w14:textId="77777777" w:rsidR="00EA620A" w:rsidRPr="002B0461" w:rsidRDefault="00EA620A" w:rsidP="00EA620A">
      <w:pPr>
        <w:pStyle w:val="YourRequest"/>
        <w:ind w:left="720"/>
        <w:rPr>
          <w:rStyle w:val="YourRequestTextChar"/>
          <w:i/>
          <w:iCs w:val="0"/>
        </w:rPr>
      </w:pPr>
      <w:r w:rsidRPr="002B0461">
        <w:rPr>
          <w:rStyle w:val="YourRequestTextChar"/>
          <w:i/>
          <w:iCs w:val="0"/>
        </w:rPr>
        <w:t>d. Would you please confirm contract end dates?</w:t>
      </w:r>
    </w:p>
    <w:p w14:paraId="51831C85" w14:textId="77777777" w:rsidR="00EA620A" w:rsidRPr="002B0461" w:rsidRDefault="00EA620A" w:rsidP="00EA620A">
      <w:pPr>
        <w:pStyle w:val="YourRequest"/>
        <w:ind w:left="720"/>
        <w:rPr>
          <w:rStyle w:val="YourRequestTextChar"/>
          <w:i/>
          <w:iCs w:val="0"/>
        </w:rPr>
      </w:pPr>
      <w:r w:rsidRPr="002B0461">
        <w:rPr>
          <w:rStyle w:val="YourRequestTextChar"/>
          <w:i/>
          <w:iCs w:val="0"/>
        </w:rPr>
        <w:t>e. What would you like to improve upon in your next refresh?</w:t>
      </w:r>
    </w:p>
    <w:p w14:paraId="2DEA0970" w14:textId="77777777" w:rsidR="00EA620A" w:rsidRPr="002B0461" w:rsidRDefault="00EA620A" w:rsidP="00EA620A">
      <w:pPr>
        <w:pStyle w:val="YourRequest"/>
        <w:ind w:left="720"/>
        <w:rPr>
          <w:rStyle w:val="YourRequestTextChar"/>
          <w:i/>
          <w:iCs w:val="0"/>
        </w:rPr>
      </w:pPr>
      <w:r w:rsidRPr="002B0461">
        <w:rPr>
          <w:rStyle w:val="YourRequestTextChar"/>
          <w:i/>
          <w:iCs w:val="0"/>
        </w:rPr>
        <w:t xml:space="preserve">f. Who is the technical lead </w:t>
      </w:r>
      <w:proofErr w:type="gramStart"/>
      <w:r w:rsidRPr="002B0461">
        <w:rPr>
          <w:rStyle w:val="YourRequestTextChar"/>
          <w:i/>
          <w:iCs w:val="0"/>
        </w:rPr>
        <w:t>i.e.</w:t>
      </w:r>
      <w:proofErr w:type="gramEnd"/>
      <w:r w:rsidRPr="002B0461">
        <w:rPr>
          <w:rStyle w:val="YourRequestTextChar"/>
          <w:i/>
          <w:iCs w:val="0"/>
        </w:rPr>
        <w:t xml:space="preserve"> name and would you share their email address and contact mobile/direct dial number?</w:t>
      </w:r>
    </w:p>
    <w:p w14:paraId="621D85EE" w14:textId="77777777" w:rsidR="002B0461" w:rsidRDefault="002B0461" w:rsidP="00EA620A">
      <w:pPr>
        <w:pStyle w:val="LJMUResponseText"/>
        <w:ind w:left="720"/>
        <w:rPr>
          <w:b/>
          <w:bCs/>
        </w:rPr>
      </w:pPr>
    </w:p>
    <w:p w14:paraId="0678CF7A" w14:textId="2D744F93" w:rsidR="00EA620A" w:rsidRDefault="00EA620A" w:rsidP="00EA620A">
      <w:pPr>
        <w:pStyle w:val="LJMUResponseText"/>
        <w:ind w:left="720"/>
        <w:rPr>
          <w:color w:val="FF0000"/>
        </w:rPr>
      </w:pPr>
      <w:r w:rsidRPr="003077D3">
        <w:rPr>
          <w:b/>
          <w:bCs/>
        </w:rPr>
        <w:t>LJMU Response</w:t>
      </w:r>
      <w:r>
        <w:rPr>
          <w:b/>
          <w:bCs/>
        </w:rPr>
        <w:t xml:space="preserve"> 2</w:t>
      </w:r>
      <w:r w:rsidRPr="003077D3">
        <w:rPr>
          <w:b/>
          <w:bCs/>
        </w:rPr>
        <w:t>:</w:t>
      </w:r>
    </w:p>
    <w:p w14:paraId="63BC413A" w14:textId="77777777" w:rsidR="00EA620A" w:rsidRDefault="00EA620A" w:rsidP="00EA620A">
      <w:pPr>
        <w:pStyle w:val="LJMUResponseText"/>
      </w:pPr>
      <w:r>
        <w:tab/>
        <w:t>a. HPE</w:t>
      </w:r>
    </w:p>
    <w:p w14:paraId="481F39F8" w14:textId="77777777" w:rsidR="00EA620A" w:rsidRDefault="00EA620A" w:rsidP="00EA620A">
      <w:pPr>
        <w:pStyle w:val="LJMUResponseText"/>
      </w:pPr>
      <w:r>
        <w:tab/>
        <w:t>b. HPE / DTP</w:t>
      </w:r>
    </w:p>
    <w:p w14:paraId="70FFA825" w14:textId="77777777" w:rsidR="00EA620A" w:rsidRDefault="00EA620A" w:rsidP="00EA620A">
      <w:pPr>
        <w:pStyle w:val="LJMUResponseText"/>
      </w:pPr>
      <w:r>
        <w:tab/>
        <w:t xml:space="preserve">c. </w:t>
      </w:r>
      <w:r w:rsidRPr="00EF68AA">
        <w:t>Nov 2023 / Q4 24 or Q1 25 or when the business dictates.</w:t>
      </w:r>
    </w:p>
    <w:p w14:paraId="1AE29778" w14:textId="77777777" w:rsidR="00EA620A" w:rsidRDefault="00EA620A" w:rsidP="00EA620A">
      <w:pPr>
        <w:pStyle w:val="LJMUResponseText"/>
      </w:pPr>
      <w:r>
        <w:tab/>
        <w:t>d. 30</w:t>
      </w:r>
      <w:r w:rsidRPr="00EF68AA">
        <w:rPr>
          <w:vertAlign w:val="superscript"/>
        </w:rPr>
        <w:t>th</w:t>
      </w:r>
      <w:r>
        <w:t xml:space="preserve"> June 2026</w:t>
      </w:r>
    </w:p>
    <w:p w14:paraId="01D98C2C" w14:textId="77777777" w:rsidR="00EA620A" w:rsidRDefault="00EA620A" w:rsidP="00EA620A">
      <w:pPr>
        <w:pStyle w:val="LJMUResponseText"/>
        <w:ind w:left="720"/>
      </w:pPr>
      <w:r>
        <w:t xml:space="preserve">e. </w:t>
      </w:r>
      <w:r w:rsidRPr="00EF68AA">
        <w:t>Focus will be refresh with latest generation of server and so by virtue improvement will be performance.</w:t>
      </w:r>
    </w:p>
    <w:p w14:paraId="11E32298" w14:textId="77777777" w:rsidR="00EA620A" w:rsidRDefault="00EA620A" w:rsidP="00EA620A">
      <w:pPr>
        <w:pStyle w:val="LJMUResponseText"/>
        <w:ind w:left="720"/>
      </w:pPr>
      <w:r>
        <w:t xml:space="preserve">f. </w:t>
      </w:r>
      <w:r w:rsidRPr="00624597">
        <w:t xml:space="preserve">The University </w:t>
      </w:r>
      <w:r>
        <w:t>will not disclose</w:t>
      </w:r>
      <w:r w:rsidRPr="00624597">
        <w:t xml:space="preserve"> this information under the provisions of Section 40(2) of the FOIA because disclosure may breach one or more of the data protection principles of the G</w:t>
      </w:r>
      <w:r>
        <w:t>D</w:t>
      </w:r>
      <w:r w:rsidRPr="00624597">
        <w:t>PR.</w:t>
      </w:r>
    </w:p>
    <w:p w14:paraId="2D4E2D99" w14:textId="77777777" w:rsidR="00EA620A" w:rsidRPr="00EA620A" w:rsidRDefault="00EA620A" w:rsidP="00EA620A"/>
    <w:p w14:paraId="05D3C280" w14:textId="2BFA894B" w:rsidR="00EA620A" w:rsidRDefault="00EA620A" w:rsidP="00EA620A">
      <w:pPr>
        <w:pStyle w:val="Heading2"/>
      </w:pPr>
      <w:r>
        <w:t>23/223</w:t>
      </w:r>
    </w:p>
    <w:p w14:paraId="566E37A2" w14:textId="77777777" w:rsidR="00EA620A" w:rsidRPr="002B0461" w:rsidRDefault="00EA620A" w:rsidP="00EA620A">
      <w:pPr>
        <w:pStyle w:val="YourRequest"/>
        <w:ind w:left="720"/>
        <w:rPr>
          <w:rStyle w:val="YourRequestTextChar"/>
          <w:i/>
          <w:iCs w:val="0"/>
        </w:rPr>
      </w:pPr>
      <w:r w:rsidRPr="003077D3">
        <w:rPr>
          <w:b/>
          <w:bCs/>
        </w:rPr>
        <w:t>Your Request 1</w:t>
      </w:r>
      <w:r w:rsidRPr="003077D3">
        <w:t xml:space="preserve">: </w:t>
      </w:r>
      <w:r w:rsidRPr="002B0461">
        <w:rPr>
          <w:rStyle w:val="YourRequestTextChar"/>
          <w:i/>
          <w:iCs w:val="0"/>
        </w:rPr>
        <w:t xml:space="preserve">Please tell me the first aid provision your university has calculated it requires for the general needs/safety of your university's site. </w:t>
      </w:r>
    </w:p>
    <w:p w14:paraId="5D592E1F" w14:textId="77777777" w:rsidR="00EA620A" w:rsidRPr="002B0461" w:rsidRDefault="00EA620A" w:rsidP="00EA620A">
      <w:pPr>
        <w:pStyle w:val="YourRequest"/>
        <w:ind w:left="720"/>
        <w:rPr>
          <w:rStyle w:val="YourRequestTextChar"/>
          <w:i/>
          <w:iCs w:val="0"/>
        </w:rPr>
      </w:pPr>
      <w:r w:rsidRPr="002B0461">
        <w:rPr>
          <w:rStyle w:val="YourRequestTextChar"/>
          <w:i/>
          <w:iCs w:val="0"/>
        </w:rPr>
        <w:t>There is usually a baseline number and a specific number of first aiders deemed to be necessary, e.g. –</w:t>
      </w:r>
    </w:p>
    <w:p w14:paraId="414B4729" w14:textId="77777777" w:rsidR="00EA620A" w:rsidRPr="002B0461" w:rsidRDefault="00EA620A" w:rsidP="00EA620A">
      <w:pPr>
        <w:pStyle w:val="YourRequest"/>
        <w:ind w:left="720"/>
        <w:rPr>
          <w:rStyle w:val="YourRequestTextChar"/>
          <w:i/>
          <w:iCs w:val="0"/>
        </w:rPr>
      </w:pPr>
      <w:r w:rsidRPr="002B0461">
        <w:rPr>
          <w:rStyle w:val="YourRequestTextChar"/>
          <w:i/>
          <w:iCs w:val="0"/>
        </w:rPr>
        <w:t>Baseline: number of first aiders required to provide sufficient cover on campus</w:t>
      </w:r>
    </w:p>
    <w:p w14:paraId="7FF5B8F2" w14:textId="77777777" w:rsidR="00EA620A" w:rsidRPr="002B0461" w:rsidRDefault="00EA620A" w:rsidP="00EA620A">
      <w:pPr>
        <w:pStyle w:val="YourRequest"/>
        <w:ind w:left="720"/>
        <w:rPr>
          <w:rStyle w:val="YourRequestTextChar"/>
          <w:i/>
          <w:iCs w:val="0"/>
        </w:rPr>
      </w:pPr>
      <w:r w:rsidRPr="002B0461">
        <w:rPr>
          <w:rStyle w:val="YourRequestTextChar"/>
          <w:i/>
          <w:iCs w:val="0"/>
        </w:rPr>
        <w:t>Specific: required when the risk assessment for the activity indicates that additional first aid provision is required</w:t>
      </w:r>
    </w:p>
    <w:p w14:paraId="10C51FF1" w14:textId="77777777" w:rsidR="00EA620A" w:rsidRPr="00395EEB" w:rsidRDefault="00EA620A" w:rsidP="00EA620A">
      <w:pPr>
        <w:pStyle w:val="LJMUResponseText"/>
        <w:ind w:left="720"/>
      </w:pPr>
      <w:r w:rsidRPr="00395EEB">
        <w:rPr>
          <w:b/>
          <w:bCs/>
        </w:rPr>
        <w:t xml:space="preserve">LJMU Response 1: </w:t>
      </w:r>
      <w:r w:rsidRPr="00395EEB">
        <w:t>Our baseline is 196 First Aid at Work trained staff required as calculated on space utilisation data.</w:t>
      </w:r>
    </w:p>
    <w:p w14:paraId="7567161F" w14:textId="77777777" w:rsidR="00EA620A" w:rsidRPr="00395EEB" w:rsidRDefault="00EA620A" w:rsidP="00EA620A">
      <w:pPr>
        <w:pStyle w:val="LJMUResponseText"/>
        <w:ind w:left="720"/>
      </w:pPr>
      <w:r w:rsidRPr="00395EEB">
        <w:t>Where the risk assessment indicates a specific requirement for first aid provision then first aiders from this number are made available.</w:t>
      </w:r>
    </w:p>
    <w:p w14:paraId="0EC89E99" w14:textId="77777777" w:rsidR="00EA620A" w:rsidRDefault="00EA620A" w:rsidP="00EA620A">
      <w:pPr>
        <w:pStyle w:val="LJMUResponseText"/>
        <w:rPr>
          <w:color w:val="FF0000"/>
        </w:rPr>
      </w:pPr>
    </w:p>
    <w:p w14:paraId="41790675" w14:textId="77777777" w:rsidR="00EA620A" w:rsidRDefault="00EA620A" w:rsidP="00EA620A">
      <w:pPr>
        <w:pStyle w:val="LJMUResponseText"/>
      </w:pPr>
    </w:p>
    <w:p w14:paraId="5AF99D28" w14:textId="77777777" w:rsidR="00EA620A" w:rsidRPr="002B0461" w:rsidRDefault="00EA620A" w:rsidP="00EA620A">
      <w:pPr>
        <w:pStyle w:val="YourRequest"/>
        <w:ind w:left="720"/>
        <w:rPr>
          <w:rStyle w:val="YourRequestTextChar"/>
          <w:i/>
          <w:iCs w:val="0"/>
        </w:rPr>
      </w:pPr>
      <w:r w:rsidRPr="003077D3">
        <w:rPr>
          <w:b/>
          <w:bCs/>
        </w:rPr>
        <w:t xml:space="preserve">Your Request </w:t>
      </w:r>
      <w:r>
        <w:rPr>
          <w:b/>
          <w:bCs/>
        </w:rPr>
        <w:t>2</w:t>
      </w:r>
      <w:r w:rsidRPr="003077D3">
        <w:t>:</w:t>
      </w:r>
      <w:r>
        <w:t xml:space="preserve"> </w:t>
      </w:r>
      <w:r w:rsidRPr="002B0461">
        <w:rPr>
          <w:rStyle w:val="YourRequestTextChar"/>
          <w:i/>
          <w:iCs w:val="0"/>
        </w:rPr>
        <w:t xml:space="preserve">As of the day of this request, please tell me how many full-time staff members (I am including contracted workers such as security in this definition) at your university have been trained in first aid through an accredited course (please tell me the name of the course, the department the person works in </w:t>
      </w:r>
      <w:proofErr w:type="gramStart"/>
      <w:r w:rsidRPr="002B0461">
        <w:rPr>
          <w:rStyle w:val="YourRequestTextChar"/>
          <w:i/>
          <w:iCs w:val="0"/>
        </w:rPr>
        <w:t>e.g.</w:t>
      </w:r>
      <w:proofErr w:type="gramEnd"/>
      <w:r w:rsidRPr="002B0461">
        <w:rPr>
          <w:rStyle w:val="YourRequestTextChar"/>
          <w:i/>
          <w:iCs w:val="0"/>
        </w:rPr>
        <w:t xml:space="preserve"> student services, security).</w:t>
      </w:r>
    </w:p>
    <w:p w14:paraId="350EDB87" w14:textId="77777777" w:rsidR="00EA620A" w:rsidRDefault="00EA620A" w:rsidP="00EA620A">
      <w:pPr>
        <w:pStyle w:val="LJMUResponseText"/>
        <w:ind w:left="720"/>
      </w:pPr>
      <w:r w:rsidRPr="00395EEB">
        <w:rPr>
          <w:b/>
          <w:bCs/>
        </w:rPr>
        <w:t xml:space="preserve">LJMU Response 2: </w:t>
      </w:r>
      <w:r w:rsidRPr="00395EEB">
        <w:t>159 First Aiders have attended the Three Day First Aid at Work Training Course provided by Kays Medical, as follows:</w:t>
      </w:r>
    </w:p>
    <w:tbl>
      <w:tblPr>
        <w:tblStyle w:val="TableGrid"/>
        <w:tblW w:w="0" w:type="auto"/>
        <w:tblInd w:w="720" w:type="dxa"/>
        <w:tblLook w:val="04A0" w:firstRow="1" w:lastRow="0" w:firstColumn="1" w:lastColumn="0" w:noHBand="0" w:noVBand="1"/>
      </w:tblPr>
      <w:tblGrid>
        <w:gridCol w:w="3244"/>
        <w:gridCol w:w="2410"/>
      </w:tblGrid>
      <w:tr w:rsidR="00EA620A" w14:paraId="33966AA4" w14:textId="77777777" w:rsidTr="002B0461">
        <w:tc>
          <w:tcPr>
            <w:tcW w:w="3244" w:type="dxa"/>
          </w:tcPr>
          <w:p w14:paraId="16089546" w14:textId="77777777" w:rsidR="00EA620A" w:rsidRPr="00395EEB" w:rsidRDefault="00EA620A" w:rsidP="002B0461">
            <w:pPr>
              <w:pStyle w:val="LJMUResponseText"/>
              <w:spacing w:before="120" w:after="120"/>
              <w:rPr>
                <w:b/>
                <w:bCs/>
              </w:rPr>
            </w:pPr>
            <w:r w:rsidRPr="00395EEB">
              <w:rPr>
                <w:b/>
                <w:bCs/>
              </w:rPr>
              <w:t>Department</w:t>
            </w:r>
          </w:p>
        </w:tc>
        <w:tc>
          <w:tcPr>
            <w:tcW w:w="2410" w:type="dxa"/>
          </w:tcPr>
          <w:p w14:paraId="62535FFD" w14:textId="77777777" w:rsidR="00EA620A" w:rsidRPr="00395EEB" w:rsidRDefault="00EA620A" w:rsidP="002B0461">
            <w:pPr>
              <w:pStyle w:val="LJMUResponseText"/>
              <w:spacing w:before="120" w:after="120"/>
              <w:rPr>
                <w:b/>
                <w:bCs/>
              </w:rPr>
            </w:pPr>
            <w:r w:rsidRPr="00395EEB">
              <w:rPr>
                <w:b/>
                <w:bCs/>
              </w:rPr>
              <w:t>Number of staff</w:t>
            </w:r>
          </w:p>
        </w:tc>
      </w:tr>
      <w:tr w:rsidR="00EA620A" w14:paraId="3B6CAE7A" w14:textId="77777777" w:rsidTr="002B0461">
        <w:tc>
          <w:tcPr>
            <w:tcW w:w="3244" w:type="dxa"/>
          </w:tcPr>
          <w:p w14:paraId="2C85E77A" w14:textId="77777777" w:rsidR="00EA620A" w:rsidRDefault="00EA620A" w:rsidP="002B0461">
            <w:pPr>
              <w:pStyle w:val="LJMUResponseText"/>
              <w:spacing w:before="120" w:after="120"/>
            </w:pPr>
            <w:r>
              <w:t>Campus Services</w:t>
            </w:r>
          </w:p>
        </w:tc>
        <w:tc>
          <w:tcPr>
            <w:tcW w:w="2410" w:type="dxa"/>
          </w:tcPr>
          <w:p w14:paraId="280DFB41" w14:textId="77777777" w:rsidR="00EA620A" w:rsidRDefault="00EA620A" w:rsidP="002B0461">
            <w:pPr>
              <w:pStyle w:val="LJMUResponseText"/>
              <w:spacing w:before="120" w:after="120"/>
            </w:pPr>
            <w:r>
              <w:t>20</w:t>
            </w:r>
          </w:p>
        </w:tc>
      </w:tr>
      <w:tr w:rsidR="00EA620A" w14:paraId="5C8F7AFB" w14:textId="77777777" w:rsidTr="002B0461">
        <w:tc>
          <w:tcPr>
            <w:tcW w:w="3244" w:type="dxa"/>
          </w:tcPr>
          <w:p w14:paraId="536E4B32" w14:textId="77777777" w:rsidR="00EA620A" w:rsidRDefault="00EA620A" w:rsidP="002B0461">
            <w:pPr>
              <w:pStyle w:val="LJMUResponseText"/>
              <w:spacing w:before="120" w:after="120"/>
            </w:pPr>
            <w:r>
              <w:t>Corporate Communications</w:t>
            </w:r>
          </w:p>
        </w:tc>
        <w:tc>
          <w:tcPr>
            <w:tcW w:w="2410" w:type="dxa"/>
          </w:tcPr>
          <w:p w14:paraId="4947A4F1" w14:textId="77777777" w:rsidR="00EA620A" w:rsidRDefault="00EA620A" w:rsidP="002B0461">
            <w:pPr>
              <w:pStyle w:val="LJMUResponseText"/>
              <w:spacing w:before="120" w:after="120"/>
            </w:pPr>
            <w:r>
              <w:t>3</w:t>
            </w:r>
          </w:p>
        </w:tc>
      </w:tr>
      <w:tr w:rsidR="00EA620A" w14:paraId="0B047827" w14:textId="77777777" w:rsidTr="002B0461">
        <w:tc>
          <w:tcPr>
            <w:tcW w:w="3244" w:type="dxa"/>
          </w:tcPr>
          <w:p w14:paraId="076DC953" w14:textId="77777777" w:rsidR="00EA620A" w:rsidRDefault="00EA620A" w:rsidP="002B0461">
            <w:pPr>
              <w:pStyle w:val="LJMUResponseText"/>
              <w:spacing w:before="120" w:after="120"/>
            </w:pPr>
            <w:r>
              <w:t>Finance</w:t>
            </w:r>
          </w:p>
        </w:tc>
        <w:tc>
          <w:tcPr>
            <w:tcW w:w="2410" w:type="dxa"/>
          </w:tcPr>
          <w:p w14:paraId="19D13C56" w14:textId="77777777" w:rsidR="00EA620A" w:rsidRDefault="00EA620A" w:rsidP="002B0461">
            <w:pPr>
              <w:pStyle w:val="LJMUResponseText"/>
              <w:spacing w:before="120" w:after="120"/>
            </w:pPr>
            <w:r>
              <w:t>1</w:t>
            </w:r>
          </w:p>
        </w:tc>
      </w:tr>
      <w:tr w:rsidR="00EA620A" w14:paraId="274C8330" w14:textId="77777777" w:rsidTr="002B0461">
        <w:tc>
          <w:tcPr>
            <w:tcW w:w="3244" w:type="dxa"/>
          </w:tcPr>
          <w:p w14:paraId="45821987" w14:textId="77777777" w:rsidR="00EA620A" w:rsidRDefault="00EA620A" w:rsidP="002B0461">
            <w:pPr>
              <w:pStyle w:val="LJMUResponseText"/>
              <w:spacing w:before="120" w:after="120"/>
            </w:pPr>
            <w:r>
              <w:lastRenderedPageBreak/>
              <w:t>IT Services</w:t>
            </w:r>
          </w:p>
        </w:tc>
        <w:tc>
          <w:tcPr>
            <w:tcW w:w="2410" w:type="dxa"/>
          </w:tcPr>
          <w:p w14:paraId="2B1A3413" w14:textId="77777777" w:rsidR="00EA620A" w:rsidRDefault="00EA620A" w:rsidP="002B0461">
            <w:pPr>
              <w:pStyle w:val="LJMUResponseText"/>
              <w:spacing w:before="120" w:after="120"/>
            </w:pPr>
            <w:r>
              <w:t>4</w:t>
            </w:r>
          </w:p>
        </w:tc>
      </w:tr>
      <w:tr w:rsidR="00EA620A" w14:paraId="3A3CD864" w14:textId="77777777" w:rsidTr="002B0461">
        <w:tc>
          <w:tcPr>
            <w:tcW w:w="3244" w:type="dxa"/>
          </w:tcPr>
          <w:p w14:paraId="3D518A73" w14:textId="77777777" w:rsidR="00EA620A" w:rsidRDefault="00EA620A" w:rsidP="002B0461">
            <w:pPr>
              <w:pStyle w:val="LJMUResponseText"/>
              <w:spacing w:before="120" w:after="120"/>
            </w:pPr>
            <w:r>
              <w:t>JMSU</w:t>
            </w:r>
          </w:p>
        </w:tc>
        <w:tc>
          <w:tcPr>
            <w:tcW w:w="2410" w:type="dxa"/>
          </w:tcPr>
          <w:p w14:paraId="7C393896" w14:textId="77777777" w:rsidR="00EA620A" w:rsidRDefault="00EA620A" w:rsidP="002B0461">
            <w:pPr>
              <w:pStyle w:val="LJMUResponseText"/>
              <w:spacing w:before="120" w:after="120"/>
            </w:pPr>
            <w:r>
              <w:t>2</w:t>
            </w:r>
          </w:p>
        </w:tc>
      </w:tr>
      <w:tr w:rsidR="00EA620A" w14:paraId="679CA260" w14:textId="77777777" w:rsidTr="002B0461">
        <w:tc>
          <w:tcPr>
            <w:tcW w:w="3244" w:type="dxa"/>
          </w:tcPr>
          <w:p w14:paraId="4B463E95" w14:textId="77777777" w:rsidR="00EA620A" w:rsidRDefault="00EA620A" w:rsidP="002B0461">
            <w:pPr>
              <w:pStyle w:val="LJMUResponseText"/>
              <w:spacing w:before="120" w:after="120"/>
            </w:pPr>
            <w:r>
              <w:t>Library Services</w:t>
            </w:r>
          </w:p>
        </w:tc>
        <w:tc>
          <w:tcPr>
            <w:tcW w:w="2410" w:type="dxa"/>
          </w:tcPr>
          <w:p w14:paraId="60DBB431" w14:textId="77777777" w:rsidR="00EA620A" w:rsidRDefault="00EA620A" w:rsidP="002B0461">
            <w:pPr>
              <w:pStyle w:val="LJMUResponseText"/>
              <w:spacing w:before="120" w:after="120"/>
            </w:pPr>
            <w:r>
              <w:t>12</w:t>
            </w:r>
          </w:p>
        </w:tc>
      </w:tr>
      <w:tr w:rsidR="00EA620A" w14:paraId="67FD8A59" w14:textId="77777777" w:rsidTr="002B0461">
        <w:tc>
          <w:tcPr>
            <w:tcW w:w="3244" w:type="dxa"/>
          </w:tcPr>
          <w:p w14:paraId="7F0E3043" w14:textId="77777777" w:rsidR="00EA620A" w:rsidRDefault="00EA620A" w:rsidP="002B0461">
            <w:pPr>
              <w:pStyle w:val="LJMUResponseText"/>
              <w:spacing w:before="120" w:after="120"/>
            </w:pPr>
            <w:r>
              <w:t>Public Health</w:t>
            </w:r>
          </w:p>
        </w:tc>
        <w:tc>
          <w:tcPr>
            <w:tcW w:w="2410" w:type="dxa"/>
          </w:tcPr>
          <w:p w14:paraId="5E5E700D" w14:textId="77777777" w:rsidR="00EA620A" w:rsidRDefault="00EA620A" w:rsidP="002B0461">
            <w:pPr>
              <w:pStyle w:val="LJMUResponseText"/>
              <w:spacing w:before="120" w:after="120"/>
            </w:pPr>
            <w:r>
              <w:t>2</w:t>
            </w:r>
          </w:p>
        </w:tc>
      </w:tr>
      <w:tr w:rsidR="00EA620A" w14:paraId="30FACFB9" w14:textId="77777777" w:rsidTr="002B0461">
        <w:tc>
          <w:tcPr>
            <w:tcW w:w="3244" w:type="dxa"/>
          </w:tcPr>
          <w:p w14:paraId="04B15A31" w14:textId="77777777" w:rsidR="00EA620A" w:rsidRDefault="00EA620A" w:rsidP="002B0461">
            <w:pPr>
              <w:pStyle w:val="LJMUResponseText"/>
              <w:spacing w:before="120" w:after="120"/>
            </w:pPr>
            <w:r>
              <w:t xml:space="preserve">Safety, </w:t>
            </w:r>
            <w:proofErr w:type="gramStart"/>
            <w:r>
              <w:t>Health</w:t>
            </w:r>
            <w:proofErr w:type="gramEnd"/>
            <w:r>
              <w:t xml:space="preserve"> and Environment</w:t>
            </w:r>
          </w:p>
        </w:tc>
        <w:tc>
          <w:tcPr>
            <w:tcW w:w="2410" w:type="dxa"/>
          </w:tcPr>
          <w:p w14:paraId="22DDC5D2" w14:textId="77777777" w:rsidR="00EA620A" w:rsidRDefault="00EA620A" w:rsidP="002B0461">
            <w:pPr>
              <w:pStyle w:val="LJMUResponseText"/>
              <w:spacing w:before="120" w:after="120"/>
            </w:pPr>
            <w:r>
              <w:t>1</w:t>
            </w:r>
          </w:p>
        </w:tc>
      </w:tr>
      <w:tr w:rsidR="00EA620A" w14:paraId="36834EBB" w14:textId="77777777" w:rsidTr="002B0461">
        <w:tc>
          <w:tcPr>
            <w:tcW w:w="3244" w:type="dxa"/>
          </w:tcPr>
          <w:p w14:paraId="20FFBC28" w14:textId="77777777" w:rsidR="00EA620A" w:rsidRDefault="00EA620A" w:rsidP="002B0461">
            <w:pPr>
              <w:pStyle w:val="LJMUResponseText"/>
              <w:spacing w:before="120" w:after="120"/>
            </w:pPr>
            <w:r>
              <w:t>Security Services</w:t>
            </w:r>
          </w:p>
        </w:tc>
        <w:tc>
          <w:tcPr>
            <w:tcW w:w="2410" w:type="dxa"/>
          </w:tcPr>
          <w:p w14:paraId="0DE21D1B" w14:textId="77777777" w:rsidR="00EA620A" w:rsidRDefault="00EA620A" w:rsidP="002B0461">
            <w:pPr>
              <w:pStyle w:val="LJMUResponseText"/>
              <w:spacing w:before="120" w:after="120"/>
            </w:pPr>
            <w:r>
              <w:t>26</w:t>
            </w:r>
          </w:p>
        </w:tc>
      </w:tr>
      <w:tr w:rsidR="00EA620A" w14:paraId="13049E78" w14:textId="77777777" w:rsidTr="002B0461">
        <w:tc>
          <w:tcPr>
            <w:tcW w:w="3244" w:type="dxa"/>
          </w:tcPr>
          <w:p w14:paraId="66701F11" w14:textId="77777777" w:rsidR="00EA620A" w:rsidRDefault="00EA620A" w:rsidP="002B0461">
            <w:pPr>
              <w:pStyle w:val="LJMUResponseText"/>
              <w:spacing w:before="120" w:after="120"/>
            </w:pPr>
            <w:r>
              <w:t>Sports and Physical Activity</w:t>
            </w:r>
          </w:p>
        </w:tc>
        <w:tc>
          <w:tcPr>
            <w:tcW w:w="2410" w:type="dxa"/>
          </w:tcPr>
          <w:p w14:paraId="7664C5C9" w14:textId="77777777" w:rsidR="00EA620A" w:rsidRDefault="00EA620A" w:rsidP="002B0461">
            <w:pPr>
              <w:pStyle w:val="LJMUResponseText"/>
              <w:spacing w:before="120" w:after="120"/>
            </w:pPr>
            <w:r>
              <w:t>13</w:t>
            </w:r>
          </w:p>
        </w:tc>
      </w:tr>
      <w:tr w:rsidR="00EA620A" w14:paraId="18D2C871" w14:textId="77777777" w:rsidTr="002B0461">
        <w:tc>
          <w:tcPr>
            <w:tcW w:w="3244" w:type="dxa"/>
          </w:tcPr>
          <w:p w14:paraId="33400B2E" w14:textId="77777777" w:rsidR="00EA620A" w:rsidRDefault="00EA620A" w:rsidP="002B0461">
            <w:pPr>
              <w:pStyle w:val="LJMUResponseText"/>
              <w:spacing w:before="120" w:after="120"/>
            </w:pPr>
            <w:r>
              <w:t>Student Futures</w:t>
            </w:r>
          </w:p>
        </w:tc>
        <w:tc>
          <w:tcPr>
            <w:tcW w:w="2410" w:type="dxa"/>
          </w:tcPr>
          <w:p w14:paraId="3AF9B648" w14:textId="77777777" w:rsidR="00EA620A" w:rsidRDefault="00EA620A" w:rsidP="002B0461">
            <w:pPr>
              <w:pStyle w:val="LJMUResponseText"/>
              <w:spacing w:before="120" w:after="120"/>
            </w:pPr>
            <w:r>
              <w:t>3</w:t>
            </w:r>
          </w:p>
        </w:tc>
      </w:tr>
      <w:tr w:rsidR="00EA620A" w14:paraId="6EAA2F04" w14:textId="77777777" w:rsidTr="002B0461">
        <w:tc>
          <w:tcPr>
            <w:tcW w:w="3244" w:type="dxa"/>
          </w:tcPr>
          <w:p w14:paraId="69605A2F" w14:textId="77777777" w:rsidR="00EA620A" w:rsidRDefault="00EA620A" w:rsidP="002B0461">
            <w:pPr>
              <w:pStyle w:val="LJMUResponseText"/>
              <w:spacing w:before="120" w:after="120"/>
            </w:pPr>
            <w:r>
              <w:t>Student Recruitment</w:t>
            </w:r>
          </w:p>
        </w:tc>
        <w:tc>
          <w:tcPr>
            <w:tcW w:w="2410" w:type="dxa"/>
          </w:tcPr>
          <w:p w14:paraId="3070B3B0" w14:textId="77777777" w:rsidR="00EA620A" w:rsidRDefault="00EA620A" w:rsidP="002B0461">
            <w:pPr>
              <w:pStyle w:val="LJMUResponseText"/>
              <w:spacing w:before="120" w:after="120"/>
            </w:pPr>
            <w:r>
              <w:t>8</w:t>
            </w:r>
          </w:p>
        </w:tc>
      </w:tr>
      <w:tr w:rsidR="00EA620A" w14:paraId="2C7D974E" w14:textId="77777777" w:rsidTr="002B0461">
        <w:tc>
          <w:tcPr>
            <w:tcW w:w="3244" w:type="dxa"/>
          </w:tcPr>
          <w:p w14:paraId="11DAA29E" w14:textId="77777777" w:rsidR="00EA620A" w:rsidRPr="00395EEB" w:rsidRDefault="00EA620A" w:rsidP="002B0461">
            <w:pPr>
              <w:pStyle w:val="LJMUResponseText"/>
              <w:spacing w:before="120" w:after="120"/>
            </w:pPr>
            <w:r w:rsidRPr="00395EEB">
              <w:t>Faculty of Arts, Professional and Social Studies</w:t>
            </w:r>
          </w:p>
        </w:tc>
        <w:tc>
          <w:tcPr>
            <w:tcW w:w="2410" w:type="dxa"/>
          </w:tcPr>
          <w:p w14:paraId="0B9D4C1C" w14:textId="77777777" w:rsidR="00EA620A" w:rsidRDefault="00EA620A" w:rsidP="002B0461">
            <w:pPr>
              <w:pStyle w:val="LJMUResponseText"/>
              <w:spacing w:before="120" w:after="120"/>
            </w:pPr>
            <w:r>
              <w:t>11</w:t>
            </w:r>
          </w:p>
        </w:tc>
      </w:tr>
      <w:tr w:rsidR="00EA620A" w14:paraId="1EE2FE72" w14:textId="77777777" w:rsidTr="002B0461">
        <w:tc>
          <w:tcPr>
            <w:tcW w:w="3244" w:type="dxa"/>
          </w:tcPr>
          <w:p w14:paraId="69224999" w14:textId="77777777" w:rsidR="00EA620A" w:rsidRPr="00395EEB" w:rsidRDefault="00EA620A" w:rsidP="002B0461">
            <w:pPr>
              <w:pStyle w:val="LJMUResponseText"/>
              <w:spacing w:before="120" w:after="120"/>
            </w:pPr>
            <w:r w:rsidRPr="00395EEB">
              <w:t>Faculty of Business and Law</w:t>
            </w:r>
          </w:p>
        </w:tc>
        <w:tc>
          <w:tcPr>
            <w:tcW w:w="2410" w:type="dxa"/>
          </w:tcPr>
          <w:p w14:paraId="636E709C" w14:textId="77777777" w:rsidR="00EA620A" w:rsidRDefault="00EA620A" w:rsidP="002B0461">
            <w:pPr>
              <w:pStyle w:val="LJMUResponseText"/>
              <w:spacing w:before="120" w:after="120"/>
            </w:pPr>
            <w:r>
              <w:t>9</w:t>
            </w:r>
          </w:p>
        </w:tc>
      </w:tr>
      <w:tr w:rsidR="00EA620A" w14:paraId="13167E19" w14:textId="77777777" w:rsidTr="002B0461">
        <w:tc>
          <w:tcPr>
            <w:tcW w:w="3244" w:type="dxa"/>
          </w:tcPr>
          <w:p w14:paraId="054812DD" w14:textId="77777777" w:rsidR="00EA620A" w:rsidRPr="00395EEB" w:rsidRDefault="00EA620A" w:rsidP="002B0461">
            <w:pPr>
              <w:pStyle w:val="LJMUResponseText"/>
              <w:spacing w:before="120" w:after="120"/>
            </w:pPr>
            <w:r w:rsidRPr="00395EEB">
              <w:t>Faculty of Engineering and Technology</w:t>
            </w:r>
          </w:p>
        </w:tc>
        <w:tc>
          <w:tcPr>
            <w:tcW w:w="2410" w:type="dxa"/>
          </w:tcPr>
          <w:p w14:paraId="39086BA5" w14:textId="77777777" w:rsidR="00EA620A" w:rsidRDefault="00EA620A" w:rsidP="002B0461">
            <w:pPr>
              <w:pStyle w:val="LJMUResponseText"/>
              <w:spacing w:before="120" w:after="120"/>
            </w:pPr>
            <w:r>
              <w:t>5</w:t>
            </w:r>
          </w:p>
        </w:tc>
      </w:tr>
      <w:tr w:rsidR="00EA620A" w14:paraId="2C250820" w14:textId="77777777" w:rsidTr="002B0461">
        <w:tc>
          <w:tcPr>
            <w:tcW w:w="3244" w:type="dxa"/>
          </w:tcPr>
          <w:p w14:paraId="60F040CC" w14:textId="77777777" w:rsidR="00EA620A" w:rsidRPr="00395EEB" w:rsidRDefault="00EA620A" w:rsidP="002B0461">
            <w:pPr>
              <w:pStyle w:val="LJMUResponseText"/>
              <w:spacing w:before="120" w:after="120"/>
            </w:pPr>
            <w:r w:rsidRPr="00395EEB">
              <w:t>Faculty of Health</w:t>
            </w:r>
          </w:p>
        </w:tc>
        <w:tc>
          <w:tcPr>
            <w:tcW w:w="2410" w:type="dxa"/>
          </w:tcPr>
          <w:p w14:paraId="7BF2C964" w14:textId="77777777" w:rsidR="00EA620A" w:rsidRDefault="00EA620A" w:rsidP="002B0461">
            <w:pPr>
              <w:pStyle w:val="LJMUResponseText"/>
              <w:spacing w:before="120" w:after="120"/>
            </w:pPr>
            <w:r>
              <w:t>9</w:t>
            </w:r>
          </w:p>
        </w:tc>
      </w:tr>
      <w:tr w:rsidR="00EA620A" w14:paraId="4FB27EFD" w14:textId="77777777" w:rsidTr="002B0461">
        <w:tc>
          <w:tcPr>
            <w:tcW w:w="3244" w:type="dxa"/>
          </w:tcPr>
          <w:p w14:paraId="23B584C6" w14:textId="77777777" w:rsidR="00EA620A" w:rsidRPr="00395EEB" w:rsidRDefault="00EA620A" w:rsidP="002B0461">
            <w:pPr>
              <w:pStyle w:val="LJMUResponseText"/>
              <w:spacing w:before="120" w:after="120"/>
            </w:pPr>
            <w:r w:rsidRPr="00395EEB">
              <w:t>Faculty of Science</w:t>
            </w:r>
          </w:p>
        </w:tc>
        <w:tc>
          <w:tcPr>
            <w:tcW w:w="2410" w:type="dxa"/>
          </w:tcPr>
          <w:p w14:paraId="05B36EE8" w14:textId="77777777" w:rsidR="00EA620A" w:rsidRDefault="00EA620A" w:rsidP="002B0461">
            <w:pPr>
              <w:pStyle w:val="LJMUResponseText"/>
              <w:spacing w:before="120" w:after="120"/>
            </w:pPr>
            <w:r>
              <w:t>26</w:t>
            </w:r>
          </w:p>
        </w:tc>
      </w:tr>
    </w:tbl>
    <w:p w14:paraId="0DBE9F68" w14:textId="77777777" w:rsidR="00EA620A" w:rsidRDefault="00EA620A" w:rsidP="00EA620A">
      <w:pPr>
        <w:pStyle w:val="LJMUResponseText"/>
        <w:rPr>
          <w:color w:val="FF0000"/>
        </w:rPr>
      </w:pPr>
    </w:p>
    <w:p w14:paraId="64F6170B" w14:textId="77777777" w:rsidR="00EA620A" w:rsidRDefault="00EA620A" w:rsidP="00EA620A">
      <w:pPr>
        <w:pStyle w:val="LJMUResponseText"/>
        <w:ind w:left="720"/>
        <w:rPr>
          <w:color w:val="FF0000"/>
        </w:rPr>
      </w:pPr>
    </w:p>
    <w:p w14:paraId="4FDEFF06" w14:textId="77777777" w:rsidR="00EA620A" w:rsidRPr="00395EEB" w:rsidRDefault="00EA620A" w:rsidP="00EA620A">
      <w:pPr>
        <w:pStyle w:val="YourRequest"/>
        <w:ind w:left="720"/>
        <w:rPr>
          <w:rStyle w:val="YourRequestTextChar"/>
          <w:i/>
        </w:rPr>
      </w:pPr>
      <w:r w:rsidRPr="003077D3">
        <w:rPr>
          <w:b/>
          <w:bCs/>
        </w:rPr>
        <w:t xml:space="preserve">Your Request </w:t>
      </w:r>
      <w:r>
        <w:rPr>
          <w:b/>
          <w:bCs/>
        </w:rPr>
        <w:t>3</w:t>
      </w:r>
      <w:r w:rsidRPr="003077D3">
        <w:t xml:space="preserve">: </w:t>
      </w:r>
      <w:r w:rsidRPr="002B0461">
        <w:rPr>
          <w:rStyle w:val="YourRequestTextChar"/>
          <w:i/>
          <w:iCs w:val="0"/>
        </w:rPr>
        <w:t>How many of these staff members who are first aid trained (having taken an accredited course) are available as part of their working responsibilities to respond to an emergency situation in the evening/early morning (</w:t>
      </w:r>
      <w:proofErr w:type="gramStart"/>
      <w:r w:rsidRPr="002B0461">
        <w:rPr>
          <w:rStyle w:val="YourRequestTextChar"/>
          <w:i/>
          <w:iCs w:val="0"/>
        </w:rPr>
        <w:t>i.e.</w:t>
      </w:r>
      <w:proofErr w:type="gramEnd"/>
      <w:r w:rsidRPr="002B0461">
        <w:rPr>
          <w:rStyle w:val="YourRequestTextChar"/>
          <w:i/>
          <w:iCs w:val="0"/>
        </w:rPr>
        <w:t xml:space="preserve"> between 7pm and 7am)?</w:t>
      </w:r>
    </w:p>
    <w:p w14:paraId="38EA76F3" w14:textId="77777777" w:rsidR="00EA620A" w:rsidRPr="00395EEB" w:rsidRDefault="00EA620A" w:rsidP="00EA620A">
      <w:pPr>
        <w:pStyle w:val="LJMUResponseText"/>
        <w:ind w:left="720"/>
      </w:pPr>
      <w:r w:rsidRPr="00395EEB">
        <w:rPr>
          <w:b/>
          <w:bCs/>
        </w:rPr>
        <w:t xml:space="preserve">LJMU Response 3: </w:t>
      </w:r>
      <w:r w:rsidRPr="00395EEB">
        <w:t xml:space="preserve">We have 26 Security Services staff and 3 Library Services staff that may be available between 7pm-7am depending on their shift pattern. As per the answer to question 1, if an event is taking place during these </w:t>
      </w:r>
      <w:proofErr w:type="gramStart"/>
      <w:r w:rsidRPr="00395EEB">
        <w:t>hours</w:t>
      </w:r>
      <w:proofErr w:type="gramEnd"/>
      <w:r w:rsidRPr="00395EEB">
        <w:t xml:space="preserve"> then additional first aid cover is provided according to the risk assessment.</w:t>
      </w:r>
    </w:p>
    <w:p w14:paraId="65BB1DAC" w14:textId="77777777" w:rsidR="00EA620A" w:rsidRDefault="00EA620A" w:rsidP="00EA620A"/>
    <w:p w14:paraId="300B7CE9" w14:textId="19EA37E2" w:rsidR="00EA620A" w:rsidRDefault="00EA620A" w:rsidP="00EA620A">
      <w:pPr>
        <w:pStyle w:val="Heading2"/>
      </w:pPr>
      <w:r>
        <w:t>23/225</w:t>
      </w:r>
    </w:p>
    <w:p w14:paraId="0EDF9563" w14:textId="77777777" w:rsidR="00EA620A" w:rsidRPr="000230E9" w:rsidRDefault="00EA620A" w:rsidP="00EA620A">
      <w:pPr>
        <w:pStyle w:val="YourRequest"/>
        <w:ind w:left="720"/>
        <w:rPr>
          <w:rStyle w:val="YourRequestTextChar"/>
          <w:i/>
        </w:rPr>
      </w:pPr>
      <w:r w:rsidRPr="003077D3">
        <w:rPr>
          <w:b/>
          <w:bCs/>
        </w:rPr>
        <w:t>Your Request 1</w:t>
      </w:r>
      <w:r w:rsidRPr="003077D3">
        <w:t>:</w:t>
      </w:r>
      <w:r w:rsidRPr="002B0461">
        <w:t xml:space="preserve"> </w:t>
      </w:r>
      <w:r w:rsidRPr="002B0461">
        <w:rPr>
          <w:rStyle w:val="YourRequestTextChar"/>
          <w:i/>
          <w:iCs w:val="0"/>
        </w:rPr>
        <w:t>Out of the total number of students with 'home fee' status enrolled in an undergraduate course in the 2022-23 academic year, what proportion of students had refugee status?</w:t>
      </w:r>
    </w:p>
    <w:p w14:paraId="3272A486" w14:textId="77777777" w:rsidR="00EA620A" w:rsidRPr="000230E9" w:rsidRDefault="00EA620A" w:rsidP="00EA620A">
      <w:pPr>
        <w:pStyle w:val="LJMUResponseText"/>
        <w:ind w:left="720"/>
        <w:rPr>
          <w:rFonts w:cs="Arial"/>
          <w:color w:val="FF0000"/>
        </w:rPr>
      </w:pPr>
      <w:r w:rsidRPr="000230E9">
        <w:rPr>
          <w:rFonts w:cs="Arial"/>
          <w:b/>
          <w:bCs/>
        </w:rPr>
        <w:t>LJMU Response 1:</w:t>
      </w:r>
    </w:p>
    <w:tbl>
      <w:tblPr>
        <w:tblW w:w="5681" w:type="dxa"/>
        <w:tblInd w:w="693" w:type="dxa"/>
        <w:tblLook w:val="04A0" w:firstRow="1" w:lastRow="0" w:firstColumn="1" w:lastColumn="0" w:noHBand="0" w:noVBand="1"/>
      </w:tblPr>
      <w:tblGrid>
        <w:gridCol w:w="1996"/>
        <w:gridCol w:w="1842"/>
        <w:gridCol w:w="1843"/>
      </w:tblGrid>
      <w:tr w:rsidR="00EA620A" w:rsidRPr="000230E9" w14:paraId="0588359F" w14:textId="77777777" w:rsidTr="00D703CE">
        <w:trPr>
          <w:trHeight w:val="300"/>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6CF0"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No. with ‘Home Fee’ status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461F3B"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No. with Refugee status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2917F1"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 with Refugee status</w:t>
            </w:r>
          </w:p>
        </w:tc>
      </w:tr>
      <w:tr w:rsidR="00EA620A" w:rsidRPr="000230E9" w14:paraId="6B02C0A4" w14:textId="77777777" w:rsidTr="00D703CE">
        <w:trPr>
          <w:trHeight w:val="300"/>
        </w:trPr>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57DC9A9"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21430</w:t>
            </w:r>
          </w:p>
        </w:tc>
        <w:tc>
          <w:tcPr>
            <w:tcW w:w="1842" w:type="dxa"/>
            <w:tcBorders>
              <w:top w:val="nil"/>
              <w:left w:val="nil"/>
              <w:bottom w:val="single" w:sz="4" w:space="0" w:color="auto"/>
              <w:right w:val="single" w:sz="4" w:space="0" w:color="auto"/>
            </w:tcBorders>
            <w:shd w:val="clear" w:color="auto" w:fill="auto"/>
            <w:noWrap/>
            <w:vAlign w:val="bottom"/>
            <w:hideMark/>
          </w:tcPr>
          <w:p w14:paraId="55AE3B60"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15</w:t>
            </w:r>
          </w:p>
        </w:tc>
        <w:tc>
          <w:tcPr>
            <w:tcW w:w="1843" w:type="dxa"/>
            <w:tcBorders>
              <w:top w:val="nil"/>
              <w:left w:val="nil"/>
              <w:bottom w:val="single" w:sz="4" w:space="0" w:color="auto"/>
              <w:right w:val="single" w:sz="4" w:space="0" w:color="auto"/>
            </w:tcBorders>
            <w:shd w:val="clear" w:color="auto" w:fill="auto"/>
            <w:noWrap/>
            <w:vAlign w:val="bottom"/>
            <w:hideMark/>
          </w:tcPr>
          <w:p w14:paraId="1828A9B2"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0.07</w:t>
            </w:r>
          </w:p>
        </w:tc>
      </w:tr>
    </w:tbl>
    <w:p w14:paraId="57E818D9" w14:textId="77777777" w:rsidR="00EA620A" w:rsidRDefault="00EA620A" w:rsidP="002B0461">
      <w:pPr>
        <w:pStyle w:val="LJMUResponseText"/>
      </w:pPr>
    </w:p>
    <w:p w14:paraId="7E0E28E0" w14:textId="77777777" w:rsidR="00EA620A" w:rsidRDefault="00EA620A" w:rsidP="00EA620A">
      <w:pPr>
        <w:pStyle w:val="YourRequest"/>
        <w:ind w:left="720"/>
        <w:rPr>
          <w:rStyle w:val="YourRequestTextChar"/>
          <w:i/>
          <w:iCs w:val="0"/>
        </w:rPr>
      </w:pPr>
      <w:r w:rsidRPr="003077D3">
        <w:rPr>
          <w:b/>
          <w:bCs/>
        </w:rPr>
        <w:t xml:space="preserve">Your Request </w:t>
      </w:r>
      <w:r>
        <w:rPr>
          <w:b/>
          <w:bCs/>
        </w:rPr>
        <w:t>2</w:t>
      </w:r>
      <w:r w:rsidRPr="003077D3">
        <w:t xml:space="preserve">: </w:t>
      </w:r>
      <w:r w:rsidRPr="002B0461">
        <w:rPr>
          <w:rStyle w:val="YourRequestTextChar"/>
          <w:i/>
          <w:iCs w:val="0"/>
        </w:rPr>
        <w:t>Out of the total number of students with 'international fee' status enrolled in an undergraduate course in the 2022-23 academic year, what proportion of students had asylum seeker status?</w:t>
      </w:r>
    </w:p>
    <w:p w14:paraId="004316BC" w14:textId="77777777" w:rsidR="00EA620A" w:rsidRPr="00997DC5" w:rsidRDefault="00EA620A" w:rsidP="00EA620A">
      <w:pPr>
        <w:pStyle w:val="LJMUResponseText"/>
        <w:ind w:left="720"/>
      </w:pPr>
      <w:r w:rsidRPr="003077D3">
        <w:rPr>
          <w:b/>
          <w:bCs/>
        </w:rPr>
        <w:t>LJMU Response</w:t>
      </w:r>
      <w:r>
        <w:rPr>
          <w:b/>
          <w:bCs/>
        </w:rPr>
        <w:t xml:space="preserve"> 2</w:t>
      </w:r>
      <w:r w:rsidRPr="003077D3">
        <w:rPr>
          <w:b/>
          <w:bCs/>
        </w:rPr>
        <w:t>:</w:t>
      </w:r>
    </w:p>
    <w:tbl>
      <w:tblPr>
        <w:tblW w:w="6378" w:type="dxa"/>
        <w:tblInd w:w="705" w:type="dxa"/>
        <w:tblLook w:val="04A0" w:firstRow="1" w:lastRow="0" w:firstColumn="1" w:lastColumn="0" w:noHBand="0" w:noVBand="1"/>
      </w:tblPr>
      <w:tblGrid>
        <w:gridCol w:w="2551"/>
        <w:gridCol w:w="1984"/>
        <w:gridCol w:w="1843"/>
      </w:tblGrid>
      <w:tr w:rsidR="00EA620A" w:rsidRPr="00997DC5" w14:paraId="3C7AFBE0" w14:textId="77777777" w:rsidTr="00D703CE">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BD96E"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No. with ‘International Fee’ status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F610E1B"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No. with Asylum Seeker status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66EC10"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 with Asylum Seeker status</w:t>
            </w:r>
          </w:p>
        </w:tc>
      </w:tr>
      <w:tr w:rsidR="00EA620A" w:rsidRPr="00997DC5" w14:paraId="003E7939" w14:textId="77777777" w:rsidTr="00D703CE">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51DA6F3"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849</w:t>
            </w:r>
          </w:p>
        </w:tc>
        <w:tc>
          <w:tcPr>
            <w:tcW w:w="1984" w:type="dxa"/>
            <w:tcBorders>
              <w:top w:val="nil"/>
              <w:left w:val="nil"/>
              <w:bottom w:val="single" w:sz="4" w:space="0" w:color="auto"/>
              <w:right w:val="single" w:sz="4" w:space="0" w:color="auto"/>
            </w:tcBorders>
            <w:shd w:val="clear" w:color="auto" w:fill="auto"/>
            <w:noWrap/>
            <w:vAlign w:val="bottom"/>
            <w:hideMark/>
          </w:tcPr>
          <w:p w14:paraId="6D9AABAA"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1</w:t>
            </w:r>
          </w:p>
        </w:tc>
        <w:tc>
          <w:tcPr>
            <w:tcW w:w="1843" w:type="dxa"/>
            <w:tcBorders>
              <w:top w:val="nil"/>
              <w:left w:val="nil"/>
              <w:bottom w:val="single" w:sz="4" w:space="0" w:color="auto"/>
              <w:right w:val="single" w:sz="4" w:space="0" w:color="auto"/>
            </w:tcBorders>
            <w:shd w:val="clear" w:color="auto" w:fill="auto"/>
            <w:noWrap/>
            <w:vAlign w:val="bottom"/>
            <w:hideMark/>
          </w:tcPr>
          <w:p w14:paraId="61B88E78"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0.12</w:t>
            </w:r>
          </w:p>
        </w:tc>
      </w:tr>
    </w:tbl>
    <w:p w14:paraId="77BD3B32" w14:textId="77777777" w:rsidR="00EA620A" w:rsidRDefault="00EA620A" w:rsidP="00EA620A">
      <w:pPr>
        <w:pStyle w:val="LJMUResponseText"/>
        <w:ind w:left="720"/>
        <w:rPr>
          <w:color w:val="FF0000"/>
        </w:rPr>
      </w:pPr>
    </w:p>
    <w:p w14:paraId="3194F5E9" w14:textId="77777777" w:rsidR="00EA620A" w:rsidRDefault="00EA620A" w:rsidP="00EA620A">
      <w:pPr>
        <w:pStyle w:val="LJMUResponseText"/>
        <w:ind w:left="720"/>
        <w:rPr>
          <w:color w:val="FF0000"/>
        </w:rPr>
      </w:pPr>
    </w:p>
    <w:p w14:paraId="3AAAC08A" w14:textId="77777777" w:rsidR="00EA620A" w:rsidRPr="000230E9" w:rsidRDefault="00EA620A" w:rsidP="00EA620A">
      <w:pPr>
        <w:pStyle w:val="YourRequest"/>
        <w:ind w:left="720"/>
        <w:rPr>
          <w:iCs/>
        </w:rPr>
      </w:pPr>
      <w:r w:rsidRPr="003077D3">
        <w:rPr>
          <w:b/>
          <w:bCs/>
        </w:rPr>
        <w:t xml:space="preserve">Your Request </w:t>
      </w:r>
      <w:r>
        <w:rPr>
          <w:b/>
          <w:bCs/>
        </w:rPr>
        <w:t>3</w:t>
      </w:r>
      <w:r w:rsidRPr="003077D3">
        <w:t xml:space="preserve">: </w:t>
      </w:r>
      <w:r w:rsidRPr="002B0461">
        <w:rPr>
          <w:rStyle w:val="YourRequestTextChar"/>
          <w:i/>
          <w:iCs w:val="0"/>
        </w:rPr>
        <w:t>What were the main nationalities of applicants with refugee status and asylum seeker status enrolled in an undergraduate course in the 2022-23 academic year (rank from most to least common)?</w:t>
      </w:r>
    </w:p>
    <w:p w14:paraId="43A94041" w14:textId="77777777" w:rsidR="00EA620A" w:rsidRDefault="00EA620A" w:rsidP="00EA620A">
      <w:pPr>
        <w:pStyle w:val="LJMUResponseText"/>
        <w:ind w:left="720"/>
        <w:rPr>
          <w:b/>
          <w:bCs/>
        </w:rPr>
      </w:pPr>
      <w:r w:rsidRPr="003077D3">
        <w:rPr>
          <w:b/>
          <w:bCs/>
        </w:rPr>
        <w:t>LJMU Response</w:t>
      </w:r>
      <w:r>
        <w:rPr>
          <w:b/>
          <w:bCs/>
        </w:rPr>
        <w:t xml:space="preserve"> 3</w:t>
      </w:r>
      <w:r w:rsidRPr="003077D3">
        <w:rPr>
          <w:b/>
          <w:bCs/>
        </w:rPr>
        <w:t>:</w:t>
      </w:r>
    </w:p>
    <w:p w14:paraId="226698FB" w14:textId="435E6954" w:rsidR="00EA620A" w:rsidRPr="002B0461" w:rsidRDefault="00EA620A" w:rsidP="002B0461">
      <w:pPr>
        <w:pStyle w:val="LJMUResponseText"/>
        <w:ind w:left="720"/>
        <w:rPr>
          <w:rFonts w:cs="Arial"/>
        </w:rPr>
      </w:pPr>
      <w:r w:rsidRPr="00D37137">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w:t>
      </w:r>
      <w:r>
        <w:rPr>
          <w:rFonts w:cs="Arial"/>
        </w:rPr>
        <w:t xml:space="preserve">” </w:t>
      </w:r>
      <w:r w:rsidRPr="00D37137">
        <w:rPr>
          <w:rFonts w:cs="Arial"/>
        </w:rPr>
        <w:t>(&lt;5) value in any appropriate cell</w:t>
      </w:r>
      <w:r>
        <w:rPr>
          <w:rFonts w:cs="Arial"/>
        </w:rPr>
        <w:t xml:space="preserve"> to ensure compliance.</w:t>
      </w:r>
    </w:p>
    <w:tbl>
      <w:tblPr>
        <w:tblW w:w="4045" w:type="dxa"/>
        <w:tblInd w:w="705" w:type="dxa"/>
        <w:tblLook w:val="04A0" w:firstRow="1" w:lastRow="0" w:firstColumn="1" w:lastColumn="0" w:noHBand="0" w:noVBand="1"/>
      </w:tblPr>
      <w:tblGrid>
        <w:gridCol w:w="2834"/>
        <w:gridCol w:w="1353"/>
      </w:tblGrid>
      <w:tr w:rsidR="00EA620A" w:rsidRPr="000230E9" w14:paraId="4E3A58C0" w14:textId="77777777" w:rsidTr="00D703CE">
        <w:trPr>
          <w:trHeight w:val="300"/>
        </w:trPr>
        <w:tc>
          <w:tcPr>
            <w:tcW w:w="2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8729"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Nationality Description</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1CD90FA8"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Headcount</w:t>
            </w:r>
          </w:p>
        </w:tc>
      </w:tr>
      <w:tr w:rsidR="00EA620A" w:rsidRPr="000230E9" w14:paraId="41925B55"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2F6BAAD9"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Iran (Islamic Republic Of)</w:t>
            </w:r>
          </w:p>
        </w:tc>
        <w:tc>
          <w:tcPr>
            <w:tcW w:w="1211" w:type="dxa"/>
            <w:tcBorders>
              <w:top w:val="nil"/>
              <w:left w:val="nil"/>
              <w:bottom w:val="single" w:sz="4" w:space="0" w:color="auto"/>
              <w:right w:val="single" w:sz="4" w:space="0" w:color="auto"/>
            </w:tcBorders>
            <w:shd w:val="clear" w:color="auto" w:fill="auto"/>
            <w:noWrap/>
            <w:vAlign w:val="bottom"/>
            <w:hideMark/>
          </w:tcPr>
          <w:p w14:paraId="50860C4A"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5</w:t>
            </w:r>
          </w:p>
        </w:tc>
      </w:tr>
      <w:tr w:rsidR="00EA620A" w:rsidRPr="000230E9" w14:paraId="55955AC0"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26C6ADAA"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Syrian Arab Republic</w:t>
            </w:r>
          </w:p>
        </w:tc>
        <w:tc>
          <w:tcPr>
            <w:tcW w:w="1211" w:type="dxa"/>
            <w:tcBorders>
              <w:top w:val="nil"/>
              <w:left w:val="nil"/>
              <w:bottom w:val="single" w:sz="4" w:space="0" w:color="auto"/>
              <w:right w:val="single" w:sz="4" w:space="0" w:color="auto"/>
            </w:tcBorders>
            <w:shd w:val="clear" w:color="auto" w:fill="auto"/>
            <w:noWrap/>
            <w:vAlign w:val="bottom"/>
            <w:hideMark/>
          </w:tcPr>
          <w:p w14:paraId="2F0107CF"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7A5E346E"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DC76DB0"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Uganda</w:t>
            </w:r>
          </w:p>
        </w:tc>
        <w:tc>
          <w:tcPr>
            <w:tcW w:w="1211" w:type="dxa"/>
            <w:tcBorders>
              <w:top w:val="nil"/>
              <w:left w:val="nil"/>
              <w:bottom w:val="single" w:sz="4" w:space="0" w:color="auto"/>
              <w:right w:val="single" w:sz="4" w:space="0" w:color="auto"/>
            </w:tcBorders>
            <w:shd w:val="clear" w:color="auto" w:fill="auto"/>
            <w:noWrap/>
            <w:vAlign w:val="bottom"/>
            <w:hideMark/>
          </w:tcPr>
          <w:p w14:paraId="46C7CF08"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683E4395"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0B0E4797"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Afghanistan</w:t>
            </w:r>
          </w:p>
        </w:tc>
        <w:tc>
          <w:tcPr>
            <w:tcW w:w="1211" w:type="dxa"/>
            <w:tcBorders>
              <w:top w:val="nil"/>
              <w:left w:val="nil"/>
              <w:bottom w:val="single" w:sz="4" w:space="0" w:color="auto"/>
              <w:right w:val="single" w:sz="4" w:space="0" w:color="auto"/>
            </w:tcBorders>
            <w:shd w:val="clear" w:color="auto" w:fill="auto"/>
            <w:noWrap/>
            <w:vAlign w:val="bottom"/>
            <w:hideMark/>
          </w:tcPr>
          <w:p w14:paraId="3DDD276D"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7270F1F1"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37B393CE"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Bangladesh</w:t>
            </w:r>
          </w:p>
        </w:tc>
        <w:tc>
          <w:tcPr>
            <w:tcW w:w="1211" w:type="dxa"/>
            <w:tcBorders>
              <w:top w:val="nil"/>
              <w:left w:val="nil"/>
              <w:bottom w:val="single" w:sz="4" w:space="0" w:color="auto"/>
              <w:right w:val="single" w:sz="4" w:space="0" w:color="auto"/>
            </w:tcBorders>
            <w:shd w:val="clear" w:color="auto" w:fill="auto"/>
            <w:noWrap/>
            <w:vAlign w:val="bottom"/>
            <w:hideMark/>
          </w:tcPr>
          <w:p w14:paraId="7F3A1628"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0A2537EA"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71FE9CAA"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Cameroon</w:t>
            </w:r>
          </w:p>
        </w:tc>
        <w:tc>
          <w:tcPr>
            <w:tcW w:w="1211" w:type="dxa"/>
            <w:tcBorders>
              <w:top w:val="nil"/>
              <w:left w:val="nil"/>
              <w:bottom w:val="single" w:sz="4" w:space="0" w:color="auto"/>
              <w:right w:val="single" w:sz="4" w:space="0" w:color="auto"/>
            </w:tcBorders>
            <w:shd w:val="clear" w:color="auto" w:fill="auto"/>
            <w:noWrap/>
            <w:vAlign w:val="bottom"/>
            <w:hideMark/>
          </w:tcPr>
          <w:p w14:paraId="4FCD182C"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5A87CAD7"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0DEBD03"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Libyan Arab Jamahiriya</w:t>
            </w:r>
          </w:p>
        </w:tc>
        <w:tc>
          <w:tcPr>
            <w:tcW w:w="1211" w:type="dxa"/>
            <w:tcBorders>
              <w:top w:val="nil"/>
              <w:left w:val="nil"/>
              <w:bottom w:val="single" w:sz="4" w:space="0" w:color="auto"/>
              <w:right w:val="single" w:sz="4" w:space="0" w:color="auto"/>
            </w:tcBorders>
            <w:shd w:val="clear" w:color="auto" w:fill="auto"/>
            <w:noWrap/>
            <w:vAlign w:val="bottom"/>
            <w:hideMark/>
          </w:tcPr>
          <w:p w14:paraId="0C05EDFD"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1D4BAAE4"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267D8255"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Russian Federation</w:t>
            </w:r>
          </w:p>
        </w:tc>
        <w:tc>
          <w:tcPr>
            <w:tcW w:w="1211" w:type="dxa"/>
            <w:tcBorders>
              <w:top w:val="nil"/>
              <w:left w:val="nil"/>
              <w:bottom w:val="single" w:sz="4" w:space="0" w:color="auto"/>
              <w:right w:val="single" w:sz="4" w:space="0" w:color="auto"/>
            </w:tcBorders>
            <w:shd w:val="clear" w:color="auto" w:fill="auto"/>
            <w:noWrap/>
            <w:vAlign w:val="bottom"/>
            <w:hideMark/>
          </w:tcPr>
          <w:p w14:paraId="37FDC3C2"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2DD43228"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7AE7B641"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Somalia</w:t>
            </w:r>
          </w:p>
        </w:tc>
        <w:tc>
          <w:tcPr>
            <w:tcW w:w="1211" w:type="dxa"/>
            <w:tcBorders>
              <w:top w:val="nil"/>
              <w:left w:val="nil"/>
              <w:bottom w:val="single" w:sz="4" w:space="0" w:color="auto"/>
              <w:right w:val="single" w:sz="4" w:space="0" w:color="auto"/>
            </w:tcBorders>
            <w:shd w:val="clear" w:color="auto" w:fill="auto"/>
            <w:noWrap/>
            <w:vAlign w:val="bottom"/>
            <w:hideMark/>
          </w:tcPr>
          <w:p w14:paraId="2647DC1E"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0230E9" w14:paraId="62DF8901" w14:textId="77777777" w:rsidTr="00D703CE">
        <w:trPr>
          <w:trHeight w:val="300"/>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4094F868"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Sudan</w:t>
            </w:r>
          </w:p>
        </w:tc>
        <w:tc>
          <w:tcPr>
            <w:tcW w:w="1211" w:type="dxa"/>
            <w:tcBorders>
              <w:top w:val="nil"/>
              <w:left w:val="nil"/>
              <w:bottom w:val="single" w:sz="4" w:space="0" w:color="auto"/>
              <w:right w:val="single" w:sz="4" w:space="0" w:color="auto"/>
            </w:tcBorders>
            <w:shd w:val="clear" w:color="auto" w:fill="auto"/>
            <w:noWrap/>
            <w:vAlign w:val="bottom"/>
            <w:hideMark/>
          </w:tcPr>
          <w:p w14:paraId="2E0A7963"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bl>
    <w:p w14:paraId="3497D47D" w14:textId="77777777" w:rsidR="00EA620A" w:rsidRPr="000230E9" w:rsidRDefault="00EA620A" w:rsidP="00EA620A">
      <w:pPr>
        <w:pStyle w:val="LJMUResponseText"/>
        <w:ind w:left="720"/>
        <w:rPr>
          <w:rFonts w:cs="Arial"/>
          <w:color w:val="FF0000"/>
        </w:rPr>
      </w:pPr>
    </w:p>
    <w:p w14:paraId="3FBF932E" w14:textId="77777777" w:rsidR="00EA620A" w:rsidRPr="000230E9" w:rsidRDefault="00EA620A" w:rsidP="00EA620A">
      <w:pPr>
        <w:pStyle w:val="LJMUResponseText"/>
        <w:ind w:left="720"/>
        <w:rPr>
          <w:rFonts w:cs="Arial"/>
          <w:color w:val="FF0000"/>
        </w:rPr>
      </w:pPr>
    </w:p>
    <w:p w14:paraId="337E2866" w14:textId="77777777" w:rsidR="00EA620A" w:rsidRPr="000230E9" w:rsidRDefault="00EA620A" w:rsidP="00EA620A">
      <w:pPr>
        <w:pStyle w:val="YourRequest"/>
        <w:ind w:left="720"/>
        <w:rPr>
          <w:rStyle w:val="YourRequestTextChar"/>
          <w:rFonts w:cs="Arial"/>
          <w:i/>
          <w:iCs w:val="0"/>
        </w:rPr>
      </w:pPr>
      <w:r w:rsidRPr="000230E9">
        <w:rPr>
          <w:rFonts w:cs="Arial"/>
          <w:b/>
          <w:bCs/>
        </w:rPr>
        <w:t>Your Request 4</w:t>
      </w:r>
      <w:r w:rsidRPr="000230E9">
        <w:rPr>
          <w:rFonts w:cs="Arial"/>
        </w:rPr>
        <w:t xml:space="preserve">: </w:t>
      </w:r>
      <w:r w:rsidRPr="002B0461">
        <w:rPr>
          <w:rStyle w:val="YourRequestTextChar"/>
          <w:rFonts w:cs="Arial"/>
          <w:i/>
          <w:iCs w:val="0"/>
        </w:rPr>
        <w:t>Out of the total number of students with 'home fee' status enrolled in an undergraduate course in the 2016/17 academic year, what proportion of students had refugee status?</w:t>
      </w:r>
    </w:p>
    <w:p w14:paraId="09E09EFC" w14:textId="77777777" w:rsidR="00EA620A" w:rsidRPr="000230E9" w:rsidRDefault="00EA620A" w:rsidP="00EA620A">
      <w:pPr>
        <w:pStyle w:val="LJMUResponseText"/>
        <w:ind w:left="720"/>
        <w:rPr>
          <w:rFonts w:cs="Arial"/>
        </w:rPr>
      </w:pPr>
      <w:r w:rsidRPr="000230E9">
        <w:rPr>
          <w:rFonts w:cs="Arial"/>
          <w:b/>
          <w:bCs/>
        </w:rPr>
        <w:t>LJMU Response 4:</w:t>
      </w:r>
    </w:p>
    <w:tbl>
      <w:tblPr>
        <w:tblW w:w="5940" w:type="dxa"/>
        <w:tblInd w:w="718" w:type="dxa"/>
        <w:tblLook w:val="04A0" w:firstRow="1" w:lastRow="0" w:firstColumn="1" w:lastColumn="0" w:noHBand="0" w:noVBand="1"/>
      </w:tblPr>
      <w:tblGrid>
        <w:gridCol w:w="2254"/>
        <w:gridCol w:w="1843"/>
        <w:gridCol w:w="1843"/>
      </w:tblGrid>
      <w:tr w:rsidR="00EA620A" w:rsidRPr="000230E9" w14:paraId="3EBC330F" w14:textId="77777777" w:rsidTr="00D703CE">
        <w:trPr>
          <w:trHeight w:val="300"/>
        </w:trPr>
        <w:tc>
          <w:tcPr>
            <w:tcW w:w="2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D96E"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b/>
                <w:bCs/>
                <w:color w:val="000000"/>
                <w:lang w:eastAsia="en-GB"/>
              </w:rPr>
              <w:t>No. with ‘Home Fee’ status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85070E"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b/>
                <w:bCs/>
                <w:color w:val="000000"/>
                <w:lang w:eastAsia="en-GB"/>
              </w:rPr>
              <w:t>No. with Refugee status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6CA9D6"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 with Refugee status</w:t>
            </w:r>
          </w:p>
        </w:tc>
      </w:tr>
      <w:tr w:rsidR="00EA620A" w:rsidRPr="000230E9" w14:paraId="3E12941C" w14:textId="77777777" w:rsidTr="00D703CE">
        <w:trPr>
          <w:trHeight w:val="300"/>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54FFA8C1"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21172</w:t>
            </w:r>
          </w:p>
        </w:tc>
        <w:tc>
          <w:tcPr>
            <w:tcW w:w="1843" w:type="dxa"/>
            <w:tcBorders>
              <w:top w:val="nil"/>
              <w:left w:val="nil"/>
              <w:bottom w:val="single" w:sz="4" w:space="0" w:color="auto"/>
              <w:right w:val="single" w:sz="4" w:space="0" w:color="auto"/>
            </w:tcBorders>
            <w:shd w:val="clear" w:color="auto" w:fill="auto"/>
            <w:noWrap/>
            <w:vAlign w:val="bottom"/>
            <w:hideMark/>
          </w:tcPr>
          <w:p w14:paraId="6EF9D9F0"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12</w:t>
            </w:r>
          </w:p>
        </w:tc>
        <w:tc>
          <w:tcPr>
            <w:tcW w:w="1843" w:type="dxa"/>
            <w:tcBorders>
              <w:top w:val="nil"/>
              <w:left w:val="nil"/>
              <w:bottom w:val="single" w:sz="4" w:space="0" w:color="auto"/>
              <w:right w:val="single" w:sz="4" w:space="0" w:color="auto"/>
            </w:tcBorders>
            <w:shd w:val="clear" w:color="auto" w:fill="auto"/>
            <w:noWrap/>
            <w:vAlign w:val="bottom"/>
            <w:hideMark/>
          </w:tcPr>
          <w:p w14:paraId="022AC6A0"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0.06</w:t>
            </w:r>
          </w:p>
        </w:tc>
      </w:tr>
    </w:tbl>
    <w:p w14:paraId="69C8C18D" w14:textId="77777777" w:rsidR="00EA620A" w:rsidRDefault="00EA620A" w:rsidP="00EA620A">
      <w:pPr>
        <w:pStyle w:val="LJMUResponseText"/>
        <w:ind w:left="720"/>
        <w:rPr>
          <w:color w:val="FF0000"/>
        </w:rPr>
      </w:pPr>
    </w:p>
    <w:p w14:paraId="55B624B9" w14:textId="77777777" w:rsidR="00EA620A" w:rsidRDefault="00EA620A" w:rsidP="00EA620A">
      <w:pPr>
        <w:pStyle w:val="LJMUResponseText"/>
        <w:ind w:left="720"/>
      </w:pPr>
    </w:p>
    <w:p w14:paraId="2816A752" w14:textId="77777777" w:rsidR="002B0461" w:rsidRDefault="002B0461" w:rsidP="00EA620A">
      <w:pPr>
        <w:pStyle w:val="YourRequest"/>
        <w:ind w:left="720"/>
        <w:rPr>
          <w:b/>
          <w:bCs/>
        </w:rPr>
      </w:pPr>
    </w:p>
    <w:p w14:paraId="783CA2CC" w14:textId="77777777" w:rsidR="002B0461" w:rsidRDefault="002B0461" w:rsidP="00EA620A">
      <w:pPr>
        <w:pStyle w:val="YourRequest"/>
        <w:ind w:left="720"/>
        <w:rPr>
          <w:b/>
          <w:bCs/>
        </w:rPr>
      </w:pPr>
    </w:p>
    <w:p w14:paraId="47ABB9A1" w14:textId="081DBF32" w:rsidR="00EA620A" w:rsidRDefault="00EA620A" w:rsidP="00EA620A">
      <w:pPr>
        <w:pStyle w:val="YourRequest"/>
        <w:ind w:left="720"/>
        <w:rPr>
          <w:rStyle w:val="YourRequestTextChar"/>
          <w:i/>
          <w:iCs w:val="0"/>
        </w:rPr>
      </w:pPr>
      <w:r w:rsidRPr="003077D3">
        <w:rPr>
          <w:b/>
          <w:bCs/>
        </w:rPr>
        <w:t xml:space="preserve">Your Request </w:t>
      </w:r>
      <w:r>
        <w:rPr>
          <w:b/>
          <w:bCs/>
        </w:rPr>
        <w:t>5</w:t>
      </w:r>
      <w:r w:rsidRPr="003077D3">
        <w:t xml:space="preserve">: </w:t>
      </w:r>
      <w:r w:rsidRPr="002B0461">
        <w:rPr>
          <w:rStyle w:val="YourRequestTextChar"/>
          <w:i/>
          <w:iCs w:val="0"/>
        </w:rPr>
        <w:t>Out of the total number of students with 'international fee' status enrolled in an undergraduate course in the 2016/17 academic year, what proportion of students had asylum seeker status?</w:t>
      </w:r>
    </w:p>
    <w:p w14:paraId="21FD28F6" w14:textId="77777777" w:rsidR="00EA620A" w:rsidRPr="00997DC5" w:rsidRDefault="00EA620A" w:rsidP="00EA620A">
      <w:pPr>
        <w:pStyle w:val="LJMUResponseText"/>
        <w:ind w:left="720"/>
      </w:pPr>
      <w:r w:rsidRPr="003077D3">
        <w:rPr>
          <w:b/>
          <w:bCs/>
        </w:rPr>
        <w:t>LJMU Response</w:t>
      </w:r>
      <w:r>
        <w:rPr>
          <w:b/>
          <w:bCs/>
        </w:rPr>
        <w:t xml:space="preserve"> 5</w:t>
      </w:r>
      <w:r w:rsidRPr="003077D3">
        <w:rPr>
          <w:b/>
          <w:bCs/>
        </w:rPr>
        <w:t>:</w:t>
      </w:r>
    </w:p>
    <w:tbl>
      <w:tblPr>
        <w:tblW w:w="6366" w:type="dxa"/>
        <w:tblInd w:w="717" w:type="dxa"/>
        <w:tblLook w:val="04A0" w:firstRow="1" w:lastRow="0" w:firstColumn="1" w:lastColumn="0" w:noHBand="0" w:noVBand="1"/>
      </w:tblPr>
      <w:tblGrid>
        <w:gridCol w:w="2539"/>
        <w:gridCol w:w="1984"/>
        <w:gridCol w:w="1843"/>
      </w:tblGrid>
      <w:tr w:rsidR="00EA620A" w:rsidRPr="00997DC5" w14:paraId="7F2B3BE8" w14:textId="77777777" w:rsidTr="00D703CE">
        <w:trPr>
          <w:trHeight w:val="300"/>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9262F"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No. with ‘International Fee’ status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7DA911F"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b/>
                <w:bCs/>
                <w:color w:val="000000"/>
                <w:lang w:eastAsia="en-GB"/>
              </w:rPr>
              <w:t>No. with Asylum Seeker status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FE2702"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b/>
                <w:bCs/>
                <w:color w:val="000000"/>
                <w:lang w:eastAsia="en-GB"/>
              </w:rPr>
              <w:t>&amp; with Asylum Seeker status</w:t>
            </w:r>
          </w:p>
        </w:tc>
      </w:tr>
      <w:tr w:rsidR="00EA620A" w:rsidRPr="00997DC5" w14:paraId="65D68553" w14:textId="77777777" w:rsidTr="00D703CE">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38A63EB9"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1266</w:t>
            </w:r>
          </w:p>
        </w:tc>
        <w:tc>
          <w:tcPr>
            <w:tcW w:w="1984" w:type="dxa"/>
            <w:tcBorders>
              <w:top w:val="nil"/>
              <w:left w:val="nil"/>
              <w:bottom w:val="single" w:sz="4" w:space="0" w:color="auto"/>
              <w:right w:val="single" w:sz="4" w:space="0" w:color="auto"/>
            </w:tcBorders>
            <w:shd w:val="clear" w:color="auto" w:fill="auto"/>
            <w:noWrap/>
            <w:vAlign w:val="bottom"/>
            <w:hideMark/>
          </w:tcPr>
          <w:p w14:paraId="5CC11A65"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4</w:t>
            </w:r>
          </w:p>
        </w:tc>
        <w:tc>
          <w:tcPr>
            <w:tcW w:w="1843" w:type="dxa"/>
            <w:tcBorders>
              <w:top w:val="nil"/>
              <w:left w:val="nil"/>
              <w:bottom w:val="single" w:sz="4" w:space="0" w:color="auto"/>
              <w:right w:val="single" w:sz="4" w:space="0" w:color="auto"/>
            </w:tcBorders>
            <w:shd w:val="clear" w:color="auto" w:fill="auto"/>
            <w:noWrap/>
            <w:vAlign w:val="bottom"/>
            <w:hideMark/>
          </w:tcPr>
          <w:p w14:paraId="771E70B3"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0.32</w:t>
            </w:r>
          </w:p>
        </w:tc>
      </w:tr>
    </w:tbl>
    <w:p w14:paraId="71C5BC8E" w14:textId="77777777" w:rsidR="00EA620A" w:rsidRDefault="00EA620A" w:rsidP="00EA620A">
      <w:pPr>
        <w:pStyle w:val="YourRequest"/>
        <w:rPr>
          <w:b/>
          <w:bCs/>
        </w:rPr>
      </w:pPr>
    </w:p>
    <w:p w14:paraId="49DF9A02" w14:textId="77777777" w:rsidR="00EA620A" w:rsidRDefault="00EA620A" w:rsidP="00EA620A">
      <w:pPr>
        <w:pStyle w:val="YourRequest"/>
        <w:ind w:left="720"/>
        <w:rPr>
          <w:b/>
          <w:bCs/>
        </w:rPr>
      </w:pPr>
    </w:p>
    <w:p w14:paraId="22241379" w14:textId="77777777" w:rsidR="00EA620A" w:rsidRDefault="00EA620A" w:rsidP="00EA620A">
      <w:pPr>
        <w:pStyle w:val="YourRequest"/>
        <w:ind w:left="720"/>
        <w:rPr>
          <w:rStyle w:val="YourRequestTextChar"/>
          <w:i/>
          <w:iCs w:val="0"/>
        </w:rPr>
      </w:pPr>
      <w:r w:rsidRPr="003077D3">
        <w:rPr>
          <w:b/>
          <w:bCs/>
        </w:rPr>
        <w:t xml:space="preserve">Your Request </w:t>
      </w:r>
      <w:r>
        <w:rPr>
          <w:b/>
          <w:bCs/>
        </w:rPr>
        <w:t>6</w:t>
      </w:r>
      <w:r w:rsidRPr="003077D3">
        <w:t xml:space="preserve">: </w:t>
      </w:r>
      <w:r w:rsidRPr="002B0461">
        <w:rPr>
          <w:rStyle w:val="YourRequestTextChar"/>
          <w:i/>
          <w:iCs w:val="0"/>
        </w:rPr>
        <w:t>What were the main nationalities of applicants with refugee status and asylum seeker status enrolled in an undergraduate course in the 2016/17 academic year (rank from most to least common)?</w:t>
      </w:r>
    </w:p>
    <w:p w14:paraId="5D0BCD24" w14:textId="77777777" w:rsidR="00EA620A" w:rsidRDefault="00EA620A" w:rsidP="00EA620A">
      <w:pPr>
        <w:pStyle w:val="LJMUResponseText"/>
        <w:ind w:left="720"/>
        <w:rPr>
          <w:b/>
          <w:bCs/>
        </w:rPr>
      </w:pPr>
      <w:r w:rsidRPr="003077D3">
        <w:rPr>
          <w:b/>
          <w:bCs/>
        </w:rPr>
        <w:t>LJMU Response</w:t>
      </w:r>
      <w:r>
        <w:rPr>
          <w:b/>
          <w:bCs/>
        </w:rPr>
        <w:t xml:space="preserve"> 6</w:t>
      </w:r>
      <w:r w:rsidRPr="003077D3">
        <w:rPr>
          <w:b/>
          <w:bCs/>
        </w:rPr>
        <w:t>:</w:t>
      </w:r>
    </w:p>
    <w:tbl>
      <w:tblPr>
        <w:tblW w:w="4044" w:type="dxa"/>
        <w:tblInd w:w="706" w:type="dxa"/>
        <w:tblLook w:val="04A0" w:firstRow="1" w:lastRow="0" w:firstColumn="1" w:lastColumn="0" w:noHBand="0" w:noVBand="1"/>
      </w:tblPr>
      <w:tblGrid>
        <w:gridCol w:w="2833"/>
        <w:gridCol w:w="1353"/>
      </w:tblGrid>
      <w:tr w:rsidR="00EA620A" w:rsidRPr="00997DC5" w14:paraId="35957EFC" w14:textId="77777777" w:rsidTr="00D703CE">
        <w:trPr>
          <w:trHeight w:val="300"/>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C328"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Nationality Description</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5F50B0A4" w14:textId="77777777" w:rsidR="00EA620A" w:rsidRPr="000230E9" w:rsidRDefault="00EA620A" w:rsidP="00D703CE">
            <w:pPr>
              <w:spacing w:after="0" w:line="240" w:lineRule="auto"/>
              <w:rPr>
                <w:rFonts w:eastAsia="Times New Roman" w:cs="Arial"/>
                <w:b/>
                <w:bCs/>
                <w:color w:val="000000"/>
                <w:lang w:eastAsia="en-GB"/>
              </w:rPr>
            </w:pPr>
            <w:r w:rsidRPr="000230E9">
              <w:rPr>
                <w:rFonts w:eastAsia="Times New Roman" w:cs="Arial"/>
                <w:b/>
                <w:bCs/>
                <w:color w:val="000000"/>
                <w:lang w:eastAsia="en-GB"/>
              </w:rPr>
              <w:t>Headcount</w:t>
            </w:r>
          </w:p>
        </w:tc>
      </w:tr>
      <w:tr w:rsidR="00EA620A" w:rsidRPr="00997DC5" w14:paraId="5BD10187"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4335699B"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Iran (Islamic Republic Of)</w:t>
            </w:r>
          </w:p>
        </w:tc>
        <w:tc>
          <w:tcPr>
            <w:tcW w:w="1211" w:type="dxa"/>
            <w:tcBorders>
              <w:top w:val="nil"/>
              <w:left w:val="nil"/>
              <w:bottom w:val="single" w:sz="4" w:space="0" w:color="auto"/>
              <w:right w:val="single" w:sz="4" w:space="0" w:color="auto"/>
            </w:tcBorders>
            <w:shd w:val="clear" w:color="auto" w:fill="auto"/>
            <w:noWrap/>
            <w:vAlign w:val="bottom"/>
            <w:hideMark/>
          </w:tcPr>
          <w:p w14:paraId="732133E6"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74375D0A"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7C34855C"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Libyan Arab Jamahiriya</w:t>
            </w:r>
          </w:p>
        </w:tc>
        <w:tc>
          <w:tcPr>
            <w:tcW w:w="1211" w:type="dxa"/>
            <w:tcBorders>
              <w:top w:val="nil"/>
              <w:left w:val="nil"/>
              <w:bottom w:val="single" w:sz="4" w:space="0" w:color="auto"/>
              <w:right w:val="single" w:sz="4" w:space="0" w:color="auto"/>
            </w:tcBorders>
            <w:shd w:val="clear" w:color="auto" w:fill="auto"/>
            <w:noWrap/>
            <w:vAlign w:val="bottom"/>
            <w:hideMark/>
          </w:tcPr>
          <w:p w14:paraId="05ED1B27"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35A1AF0E"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0AF9397A"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Syrian Arab Republic</w:t>
            </w:r>
          </w:p>
        </w:tc>
        <w:tc>
          <w:tcPr>
            <w:tcW w:w="1211" w:type="dxa"/>
            <w:tcBorders>
              <w:top w:val="nil"/>
              <w:left w:val="nil"/>
              <w:bottom w:val="single" w:sz="4" w:space="0" w:color="auto"/>
              <w:right w:val="single" w:sz="4" w:space="0" w:color="auto"/>
            </w:tcBorders>
            <w:shd w:val="clear" w:color="auto" w:fill="auto"/>
            <w:noWrap/>
            <w:vAlign w:val="bottom"/>
            <w:hideMark/>
          </w:tcPr>
          <w:p w14:paraId="161EC614"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0273A60B"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16C571FF"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Yemen</w:t>
            </w:r>
          </w:p>
        </w:tc>
        <w:tc>
          <w:tcPr>
            <w:tcW w:w="1211" w:type="dxa"/>
            <w:tcBorders>
              <w:top w:val="nil"/>
              <w:left w:val="nil"/>
              <w:bottom w:val="single" w:sz="4" w:space="0" w:color="auto"/>
              <w:right w:val="single" w:sz="4" w:space="0" w:color="auto"/>
            </w:tcBorders>
            <w:shd w:val="clear" w:color="auto" w:fill="auto"/>
            <w:noWrap/>
            <w:vAlign w:val="bottom"/>
            <w:hideMark/>
          </w:tcPr>
          <w:p w14:paraId="2FB3092C"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7A678F4D"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29B5AB4B"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Zimbabwe</w:t>
            </w:r>
          </w:p>
        </w:tc>
        <w:tc>
          <w:tcPr>
            <w:tcW w:w="1211" w:type="dxa"/>
            <w:tcBorders>
              <w:top w:val="nil"/>
              <w:left w:val="nil"/>
              <w:bottom w:val="single" w:sz="4" w:space="0" w:color="auto"/>
              <w:right w:val="single" w:sz="4" w:space="0" w:color="auto"/>
            </w:tcBorders>
            <w:shd w:val="clear" w:color="auto" w:fill="auto"/>
            <w:noWrap/>
            <w:vAlign w:val="bottom"/>
            <w:hideMark/>
          </w:tcPr>
          <w:p w14:paraId="39793809"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4FAC1E51"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71F17B99"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Uganda</w:t>
            </w:r>
          </w:p>
        </w:tc>
        <w:tc>
          <w:tcPr>
            <w:tcW w:w="1211" w:type="dxa"/>
            <w:tcBorders>
              <w:top w:val="nil"/>
              <w:left w:val="nil"/>
              <w:bottom w:val="single" w:sz="4" w:space="0" w:color="auto"/>
              <w:right w:val="single" w:sz="4" w:space="0" w:color="auto"/>
            </w:tcBorders>
            <w:shd w:val="clear" w:color="auto" w:fill="auto"/>
            <w:noWrap/>
            <w:vAlign w:val="bottom"/>
            <w:hideMark/>
          </w:tcPr>
          <w:p w14:paraId="581F9BE2"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539A6592"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1913F4E0"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Cote D'Ivoire</w:t>
            </w:r>
          </w:p>
        </w:tc>
        <w:tc>
          <w:tcPr>
            <w:tcW w:w="1211" w:type="dxa"/>
            <w:tcBorders>
              <w:top w:val="nil"/>
              <w:left w:val="nil"/>
              <w:bottom w:val="single" w:sz="4" w:space="0" w:color="auto"/>
              <w:right w:val="single" w:sz="4" w:space="0" w:color="auto"/>
            </w:tcBorders>
            <w:shd w:val="clear" w:color="auto" w:fill="auto"/>
            <w:noWrap/>
            <w:vAlign w:val="bottom"/>
            <w:hideMark/>
          </w:tcPr>
          <w:p w14:paraId="2DA5FAFC"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61C2B5F8"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65376B94"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Ethiopia</w:t>
            </w:r>
          </w:p>
        </w:tc>
        <w:tc>
          <w:tcPr>
            <w:tcW w:w="1211" w:type="dxa"/>
            <w:tcBorders>
              <w:top w:val="nil"/>
              <w:left w:val="nil"/>
              <w:bottom w:val="single" w:sz="4" w:space="0" w:color="auto"/>
              <w:right w:val="single" w:sz="4" w:space="0" w:color="auto"/>
            </w:tcBorders>
            <w:shd w:val="clear" w:color="auto" w:fill="auto"/>
            <w:noWrap/>
            <w:vAlign w:val="bottom"/>
            <w:hideMark/>
          </w:tcPr>
          <w:p w14:paraId="1A26E8EE"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173904AF"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05CBDE30"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Nigeria</w:t>
            </w:r>
          </w:p>
        </w:tc>
        <w:tc>
          <w:tcPr>
            <w:tcW w:w="1211" w:type="dxa"/>
            <w:tcBorders>
              <w:top w:val="nil"/>
              <w:left w:val="nil"/>
              <w:bottom w:val="single" w:sz="4" w:space="0" w:color="auto"/>
              <w:right w:val="single" w:sz="4" w:space="0" w:color="auto"/>
            </w:tcBorders>
            <w:shd w:val="clear" w:color="auto" w:fill="auto"/>
            <w:noWrap/>
            <w:vAlign w:val="bottom"/>
            <w:hideMark/>
          </w:tcPr>
          <w:p w14:paraId="79178AE9"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143DB186"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017560C1"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Pakistan</w:t>
            </w:r>
          </w:p>
        </w:tc>
        <w:tc>
          <w:tcPr>
            <w:tcW w:w="1211" w:type="dxa"/>
            <w:tcBorders>
              <w:top w:val="nil"/>
              <w:left w:val="nil"/>
              <w:bottom w:val="single" w:sz="4" w:space="0" w:color="auto"/>
              <w:right w:val="single" w:sz="4" w:space="0" w:color="auto"/>
            </w:tcBorders>
            <w:shd w:val="clear" w:color="auto" w:fill="auto"/>
            <w:noWrap/>
            <w:vAlign w:val="bottom"/>
            <w:hideMark/>
          </w:tcPr>
          <w:p w14:paraId="0F0D81EA"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2BC1CCA2"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1DD0138C"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Saudi Arabia</w:t>
            </w:r>
          </w:p>
        </w:tc>
        <w:tc>
          <w:tcPr>
            <w:tcW w:w="1211" w:type="dxa"/>
            <w:tcBorders>
              <w:top w:val="nil"/>
              <w:left w:val="nil"/>
              <w:bottom w:val="single" w:sz="4" w:space="0" w:color="auto"/>
              <w:right w:val="single" w:sz="4" w:space="0" w:color="auto"/>
            </w:tcBorders>
            <w:shd w:val="clear" w:color="auto" w:fill="auto"/>
            <w:noWrap/>
            <w:vAlign w:val="bottom"/>
            <w:hideMark/>
          </w:tcPr>
          <w:p w14:paraId="528AA3FC"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r w:rsidR="00EA620A" w:rsidRPr="00997DC5" w14:paraId="03FF179B" w14:textId="77777777" w:rsidTr="00D703CE">
        <w:trPr>
          <w:trHeight w:val="300"/>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44D428FC" w14:textId="77777777" w:rsidR="00EA620A" w:rsidRPr="000230E9" w:rsidRDefault="00EA620A" w:rsidP="00D703CE">
            <w:pPr>
              <w:spacing w:after="0" w:line="240" w:lineRule="auto"/>
              <w:rPr>
                <w:rFonts w:eastAsia="Times New Roman" w:cs="Arial"/>
                <w:color w:val="000000"/>
                <w:lang w:eastAsia="en-GB"/>
              </w:rPr>
            </w:pPr>
            <w:r w:rsidRPr="000230E9">
              <w:rPr>
                <w:rFonts w:eastAsia="Times New Roman" w:cs="Arial"/>
                <w:color w:val="000000"/>
                <w:lang w:eastAsia="en-GB"/>
              </w:rPr>
              <w:t>Sudan</w:t>
            </w:r>
          </w:p>
        </w:tc>
        <w:tc>
          <w:tcPr>
            <w:tcW w:w="1211" w:type="dxa"/>
            <w:tcBorders>
              <w:top w:val="nil"/>
              <w:left w:val="nil"/>
              <w:bottom w:val="single" w:sz="4" w:space="0" w:color="auto"/>
              <w:right w:val="single" w:sz="4" w:space="0" w:color="auto"/>
            </w:tcBorders>
            <w:shd w:val="clear" w:color="auto" w:fill="auto"/>
            <w:noWrap/>
            <w:vAlign w:val="bottom"/>
            <w:hideMark/>
          </w:tcPr>
          <w:p w14:paraId="1A3525FD" w14:textId="77777777" w:rsidR="00EA620A" w:rsidRPr="000230E9" w:rsidRDefault="00EA620A" w:rsidP="00D703CE">
            <w:pPr>
              <w:spacing w:after="0" w:line="240" w:lineRule="auto"/>
              <w:jc w:val="right"/>
              <w:rPr>
                <w:rFonts w:eastAsia="Times New Roman" w:cs="Arial"/>
                <w:color w:val="000000"/>
                <w:lang w:eastAsia="en-GB"/>
              </w:rPr>
            </w:pPr>
            <w:r w:rsidRPr="000230E9">
              <w:rPr>
                <w:rFonts w:eastAsia="Times New Roman" w:cs="Arial"/>
                <w:color w:val="000000"/>
                <w:lang w:eastAsia="en-GB"/>
              </w:rPr>
              <w:t>&lt;5</w:t>
            </w:r>
          </w:p>
        </w:tc>
      </w:tr>
    </w:tbl>
    <w:p w14:paraId="6A3503CC" w14:textId="77777777" w:rsidR="00EA620A" w:rsidRDefault="00EA620A" w:rsidP="00EA620A"/>
    <w:p w14:paraId="5478DC16" w14:textId="77777777" w:rsidR="00EA620A" w:rsidRDefault="00EA620A" w:rsidP="00EA620A"/>
    <w:p w14:paraId="0A00A5B7" w14:textId="7D4005D8" w:rsidR="00EA620A" w:rsidRDefault="00EA620A" w:rsidP="00EA620A">
      <w:pPr>
        <w:pStyle w:val="Heading2"/>
      </w:pPr>
      <w:r>
        <w:t>23/226</w:t>
      </w:r>
    </w:p>
    <w:p w14:paraId="41A41DD3" w14:textId="4CE37618" w:rsidR="00EA620A" w:rsidRPr="002B0461" w:rsidRDefault="00EA620A" w:rsidP="002B0461">
      <w:pPr>
        <w:pStyle w:val="YourRequest"/>
        <w:ind w:left="720"/>
        <w:rPr>
          <w:rStyle w:val="YourRequestTextChar"/>
          <w:i/>
          <w:iCs w:val="0"/>
        </w:rPr>
        <w:sectPr w:rsidR="00EA620A" w:rsidRPr="002B0461" w:rsidSect="007B5EE5">
          <w:headerReference w:type="default" r:id="rId160"/>
          <w:footerReference w:type="default" r:id="rId161"/>
          <w:pgSz w:w="11906" w:h="16838"/>
          <w:pgMar w:top="851" w:right="1133" w:bottom="1440" w:left="993" w:header="708" w:footer="488" w:gutter="0"/>
          <w:cols w:space="708"/>
          <w:docGrid w:linePitch="360"/>
        </w:sectPr>
      </w:pPr>
      <w:r w:rsidRPr="003077D3">
        <w:rPr>
          <w:b/>
          <w:bCs/>
        </w:rPr>
        <w:t>Your Request 1</w:t>
      </w:r>
      <w:r w:rsidRPr="003077D3">
        <w:t xml:space="preserve">: </w:t>
      </w:r>
      <w:r w:rsidRPr="002B0461">
        <w:rPr>
          <w:rStyle w:val="YourRequestTextChar"/>
          <w:i/>
          <w:iCs w:val="0"/>
        </w:rPr>
        <w:t xml:space="preserve">How many reports of sexual violence from both staff and students (separated) have you had for the following academic years, separated into unwanted sexual contact, sexual </w:t>
      </w:r>
      <w:proofErr w:type="gramStart"/>
      <w:r w:rsidRPr="002B0461">
        <w:rPr>
          <w:rStyle w:val="YourRequestTextChar"/>
          <w:i/>
          <w:iCs w:val="0"/>
        </w:rPr>
        <w:t>assault</w:t>
      </w:r>
      <w:proofErr w:type="gramEnd"/>
      <w:r w:rsidRPr="002B0461">
        <w:rPr>
          <w:rStyle w:val="YourRequestTextChar"/>
          <w:i/>
          <w:iCs w:val="0"/>
        </w:rPr>
        <w:t xml:space="preserve"> and rape. If this would exceed the 18h limit please could you provide me instead with ‘How many reports of sexual violence have you had for the following academic years from staff and students (separated by staff, students)’:</w:t>
      </w:r>
    </w:p>
    <w:p w14:paraId="5018FA13"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2013-14</w:t>
      </w:r>
    </w:p>
    <w:p w14:paraId="693E7D3F"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2014-15</w:t>
      </w:r>
    </w:p>
    <w:p w14:paraId="1D57CBA1"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2015-16</w:t>
      </w:r>
    </w:p>
    <w:p w14:paraId="4C2BAEFD"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2016-17</w:t>
      </w:r>
    </w:p>
    <w:p w14:paraId="42E4EF09"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2017-18</w:t>
      </w:r>
    </w:p>
    <w:p w14:paraId="63B2FEEA"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2018-19</w:t>
      </w:r>
    </w:p>
    <w:p w14:paraId="64EA3E42"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2019-20</w:t>
      </w:r>
    </w:p>
    <w:p w14:paraId="09634F5C"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2020-21</w:t>
      </w:r>
    </w:p>
    <w:p w14:paraId="41E826AF" w14:textId="77777777" w:rsidR="00EA620A" w:rsidRPr="002B0461" w:rsidRDefault="00EA620A" w:rsidP="00EA620A">
      <w:pPr>
        <w:pStyle w:val="YourRequest"/>
        <w:numPr>
          <w:ilvl w:val="0"/>
          <w:numId w:val="90"/>
        </w:numPr>
        <w:rPr>
          <w:rStyle w:val="YourRequestTextChar"/>
          <w:i/>
          <w:iCs w:val="0"/>
        </w:rPr>
      </w:pPr>
      <w:r w:rsidRPr="002B0461">
        <w:rPr>
          <w:rStyle w:val="YourRequestTextChar"/>
          <w:i/>
          <w:iCs w:val="0"/>
        </w:rPr>
        <w:t>2021-22</w:t>
      </w:r>
    </w:p>
    <w:p w14:paraId="0220CC23" w14:textId="77777777" w:rsidR="00EA620A" w:rsidRPr="002B0461" w:rsidRDefault="00EA620A" w:rsidP="00EA620A">
      <w:pPr>
        <w:pStyle w:val="YourRequest"/>
        <w:numPr>
          <w:ilvl w:val="0"/>
          <w:numId w:val="90"/>
        </w:numPr>
        <w:rPr>
          <w:rStyle w:val="YourRequestTextChar"/>
          <w:i/>
          <w:iCs w:val="0"/>
        </w:rPr>
        <w:sectPr w:rsidR="00EA620A" w:rsidRPr="002B0461" w:rsidSect="001D09BC">
          <w:type w:val="continuous"/>
          <w:pgSz w:w="11906" w:h="16838"/>
          <w:pgMar w:top="851" w:right="1133" w:bottom="1440" w:left="993" w:header="708" w:footer="488" w:gutter="0"/>
          <w:cols w:num="2" w:space="708"/>
          <w:docGrid w:linePitch="360"/>
        </w:sectPr>
      </w:pPr>
      <w:r w:rsidRPr="002B0461">
        <w:rPr>
          <w:rStyle w:val="YourRequestTextChar"/>
          <w:i/>
          <w:iCs w:val="0"/>
        </w:rPr>
        <w:t>2022-23</w:t>
      </w:r>
    </w:p>
    <w:p w14:paraId="3F4415E9" w14:textId="77777777" w:rsidR="00EA620A" w:rsidRDefault="00EA620A" w:rsidP="00EA620A">
      <w:pPr>
        <w:pStyle w:val="LJMUResponseText"/>
        <w:rPr>
          <w:b/>
          <w:bCs/>
        </w:rPr>
        <w:sectPr w:rsidR="00EA620A" w:rsidSect="003A0EBF">
          <w:type w:val="continuous"/>
          <w:pgSz w:w="11906" w:h="16838"/>
          <w:pgMar w:top="851" w:right="1133" w:bottom="1440" w:left="993" w:header="708" w:footer="488" w:gutter="0"/>
          <w:cols w:space="708"/>
          <w:docGrid w:linePitch="360"/>
        </w:sectPr>
      </w:pPr>
    </w:p>
    <w:p w14:paraId="385888A3" w14:textId="77777777" w:rsidR="002B0461" w:rsidRDefault="002B0461" w:rsidP="00EA620A">
      <w:pPr>
        <w:pStyle w:val="LJMUResponseText"/>
        <w:ind w:firstLine="720"/>
        <w:rPr>
          <w:b/>
          <w:bCs/>
        </w:rPr>
      </w:pPr>
    </w:p>
    <w:p w14:paraId="32095228" w14:textId="4D36549A" w:rsidR="00EA620A" w:rsidRDefault="00EA620A" w:rsidP="00EA620A">
      <w:pPr>
        <w:pStyle w:val="LJMUResponseText"/>
        <w:ind w:firstLine="720"/>
        <w:rPr>
          <w:b/>
          <w:bCs/>
        </w:rPr>
      </w:pPr>
      <w:r w:rsidRPr="003077D3">
        <w:rPr>
          <w:b/>
          <w:bCs/>
        </w:rPr>
        <w:t>LJMU Response</w:t>
      </w:r>
      <w:r>
        <w:rPr>
          <w:b/>
          <w:bCs/>
        </w:rPr>
        <w:t xml:space="preserve"> 1</w:t>
      </w:r>
      <w:r w:rsidRPr="003077D3">
        <w:rPr>
          <w:b/>
          <w:bCs/>
        </w:rPr>
        <w:t>:</w:t>
      </w:r>
    </w:p>
    <w:tbl>
      <w:tblPr>
        <w:tblStyle w:val="TableGrid"/>
        <w:tblW w:w="8631" w:type="dxa"/>
        <w:tblInd w:w="720" w:type="dxa"/>
        <w:tblLook w:val="04A0" w:firstRow="1" w:lastRow="0" w:firstColumn="1" w:lastColumn="0" w:noHBand="0" w:noVBand="1"/>
      </w:tblPr>
      <w:tblGrid>
        <w:gridCol w:w="1543"/>
        <w:gridCol w:w="3119"/>
        <w:gridCol w:w="3969"/>
      </w:tblGrid>
      <w:tr w:rsidR="00EA620A" w14:paraId="15C02DFC" w14:textId="77777777" w:rsidTr="00D703CE">
        <w:tc>
          <w:tcPr>
            <w:tcW w:w="1543" w:type="dxa"/>
          </w:tcPr>
          <w:p w14:paraId="2AA19017" w14:textId="77777777" w:rsidR="00EA620A" w:rsidRPr="001F59E7" w:rsidRDefault="00EA620A" w:rsidP="00D703CE">
            <w:pPr>
              <w:pStyle w:val="LJMUResponseText"/>
              <w:spacing w:before="60" w:after="60"/>
              <w:rPr>
                <w:b/>
                <w:bCs/>
                <w:sz w:val="18"/>
                <w:szCs w:val="18"/>
              </w:rPr>
            </w:pPr>
            <w:r w:rsidRPr="001F59E7">
              <w:rPr>
                <w:b/>
                <w:bCs/>
                <w:sz w:val="18"/>
                <w:szCs w:val="18"/>
              </w:rPr>
              <w:t>Year</w:t>
            </w:r>
          </w:p>
        </w:tc>
        <w:tc>
          <w:tcPr>
            <w:tcW w:w="3119" w:type="dxa"/>
          </w:tcPr>
          <w:p w14:paraId="132187BE" w14:textId="77777777" w:rsidR="00EA620A" w:rsidRPr="001F59E7" w:rsidRDefault="00EA620A" w:rsidP="00D703CE">
            <w:pPr>
              <w:pStyle w:val="LJMUResponseText"/>
              <w:spacing w:before="60" w:after="60"/>
              <w:rPr>
                <w:b/>
                <w:bCs/>
                <w:sz w:val="18"/>
                <w:szCs w:val="18"/>
              </w:rPr>
            </w:pPr>
            <w:r w:rsidRPr="001F59E7">
              <w:rPr>
                <w:b/>
                <w:bCs/>
                <w:sz w:val="18"/>
                <w:szCs w:val="18"/>
              </w:rPr>
              <w:t>Staff</w:t>
            </w:r>
          </w:p>
        </w:tc>
        <w:tc>
          <w:tcPr>
            <w:tcW w:w="3969" w:type="dxa"/>
          </w:tcPr>
          <w:p w14:paraId="08613F25" w14:textId="77777777" w:rsidR="00EA620A" w:rsidRPr="001F59E7" w:rsidRDefault="00EA620A" w:rsidP="00D703CE">
            <w:pPr>
              <w:pStyle w:val="LJMUResponseText"/>
              <w:spacing w:before="60" w:after="60"/>
              <w:rPr>
                <w:b/>
                <w:bCs/>
                <w:sz w:val="18"/>
                <w:szCs w:val="18"/>
              </w:rPr>
            </w:pPr>
            <w:r w:rsidRPr="001F59E7">
              <w:rPr>
                <w:b/>
                <w:bCs/>
                <w:sz w:val="18"/>
                <w:szCs w:val="18"/>
              </w:rPr>
              <w:t>Students</w:t>
            </w:r>
          </w:p>
        </w:tc>
      </w:tr>
      <w:tr w:rsidR="00EA620A" w14:paraId="15DCFEF8" w14:textId="77777777" w:rsidTr="00D703CE">
        <w:tc>
          <w:tcPr>
            <w:tcW w:w="1543" w:type="dxa"/>
          </w:tcPr>
          <w:p w14:paraId="08B0D13A" w14:textId="77777777" w:rsidR="00EA620A" w:rsidRPr="001F59E7" w:rsidRDefault="00EA620A" w:rsidP="00D703CE">
            <w:pPr>
              <w:pStyle w:val="LJMUResponseText"/>
              <w:spacing w:before="60" w:after="60"/>
              <w:rPr>
                <w:sz w:val="18"/>
                <w:szCs w:val="18"/>
              </w:rPr>
            </w:pPr>
            <w:r w:rsidRPr="001F59E7">
              <w:rPr>
                <w:sz w:val="18"/>
                <w:szCs w:val="18"/>
              </w:rPr>
              <w:t>2013-14</w:t>
            </w:r>
          </w:p>
        </w:tc>
        <w:tc>
          <w:tcPr>
            <w:tcW w:w="3119" w:type="dxa"/>
          </w:tcPr>
          <w:p w14:paraId="025745C9"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c>
          <w:tcPr>
            <w:tcW w:w="3969" w:type="dxa"/>
          </w:tcPr>
          <w:p w14:paraId="691CEDD5"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3F2214EB" w14:textId="77777777" w:rsidTr="00D703CE">
        <w:tc>
          <w:tcPr>
            <w:tcW w:w="1543" w:type="dxa"/>
          </w:tcPr>
          <w:p w14:paraId="5A2E1A80" w14:textId="77777777" w:rsidR="00EA620A" w:rsidRPr="001F59E7" w:rsidRDefault="00EA620A" w:rsidP="00D703CE">
            <w:pPr>
              <w:pStyle w:val="LJMUResponseText"/>
              <w:spacing w:before="60" w:after="60"/>
              <w:rPr>
                <w:sz w:val="18"/>
                <w:szCs w:val="18"/>
              </w:rPr>
            </w:pPr>
            <w:r w:rsidRPr="001F59E7">
              <w:rPr>
                <w:sz w:val="18"/>
                <w:szCs w:val="18"/>
              </w:rPr>
              <w:t>2014-15</w:t>
            </w:r>
          </w:p>
        </w:tc>
        <w:tc>
          <w:tcPr>
            <w:tcW w:w="3119" w:type="dxa"/>
          </w:tcPr>
          <w:p w14:paraId="35BB995C"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c>
          <w:tcPr>
            <w:tcW w:w="3969" w:type="dxa"/>
          </w:tcPr>
          <w:p w14:paraId="78F737BC"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3096BAE4" w14:textId="77777777" w:rsidTr="00D703CE">
        <w:tc>
          <w:tcPr>
            <w:tcW w:w="1543" w:type="dxa"/>
          </w:tcPr>
          <w:p w14:paraId="19894B52" w14:textId="77777777" w:rsidR="00EA620A" w:rsidRPr="001F59E7" w:rsidRDefault="00EA620A" w:rsidP="00D703CE">
            <w:pPr>
              <w:pStyle w:val="LJMUResponseText"/>
              <w:spacing w:before="60" w:after="60"/>
              <w:rPr>
                <w:sz w:val="18"/>
                <w:szCs w:val="18"/>
              </w:rPr>
            </w:pPr>
            <w:r w:rsidRPr="001F59E7">
              <w:rPr>
                <w:sz w:val="18"/>
                <w:szCs w:val="18"/>
              </w:rPr>
              <w:t>2015-16</w:t>
            </w:r>
          </w:p>
        </w:tc>
        <w:tc>
          <w:tcPr>
            <w:tcW w:w="3119" w:type="dxa"/>
          </w:tcPr>
          <w:p w14:paraId="431B5B5C" w14:textId="77777777" w:rsidR="00EA620A" w:rsidRPr="002B0461" w:rsidRDefault="00EA620A" w:rsidP="00D703CE">
            <w:pPr>
              <w:pStyle w:val="LJMUResponseText"/>
              <w:spacing w:before="60" w:after="60"/>
              <w:rPr>
                <w:iCs/>
                <w:color w:val="FF0000"/>
                <w:sz w:val="18"/>
                <w:szCs w:val="18"/>
              </w:rPr>
            </w:pPr>
            <w:r w:rsidRPr="002B0461">
              <w:rPr>
                <w:iCs/>
                <w:sz w:val="18"/>
                <w:szCs w:val="18"/>
              </w:rPr>
              <w:t>0</w:t>
            </w:r>
          </w:p>
        </w:tc>
        <w:tc>
          <w:tcPr>
            <w:tcW w:w="3969" w:type="dxa"/>
          </w:tcPr>
          <w:p w14:paraId="0B8CB8B5" w14:textId="77777777" w:rsidR="00EA620A" w:rsidRPr="002B0461" w:rsidRDefault="00EA620A" w:rsidP="00D703CE">
            <w:pPr>
              <w:pStyle w:val="LJMUResponseText"/>
              <w:spacing w:before="60" w:after="60"/>
              <w:rPr>
                <w:iCs/>
                <w:color w:val="FF0000"/>
                <w:sz w:val="18"/>
                <w:szCs w:val="18"/>
              </w:rPr>
            </w:pPr>
            <w:r w:rsidRPr="002B0461">
              <w:rPr>
                <w:rStyle w:val="YourRequestTextChar"/>
                <w:rFonts w:eastAsia="Times New Roman"/>
                <w:i w:val="0"/>
                <w:sz w:val="18"/>
                <w:szCs w:val="18"/>
              </w:rPr>
              <w:t>Records not held in a reportable format</w:t>
            </w:r>
          </w:p>
        </w:tc>
      </w:tr>
      <w:tr w:rsidR="00EA620A" w14:paraId="606AAAFC" w14:textId="77777777" w:rsidTr="00D703CE">
        <w:tc>
          <w:tcPr>
            <w:tcW w:w="1543" w:type="dxa"/>
          </w:tcPr>
          <w:p w14:paraId="218C8D14" w14:textId="77777777" w:rsidR="00EA620A" w:rsidRPr="001F59E7" w:rsidRDefault="00EA620A" w:rsidP="00D703CE">
            <w:pPr>
              <w:pStyle w:val="LJMUResponseText"/>
              <w:spacing w:before="60" w:after="60"/>
              <w:rPr>
                <w:sz w:val="18"/>
                <w:szCs w:val="18"/>
              </w:rPr>
            </w:pPr>
            <w:r w:rsidRPr="001F59E7">
              <w:rPr>
                <w:sz w:val="18"/>
                <w:szCs w:val="18"/>
              </w:rPr>
              <w:t>2016-17</w:t>
            </w:r>
          </w:p>
        </w:tc>
        <w:tc>
          <w:tcPr>
            <w:tcW w:w="3119" w:type="dxa"/>
          </w:tcPr>
          <w:p w14:paraId="280D0059" w14:textId="77777777" w:rsidR="00EA620A" w:rsidRPr="002B0461" w:rsidRDefault="00EA620A" w:rsidP="00D703CE">
            <w:pPr>
              <w:pStyle w:val="LJMUResponseText"/>
              <w:spacing w:before="60" w:after="60"/>
              <w:rPr>
                <w:iCs/>
                <w:sz w:val="18"/>
                <w:szCs w:val="18"/>
              </w:rPr>
            </w:pPr>
            <w:r w:rsidRPr="002B0461">
              <w:rPr>
                <w:iCs/>
                <w:sz w:val="18"/>
                <w:szCs w:val="18"/>
              </w:rPr>
              <w:t>&lt;5</w:t>
            </w:r>
          </w:p>
        </w:tc>
        <w:tc>
          <w:tcPr>
            <w:tcW w:w="3969" w:type="dxa"/>
          </w:tcPr>
          <w:p w14:paraId="15D32622" w14:textId="77777777" w:rsidR="00EA620A" w:rsidRPr="002B0461" w:rsidRDefault="00EA620A" w:rsidP="00D703CE">
            <w:pPr>
              <w:pStyle w:val="LJMUResponseText"/>
              <w:spacing w:before="60" w:after="60"/>
              <w:rPr>
                <w:iCs/>
                <w:color w:val="FF0000"/>
                <w:sz w:val="18"/>
                <w:szCs w:val="18"/>
              </w:rPr>
            </w:pPr>
            <w:r w:rsidRPr="002B0461">
              <w:rPr>
                <w:rStyle w:val="YourRequestTextChar"/>
                <w:rFonts w:eastAsia="Times New Roman"/>
                <w:i w:val="0"/>
                <w:sz w:val="18"/>
                <w:szCs w:val="18"/>
              </w:rPr>
              <w:t>Records not held in a reportable format</w:t>
            </w:r>
          </w:p>
        </w:tc>
      </w:tr>
      <w:tr w:rsidR="00EA620A" w14:paraId="2DA69805" w14:textId="77777777" w:rsidTr="00D703CE">
        <w:tc>
          <w:tcPr>
            <w:tcW w:w="1543" w:type="dxa"/>
          </w:tcPr>
          <w:p w14:paraId="772E6E12" w14:textId="77777777" w:rsidR="00EA620A" w:rsidRPr="001F59E7" w:rsidRDefault="00EA620A" w:rsidP="00D703CE">
            <w:pPr>
              <w:pStyle w:val="LJMUResponseText"/>
              <w:spacing w:before="60" w:after="60"/>
              <w:rPr>
                <w:sz w:val="18"/>
                <w:szCs w:val="18"/>
              </w:rPr>
            </w:pPr>
            <w:r w:rsidRPr="001F59E7">
              <w:rPr>
                <w:sz w:val="18"/>
                <w:szCs w:val="18"/>
              </w:rPr>
              <w:t>2017-18</w:t>
            </w:r>
          </w:p>
        </w:tc>
        <w:tc>
          <w:tcPr>
            <w:tcW w:w="3119" w:type="dxa"/>
          </w:tcPr>
          <w:p w14:paraId="4B41914A" w14:textId="77777777" w:rsidR="00EA620A" w:rsidRPr="002B0461" w:rsidRDefault="00EA620A" w:rsidP="00D703CE">
            <w:pPr>
              <w:pStyle w:val="LJMUResponseText"/>
              <w:spacing w:before="60" w:after="60"/>
              <w:rPr>
                <w:iCs/>
                <w:sz w:val="18"/>
                <w:szCs w:val="18"/>
              </w:rPr>
            </w:pPr>
            <w:r w:rsidRPr="002B0461">
              <w:rPr>
                <w:iCs/>
                <w:sz w:val="18"/>
                <w:szCs w:val="18"/>
              </w:rPr>
              <w:t>&lt;5</w:t>
            </w:r>
          </w:p>
        </w:tc>
        <w:tc>
          <w:tcPr>
            <w:tcW w:w="3969" w:type="dxa"/>
          </w:tcPr>
          <w:p w14:paraId="2D6F9B53" w14:textId="77777777" w:rsidR="00EA620A" w:rsidRPr="002B0461" w:rsidRDefault="00EA620A" w:rsidP="00D703CE">
            <w:pPr>
              <w:pStyle w:val="LJMUResponseText"/>
              <w:spacing w:before="60" w:after="60"/>
              <w:rPr>
                <w:iCs/>
                <w:color w:val="FF0000"/>
                <w:sz w:val="18"/>
                <w:szCs w:val="18"/>
              </w:rPr>
            </w:pPr>
            <w:r w:rsidRPr="002B0461">
              <w:rPr>
                <w:rStyle w:val="YourRequestTextChar"/>
                <w:rFonts w:eastAsia="Times New Roman"/>
                <w:i w:val="0"/>
                <w:sz w:val="18"/>
                <w:szCs w:val="18"/>
              </w:rPr>
              <w:t>Records not held in a reportable format</w:t>
            </w:r>
          </w:p>
        </w:tc>
      </w:tr>
      <w:tr w:rsidR="00EA620A" w14:paraId="057A7846" w14:textId="77777777" w:rsidTr="00D703CE">
        <w:tc>
          <w:tcPr>
            <w:tcW w:w="1543" w:type="dxa"/>
          </w:tcPr>
          <w:p w14:paraId="6B22BBA0" w14:textId="77777777" w:rsidR="00EA620A" w:rsidRPr="001F59E7" w:rsidRDefault="00EA620A" w:rsidP="00D703CE">
            <w:pPr>
              <w:pStyle w:val="LJMUResponseText"/>
              <w:spacing w:before="60" w:after="60"/>
              <w:rPr>
                <w:sz w:val="18"/>
                <w:szCs w:val="18"/>
              </w:rPr>
            </w:pPr>
            <w:r w:rsidRPr="001F59E7">
              <w:rPr>
                <w:sz w:val="18"/>
                <w:szCs w:val="18"/>
              </w:rPr>
              <w:t>2018-19</w:t>
            </w:r>
          </w:p>
        </w:tc>
        <w:tc>
          <w:tcPr>
            <w:tcW w:w="3119" w:type="dxa"/>
          </w:tcPr>
          <w:p w14:paraId="2E84D1BA" w14:textId="77777777" w:rsidR="00EA620A" w:rsidRPr="002B0461" w:rsidRDefault="00EA620A" w:rsidP="00D703CE">
            <w:pPr>
              <w:pStyle w:val="LJMUResponseText"/>
              <w:spacing w:before="60" w:after="60"/>
              <w:rPr>
                <w:iCs/>
                <w:sz w:val="18"/>
                <w:szCs w:val="18"/>
              </w:rPr>
            </w:pPr>
            <w:r w:rsidRPr="002B0461">
              <w:rPr>
                <w:iCs/>
                <w:sz w:val="18"/>
                <w:szCs w:val="18"/>
              </w:rPr>
              <w:t>&lt;5</w:t>
            </w:r>
          </w:p>
        </w:tc>
        <w:tc>
          <w:tcPr>
            <w:tcW w:w="3969" w:type="dxa"/>
          </w:tcPr>
          <w:p w14:paraId="386E95ED" w14:textId="77777777" w:rsidR="00EA620A" w:rsidRPr="002B0461" w:rsidRDefault="00EA620A" w:rsidP="00D703CE">
            <w:pPr>
              <w:pStyle w:val="LJMUResponseText"/>
              <w:spacing w:before="60" w:after="60"/>
              <w:rPr>
                <w:iCs/>
                <w:color w:val="FF0000"/>
                <w:sz w:val="18"/>
                <w:szCs w:val="18"/>
              </w:rPr>
            </w:pPr>
            <w:r w:rsidRPr="002B0461">
              <w:rPr>
                <w:rStyle w:val="YourRequestTextChar"/>
                <w:rFonts w:eastAsia="Times New Roman"/>
                <w:i w:val="0"/>
                <w:sz w:val="18"/>
                <w:szCs w:val="18"/>
              </w:rPr>
              <w:t>Records not held in a reportable format</w:t>
            </w:r>
          </w:p>
        </w:tc>
      </w:tr>
      <w:tr w:rsidR="00EA620A" w14:paraId="6A7DA0CB" w14:textId="77777777" w:rsidTr="00D703CE">
        <w:tc>
          <w:tcPr>
            <w:tcW w:w="1543" w:type="dxa"/>
          </w:tcPr>
          <w:p w14:paraId="4664BA5F" w14:textId="77777777" w:rsidR="00EA620A" w:rsidRPr="001F59E7" w:rsidRDefault="00EA620A" w:rsidP="00D703CE">
            <w:pPr>
              <w:pStyle w:val="LJMUResponseText"/>
              <w:spacing w:before="60" w:after="60"/>
              <w:rPr>
                <w:sz w:val="18"/>
                <w:szCs w:val="18"/>
              </w:rPr>
            </w:pPr>
            <w:r w:rsidRPr="001F59E7">
              <w:rPr>
                <w:sz w:val="18"/>
                <w:szCs w:val="18"/>
              </w:rPr>
              <w:t>2019-20</w:t>
            </w:r>
          </w:p>
        </w:tc>
        <w:tc>
          <w:tcPr>
            <w:tcW w:w="3119" w:type="dxa"/>
          </w:tcPr>
          <w:p w14:paraId="214E970B" w14:textId="77777777" w:rsidR="00EA620A" w:rsidRPr="002B0461" w:rsidRDefault="00EA620A" w:rsidP="00D703CE">
            <w:pPr>
              <w:pStyle w:val="LJMUResponseText"/>
              <w:spacing w:before="60" w:after="60"/>
              <w:rPr>
                <w:iCs/>
                <w:sz w:val="18"/>
                <w:szCs w:val="18"/>
              </w:rPr>
            </w:pPr>
            <w:r w:rsidRPr="002B0461">
              <w:rPr>
                <w:iCs/>
                <w:sz w:val="18"/>
                <w:szCs w:val="18"/>
              </w:rPr>
              <w:t>0</w:t>
            </w:r>
          </w:p>
        </w:tc>
        <w:tc>
          <w:tcPr>
            <w:tcW w:w="3969" w:type="dxa"/>
          </w:tcPr>
          <w:p w14:paraId="5F05543D" w14:textId="77777777" w:rsidR="00EA620A" w:rsidRPr="002B0461" w:rsidRDefault="00EA620A" w:rsidP="00D703CE">
            <w:pPr>
              <w:pStyle w:val="LJMUResponseText"/>
              <w:spacing w:before="60" w:after="60"/>
              <w:rPr>
                <w:iCs/>
                <w:sz w:val="18"/>
                <w:szCs w:val="18"/>
              </w:rPr>
            </w:pPr>
            <w:r w:rsidRPr="002B0461">
              <w:rPr>
                <w:rStyle w:val="YourRequestTextChar"/>
                <w:rFonts w:eastAsia="Times New Roman"/>
                <w:i w:val="0"/>
                <w:sz w:val="18"/>
                <w:szCs w:val="18"/>
              </w:rPr>
              <w:t>Records not held in a reportable format</w:t>
            </w:r>
          </w:p>
        </w:tc>
      </w:tr>
      <w:tr w:rsidR="00EA620A" w14:paraId="7453355A" w14:textId="77777777" w:rsidTr="00D703CE">
        <w:tc>
          <w:tcPr>
            <w:tcW w:w="1543" w:type="dxa"/>
          </w:tcPr>
          <w:p w14:paraId="708E7684" w14:textId="77777777" w:rsidR="00EA620A" w:rsidRPr="001F59E7" w:rsidRDefault="00EA620A" w:rsidP="00D703CE">
            <w:pPr>
              <w:pStyle w:val="LJMUResponseText"/>
              <w:spacing w:before="60" w:after="60"/>
              <w:rPr>
                <w:sz w:val="18"/>
                <w:szCs w:val="18"/>
              </w:rPr>
            </w:pPr>
            <w:r w:rsidRPr="001F59E7">
              <w:rPr>
                <w:sz w:val="18"/>
                <w:szCs w:val="18"/>
              </w:rPr>
              <w:t>2020-21</w:t>
            </w:r>
          </w:p>
        </w:tc>
        <w:tc>
          <w:tcPr>
            <w:tcW w:w="3119" w:type="dxa"/>
          </w:tcPr>
          <w:p w14:paraId="24659FF0"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69B588EF" w14:textId="77777777" w:rsidR="00EA620A" w:rsidRPr="001F59E7" w:rsidRDefault="00EA620A" w:rsidP="00D703CE">
            <w:pPr>
              <w:pStyle w:val="LJMUResponseText"/>
              <w:spacing w:before="60" w:after="60"/>
              <w:rPr>
                <w:sz w:val="18"/>
                <w:szCs w:val="18"/>
              </w:rPr>
            </w:pPr>
            <w:r w:rsidRPr="001F59E7">
              <w:rPr>
                <w:sz w:val="18"/>
                <w:szCs w:val="18"/>
              </w:rPr>
              <w:t>&lt;5</w:t>
            </w:r>
          </w:p>
        </w:tc>
      </w:tr>
      <w:tr w:rsidR="00EA620A" w14:paraId="0A14DF3A" w14:textId="77777777" w:rsidTr="00D703CE">
        <w:tc>
          <w:tcPr>
            <w:tcW w:w="1543" w:type="dxa"/>
          </w:tcPr>
          <w:p w14:paraId="3732B98D" w14:textId="77777777" w:rsidR="00EA620A" w:rsidRPr="001F59E7" w:rsidRDefault="00EA620A" w:rsidP="00D703CE">
            <w:pPr>
              <w:pStyle w:val="LJMUResponseText"/>
              <w:spacing w:before="60" w:after="60"/>
              <w:rPr>
                <w:sz w:val="18"/>
                <w:szCs w:val="18"/>
              </w:rPr>
            </w:pPr>
            <w:r w:rsidRPr="001F59E7">
              <w:rPr>
                <w:sz w:val="18"/>
                <w:szCs w:val="18"/>
              </w:rPr>
              <w:t>2021-22</w:t>
            </w:r>
          </w:p>
        </w:tc>
        <w:tc>
          <w:tcPr>
            <w:tcW w:w="3119" w:type="dxa"/>
          </w:tcPr>
          <w:p w14:paraId="300539CE"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538756AC" w14:textId="77777777" w:rsidR="00EA620A" w:rsidRPr="001F59E7" w:rsidRDefault="00EA620A" w:rsidP="00D703CE">
            <w:pPr>
              <w:pStyle w:val="LJMUResponseText"/>
              <w:spacing w:before="60" w:after="60"/>
              <w:rPr>
                <w:sz w:val="18"/>
                <w:szCs w:val="18"/>
              </w:rPr>
            </w:pPr>
            <w:r w:rsidRPr="001F59E7">
              <w:rPr>
                <w:sz w:val="18"/>
                <w:szCs w:val="18"/>
              </w:rPr>
              <w:t>&lt;5</w:t>
            </w:r>
          </w:p>
        </w:tc>
      </w:tr>
      <w:tr w:rsidR="00EA620A" w14:paraId="4C3B4DE3" w14:textId="77777777" w:rsidTr="00D703CE">
        <w:tc>
          <w:tcPr>
            <w:tcW w:w="1543" w:type="dxa"/>
          </w:tcPr>
          <w:p w14:paraId="5DC46645" w14:textId="77777777" w:rsidR="00EA620A" w:rsidRPr="001F59E7" w:rsidRDefault="00EA620A" w:rsidP="00D703CE">
            <w:pPr>
              <w:pStyle w:val="LJMUResponseText"/>
              <w:spacing w:before="60" w:after="60"/>
              <w:rPr>
                <w:sz w:val="18"/>
                <w:szCs w:val="18"/>
              </w:rPr>
            </w:pPr>
            <w:r w:rsidRPr="001F59E7">
              <w:rPr>
                <w:sz w:val="18"/>
                <w:szCs w:val="18"/>
              </w:rPr>
              <w:t>2022-23</w:t>
            </w:r>
          </w:p>
        </w:tc>
        <w:tc>
          <w:tcPr>
            <w:tcW w:w="3119" w:type="dxa"/>
          </w:tcPr>
          <w:p w14:paraId="529459BB" w14:textId="77777777" w:rsidR="00EA620A" w:rsidRPr="001F59E7" w:rsidRDefault="00EA620A" w:rsidP="00D703CE">
            <w:pPr>
              <w:pStyle w:val="LJMUResponseText"/>
              <w:spacing w:before="60" w:after="60"/>
              <w:rPr>
                <w:sz w:val="18"/>
                <w:szCs w:val="18"/>
              </w:rPr>
            </w:pPr>
            <w:r w:rsidRPr="001F59E7">
              <w:rPr>
                <w:sz w:val="18"/>
                <w:szCs w:val="18"/>
              </w:rPr>
              <w:t>&lt;5</w:t>
            </w:r>
          </w:p>
        </w:tc>
        <w:tc>
          <w:tcPr>
            <w:tcW w:w="3969" w:type="dxa"/>
          </w:tcPr>
          <w:p w14:paraId="20432DA8" w14:textId="77777777" w:rsidR="00EA620A" w:rsidRPr="001F59E7" w:rsidRDefault="00EA620A" w:rsidP="00D703CE">
            <w:pPr>
              <w:pStyle w:val="LJMUResponseText"/>
              <w:spacing w:before="60" w:after="60"/>
              <w:rPr>
                <w:sz w:val="18"/>
                <w:szCs w:val="18"/>
              </w:rPr>
            </w:pPr>
            <w:r w:rsidRPr="001F59E7">
              <w:rPr>
                <w:sz w:val="18"/>
                <w:szCs w:val="18"/>
              </w:rPr>
              <w:t>&lt;5</w:t>
            </w:r>
          </w:p>
        </w:tc>
      </w:tr>
    </w:tbl>
    <w:p w14:paraId="1A27DEB9" w14:textId="77777777" w:rsidR="00EA620A" w:rsidRDefault="00EA620A" w:rsidP="00EA620A">
      <w:pPr>
        <w:pStyle w:val="LJMUResponseText"/>
        <w:ind w:left="720"/>
        <w:rPr>
          <w:color w:val="FF0000"/>
        </w:rPr>
      </w:pPr>
    </w:p>
    <w:p w14:paraId="06983035" w14:textId="77777777" w:rsidR="00EA620A" w:rsidRDefault="00EA620A" w:rsidP="00EA620A">
      <w:pPr>
        <w:pStyle w:val="LJMUResponseText"/>
        <w:ind w:left="720"/>
      </w:pPr>
      <w:r>
        <w:t xml:space="preserve">Until 2015 for staff records, and up to 2020 for student records, data was stored differently than it is now.  Therefore, to retrieve the requested information from these years would require manual analysis of each file. </w:t>
      </w:r>
    </w:p>
    <w:p w14:paraId="177E224B" w14:textId="77777777" w:rsidR="00EA620A" w:rsidRDefault="00EA620A" w:rsidP="00EA620A">
      <w:pPr>
        <w:pStyle w:val="LJMUResponseText"/>
        <w:ind w:left="720"/>
        <w:rPr>
          <w:rFonts w:cs="Arial"/>
        </w:rPr>
      </w:pPr>
      <w:r w:rsidRPr="00B3027B">
        <w:rPr>
          <w:rFonts w:cs="Arial"/>
        </w:rPr>
        <w:t>Due to the volume o</w:t>
      </w:r>
      <w:r>
        <w:rPr>
          <w:rFonts w:cs="Arial"/>
        </w:rPr>
        <w:t>f</w:t>
      </w:r>
      <w:r w:rsidRPr="00B3027B">
        <w:rPr>
          <w:rFonts w:cs="Arial"/>
        </w:rPr>
        <w:t xml:space="preserve"> files over the</w:t>
      </w:r>
      <w:r>
        <w:rPr>
          <w:rFonts w:cs="Arial"/>
        </w:rPr>
        <w:t xml:space="preserve"> years you </w:t>
      </w:r>
      <w:r w:rsidRPr="00B3027B">
        <w:rPr>
          <w:rFonts w:cs="Arial"/>
        </w:rPr>
        <w:t xml:space="preserve">have requested, we estimate the costs of manual analysis would be </w:t>
      </w:r>
      <w:proofErr w:type="gramStart"/>
      <w:r w:rsidRPr="00B3027B">
        <w:rPr>
          <w:rFonts w:cs="Arial"/>
        </w:rPr>
        <w:t>in excess of</w:t>
      </w:r>
      <w:proofErr w:type="gramEnd"/>
      <w:r w:rsidRPr="00B3027B">
        <w:rPr>
          <w:rFonts w:cs="Arial"/>
        </w:rPr>
        <w:t xml:space="preserve"> £450.</w:t>
      </w:r>
      <w:r>
        <w:rPr>
          <w:rFonts w:cs="Arial"/>
        </w:rPr>
        <w:t xml:space="preserve"> </w:t>
      </w:r>
      <w:r w:rsidRPr="00B3027B">
        <w:rPr>
          <w:rFonts w:cs="Arial"/>
        </w:rPr>
        <w:t>Section 12 of the FOIA puts a limit of £450 on the costs the University should need to incur in responding to a request for information</w:t>
      </w:r>
      <w:r>
        <w:rPr>
          <w:rFonts w:cs="Arial"/>
        </w:rPr>
        <w:t>, therefore we have provided data only for the years which we are able to retrieve within the cost limits imposed by the FOIA.</w:t>
      </w:r>
    </w:p>
    <w:p w14:paraId="736EC0E8" w14:textId="4113A832" w:rsidR="00EA620A" w:rsidRDefault="00EA620A" w:rsidP="00EA620A">
      <w:pPr>
        <w:pStyle w:val="LJMUResponseText"/>
        <w:ind w:left="720"/>
      </w:pPr>
      <w:r>
        <w:t>Additionally, i</w:t>
      </w:r>
      <w:r w:rsidRPr="00482D52">
        <w:t>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 appropriate cell to ensure compliance.</w:t>
      </w:r>
    </w:p>
    <w:p w14:paraId="6B3409CF" w14:textId="77777777" w:rsidR="00EA620A" w:rsidRPr="00EA620A" w:rsidRDefault="00EA620A" w:rsidP="00EA620A">
      <w:pPr>
        <w:pStyle w:val="LJMUResponseText"/>
        <w:ind w:left="720"/>
      </w:pPr>
    </w:p>
    <w:p w14:paraId="7AEB6FF3" w14:textId="77777777" w:rsidR="00EA620A" w:rsidRDefault="00EA620A" w:rsidP="00EA620A">
      <w:pPr>
        <w:pStyle w:val="LJMUResponseText"/>
        <w:ind w:left="720"/>
        <w:rPr>
          <w:color w:val="FF0000"/>
        </w:rPr>
      </w:pPr>
    </w:p>
    <w:p w14:paraId="3532BE3B" w14:textId="77777777" w:rsidR="00EA620A" w:rsidRPr="002937DA" w:rsidRDefault="00EA620A" w:rsidP="00EA620A">
      <w:pPr>
        <w:pStyle w:val="YourRequest"/>
        <w:ind w:left="720"/>
        <w:rPr>
          <w:rStyle w:val="YourRequestTextChar"/>
          <w:i/>
        </w:rPr>
      </w:pPr>
      <w:r w:rsidRPr="003077D3">
        <w:rPr>
          <w:b/>
          <w:bCs/>
        </w:rPr>
        <w:t xml:space="preserve">Your Request </w:t>
      </w:r>
      <w:r>
        <w:rPr>
          <w:b/>
          <w:bCs/>
        </w:rPr>
        <w:t>2</w:t>
      </w:r>
      <w:r w:rsidRPr="003077D3">
        <w:t xml:space="preserve">: </w:t>
      </w:r>
      <w:r w:rsidRPr="002B0461">
        <w:rPr>
          <w:rStyle w:val="YourRequestTextChar"/>
          <w:i/>
          <w:iCs w:val="0"/>
        </w:rPr>
        <w:t>Please could you also tell me the number of expulsions because of sexual violence for the same years as above.</w:t>
      </w:r>
    </w:p>
    <w:p w14:paraId="76B8A822" w14:textId="77777777" w:rsidR="00EA620A" w:rsidRDefault="00EA620A" w:rsidP="00EA620A">
      <w:pPr>
        <w:pStyle w:val="LJMUResponseText"/>
        <w:ind w:left="720"/>
        <w:rPr>
          <w:color w:val="FF0000"/>
        </w:rPr>
      </w:pPr>
      <w:r w:rsidRPr="003077D3">
        <w:rPr>
          <w:b/>
          <w:bCs/>
        </w:rPr>
        <w:t>LJMU Response</w:t>
      </w:r>
      <w:r>
        <w:rPr>
          <w:b/>
          <w:bCs/>
        </w:rPr>
        <w:t xml:space="preserve"> 2</w:t>
      </w:r>
      <w:r w:rsidRPr="003077D3">
        <w:rPr>
          <w:b/>
          <w:bCs/>
        </w:rPr>
        <w:t>:</w:t>
      </w:r>
    </w:p>
    <w:tbl>
      <w:tblPr>
        <w:tblStyle w:val="TableGrid"/>
        <w:tblW w:w="8631" w:type="dxa"/>
        <w:tblInd w:w="720" w:type="dxa"/>
        <w:tblLook w:val="04A0" w:firstRow="1" w:lastRow="0" w:firstColumn="1" w:lastColumn="0" w:noHBand="0" w:noVBand="1"/>
      </w:tblPr>
      <w:tblGrid>
        <w:gridCol w:w="1543"/>
        <w:gridCol w:w="3119"/>
        <w:gridCol w:w="3969"/>
      </w:tblGrid>
      <w:tr w:rsidR="00EA620A" w14:paraId="3FB5284F" w14:textId="77777777" w:rsidTr="00D703CE">
        <w:tc>
          <w:tcPr>
            <w:tcW w:w="1543" w:type="dxa"/>
          </w:tcPr>
          <w:p w14:paraId="2517243A" w14:textId="77777777" w:rsidR="00EA620A" w:rsidRPr="001F59E7" w:rsidRDefault="00EA620A" w:rsidP="00D703CE">
            <w:pPr>
              <w:pStyle w:val="LJMUResponseText"/>
              <w:spacing w:before="60" w:after="60"/>
              <w:rPr>
                <w:b/>
                <w:bCs/>
                <w:sz w:val="18"/>
                <w:szCs w:val="18"/>
              </w:rPr>
            </w:pPr>
            <w:r w:rsidRPr="001F59E7">
              <w:rPr>
                <w:b/>
                <w:bCs/>
                <w:sz w:val="18"/>
                <w:szCs w:val="18"/>
              </w:rPr>
              <w:t>Year</w:t>
            </w:r>
          </w:p>
        </w:tc>
        <w:tc>
          <w:tcPr>
            <w:tcW w:w="3119" w:type="dxa"/>
          </w:tcPr>
          <w:p w14:paraId="03D592ED" w14:textId="77777777" w:rsidR="00EA620A" w:rsidRPr="001F59E7" w:rsidRDefault="00EA620A" w:rsidP="00D703CE">
            <w:pPr>
              <w:pStyle w:val="LJMUResponseText"/>
              <w:spacing w:before="60" w:after="60"/>
              <w:rPr>
                <w:b/>
                <w:bCs/>
                <w:sz w:val="18"/>
                <w:szCs w:val="18"/>
              </w:rPr>
            </w:pPr>
            <w:r w:rsidRPr="001F59E7">
              <w:rPr>
                <w:b/>
                <w:bCs/>
                <w:sz w:val="18"/>
                <w:szCs w:val="18"/>
              </w:rPr>
              <w:t>Staff</w:t>
            </w:r>
          </w:p>
        </w:tc>
        <w:tc>
          <w:tcPr>
            <w:tcW w:w="3969" w:type="dxa"/>
          </w:tcPr>
          <w:p w14:paraId="33723702" w14:textId="77777777" w:rsidR="00EA620A" w:rsidRPr="001F59E7" w:rsidRDefault="00EA620A" w:rsidP="00D703CE">
            <w:pPr>
              <w:pStyle w:val="LJMUResponseText"/>
              <w:spacing w:before="60" w:after="60"/>
              <w:rPr>
                <w:b/>
                <w:bCs/>
                <w:sz w:val="18"/>
                <w:szCs w:val="18"/>
              </w:rPr>
            </w:pPr>
            <w:r w:rsidRPr="001F59E7">
              <w:rPr>
                <w:b/>
                <w:bCs/>
                <w:sz w:val="18"/>
                <w:szCs w:val="18"/>
              </w:rPr>
              <w:t>Students</w:t>
            </w:r>
          </w:p>
        </w:tc>
      </w:tr>
      <w:tr w:rsidR="00EA620A" w14:paraId="6AE1C449" w14:textId="77777777" w:rsidTr="00D703CE">
        <w:tc>
          <w:tcPr>
            <w:tcW w:w="1543" w:type="dxa"/>
          </w:tcPr>
          <w:p w14:paraId="23D83DB6" w14:textId="77777777" w:rsidR="00EA620A" w:rsidRPr="001F59E7" w:rsidRDefault="00EA620A" w:rsidP="00D703CE">
            <w:pPr>
              <w:pStyle w:val="LJMUResponseText"/>
              <w:spacing w:before="60" w:after="60"/>
              <w:rPr>
                <w:sz w:val="18"/>
                <w:szCs w:val="18"/>
              </w:rPr>
            </w:pPr>
            <w:r w:rsidRPr="001F59E7">
              <w:rPr>
                <w:sz w:val="18"/>
                <w:szCs w:val="18"/>
              </w:rPr>
              <w:t>2013-14</w:t>
            </w:r>
          </w:p>
        </w:tc>
        <w:tc>
          <w:tcPr>
            <w:tcW w:w="3119" w:type="dxa"/>
          </w:tcPr>
          <w:p w14:paraId="39C42EE2"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c>
          <w:tcPr>
            <w:tcW w:w="3969" w:type="dxa"/>
          </w:tcPr>
          <w:p w14:paraId="36475DAF"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1E5BE24B" w14:textId="77777777" w:rsidTr="00D703CE">
        <w:tc>
          <w:tcPr>
            <w:tcW w:w="1543" w:type="dxa"/>
          </w:tcPr>
          <w:p w14:paraId="723409D2" w14:textId="77777777" w:rsidR="00EA620A" w:rsidRPr="001F59E7" w:rsidRDefault="00EA620A" w:rsidP="00D703CE">
            <w:pPr>
              <w:pStyle w:val="LJMUResponseText"/>
              <w:spacing w:before="60" w:after="60"/>
              <w:rPr>
                <w:sz w:val="18"/>
                <w:szCs w:val="18"/>
              </w:rPr>
            </w:pPr>
            <w:r w:rsidRPr="001F59E7">
              <w:rPr>
                <w:sz w:val="18"/>
                <w:szCs w:val="18"/>
              </w:rPr>
              <w:t>2014-15</w:t>
            </w:r>
          </w:p>
        </w:tc>
        <w:tc>
          <w:tcPr>
            <w:tcW w:w="3119" w:type="dxa"/>
          </w:tcPr>
          <w:p w14:paraId="5169AD4E"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c>
          <w:tcPr>
            <w:tcW w:w="3969" w:type="dxa"/>
          </w:tcPr>
          <w:p w14:paraId="5E2A7874"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52770B18" w14:textId="77777777" w:rsidTr="00D703CE">
        <w:tc>
          <w:tcPr>
            <w:tcW w:w="1543" w:type="dxa"/>
          </w:tcPr>
          <w:p w14:paraId="46051D27" w14:textId="77777777" w:rsidR="00EA620A" w:rsidRPr="001F59E7" w:rsidRDefault="00EA620A" w:rsidP="00D703CE">
            <w:pPr>
              <w:pStyle w:val="LJMUResponseText"/>
              <w:spacing w:before="60" w:after="60"/>
              <w:rPr>
                <w:sz w:val="18"/>
                <w:szCs w:val="18"/>
              </w:rPr>
            </w:pPr>
            <w:r w:rsidRPr="001F59E7">
              <w:rPr>
                <w:sz w:val="18"/>
                <w:szCs w:val="18"/>
              </w:rPr>
              <w:t>2015-16</w:t>
            </w:r>
          </w:p>
        </w:tc>
        <w:tc>
          <w:tcPr>
            <w:tcW w:w="3119" w:type="dxa"/>
          </w:tcPr>
          <w:p w14:paraId="4D3C4D10" w14:textId="77777777" w:rsidR="00EA620A" w:rsidRPr="001F59E7" w:rsidRDefault="00EA620A" w:rsidP="00D703CE">
            <w:pPr>
              <w:pStyle w:val="LJMUResponseText"/>
              <w:spacing w:before="60" w:after="60"/>
              <w:rPr>
                <w:color w:val="FF0000"/>
                <w:sz w:val="18"/>
                <w:szCs w:val="18"/>
              </w:rPr>
            </w:pPr>
            <w:r w:rsidRPr="001F59E7">
              <w:rPr>
                <w:sz w:val="18"/>
                <w:szCs w:val="18"/>
              </w:rPr>
              <w:t>0</w:t>
            </w:r>
          </w:p>
        </w:tc>
        <w:tc>
          <w:tcPr>
            <w:tcW w:w="3969" w:type="dxa"/>
          </w:tcPr>
          <w:p w14:paraId="1D654E3C"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453950AA" w14:textId="77777777" w:rsidTr="00D703CE">
        <w:tc>
          <w:tcPr>
            <w:tcW w:w="1543" w:type="dxa"/>
          </w:tcPr>
          <w:p w14:paraId="3BF17382" w14:textId="77777777" w:rsidR="00EA620A" w:rsidRPr="001F59E7" w:rsidRDefault="00EA620A" w:rsidP="00D703CE">
            <w:pPr>
              <w:pStyle w:val="LJMUResponseText"/>
              <w:spacing w:before="60" w:after="60"/>
              <w:rPr>
                <w:sz w:val="18"/>
                <w:szCs w:val="18"/>
              </w:rPr>
            </w:pPr>
            <w:r w:rsidRPr="001F59E7">
              <w:rPr>
                <w:sz w:val="18"/>
                <w:szCs w:val="18"/>
              </w:rPr>
              <w:t>2016-17</w:t>
            </w:r>
          </w:p>
        </w:tc>
        <w:tc>
          <w:tcPr>
            <w:tcW w:w="3119" w:type="dxa"/>
          </w:tcPr>
          <w:p w14:paraId="38E90942"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5F150A4F"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14E12F24" w14:textId="77777777" w:rsidTr="00D703CE">
        <w:tc>
          <w:tcPr>
            <w:tcW w:w="1543" w:type="dxa"/>
          </w:tcPr>
          <w:p w14:paraId="42D86D0A" w14:textId="77777777" w:rsidR="00EA620A" w:rsidRPr="001F59E7" w:rsidRDefault="00EA620A" w:rsidP="00D703CE">
            <w:pPr>
              <w:pStyle w:val="LJMUResponseText"/>
              <w:spacing w:before="60" w:after="60"/>
              <w:rPr>
                <w:sz w:val="18"/>
                <w:szCs w:val="18"/>
              </w:rPr>
            </w:pPr>
            <w:r w:rsidRPr="001F59E7">
              <w:rPr>
                <w:sz w:val="18"/>
                <w:szCs w:val="18"/>
              </w:rPr>
              <w:t>2017-18</w:t>
            </w:r>
          </w:p>
        </w:tc>
        <w:tc>
          <w:tcPr>
            <w:tcW w:w="3119" w:type="dxa"/>
          </w:tcPr>
          <w:p w14:paraId="03DBE5F6"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2611D33A"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5BA3AC44" w14:textId="77777777" w:rsidTr="00D703CE">
        <w:tc>
          <w:tcPr>
            <w:tcW w:w="1543" w:type="dxa"/>
          </w:tcPr>
          <w:p w14:paraId="1DDA2E1B" w14:textId="77777777" w:rsidR="00EA620A" w:rsidRPr="001F59E7" w:rsidRDefault="00EA620A" w:rsidP="00D703CE">
            <w:pPr>
              <w:pStyle w:val="LJMUResponseText"/>
              <w:spacing w:before="60" w:after="60"/>
              <w:rPr>
                <w:sz w:val="18"/>
                <w:szCs w:val="18"/>
              </w:rPr>
            </w:pPr>
            <w:r w:rsidRPr="001F59E7">
              <w:rPr>
                <w:sz w:val="18"/>
                <w:szCs w:val="18"/>
              </w:rPr>
              <w:t>2018-19</w:t>
            </w:r>
          </w:p>
        </w:tc>
        <w:tc>
          <w:tcPr>
            <w:tcW w:w="3119" w:type="dxa"/>
          </w:tcPr>
          <w:p w14:paraId="562773DC"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4294A5A6" w14:textId="77777777" w:rsidR="00EA620A" w:rsidRPr="002B0461" w:rsidRDefault="00EA620A" w:rsidP="00D703CE">
            <w:pPr>
              <w:pStyle w:val="LJMUResponseText"/>
              <w:spacing w:before="60" w:after="60"/>
              <w:rPr>
                <w:i/>
                <w:color w:val="FF0000"/>
                <w:sz w:val="18"/>
                <w:szCs w:val="18"/>
              </w:rPr>
            </w:pPr>
            <w:r w:rsidRPr="002B0461">
              <w:rPr>
                <w:rStyle w:val="YourRequestTextChar"/>
                <w:rFonts w:eastAsia="Times New Roman"/>
                <w:i w:val="0"/>
                <w:sz w:val="18"/>
                <w:szCs w:val="18"/>
              </w:rPr>
              <w:t>Records not held in a reportable format</w:t>
            </w:r>
          </w:p>
        </w:tc>
      </w:tr>
      <w:tr w:rsidR="00EA620A" w14:paraId="1D5B8984" w14:textId="77777777" w:rsidTr="00D703CE">
        <w:tc>
          <w:tcPr>
            <w:tcW w:w="1543" w:type="dxa"/>
          </w:tcPr>
          <w:p w14:paraId="31149A2D" w14:textId="77777777" w:rsidR="00EA620A" w:rsidRPr="001F59E7" w:rsidRDefault="00EA620A" w:rsidP="00D703CE">
            <w:pPr>
              <w:pStyle w:val="LJMUResponseText"/>
              <w:spacing w:before="60" w:after="60"/>
              <w:rPr>
                <w:sz w:val="18"/>
                <w:szCs w:val="18"/>
              </w:rPr>
            </w:pPr>
            <w:r w:rsidRPr="001F59E7">
              <w:rPr>
                <w:sz w:val="18"/>
                <w:szCs w:val="18"/>
              </w:rPr>
              <w:lastRenderedPageBreak/>
              <w:t>2019-20</w:t>
            </w:r>
          </w:p>
        </w:tc>
        <w:tc>
          <w:tcPr>
            <w:tcW w:w="3119" w:type="dxa"/>
          </w:tcPr>
          <w:p w14:paraId="7E6B7248"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7B0C2E5C" w14:textId="77777777" w:rsidR="00EA620A" w:rsidRPr="002B0461" w:rsidRDefault="00EA620A" w:rsidP="00D703CE">
            <w:pPr>
              <w:pStyle w:val="LJMUResponseText"/>
              <w:spacing w:before="60" w:after="60"/>
              <w:rPr>
                <w:i/>
                <w:sz w:val="18"/>
                <w:szCs w:val="18"/>
              </w:rPr>
            </w:pPr>
            <w:r w:rsidRPr="002B0461">
              <w:rPr>
                <w:rStyle w:val="YourRequestTextChar"/>
                <w:rFonts w:eastAsia="Times New Roman"/>
                <w:i w:val="0"/>
                <w:sz w:val="18"/>
                <w:szCs w:val="18"/>
              </w:rPr>
              <w:t>Records not held in a reportable format</w:t>
            </w:r>
          </w:p>
        </w:tc>
      </w:tr>
      <w:tr w:rsidR="00EA620A" w14:paraId="1A9C3D3C" w14:textId="77777777" w:rsidTr="00D703CE">
        <w:tc>
          <w:tcPr>
            <w:tcW w:w="1543" w:type="dxa"/>
          </w:tcPr>
          <w:p w14:paraId="5BB75DCD" w14:textId="77777777" w:rsidR="00EA620A" w:rsidRPr="001F59E7" w:rsidRDefault="00EA620A" w:rsidP="00D703CE">
            <w:pPr>
              <w:pStyle w:val="LJMUResponseText"/>
              <w:spacing w:before="60" w:after="60"/>
              <w:rPr>
                <w:sz w:val="18"/>
                <w:szCs w:val="18"/>
              </w:rPr>
            </w:pPr>
            <w:r w:rsidRPr="001F59E7">
              <w:rPr>
                <w:sz w:val="18"/>
                <w:szCs w:val="18"/>
              </w:rPr>
              <w:t>2020-21</w:t>
            </w:r>
          </w:p>
        </w:tc>
        <w:tc>
          <w:tcPr>
            <w:tcW w:w="3119" w:type="dxa"/>
          </w:tcPr>
          <w:p w14:paraId="24965AF0"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372B7E62" w14:textId="77777777" w:rsidR="00EA620A" w:rsidRPr="001F59E7" w:rsidRDefault="00EA620A" w:rsidP="00D703CE">
            <w:pPr>
              <w:pStyle w:val="LJMUResponseText"/>
              <w:spacing w:before="60" w:after="60"/>
              <w:rPr>
                <w:sz w:val="18"/>
                <w:szCs w:val="18"/>
              </w:rPr>
            </w:pPr>
            <w:r w:rsidRPr="001F59E7">
              <w:rPr>
                <w:sz w:val="18"/>
                <w:szCs w:val="18"/>
              </w:rPr>
              <w:t>0</w:t>
            </w:r>
          </w:p>
        </w:tc>
      </w:tr>
      <w:tr w:rsidR="00EA620A" w14:paraId="31E0F21A" w14:textId="77777777" w:rsidTr="00D703CE">
        <w:tc>
          <w:tcPr>
            <w:tcW w:w="1543" w:type="dxa"/>
          </w:tcPr>
          <w:p w14:paraId="76E5F325" w14:textId="77777777" w:rsidR="00EA620A" w:rsidRPr="001F59E7" w:rsidRDefault="00EA620A" w:rsidP="00D703CE">
            <w:pPr>
              <w:pStyle w:val="LJMUResponseText"/>
              <w:spacing w:before="60" w:after="60"/>
              <w:rPr>
                <w:sz w:val="18"/>
                <w:szCs w:val="18"/>
              </w:rPr>
            </w:pPr>
            <w:r w:rsidRPr="001F59E7">
              <w:rPr>
                <w:sz w:val="18"/>
                <w:szCs w:val="18"/>
              </w:rPr>
              <w:t>2021-22</w:t>
            </w:r>
          </w:p>
        </w:tc>
        <w:tc>
          <w:tcPr>
            <w:tcW w:w="3119" w:type="dxa"/>
          </w:tcPr>
          <w:p w14:paraId="6EADD62A"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1DFDEFB0" w14:textId="77777777" w:rsidR="00EA620A" w:rsidRPr="001F59E7" w:rsidRDefault="00EA620A" w:rsidP="00D703CE">
            <w:pPr>
              <w:pStyle w:val="LJMUResponseText"/>
              <w:spacing w:before="60" w:after="60"/>
              <w:rPr>
                <w:sz w:val="18"/>
                <w:szCs w:val="18"/>
              </w:rPr>
            </w:pPr>
            <w:r w:rsidRPr="001F59E7">
              <w:rPr>
                <w:sz w:val="18"/>
                <w:szCs w:val="18"/>
              </w:rPr>
              <w:t>&lt;5</w:t>
            </w:r>
          </w:p>
        </w:tc>
      </w:tr>
      <w:tr w:rsidR="00EA620A" w14:paraId="51E84ECD" w14:textId="77777777" w:rsidTr="00D703CE">
        <w:tc>
          <w:tcPr>
            <w:tcW w:w="1543" w:type="dxa"/>
          </w:tcPr>
          <w:p w14:paraId="1DB4AE02" w14:textId="77777777" w:rsidR="00EA620A" w:rsidRPr="001F59E7" w:rsidRDefault="00EA620A" w:rsidP="00D703CE">
            <w:pPr>
              <w:pStyle w:val="LJMUResponseText"/>
              <w:spacing w:before="60" w:after="60"/>
              <w:rPr>
                <w:sz w:val="18"/>
                <w:szCs w:val="18"/>
              </w:rPr>
            </w:pPr>
            <w:r w:rsidRPr="001F59E7">
              <w:rPr>
                <w:sz w:val="18"/>
                <w:szCs w:val="18"/>
              </w:rPr>
              <w:t>2022-23</w:t>
            </w:r>
          </w:p>
        </w:tc>
        <w:tc>
          <w:tcPr>
            <w:tcW w:w="3119" w:type="dxa"/>
          </w:tcPr>
          <w:p w14:paraId="37843F0B" w14:textId="77777777" w:rsidR="00EA620A" w:rsidRPr="001F59E7" w:rsidRDefault="00EA620A" w:rsidP="00D703CE">
            <w:pPr>
              <w:pStyle w:val="LJMUResponseText"/>
              <w:spacing w:before="60" w:after="60"/>
              <w:rPr>
                <w:sz w:val="18"/>
                <w:szCs w:val="18"/>
              </w:rPr>
            </w:pPr>
            <w:r w:rsidRPr="001F59E7">
              <w:rPr>
                <w:sz w:val="18"/>
                <w:szCs w:val="18"/>
              </w:rPr>
              <w:t>0</w:t>
            </w:r>
          </w:p>
        </w:tc>
        <w:tc>
          <w:tcPr>
            <w:tcW w:w="3969" w:type="dxa"/>
          </w:tcPr>
          <w:p w14:paraId="67736B4D" w14:textId="77777777" w:rsidR="00EA620A" w:rsidRPr="001F59E7" w:rsidRDefault="00EA620A" w:rsidP="00D703CE">
            <w:pPr>
              <w:pStyle w:val="LJMUResponseText"/>
              <w:spacing w:before="60" w:after="60"/>
              <w:rPr>
                <w:sz w:val="18"/>
                <w:szCs w:val="18"/>
              </w:rPr>
            </w:pPr>
            <w:r w:rsidRPr="001F59E7">
              <w:rPr>
                <w:sz w:val="18"/>
                <w:szCs w:val="18"/>
              </w:rPr>
              <w:t>0</w:t>
            </w:r>
          </w:p>
        </w:tc>
      </w:tr>
    </w:tbl>
    <w:p w14:paraId="5823E28B" w14:textId="77777777" w:rsidR="00EA620A" w:rsidRDefault="00EA620A" w:rsidP="00EA620A">
      <w:pPr>
        <w:pStyle w:val="LJMUResponseText"/>
        <w:ind w:left="720"/>
        <w:rPr>
          <w:color w:val="FF0000"/>
        </w:rPr>
      </w:pPr>
    </w:p>
    <w:p w14:paraId="73B6C0B1" w14:textId="77777777" w:rsidR="00EA620A" w:rsidRDefault="00EA620A" w:rsidP="00EA620A">
      <w:pPr>
        <w:pStyle w:val="LJMUResponseText"/>
        <w:ind w:left="720"/>
        <w:rPr>
          <w:color w:val="FF0000"/>
        </w:rPr>
      </w:pPr>
    </w:p>
    <w:p w14:paraId="450B2A1B" w14:textId="77777777" w:rsidR="00EA620A" w:rsidRPr="001D09BC" w:rsidRDefault="00EA620A" w:rsidP="00EA620A">
      <w:pPr>
        <w:pStyle w:val="YourRequest"/>
        <w:ind w:left="720"/>
        <w:rPr>
          <w:rStyle w:val="YourRequestTextChar"/>
          <w:iCs w:val="0"/>
        </w:rPr>
      </w:pPr>
      <w:r w:rsidRPr="003077D3">
        <w:rPr>
          <w:b/>
          <w:bCs/>
        </w:rPr>
        <w:t xml:space="preserve">Your Request </w:t>
      </w:r>
      <w:r>
        <w:rPr>
          <w:b/>
          <w:bCs/>
        </w:rPr>
        <w:t>3</w:t>
      </w:r>
      <w:r w:rsidRPr="003077D3">
        <w:t xml:space="preserve">: </w:t>
      </w:r>
      <w:r w:rsidRPr="002B0461">
        <w:rPr>
          <w:rStyle w:val="YourRequestTextChar"/>
          <w:i/>
          <w:iCs w:val="0"/>
        </w:rPr>
        <w:t>Please could you also tell me if there have been any staff members who have been dismissed for sexual relations with students for the same years as above.</w:t>
      </w:r>
    </w:p>
    <w:p w14:paraId="585B258C" w14:textId="77777777" w:rsidR="00EA620A" w:rsidRDefault="00EA620A" w:rsidP="00EA620A">
      <w:pPr>
        <w:pStyle w:val="LJMUResponseText"/>
        <w:ind w:left="720"/>
        <w:rPr>
          <w:color w:val="FF0000"/>
        </w:rPr>
      </w:pPr>
      <w:r w:rsidRPr="003077D3">
        <w:rPr>
          <w:b/>
          <w:bCs/>
        </w:rPr>
        <w:t>LJMU Response</w:t>
      </w:r>
      <w:r>
        <w:rPr>
          <w:b/>
          <w:bCs/>
        </w:rPr>
        <w:t xml:space="preserve"> 3</w:t>
      </w:r>
      <w:r w:rsidRPr="003077D3">
        <w:rPr>
          <w:b/>
          <w:bCs/>
        </w:rPr>
        <w:t xml:space="preserve">: </w:t>
      </w:r>
      <w:r w:rsidRPr="00126092">
        <w:t>No staff member has been dismissed for sexual relations with students.</w:t>
      </w:r>
    </w:p>
    <w:p w14:paraId="0DDBE8E5" w14:textId="77777777" w:rsidR="00EA620A" w:rsidRDefault="00EA620A" w:rsidP="00EA620A">
      <w:pPr>
        <w:pStyle w:val="YourRequest"/>
        <w:rPr>
          <w:b/>
          <w:bCs/>
        </w:rPr>
      </w:pPr>
    </w:p>
    <w:p w14:paraId="4882404E" w14:textId="77777777" w:rsidR="00EA620A" w:rsidRDefault="00EA620A" w:rsidP="00EA620A">
      <w:pPr>
        <w:pStyle w:val="YourRequest"/>
        <w:ind w:left="720"/>
        <w:rPr>
          <w:b/>
          <w:bCs/>
        </w:rPr>
      </w:pPr>
    </w:p>
    <w:p w14:paraId="47E9C322" w14:textId="77777777" w:rsidR="00EA620A" w:rsidRPr="001D09BC" w:rsidRDefault="00EA620A" w:rsidP="00EA620A">
      <w:pPr>
        <w:pStyle w:val="YourRequest"/>
        <w:ind w:left="720"/>
        <w:rPr>
          <w:rStyle w:val="YourRequestTextChar"/>
        </w:rPr>
      </w:pPr>
      <w:r w:rsidRPr="003077D3">
        <w:rPr>
          <w:b/>
          <w:bCs/>
        </w:rPr>
        <w:t xml:space="preserve">Your Request </w:t>
      </w:r>
      <w:r>
        <w:rPr>
          <w:b/>
          <w:bCs/>
        </w:rPr>
        <w:t>4</w:t>
      </w:r>
      <w:r w:rsidRPr="003077D3">
        <w:t xml:space="preserve">: </w:t>
      </w:r>
      <w:r w:rsidRPr="002B0461">
        <w:rPr>
          <w:rStyle w:val="YourRequestTextChar"/>
          <w:i/>
          <w:iCs w:val="0"/>
        </w:rPr>
        <w:t>Please could you tell me what support is available to students who report they were the victim of sexual violence?</w:t>
      </w:r>
    </w:p>
    <w:p w14:paraId="6DEFBE2C" w14:textId="77777777" w:rsidR="00EA620A" w:rsidRPr="001D09BC" w:rsidRDefault="00EA620A" w:rsidP="00EA620A">
      <w:pPr>
        <w:pStyle w:val="LJMUResponseText"/>
        <w:ind w:left="720"/>
      </w:pPr>
      <w:r w:rsidRPr="003077D3">
        <w:rPr>
          <w:b/>
          <w:bCs/>
        </w:rPr>
        <w:t>LJMU Response</w:t>
      </w:r>
      <w:r>
        <w:rPr>
          <w:b/>
          <w:bCs/>
        </w:rPr>
        <w:t xml:space="preserve"> 4</w:t>
      </w:r>
      <w:r w:rsidRPr="003077D3">
        <w:rPr>
          <w:b/>
          <w:bCs/>
        </w:rPr>
        <w:t xml:space="preserve">: </w:t>
      </w:r>
      <w:r w:rsidRPr="001D09BC">
        <w:t xml:space="preserve">There are two ways a student can report, speak with a specialist advisor, or report incidents: </w:t>
      </w:r>
    </w:p>
    <w:p w14:paraId="215FA17C" w14:textId="77777777" w:rsidR="00EA620A" w:rsidRPr="001D09BC" w:rsidRDefault="00EA620A" w:rsidP="00EA620A">
      <w:pPr>
        <w:pStyle w:val="LJMUResponseText"/>
        <w:ind w:left="720"/>
      </w:pPr>
      <w:r>
        <w:t xml:space="preserve">(1) </w:t>
      </w:r>
      <w:r w:rsidRPr="001D09BC">
        <w:t>Report and Support is the University’s formal online reporting system for reporting harassment and/or misconduct.</w:t>
      </w:r>
    </w:p>
    <w:p w14:paraId="6CC2E37E" w14:textId="77777777" w:rsidR="00EA620A" w:rsidRPr="001D09BC" w:rsidRDefault="00EA620A" w:rsidP="00EA620A">
      <w:pPr>
        <w:pStyle w:val="LJMUResponseText"/>
        <w:ind w:left="720"/>
      </w:pPr>
      <w:r>
        <w:t xml:space="preserve">(2) </w:t>
      </w:r>
      <w:r w:rsidRPr="001D09BC">
        <w:t>Believe, Report, Support is for students to report any incidences of sexual violence or misconduct.</w:t>
      </w:r>
    </w:p>
    <w:p w14:paraId="0B9E43A0" w14:textId="77777777" w:rsidR="00EA620A" w:rsidRPr="001D09BC" w:rsidRDefault="00EA620A" w:rsidP="00EA620A">
      <w:pPr>
        <w:pStyle w:val="LJMUResponseText"/>
        <w:ind w:left="720"/>
      </w:pPr>
      <w:r w:rsidRPr="001D09BC">
        <w:t>A specialist Sexual Violence Liaison Adviser (SVLA) will contact the student making the disclosure to discuss their options and will be able to offer appropriate practical and emotional support tailored to their circumstances. This is confidential and does not instigate any kind of formal reporting process, but staff can/will work closely with external services such as RASA, Safe Place, and Merseyside Police if required.</w:t>
      </w:r>
    </w:p>
    <w:p w14:paraId="51950580" w14:textId="77777777" w:rsidR="00EA620A" w:rsidRDefault="00EA620A" w:rsidP="00EA620A">
      <w:pPr>
        <w:pStyle w:val="LJMUResponseText"/>
        <w:ind w:left="720"/>
      </w:pPr>
      <w:r w:rsidRPr="001D09BC">
        <w:t xml:space="preserve">The University also </w:t>
      </w:r>
      <w:r>
        <w:t xml:space="preserve">has a </w:t>
      </w:r>
      <w:r w:rsidRPr="001D09BC">
        <w:t xml:space="preserve">Police Officer from Merseyside Police </w:t>
      </w:r>
      <w:r>
        <w:t xml:space="preserve">on campus </w:t>
      </w:r>
      <w:r w:rsidRPr="001D09BC">
        <w:t>to provide advice and support to students and staff.</w:t>
      </w:r>
    </w:p>
    <w:p w14:paraId="02CDD3EF" w14:textId="77777777" w:rsidR="00EA620A" w:rsidRDefault="00EA620A" w:rsidP="00EA620A"/>
    <w:p w14:paraId="36B40D32" w14:textId="066A73BA" w:rsidR="008035BD" w:rsidRDefault="008035BD" w:rsidP="008035BD">
      <w:pPr>
        <w:pStyle w:val="Heading2"/>
      </w:pPr>
      <w:r>
        <w:t>23/227</w:t>
      </w:r>
    </w:p>
    <w:p w14:paraId="0382720C" w14:textId="77777777" w:rsidR="008035BD" w:rsidRPr="001A29FD" w:rsidRDefault="008035BD" w:rsidP="008035BD">
      <w:pPr>
        <w:ind w:left="720"/>
        <w:rPr>
          <w:rStyle w:val="YourRequestTextChar"/>
        </w:rPr>
      </w:pPr>
      <w:r w:rsidRPr="001A29FD">
        <w:rPr>
          <w:rFonts w:cs="Arial"/>
          <w:b/>
          <w:bCs/>
        </w:rPr>
        <w:t>Your Request 1</w:t>
      </w:r>
      <w:r w:rsidRPr="001A29FD">
        <w:rPr>
          <w:rFonts w:cs="Arial"/>
        </w:rPr>
        <w:t xml:space="preserve">: </w:t>
      </w:r>
      <w:r>
        <w:rPr>
          <w:rStyle w:val="YourRequestTextChar"/>
          <w:rFonts w:cs="Arial"/>
        </w:rPr>
        <w:t>W</w:t>
      </w:r>
      <w:r w:rsidRPr="001A29FD">
        <w:rPr>
          <w:rStyle w:val="YourRequestTextChar"/>
          <w:rFonts w:cs="Arial"/>
        </w:rPr>
        <w:t>e would be grateful for some information regards the demographic of your student population within the Built Environment courses</w:t>
      </w:r>
      <w:r w:rsidRPr="001A29FD">
        <w:rPr>
          <w:rStyle w:val="YourRequestTextChar"/>
        </w:rPr>
        <w:t xml:space="preserve">. </w:t>
      </w:r>
    </w:p>
    <w:p w14:paraId="3E5DDFED" w14:textId="77777777" w:rsidR="008035BD" w:rsidRPr="001A29FD" w:rsidRDefault="008035BD" w:rsidP="008035BD">
      <w:pPr>
        <w:pStyle w:val="YourRequest"/>
        <w:ind w:left="720"/>
        <w:rPr>
          <w:rStyle w:val="YourRequestTextChar"/>
          <w:i/>
          <w:iCs w:val="0"/>
        </w:rPr>
      </w:pPr>
      <w:r w:rsidRPr="001A29FD">
        <w:rPr>
          <w:rStyle w:val="YourRequestTextChar"/>
          <w:iCs w:val="0"/>
        </w:rPr>
        <w:t>2021 Intake</w:t>
      </w:r>
      <w:r>
        <w:rPr>
          <w:rStyle w:val="YourRequestTextChar"/>
          <w:iCs w:val="0"/>
        </w:rPr>
        <w:t>:</w:t>
      </w:r>
    </w:p>
    <w:p w14:paraId="32646185" w14:textId="77777777" w:rsidR="008035BD" w:rsidRPr="001A29FD" w:rsidRDefault="008035BD" w:rsidP="008035BD">
      <w:pPr>
        <w:pStyle w:val="YourRequest"/>
        <w:numPr>
          <w:ilvl w:val="0"/>
          <w:numId w:val="91"/>
        </w:numPr>
        <w:rPr>
          <w:rStyle w:val="YourRequestTextChar"/>
          <w:i/>
          <w:iCs w:val="0"/>
        </w:rPr>
      </w:pPr>
      <w:r w:rsidRPr="001A29FD">
        <w:rPr>
          <w:rStyle w:val="YourRequestTextChar"/>
          <w:iCs w:val="0"/>
        </w:rPr>
        <w:t>Percentage of students from ethnic minorities (not White British)</w:t>
      </w:r>
      <w:r w:rsidRPr="001A29FD">
        <w:rPr>
          <w:rStyle w:val="YourRequestTextChar"/>
          <w:iCs w:val="0"/>
        </w:rPr>
        <w:tab/>
      </w:r>
    </w:p>
    <w:p w14:paraId="4FFDEFE0" w14:textId="77777777" w:rsidR="008035BD" w:rsidRPr="001A29FD" w:rsidRDefault="008035BD" w:rsidP="008035BD">
      <w:pPr>
        <w:pStyle w:val="YourRequest"/>
        <w:numPr>
          <w:ilvl w:val="0"/>
          <w:numId w:val="91"/>
        </w:numPr>
        <w:rPr>
          <w:rStyle w:val="YourRequestTextChar"/>
          <w:i/>
          <w:iCs w:val="0"/>
        </w:rPr>
      </w:pPr>
      <w:r w:rsidRPr="001A29FD">
        <w:rPr>
          <w:rStyle w:val="YourRequestTextChar"/>
          <w:iCs w:val="0"/>
        </w:rPr>
        <w:t>Percentage of students first in family (to go into HE)</w:t>
      </w:r>
      <w:r w:rsidRPr="001A29FD">
        <w:rPr>
          <w:rStyle w:val="YourRequestTextChar"/>
          <w:iCs w:val="0"/>
        </w:rPr>
        <w:tab/>
      </w:r>
    </w:p>
    <w:p w14:paraId="5BE845EE" w14:textId="77777777" w:rsidR="008035BD" w:rsidRPr="001A29FD" w:rsidRDefault="008035BD" w:rsidP="008035BD">
      <w:pPr>
        <w:pStyle w:val="YourRequest"/>
        <w:numPr>
          <w:ilvl w:val="0"/>
          <w:numId w:val="91"/>
        </w:numPr>
        <w:rPr>
          <w:rStyle w:val="YourRequestTextChar"/>
          <w:i/>
          <w:iCs w:val="0"/>
        </w:rPr>
      </w:pPr>
      <w:r w:rsidRPr="001A29FD">
        <w:rPr>
          <w:rStyle w:val="YourRequestTextChar"/>
          <w:iCs w:val="0"/>
        </w:rPr>
        <w:t>Percentage of students from the local area (Liverpool/Manchester)</w:t>
      </w:r>
      <w:r w:rsidRPr="001A29FD">
        <w:rPr>
          <w:rStyle w:val="YourRequestTextChar"/>
          <w:iCs w:val="0"/>
        </w:rPr>
        <w:tab/>
      </w:r>
    </w:p>
    <w:p w14:paraId="78CFA854" w14:textId="77777777" w:rsidR="008035BD" w:rsidRPr="00B00A59" w:rsidRDefault="008035BD" w:rsidP="008035BD">
      <w:pPr>
        <w:pStyle w:val="YourRequest"/>
        <w:numPr>
          <w:ilvl w:val="0"/>
          <w:numId w:val="91"/>
        </w:numPr>
        <w:rPr>
          <w:rStyle w:val="YourRequestTextChar"/>
          <w:i/>
        </w:rPr>
      </w:pPr>
      <w:r w:rsidRPr="001A29FD">
        <w:rPr>
          <w:rStyle w:val="YourRequestTextChar"/>
          <w:iCs w:val="0"/>
        </w:rPr>
        <w:t>Male and Female split</w:t>
      </w:r>
      <w:r w:rsidRPr="001A29FD">
        <w:rPr>
          <w:rStyle w:val="YourRequestTextChar"/>
          <w:iCs w:val="0"/>
        </w:rPr>
        <w:tab/>
      </w:r>
    </w:p>
    <w:p w14:paraId="13227158" w14:textId="77777777" w:rsidR="002B0461" w:rsidRDefault="002B0461" w:rsidP="008035BD">
      <w:pPr>
        <w:pStyle w:val="LJMUResponseText"/>
        <w:ind w:left="720"/>
        <w:rPr>
          <w:b/>
          <w:bCs/>
        </w:rPr>
      </w:pPr>
    </w:p>
    <w:p w14:paraId="1191AA58" w14:textId="77777777" w:rsidR="002B0461" w:rsidRDefault="002B0461" w:rsidP="008035BD">
      <w:pPr>
        <w:pStyle w:val="LJMUResponseText"/>
        <w:ind w:left="720"/>
        <w:rPr>
          <w:b/>
          <w:bCs/>
        </w:rPr>
      </w:pPr>
    </w:p>
    <w:p w14:paraId="760F63FB" w14:textId="77777777" w:rsidR="002B0461" w:rsidRDefault="002B0461" w:rsidP="008035BD">
      <w:pPr>
        <w:pStyle w:val="LJMUResponseText"/>
        <w:ind w:left="720"/>
        <w:rPr>
          <w:b/>
          <w:bCs/>
        </w:rPr>
      </w:pPr>
    </w:p>
    <w:p w14:paraId="51799BCC" w14:textId="1C409E8E" w:rsidR="008035BD" w:rsidRDefault="008035BD" w:rsidP="008035BD">
      <w:pPr>
        <w:pStyle w:val="LJMUResponseText"/>
        <w:ind w:left="720"/>
        <w:rPr>
          <w:color w:val="FF0000"/>
        </w:rPr>
      </w:pPr>
      <w:r w:rsidRPr="003077D3">
        <w:rPr>
          <w:b/>
          <w:bCs/>
        </w:rPr>
        <w:t>LJMU Response</w:t>
      </w:r>
      <w:r>
        <w:rPr>
          <w:b/>
          <w:bCs/>
        </w:rPr>
        <w:t xml:space="preserve"> 1</w:t>
      </w:r>
      <w:r w:rsidRPr="003077D3">
        <w:rPr>
          <w:b/>
          <w:bCs/>
        </w:rPr>
        <w:t>:</w:t>
      </w:r>
    </w:p>
    <w:tbl>
      <w:tblPr>
        <w:tblW w:w="8697" w:type="dxa"/>
        <w:tblInd w:w="704" w:type="dxa"/>
        <w:tblLook w:val="04A0" w:firstRow="1" w:lastRow="0" w:firstColumn="1" w:lastColumn="0" w:noHBand="0" w:noVBand="1"/>
      </w:tblPr>
      <w:tblGrid>
        <w:gridCol w:w="1256"/>
        <w:gridCol w:w="987"/>
        <w:gridCol w:w="1182"/>
        <w:gridCol w:w="1820"/>
        <w:gridCol w:w="1701"/>
        <w:gridCol w:w="1146"/>
        <w:gridCol w:w="889"/>
      </w:tblGrid>
      <w:tr w:rsidR="008035BD" w:rsidRPr="004F6428" w14:paraId="0943D408" w14:textId="77777777" w:rsidTr="002B0461">
        <w:trPr>
          <w:trHeight w:val="290"/>
        </w:trPr>
        <w:tc>
          <w:tcPr>
            <w:tcW w:w="125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15AAF8F"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Year</w:t>
            </w:r>
          </w:p>
        </w:tc>
        <w:tc>
          <w:tcPr>
            <w:tcW w:w="987" w:type="dxa"/>
            <w:tcBorders>
              <w:top w:val="single" w:sz="4" w:space="0" w:color="auto"/>
              <w:left w:val="nil"/>
              <w:bottom w:val="single" w:sz="4" w:space="0" w:color="auto"/>
              <w:right w:val="single" w:sz="4" w:space="0" w:color="auto"/>
            </w:tcBorders>
            <w:shd w:val="clear" w:color="000000" w:fill="D9E1F2"/>
            <w:noWrap/>
            <w:vAlign w:val="bottom"/>
            <w:hideMark/>
          </w:tcPr>
          <w:p w14:paraId="4F0DE19B"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Starters</w:t>
            </w:r>
          </w:p>
        </w:tc>
        <w:tc>
          <w:tcPr>
            <w:tcW w:w="1182" w:type="dxa"/>
            <w:tcBorders>
              <w:top w:val="single" w:sz="4" w:space="0" w:color="auto"/>
              <w:left w:val="nil"/>
              <w:bottom w:val="single" w:sz="4" w:space="0" w:color="auto"/>
              <w:right w:val="single" w:sz="4" w:space="0" w:color="auto"/>
            </w:tcBorders>
            <w:shd w:val="clear" w:color="000000" w:fill="D9E1F2"/>
            <w:noWrap/>
            <w:vAlign w:val="bottom"/>
            <w:hideMark/>
          </w:tcPr>
          <w:p w14:paraId="6294DD49"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Minority%</w:t>
            </w:r>
          </w:p>
        </w:tc>
        <w:tc>
          <w:tcPr>
            <w:tcW w:w="1820" w:type="dxa"/>
            <w:tcBorders>
              <w:top w:val="single" w:sz="4" w:space="0" w:color="auto"/>
              <w:left w:val="nil"/>
              <w:bottom w:val="single" w:sz="4" w:space="0" w:color="auto"/>
              <w:right w:val="single" w:sz="4" w:space="0" w:color="auto"/>
            </w:tcBorders>
            <w:shd w:val="clear" w:color="000000" w:fill="D9E1F2"/>
            <w:noWrap/>
            <w:vAlign w:val="bottom"/>
            <w:hideMark/>
          </w:tcPr>
          <w:p w14:paraId="03FA1B88"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First in Family%</w:t>
            </w:r>
          </w:p>
        </w:tc>
        <w:tc>
          <w:tcPr>
            <w:tcW w:w="1701" w:type="dxa"/>
            <w:tcBorders>
              <w:top w:val="single" w:sz="4" w:space="0" w:color="auto"/>
              <w:left w:val="nil"/>
              <w:bottom w:val="single" w:sz="4" w:space="0" w:color="auto"/>
              <w:right w:val="single" w:sz="4" w:space="0" w:color="auto"/>
            </w:tcBorders>
            <w:shd w:val="clear" w:color="000000" w:fill="D9E1F2"/>
            <w:noWrap/>
            <w:vAlign w:val="bottom"/>
            <w:hideMark/>
          </w:tcPr>
          <w:p w14:paraId="2CFED400"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Local Area%</w:t>
            </w:r>
          </w:p>
        </w:tc>
        <w:tc>
          <w:tcPr>
            <w:tcW w:w="862" w:type="dxa"/>
            <w:tcBorders>
              <w:top w:val="single" w:sz="4" w:space="0" w:color="auto"/>
              <w:left w:val="nil"/>
              <w:bottom w:val="single" w:sz="4" w:space="0" w:color="auto"/>
              <w:right w:val="single" w:sz="4" w:space="0" w:color="auto"/>
            </w:tcBorders>
            <w:shd w:val="clear" w:color="000000" w:fill="D9E1F2"/>
            <w:noWrap/>
            <w:vAlign w:val="bottom"/>
            <w:hideMark/>
          </w:tcPr>
          <w:p w14:paraId="4717C231"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Female%</w:t>
            </w:r>
          </w:p>
        </w:tc>
        <w:tc>
          <w:tcPr>
            <w:tcW w:w="889" w:type="dxa"/>
            <w:tcBorders>
              <w:top w:val="single" w:sz="4" w:space="0" w:color="auto"/>
              <w:left w:val="nil"/>
              <w:bottom w:val="single" w:sz="4" w:space="0" w:color="auto"/>
              <w:right w:val="single" w:sz="4" w:space="0" w:color="auto"/>
            </w:tcBorders>
            <w:shd w:val="clear" w:color="000000" w:fill="D9E1F2"/>
            <w:noWrap/>
            <w:vAlign w:val="bottom"/>
            <w:hideMark/>
          </w:tcPr>
          <w:p w14:paraId="7581A27F"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Male%</w:t>
            </w:r>
          </w:p>
        </w:tc>
      </w:tr>
      <w:tr w:rsidR="008035BD" w:rsidRPr="004F6428" w14:paraId="14A511C2" w14:textId="77777777" w:rsidTr="002B0461">
        <w:trPr>
          <w:trHeight w:val="29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0A29EDFB"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2021/2022</w:t>
            </w:r>
          </w:p>
        </w:tc>
        <w:tc>
          <w:tcPr>
            <w:tcW w:w="987" w:type="dxa"/>
            <w:tcBorders>
              <w:top w:val="nil"/>
              <w:left w:val="nil"/>
              <w:bottom w:val="single" w:sz="4" w:space="0" w:color="auto"/>
              <w:right w:val="single" w:sz="4" w:space="0" w:color="auto"/>
            </w:tcBorders>
            <w:shd w:val="clear" w:color="auto" w:fill="auto"/>
            <w:noWrap/>
            <w:vAlign w:val="bottom"/>
            <w:hideMark/>
          </w:tcPr>
          <w:p w14:paraId="059B7D1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425</w:t>
            </w:r>
          </w:p>
        </w:tc>
        <w:tc>
          <w:tcPr>
            <w:tcW w:w="1182" w:type="dxa"/>
            <w:tcBorders>
              <w:top w:val="nil"/>
              <w:left w:val="nil"/>
              <w:bottom w:val="single" w:sz="4" w:space="0" w:color="auto"/>
              <w:right w:val="single" w:sz="4" w:space="0" w:color="auto"/>
            </w:tcBorders>
            <w:shd w:val="clear" w:color="auto" w:fill="auto"/>
            <w:noWrap/>
            <w:vAlign w:val="bottom"/>
            <w:hideMark/>
          </w:tcPr>
          <w:p w14:paraId="3919C89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7.8</w:t>
            </w:r>
          </w:p>
        </w:tc>
        <w:tc>
          <w:tcPr>
            <w:tcW w:w="1820" w:type="dxa"/>
            <w:tcBorders>
              <w:top w:val="nil"/>
              <w:left w:val="nil"/>
              <w:bottom w:val="single" w:sz="4" w:space="0" w:color="auto"/>
              <w:right w:val="single" w:sz="4" w:space="0" w:color="auto"/>
            </w:tcBorders>
            <w:shd w:val="clear" w:color="auto" w:fill="auto"/>
            <w:noWrap/>
            <w:vAlign w:val="bottom"/>
            <w:hideMark/>
          </w:tcPr>
          <w:p w14:paraId="2D306940"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46.8</w:t>
            </w:r>
          </w:p>
        </w:tc>
        <w:tc>
          <w:tcPr>
            <w:tcW w:w="1701" w:type="dxa"/>
            <w:tcBorders>
              <w:top w:val="nil"/>
              <w:left w:val="nil"/>
              <w:bottom w:val="single" w:sz="4" w:space="0" w:color="auto"/>
              <w:right w:val="single" w:sz="4" w:space="0" w:color="auto"/>
            </w:tcBorders>
            <w:shd w:val="clear" w:color="auto" w:fill="auto"/>
            <w:noWrap/>
            <w:vAlign w:val="bottom"/>
            <w:hideMark/>
          </w:tcPr>
          <w:p w14:paraId="3542786B"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50.4</w:t>
            </w:r>
          </w:p>
        </w:tc>
        <w:tc>
          <w:tcPr>
            <w:tcW w:w="862" w:type="dxa"/>
            <w:tcBorders>
              <w:top w:val="nil"/>
              <w:left w:val="nil"/>
              <w:bottom w:val="single" w:sz="4" w:space="0" w:color="auto"/>
              <w:right w:val="single" w:sz="4" w:space="0" w:color="auto"/>
            </w:tcBorders>
            <w:shd w:val="clear" w:color="auto" w:fill="auto"/>
            <w:noWrap/>
            <w:vAlign w:val="bottom"/>
            <w:hideMark/>
          </w:tcPr>
          <w:p w14:paraId="5212753D"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66.4</w:t>
            </w:r>
          </w:p>
        </w:tc>
        <w:tc>
          <w:tcPr>
            <w:tcW w:w="889" w:type="dxa"/>
            <w:tcBorders>
              <w:top w:val="nil"/>
              <w:left w:val="nil"/>
              <w:bottom w:val="single" w:sz="4" w:space="0" w:color="auto"/>
              <w:right w:val="single" w:sz="4" w:space="0" w:color="auto"/>
            </w:tcBorders>
            <w:shd w:val="clear" w:color="auto" w:fill="auto"/>
            <w:noWrap/>
            <w:vAlign w:val="bottom"/>
            <w:hideMark/>
          </w:tcPr>
          <w:p w14:paraId="2928933B"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33.6</w:t>
            </w:r>
          </w:p>
        </w:tc>
      </w:tr>
    </w:tbl>
    <w:p w14:paraId="1BA6F25B" w14:textId="77777777" w:rsidR="008035BD" w:rsidRDefault="008035BD" w:rsidP="008035BD">
      <w:pPr>
        <w:pStyle w:val="LJMUResponseText"/>
        <w:ind w:left="720"/>
        <w:rPr>
          <w:color w:val="FF0000"/>
        </w:rPr>
      </w:pPr>
    </w:p>
    <w:p w14:paraId="6EAC4D58" w14:textId="77777777" w:rsidR="008035BD" w:rsidRDefault="008035BD" w:rsidP="008035BD">
      <w:pPr>
        <w:pStyle w:val="LJMUResponseText"/>
        <w:ind w:left="720"/>
      </w:pPr>
    </w:p>
    <w:p w14:paraId="63202353" w14:textId="77777777" w:rsidR="008035BD" w:rsidRPr="002B0461" w:rsidRDefault="008035BD" w:rsidP="008035BD">
      <w:pPr>
        <w:pStyle w:val="YourRequest"/>
        <w:ind w:left="720"/>
        <w:rPr>
          <w:rStyle w:val="YourRequestTextChar"/>
          <w:i/>
          <w:iCs w:val="0"/>
        </w:rPr>
      </w:pPr>
      <w:r w:rsidRPr="003077D3">
        <w:rPr>
          <w:b/>
          <w:bCs/>
        </w:rPr>
        <w:t xml:space="preserve">Your Request </w:t>
      </w:r>
      <w:r>
        <w:rPr>
          <w:b/>
          <w:bCs/>
        </w:rPr>
        <w:t>2</w:t>
      </w:r>
      <w:r w:rsidRPr="003077D3">
        <w:t xml:space="preserve">: </w:t>
      </w:r>
      <w:r w:rsidRPr="002B0461">
        <w:rPr>
          <w:rStyle w:val="YourRequestTextChar"/>
          <w:i/>
          <w:iCs w:val="0"/>
        </w:rPr>
        <w:t>2022 Intake:</w:t>
      </w:r>
      <w:r w:rsidRPr="002B0461">
        <w:rPr>
          <w:rStyle w:val="YourRequestTextChar"/>
          <w:i/>
          <w:iCs w:val="0"/>
        </w:rPr>
        <w:tab/>
      </w:r>
    </w:p>
    <w:p w14:paraId="62F818D1" w14:textId="77777777" w:rsidR="008035BD" w:rsidRPr="002B0461" w:rsidRDefault="008035BD" w:rsidP="008035BD">
      <w:pPr>
        <w:pStyle w:val="YourRequest"/>
        <w:numPr>
          <w:ilvl w:val="0"/>
          <w:numId w:val="92"/>
        </w:numPr>
        <w:rPr>
          <w:rStyle w:val="YourRequestTextChar"/>
          <w:i/>
          <w:iCs w:val="0"/>
        </w:rPr>
      </w:pPr>
      <w:r w:rsidRPr="002B0461">
        <w:rPr>
          <w:rStyle w:val="YourRequestTextChar"/>
          <w:i/>
          <w:iCs w:val="0"/>
        </w:rPr>
        <w:t>Percentage of students from ethnic minorities (not White British)</w:t>
      </w:r>
      <w:r w:rsidRPr="002B0461">
        <w:rPr>
          <w:rStyle w:val="YourRequestTextChar"/>
          <w:i/>
          <w:iCs w:val="0"/>
        </w:rPr>
        <w:tab/>
      </w:r>
    </w:p>
    <w:p w14:paraId="62DCF8D1" w14:textId="77777777" w:rsidR="008035BD" w:rsidRPr="002B0461" w:rsidRDefault="008035BD" w:rsidP="008035BD">
      <w:pPr>
        <w:pStyle w:val="YourRequest"/>
        <w:numPr>
          <w:ilvl w:val="0"/>
          <w:numId w:val="92"/>
        </w:numPr>
        <w:rPr>
          <w:rStyle w:val="YourRequestTextChar"/>
          <w:i/>
          <w:iCs w:val="0"/>
        </w:rPr>
      </w:pPr>
      <w:r w:rsidRPr="002B0461">
        <w:rPr>
          <w:rStyle w:val="YourRequestTextChar"/>
          <w:i/>
          <w:iCs w:val="0"/>
        </w:rPr>
        <w:t>Percentage of students first in family (to go into HE)</w:t>
      </w:r>
      <w:r w:rsidRPr="002B0461">
        <w:rPr>
          <w:rStyle w:val="YourRequestTextChar"/>
          <w:i/>
          <w:iCs w:val="0"/>
        </w:rPr>
        <w:tab/>
      </w:r>
    </w:p>
    <w:p w14:paraId="52426389" w14:textId="77777777" w:rsidR="008035BD" w:rsidRPr="002B0461" w:rsidRDefault="008035BD" w:rsidP="008035BD">
      <w:pPr>
        <w:pStyle w:val="YourRequest"/>
        <w:numPr>
          <w:ilvl w:val="0"/>
          <w:numId w:val="92"/>
        </w:numPr>
        <w:rPr>
          <w:rStyle w:val="YourRequestTextChar"/>
          <w:i/>
          <w:iCs w:val="0"/>
        </w:rPr>
      </w:pPr>
      <w:r w:rsidRPr="002B0461">
        <w:rPr>
          <w:rStyle w:val="YourRequestTextChar"/>
          <w:i/>
          <w:iCs w:val="0"/>
        </w:rPr>
        <w:t>Percentage of students from the local area (Liverpool/Manchester)</w:t>
      </w:r>
      <w:r w:rsidRPr="002B0461">
        <w:rPr>
          <w:rStyle w:val="YourRequestTextChar"/>
          <w:i/>
          <w:iCs w:val="0"/>
        </w:rPr>
        <w:tab/>
      </w:r>
    </w:p>
    <w:p w14:paraId="57F1510A" w14:textId="77777777" w:rsidR="008035BD" w:rsidRPr="002B0461" w:rsidRDefault="008035BD" w:rsidP="008035BD">
      <w:pPr>
        <w:pStyle w:val="YourRequest"/>
        <w:numPr>
          <w:ilvl w:val="0"/>
          <w:numId w:val="92"/>
        </w:numPr>
        <w:rPr>
          <w:i w:val="0"/>
          <w:iCs/>
        </w:rPr>
      </w:pPr>
      <w:r w:rsidRPr="002B0461">
        <w:rPr>
          <w:rStyle w:val="YourRequestTextChar"/>
          <w:i/>
          <w:iCs w:val="0"/>
        </w:rPr>
        <w:t>Male and Female split</w:t>
      </w:r>
      <w:r w:rsidRPr="002B0461">
        <w:rPr>
          <w:rStyle w:val="YourRequestTextChar"/>
          <w:i/>
          <w:iCs w:val="0"/>
        </w:rPr>
        <w:tab/>
      </w:r>
    </w:p>
    <w:p w14:paraId="5FBED767" w14:textId="77777777" w:rsidR="008035BD" w:rsidRDefault="008035BD" w:rsidP="008035BD">
      <w:pPr>
        <w:pStyle w:val="LJMUResponseText"/>
        <w:ind w:left="720"/>
        <w:rPr>
          <w:color w:val="FF0000"/>
        </w:rPr>
      </w:pPr>
      <w:r w:rsidRPr="003077D3">
        <w:rPr>
          <w:b/>
          <w:bCs/>
        </w:rPr>
        <w:t>LJMU Response</w:t>
      </w:r>
      <w:r>
        <w:rPr>
          <w:b/>
          <w:bCs/>
        </w:rPr>
        <w:t xml:space="preserve"> 2</w:t>
      </w:r>
      <w:r w:rsidRPr="003077D3">
        <w:rPr>
          <w:b/>
          <w:bCs/>
        </w:rPr>
        <w:t>:</w:t>
      </w:r>
    </w:p>
    <w:tbl>
      <w:tblPr>
        <w:tblW w:w="9066" w:type="dxa"/>
        <w:tblInd w:w="704" w:type="dxa"/>
        <w:tblLook w:val="04A0" w:firstRow="1" w:lastRow="0" w:firstColumn="1" w:lastColumn="0" w:noHBand="0" w:noVBand="1"/>
      </w:tblPr>
      <w:tblGrid>
        <w:gridCol w:w="1256"/>
        <w:gridCol w:w="1139"/>
        <w:gridCol w:w="1297"/>
        <w:gridCol w:w="1836"/>
        <w:gridCol w:w="1436"/>
        <w:gridCol w:w="1213"/>
        <w:gridCol w:w="889"/>
      </w:tblGrid>
      <w:tr w:rsidR="002B0461" w:rsidRPr="004F6428" w14:paraId="48DBDD09" w14:textId="77777777" w:rsidTr="002B0461">
        <w:trPr>
          <w:trHeight w:val="290"/>
        </w:trPr>
        <w:tc>
          <w:tcPr>
            <w:tcW w:w="1254"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75A8467"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Year</w:t>
            </w:r>
          </w:p>
        </w:tc>
        <w:tc>
          <w:tcPr>
            <w:tcW w:w="1139" w:type="dxa"/>
            <w:tcBorders>
              <w:top w:val="single" w:sz="4" w:space="0" w:color="auto"/>
              <w:left w:val="nil"/>
              <w:bottom w:val="single" w:sz="4" w:space="0" w:color="auto"/>
              <w:right w:val="single" w:sz="4" w:space="0" w:color="auto"/>
            </w:tcBorders>
            <w:shd w:val="clear" w:color="000000" w:fill="D9E1F2"/>
            <w:noWrap/>
            <w:vAlign w:val="bottom"/>
            <w:hideMark/>
          </w:tcPr>
          <w:p w14:paraId="2696322B"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Starters</w:t>
            </w:r>
          </w:p>
        </w:tc>
        <w:tc>
          <w:tcPr>
            <w:tcW w:w="1298" w:type="dxa"/>
            <w:tcBorders>
              <w:top w:val="single" w:sz="4" w:space="0" w:color="auto"/>
              <w:left w:val="nil"/>
              <w:bottom w:val="single" w:sz="4" w:space="0" w:color="auto"/>
              <w:right w:val="single" w:sz="4" w:space="0" w:color="auto"/>
            </w:tcBorders>
            <w:shd w:val="clear" w:color="000000" w:fill="D9E1F2"/>
            <w:noWrap/>
            <w:vAlign w:val="bottom"/>
            <w:hideMark/>
          </w:tcPr>
          <w:p w14:paraId="6B0F71C9"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Minority%</w:t>
            </w:r>
          </w:p>
        </w:tc>
        <w:tc>
          <w:tcPr>
            <w:tcW w:w="1837" w:type="dxa"/>
            <w:tcBorders>
              <w:top w:val="single" w:sz="4" w:space="0" w:color="auto"/>
              <w:left w:val="nil"/>
              <w:bottom w:val="single" w:sz="4" w:space="0" w:color="auto"/>
              <w:right w:val="single" w:sz="4" w:space="0" w:color="auto"/>
            </w:tcBorders>
            <w:shd w:val="clear" w:color="000000" w:fill="D9E1F2"/>
            <w:noWrap/>
            <w:vAlign w:val="bottom"/>
            <w:hideMark/>
          </w:tcPr>
          <w:p w14:paraId="4A8D27E0"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First in Family%</w:t>
            </w:r>
          </w:p>
        </w:tc>
        <w:tc>
          <w:tcPr>
            <w:tcW w:w="1437" w:type="dxa"/>
            <w:tcBorders>
              <w:top w:val="single" w:sz="4" w:space="0" w:color="auto"/>
              <w:left w:val="nil"/>
              <w:bottom w:val="single" w:sz="4" w:space="0" w:color="auto"/>
              <w:right w:val="single" w:sz="4" w:space="0" w:color="auto"/>
            </w:tcBorders>
            <w:shd w:val="clear" w:color="000000" w:fill="D9E1F2"/>
            <w:noWrap/>
            <w:vAlign w:val="bottom"/>
            <w:hideMark/>
          </w:tcPr>
          <w:p w14:paraId="243F9FF5"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Local Area%</w:t>
            </w:r>
          </w:p>
        </w:tc>
        <w:tc>
          <w:tcPr>
            <w:tcW w:w="1214" w:type="dxa"/>
            <w:tcBorders>
              <w:top w:val="single" w:sz="4" w:space="0" w:color="auto"/>
              <w:left w:val="nil"/>
              <w:bottom w:val="single" w:sz="4" w:space="0" w:color="auto"/>
              <w:right w:val="single" w:sz="4" w:space="0" w:color="auto"/>
            </w:tcBorders>
            <w:shd w:val="clear" w:color="000000" w:fill="D9E1F2"/>
            <w:noWrap/>
            <w:vAlign w:val="bottom"/>
            <w:hideMark/>
          </w:tcPr>
          <w:p w14:paraId="37E83CD7"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Female%</w:t>
            </w:r>
          </w:p>
        </w:tc>
        <w:tc>
          <w:tcPr>
            <w:tcW w:w="887" w:type="dxa"/>
            <w:tcBorders>
              <w:top w:val="single" w:sz="4" w:space="0" w:color="auto"/>
              <w:left w:val="nil"/>
              <w:bottom w:val="single" w:sz="4" w:space="0" w:color="auto"/>
              <w:right w:val="single" w:sz="4" w:space="0" w:color="auto"/>
            </w:tcBorders>
            <w:shd w:val="clear" w:color="000000" w:fill="D9E1F2"/>
            <w:noWrap/>
            <w:vAlign w:val="bottom"/>
            <w:hideMark/>
          </w:tcPr>
          <w:p w14:paraId="6372DED7"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Male%</w:t>
            </w:r>
          </w:p>
        </w:tc>
      </w:tr>
      <w:tr w:rsidR="002B0461" w:rsidRPr="004F6428" w14:paraId="635DA4B1" w14:textId="77777777" w:rsidTr="002B0461">
        <w:trPr>
          <w:trHeight w:val="29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35BB709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2022/2023</w:t>
            </w:r>
          </w:p>
        </w:tc>
        <w:tc>
          <w:tcPr>
            <w:tcW w:w="1139" w:type="dxa"/>
            <w:tcBorders>
              <w:top w:val="nil"/>
              <w:left w:val="nil"/>
              <w:bottom w:val="single" w:sz="4" w:space="0" w:color="auto"/>
              <w:right w:val="single" w:sz="4" w:space="0" w:color="auto"/>
            </w:tcBorders>
            <w:shd w:val="clear" w:color="auto" w:fill="auto"/>
            <w:noWrap/>
            <w:vAlign w:val="bottom"/>
            <w:hideMark/>
          </w:tcPr>
          <w:p w14:paraId="72DA63C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364</w:t>
            </w:r>
          </w:p>
        </w:tc>
        <w:tc>
          <w:tcPr>
            <w:tcW w:w="1298" w:type="dxa"/>
            <w:tcBorders>
              <w:top w:val="nil"/>
              <w:left w:val="nil"/>
              <w:bottom w:val="single" w:sz="4" w:space="0" w:color="auto"/>
              <w:right w:val="single" w:sz="4" w:space="0" w:color="auto"/>
            </w:tcBorders>
            <w:shd w:val="clear" w:color="auto" w:fill="auto"/>
            <w:noWrap/>
            <w:vAlign w:val="bottom"/>
            <w:hideMark/>
          </w:tcPr>
          <w:p w14:paraId="3F31F7B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10.7</w:t>
            </w:r>
          </w:p>
        </w:tc>
        <w:tc>
          <w:tcPr>
            <w:tcW w:w="1837" w:type="dxa"/>
            <w:tcBorders>
              <w:top w:val="nil"/>
              <w:left w:val="nil"/>
              <w:bottom w:val="single" w:sz="4" w:space="0" w:color="auto"/>
              <w:right w:val="single" w:sz="4" w:space="0" w:color="auto"/>
            </w:tcBorders>
            <w:shd w:val="clear" w:color="auto" w:fill="auto"/>
            <w:noWrap/>
            <w:vAlign w:val="bottom"/>
            <w:hideMark/>
          </w:tcPr>
          <w:p w14:paraId="7AF848FE"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50.3</w:t>
            </w:r>
          </w:p>
        </w:tc>
        <w:tc>
          <w:tcPr>
            <w:tcW w:w="1437" w:type="dxa"/>
            <w:tcBorders>
              <w:top w:val="nil"/>
              <w:left w:val="nil"/>
              <w:bottom w:val="single" w:sz="4" w:space="0" w:color="auto"/>
              <w:right w:val="single" w:sz="4" w:space="0" w:color="auto"/>
            </w:tcBorders>
            <w:shd w:val="clear" w:color="auto" w:fill="auto"/>
            <w:noWrap/>
            <w:vAlign w:val="bottom"/>
            <w:hideMark/>
          </w:tcPr>
          <w:p w14:paraId="2215369B"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47</w:t>
            </w:r>
          </w:p>
        </w:tc>
        <w:tc>
          <w:tcPr>
            <w:tcW w:w="1214" w:type="dxa"/>
            <w:tcBorders>
              <w:top w:val="nil"/>
              <w:left w:val="nil"/>
              <w:bottom w:val="single" w:sz="4" w:space="0" w:color="auto"/>
              <w:right w:val="single" w:sz="4" w:space="0" w:color="auto"/>
            </w:tcBorders>
            <w:shd w:val="clear" w:color="auto" w:fill="auto"/>
            <w:noWrap/>
            <w:vAlign w:val="bottom"/>
            <w:hideMark/>
          </w:tcPr>
          <w:p w14:paraId="22DC9561"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65.4</w:t>
            </w:r>
          </w:p>
        </w:tc>
        <w:tc>
          <w:tcPr>
            <w:tcW w:w="887" w:type="dxa"/>
            <w:tcBorders>
              <w:top w:val="nil"/>
              <w:left w:val="nil"/>
              <w:bottom w:val="single" w:sz="4" w:space="0" w:color="auto"/>
              <w:right w:val="single" w:sz="4" w:space="0" w:color="auto"/>
            </w:tcBorders>
            <w:shd w:val="clear" w:color="auto" w:fill="auto"/>
            <w:noWrap/>
            <w:vAlign w:val="bottom"/>
            <w:hideMark/>
          </w:tcPr>
          <w:p w14:paraId="035B5F24"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34.6</w:t>
            </w:r>
          </w:p>
        </w:tc>
      </w:tr>
    </w:tbl>
    <w:p w14:paraId="1A84187C" w14:textId="77777777" w:rsidR="008035BD" w:rsidRDefault="008035BD" w:rsidP="008035BD">
      <w:pPr>
        <w:pStyle w:val="LJMUResponseText"/>
        <w:ind w:left="720"/>
        <w:rPr>
          <w:color w:val="FF0000"/>
        </w:rPr>
      </w:pPr>
    </w:p>
    <w:p w14:paraId="58ABFC07" w14:textId="77777777" w:rsidR="008035BD" w:rsidRDefault="008035BD" w:rsidP="008035BD">
      <w:pPr>
        <w:pStyle w:val="LJMUResponseText"/>
        <w:ind w:left="720"/>
        <w:rPr>
          <w:color w:val="FF0000"/>
        </w:rPr>
      </w:pPr>
    </w:p>
    <w:p w14:paraId="58F06E1C" w14:textId="44BB1DF2" w:rsidR="008035BD" w:rsidRPr="002B0461" w:rsidRDefault="008035BD" w:rsidP="008035BD">
      <w:pPr>
        <w:pStyle w:val="YourRequest"/>
        <w:ind w:left="720"/>
        <w:rPr>
          <w:rStyle w:val="YourRequestTextChar"/>
          <w:i/>
          <w:iCs w:val="0"/>
        </w:rPr>
      </w:pPr>
      <w:r w:rsidRPr="003077D3">
        <w:rPr>
          <w:b/>
          <w:bCs/>
        </w:rPr>
        <w:t xml:space="preserve">Your Request </w:t>
      </w:r>
      <w:r>
        <w:rPr>
          <w:b/>
          <w:bCs/>
        </w:rPr>
        <w:t>3</w:t>
      </w:r>
      <w:r w:rsidRPr="003077D3">
        <w:t xml:space="preserve">: </w:t>
      </w:r>
      <w:r w:rsidRPr="002B0461">
        <w:rPr>
          <w:rStyle w:val="YourRequestTextChar"/>
          <w:i/>
          <w:iCs w:val="0"/>
        </w:rPr>
        <w:t>2023 Intake:</w:t>
      </w:r>
    </w:p>
    <w:p w14:paraId="1ABD12A6" w14:textId="5978ACAC" w:rsidR="008035BD" w:rsidRPr="002B0461" w:rsidRDefault="008035BD" w:rsidP="008035BD">
      <w:pPr>
        <w:pStyle w:val="YourRequest"/>
        <w:numPr>
          <w:ilvl w:val="0"/>
          <w:numId w:val="93"/>
        </w:numPr>
        <w:rPr>
          <w:rStyle w:val="YourRequestTextChar"/>
          <w:i/>
          <w:iCs w:val="0"/>
        </w:rPr>
      </w:pPr>
      <w:r w:rsidRPr="002B0461">
        <w:rPr>
          <w:rStyle w:val="YourRequestTextChar"/>
          <w:i/>
          <w:iCs w:val="0"/>
        </w:rPr>
        <w:t>Percentage of students from ethnic minorities (not White British)</w:t>
      </w:r>
    </w:p>
    <w:p w14:paraId="6281220D" w14:textId="77777777" w:rsidR="008035BD" w:rsidRPr="002B0461" w:rsidRDefault="008035BD" w:rsidP="008035BD">
      <w:pPr>
        <w:pStyle w:val="YourRequest"/>
        <w:numPr>
          <w:ilvl w:val="0"/>
          <w:numId w:val="93"/>
        </w:numPr>
        <w:rPr>
          <w:rStyle w:val="YourRequestTextChar"/>
          <w:i/>
          <w:iCs w:val="0"/>
        </w:rPr>
      </w:pPr>
      <w:r w:rsidRPr="002B0461">
        <w:rPr>
          <w:rStyle w:val="YourRequestTextChar"/>
          <w:i/>
          <w:iCs w:val="0"/>
        </w:rPr>
        <w:t>Percentage of students first in family (to go into HE)</w:t>
      </w:r>
      <w:r w:rsidRPr="002B0461">
        <w:rPr>
          <w:rStyle w:val="YourRequestTextChar"/>
          <w:i/>
          <w:iCs w:val="0"/>
        </w:rPr>
        <w:tab/>
      </w:r>
    </w:p>
    <w:p w14:paraId="0F042BF6" w14:textId="77777777" w:rsidR="008035BD" w:rsidRPr="002B0461" w:rsidRDefault="008035BD" w:rsidP="008035BD">
      <w:pPr>
        <w:pStyle w:val="YourRequest"/>
        <w:numPr>
          <w:ilvl w:val="0"/>
          <w:numId w:val="93"/>
        </w:numPr>
        <w:rPr>
          <w:rStyle w:val="YourRequestTextChar"/>
          <w:i/>
          <w:iCs w:val="0"/>
        </w:rPr>
      </w:pPr>
      <w:r w:rsidRPr="002B0461">
        <w:rPr>
          <w:rStyle w:val="YourRequestTextChar"/>
          <w:i/>
          <w:iCs w:val="0"/>
        </w:rPr>
        <w:t>Percentage of students from the local area (Liverpool/Manchester)</w:t>
      </w:r>
      <w:r w:rsidRPr="002B0461">
        <w:rPr>
          <w:rStyle w:val="YourRequestTextChar"/>
          <w:i/>
          <w:iCs w:val="0"/>
        </w:rPr>
        <w:tab/>
      </w:r>
    </w:p>
    <w:p w14:paraId="2E172AAD" w14:textId="77777777" w:rsidR="008035BD" w:rsidRPr="002B0461" w:rsidRDefault="008035BD" w:rsidP="008035BD">
      <w:pPr>
        <w:pStyle w:val="YourRequest"/>
        <w:numPr>
          <w:ilvl w:val="0"/>
          <w:numId w:val="93"/>
        </w:numPr>
        <w:rPr>
          <w:rStyle w:val="YourRequestTextChar"/>
          <w:i/>
          <w:iCs w:val="0"/>
        </w:rPr>
      </w:pPr>
      <w:r w:rsidRPr="002B0461">
        <w:rPr>
          <w:rStyle w:val="YourRequestTextChar"/>
          <w:i/>
          <w:iCs w:val="0"/>
        </w:rPr>
        <w:t>Male and Female split</w:t>
      </w:r>
      <w:r w:rsidRPr="002B0461">
        <w:rPr>
          <w:rStyle w:val="YourRequestTextChar"/>
          <w:i/>
          <w:iCs w:val="0"/>
        </w:rPr>
        <w:tab/>
      </w:r>
    </w:p>
    <w:p w14:paraId="49CCEC10" w14:textId="77777777" w:rsidR="008035BD" w:rsidRDefault="008035BD" w:rsidP="008035BD">
      <w:pPr>
        <w:pStyle w:val="LJMUResponseText"/>
        <w:ind w:left="720"/>
        <w:rPr>
          <w:color w:val="FF0000"/>
        </w:rPr>
      </w:pPr>
      <w:r w:rsidRPr="003077D3">
        <w:rPr>
          <w:b/>
          <w:bCs/>
        </w:rPr>
        <w:t>LJMU Response</w:t>
      </w:r>
      <w:r>
        <w:rPr>
          <w:b/>
          <w:bCs/>
        </w:rPr>
        <w:t xml:space="preserve"> 3</w:t>
      </w:r>
      <w:r w:rsidRPr="003077D3">
        <w:rPr>
          <w:b/>
          <w:bCs/>
        </w:rPr>
        <w:t>:</w:t>
      </w:r>
    </w:p>
    <w:tbl>
      <w:tblPr>
        <w:tblW w:w="8329" w:type="dxa"/>
        <w:tblInd w:w="704" w:type="dxa"/>
        <w:tblLook w:val="04A0" w:firstRow="1" w:lastRow="0" w:firstColumn="1" w:lastColumn="0" w:noHBand="0" w:noVBand="1"/>
      </w:tblPr>
      <w:tblGrid>
        <w:gridCol w:w="1256"/>
        <w:gridCol w:w="987"/>
        <w:gridCol w:w="1182"/>
        <w:gridCol w:w="1691"/>
        <w:gridCol w:w="1418"/>
        <w:gridCol w:w="1146"/>
        <w:gridCol w:w="889"/>
      </w:tblGrid>
      <w:tr w:rsidR="008035BD" w:rsidRPr="004F6428" w14:paraId="552F248B" w14:textId="77777777" w:rsidTr="00D703CE">
        <w:trPr>
          <w:trHeight w:val="290"/>
        </w:trPr>
        <w:tc>
          <w:tcPr>
            <w:tcW w:w="1194"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5890B03"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Year</w:t>
            </w:r>
          </w:p>
        </w:tc>
        <w:tc>
          <w:tcPr>
            <w:tcW w:w="932" w:type="dxa"/>
            <w:tcBorders>
              <w:top w:val="single" w:sz="4" w:space="0" w:color="auto"/>
              <w:left w:val="nil"/>
              <w:bottom w:val="single" w:sz="4" w:space="0" w:color="auto"/>
              <w:right w:val="single" w:sz="4" w:space="0" w:color="auto"/>
            </w:tcBorders>
            <w:shd w:val="clear" w:color="000000" w:fill="D9E1F2"/>
            <w:noWrap/>
            <w:vAlign w:val="bottom"/>
            <w:hideMark/>
          </w:tcPr>
          <w:p w14:paraId="05784CD5"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Starters</w:t>
            </w:r>
          </w:p>
        </w:tc>
        <w:tc>
          <w:tcPr>
            <w:tcW w:w="1144" w:type="dxa"/>
            <w:tcBorders>
              <w:top w:val="single" w:sz="4" w:space="0" w:color="auto"/>
              <w:left w:val="nil"/>
              <w:bottom w:val="single" w:sz="4" w:space="0" w:color="auto"/>
              <w:right w:val="single" w:sz="4" w:space="0" w:color="auto"/>
            </w:tcBorders>
            <w:shd w:val="clear" w:color="000000" w:fill="D9E1F2"/>
            <w:noWrap/>
            <w:vAlign w:val="bottom"/>
            <w:hideMark/>
          </w:tcPr>
          <w:p w14:paraId="73283994"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Minority%</w:t>
            </w:r>
          </w:p>
        </w:tc>
        <w:tc>
          <w:tcPr>
            <w:tcW w:w="1691" w:type="dxa"/>
            <w:tcBorders>
              <w:top w:val="single" w:sz="4" w:space="0" w:color="auto"/>
              <w:left w:val="nil"/>
              <w:bottom w:val="single" w:sz="4" w:space="0" w:color="auto"/>
              <w:right w:val="single" w:sz="4" w:space="0" w:color="auto"/>
            </w:tcBorders>
            <w:shd w:val="clear" w:color="000000" w:fill="D9E1F2"/>
            <w:noWrap/>
            <w:vAlign w:val="bottom"/>
            <w:hideMark/>
          </w:tcPr>
          <w:p w14:paraId="6935D76D"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First in Family%</w:t>
            </w:r>
          </w:p>
        </w:tc>
        <w:tc>
          <w:tcPr>
            <w:tcW w:w="1418" w:type="dxa"/>
            <w:tcBorders>
              <w:top w:val="single" w:sz="4" w:space="0" w:color="auto"/>
              <w:left w:val="nil"/>
              <w:bottom w:val="single" w:sz="4" w:space="0" w:color="auto"/>
              <w:right w:val="single" w:sz="4" w:space="0" w:color="auto"/>
            </w:tcBorders>
            <w:shd w:val="clear" w:color="000000" w:fill="D9E1F2"/>
            <w:noWrap/>
            <w:vAlign w:val="bottom"/>
            <w:hideMark/>
          </w:tcPr>
          <w:p w14:paraId="519669C2"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Local Area%</w:t>
            </w:r>
          </w:p>
        </w:tc>
        <w:tc>
          <w:tcPr>
            <w:tcW w:w="1123" w:type="dxa"/>
            <w:tcBorders>
              <w:top w:val="single" w:sz="4" w:space="0" w:color="auto"/>
              <w:left w:val="nil"/>
              <w:bottom w:val="single" w:sz="4" w:space="0" w:color="auto"/>
              <w:right w:val="single" w:sz="4" w:space="0" w:color="auto"/>
            </w:tcBorders>
            <w:shd w:val="clear" w:color="000000" w:fill="D9E1F2"/>
            <w:noWrap/>
            <w:vAlign w:val="bottom"/>
            <w:hideMark/>
          </w:tcPr>
          <w:p w14:paraId="1264064E"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Female%</w:t>
            </w:r>
          </w:p>
        </w:tc>
        <w:tc>
          <w:tcPr>
            <w:tcW w:w="827" w:type="dxa"/>
            <w:tcBorders>
              <w:top w:val="single" w:sz="4" w:space="0" w:color="auto"/>
              <w:left w:val="nil"/>
              <w:bottom w:val="single" w:sz="4" w:space="0" w:color="auto"/>
              <w:right w:val="single" w:sz="4" w:space="0" w:color="auto"/>
            </w:tcBorders>
            <w:shd w:val="clear" w:color="000000" w:fill="D9E1F2"/>
            <w:noWrap/>
            <w:vAlign w:val="bottom"/>
            <w:hideMark/>
          </w:tcPr>
          <w:p w14:paraId="2252951C" w14:textId="77777777" w:rsidR="008035BD" w:rsidRPr="002B0461" w:rsidRDefault="008035BD" w:rsidP="00D703CE">
            <w:pPr>
              <w:spacing w:after="0" w:line="240" w:lineRule="auto"/>
              <w:rPr>
                <w:rFonts w:eastAsia="Times New Roman" w:cs="Arial"/>
                <w:color w:val="000000"/>
                <w:lang w:eastAsia="en-GB"/>
              </w:rPr>
            </w:pPr>
            <w:r w:rsidRPr="002B0461">
              <w:rPr>
                <w:rFonts w:eastAsia="Times New Roman" w:cs="Arial"/>
                <w:color w:val="000000"/>
                <w:lang w:eastAsia="en-GB"/>
              </w:rPr>
              <w:t>Male%</w:t>
            </w:r>
          </w:p>
        </w:tc>
      </w:tr>
      <w:tr w:rsidR="008035BD" w:rsidRPr="004F6428" w14:paraId="053E5A69" w14:textId="77777777" w:rsidTr="00D703CE">
        <w:trPr>
          <w:trHeight w:val="290"/>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C99CC61"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2023/2024</w:t>
            </w:r>
          </w:p>
        </w:tc>
        <w:tc>
          <w:tcPr>
            <w:tcW w:w="932" w:type="dxa"/>
            <w:tcBorders>
              <w:top w:val="nil"/>
              <w:left w:val="nil"/>
              <w:bottom w:val="single" w:sz="4" w:space="0" w:color="auto"/>
              <w:right w:val="single" w:sz="4" w:space="0" w:color="auto"/>
            </w:tcBorders>
            <w:shd w:val="clear" w:color="auto" w:fill="auto"/>
            <w:noWrap/>
            <w:vAlign w:val="bottom"/>
            <w:hideMark/>
          </w:tcPr>
          <w:p w14:paraId="03425D97"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406</w:t>
            </w:r>
          </w:p>
        </w:tc>
        <w:tc>
          <w:tcPr>
            <w:tcW w:w="1144" w:type="dxa"/>
            <w:tcBorders>
              <w:top w:val="nil"/>
              <w:left w:val="nil"/>
              <w:bottom w:val="single" w:sz="4" w:space="0" w:color="auto"/>
              <w:right w:val="single" w:sz="4" w:space="0" w:color="auto"/>
            </w:tcBorders>
            <w:shd w:val="clear" w:color="auto" w:fill="auto"/>
            <w:noWrap/>
            <w:vAlign w:val="bottom"/>
            <w:hideMark/>
          </w:tcPr>
          <w:p w14:paraId="240D0DC0"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12.3</w:t>
            </w:r>
          </w:p>
        </w:tc>
        <w:tc>
          <w:tcPr>
            <w:tcW w:w="1691" w:type="dxa"/>
            <w:tcBorders>
              <w:top w:val="nil"/>
              <w:left w:val="nil"/>
              <w:bottom w:val="single" w:sz="4" w:space="0" w:color="auto"/>
              <w:right w:val="single" w:sz="4" w:space="0" w:color="auto"/>
            </w:tcBorders>
            <w:shd w:val="clear" w:color="auto" w:fill="auto"/>
            <w:noWrap/>
            <w:vAlign w:val="bottom"/>
            <w:hideMark/>
          </w:tcPr>
          <w:p w14:paraId="23D53274"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40.4</w:t>
            </w:r>
          </w:p>
        </w:tc>
        <w:tc>
          <w:tcPr>
            <w:tcW w:w="1418" w:type="dxa"/>
            <w:tcBorders>
              <w:top w:val="nil"/>
              <w:left w:val="nil"/>
              <w:bottom w:val="single" w:sz="4" w:space="0" w:color="auto"/>
              <w:right w:val="single" w:sz="4" w:space="0" w:color="auto"/>
            </w:tcBorders>
            <w:shd w:val="clear" w:color="auto" w:fill="auto"/>
            <w:noWrap/>
            <w:vAlign w:val="bottom"/>
            <w:hideMark/>
          </w:tcPr>
          <w:p w14:paraId="44FD635B"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49.3</w:t>
            </w:r>
          </w:p>
        </w:tc>
        <w:tc>
          <w:tcPr>
            <w:tcW w:w="1123" w:type="dxa"/>
            <w:tcBorders>
              <w:top w:val="nil"/>
              <w:left w:val="nil"/>
              <w:bottom w:val="single" w:sz="4" w:space="0" w:color="auto"/>
              <w:right w:val="single" w:sz="4" w:space="0" w:color="auto"/>
            </w:tcBorders>
            <w:shd w:val="clear" w:color="auto" w:fill="auto"/>
            <w:noWrap/>
            <w:vAlign w:val="bottom"/>
            <w:hideMark/>
          </w:tcPr>
          <w:p w14:paraId="47D98462"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68.2</w:t>
            </w:r>
          </w:p>
        </w:tc>
        <w:tc>
          <w:tcPr>
            <w:tcW w:w="827" w:type="dxa"/>
            <w:tcBorders>
              <w:top w:val="nil"/>
              <w:left w:val="nil"/>
              <w:bottom w:val="single" w:sz="4" w:space="0" w:color="auto"/>
              <w:right w:val="single" w:sz="4" w:space="0" w:color="auto"/>
            </w:tcBorders>
            <w:shd w:val="clear" w:color="auto" w:fill="auto"/>
            <w:noWrap/>
            <w:vAlign w:val="bottom"/>
            <w:hideMark/>
          </w:tcPr>
          <w:p w14:paraId="7EB873C5" w14:textId="77777777" w:rsidR="008035BD" w:rsidRPr="002B0461" w:rsidRDefault="008035BD" w:rsidP="00D703CE">
            <w:pPr>
              <w:spacing w:after="0" w:line="240" w:lineRule="auto"/>
              <w:jc w:val="right"/>
              <w:rPr>
                <w:rFonts w:eastAsia="Times New Roman" w:cs="Arial"/>
                <w:color w:val="000000"/>
                <w:lang w:eastAsia="en-GB"/>
              </w:rPr>
            </w:pPr>
            <w:r w:rsidRPr="002B0461">
              <w:rPr>
                <w:rFonts w:eastAsia="Times New Roman" w:cs="Arial"/>
                <w:color w:val="000000"/>
                <w:lang w:eastAsia="en-GB"/>
              </w:rPr>
              <w:t>31.8</w:t>
            </w:r>
          </w:p>
        </w:tc>
      </w:tr>
    </w:tbl>
    <w:p w14:paraId="166A3510" w14:textId="77777777" w:rsidR="008035BD" w:rsidRPr="008035BD" w:rsidRDefault="008035BD" w:rsidP="008035BD"/>
    <w:p w14:paraId="550B89D8" w14:textId="77777777" w:rsidR="008035BD" w:rsidRDefault="008035BD" w:rsidP="00EA620A"/>
    <w:p w14:paraId="0D150DE4" w14:textId="05FF11CC" w:rsidR="008035BD" w:rsidRDefault="008035BD" w:rsidP="008035BD">
      <w:pPr>
        <w:pStyle w:val="Heading2"/>
      </w:pPr>
      <w:r>
        <w:t>23/22</w:t>
      </w:r>
      <w:r w:rsidR="005210D7">
        <w:t>9</w:t>
      </w:r>
    </w:p>
    <w:p w14:paraId="5579B0D3" w14:textId="77777777" w:rsidR="005210D7" w:rsidRDefault="005210D7" w:rsidP="005210D7">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How many buildings at Liverpool John Moores have been surveyed for RAAC?</w:t>
      </w:r>
    </w:p>
    <w:p w14:paraId="388184F7" w14:textId="77777777" w:rsidR="005210D7" w:rsidRDefault="005210D7" w:rsidP="005210D7">
      <w:pPr>
        <w:pStyle w:val="LJMUResponseText"/>
        <w:ind w:left="720"/>
        <w:rPr>
          <w:color w:val="FF0000"/>
        </w:rPr>
      </w:pPr>
      <w:r w:rsidRPr="003077D3">
        <w:rPr>
          <w:b/>
          <w:bCs/>
        </w:rPr>
        <w:t>LJMU Response</w:t>
      </w:r>
      <w:r>
        <w:rPr>
          <w:b/>
          <w:bCs/>
        </w:rPr>
        <w:t xml:space="preserve"> 1</w:t>
      </w:r>
      <w:r w:rsidRPr="003077D3">
        <w:rPr>
          <w:b/>
          <w:bCs/>
        </w:rPr>
        <w:t xml:space="preserve">: </w:t>
      </w:r>
      <w:r w:rsidRPr="00130937">
        <w:t>The whole estate has been assessed for the presence of RAA</w:t>
      </w:r>
      <w:r>
        <w:t>C.</w:t>
      </w:r>
    </w:p>
    <w:p w14:paraId="5BD6CA4D" w14:textId="77777777" w:rsidR="005210D7" w:rsidRDefault="005210D7" w:rsidP="005210D7">
      <w:pPr>
        <w:pStyle w:val="LJMUResponseText"/>
        <w:ind w:left="720"/>
        <w:rPr>
          <w:color w:val="FF0000"/>
        </w:rPr>
      </w:pPr>
    </w:p>
    <w:p w14:paraId="5A1BCC41" w14:textId="77777777" w:rsidR="005210D7" w:rsidRDefault="005210D7" w:rsidP="005210D7">
      <w:pPr>
        <w:pStyle w:val="LJMUResponseText"/>
        <w:ind w:left="720"/>
      </w:pPr>
    </w:p>
    <w:p w14:paraId="7777C31C" w14:textId="77777777" w:rsidR="005210D7" w:rsidRPr="00130937" w:rsidRDefault="005210D7" w:rsidP="005210D7">
      <w:pPr>
        <w:pStyle w:val="YourRequest"/>
        <w:ind w:left="720"/>
        <w:rPr>
          <w:rStyle w:val="YourRequestTextChar"/>
          <w:i/>
          <w:iCs w:val="0"/>
        </w:rPr>
      </w:pPr>
      <w:r w:rsidRPr="003077D3">
        <w:rPr>
          <w:b/>
          <w:bCs/>
        </w:rPr>
        <w:t xml:space="preserve">Your </w:t>
      </w:r>
      <w:r w:rsidRPr="00130937">
        <w:rPr>
          <w:b/>
          <w:bCs/>
        </w:rPr>
        <w:t>Request 2</w:t>
      </w:r>
      <w:r w:rsidRPr="00130937">
        <w:t xml:space="preserve">: </w:t>
      </w:r>
      <w:r w:rsidRPr="003F59C3">
        <w:rPr>
          <w:rStyle w:val="YourRequestTextChar"/>
          <w:i/>
          <w:iCs w:val="0"/>
        </w:rPr>
        <w:t>How many buildings are confirmed to contain RAAC? Please name them.</w:t>
      </w:r>
    </w:p>
    <w:p w14:paraId="5C6265D5" w14:textId="77777777" w:rsidR="003F59C3" w:rsidRDefault="003F59C3" w:rsidP="005210D7">
      <w:pPr>
        <w:pStyle w:val="LJMUResponseText"/>
        <w:ind w:left="720"/>
        <w:rPr>
          <w:b/>
          <w:bCs/>
        </w:rPr>
      </w:pPr>
    </w:p>
    <w:p w14:paraId="4884FFC8" w14:textId="5FA1C729" w:rsidR="005210D7" w:rsidRPr="00130937" w:rsidRDefault="005210D7" w:rsidP="005210D7">
      <w:pPr>
        <w:pStyle w:val="LJMUResponseText"/>
        <w:ind w:left="720"/>
      </w:pPr>
      <w:r w:rsidRPr="00130937">
        <w:rPr>
          <w:b/>
          <w:bCs/>
        </w:rPr>
        <w:t xml:space="preserve">LJMU Response 2: </w:t>
      </w:r>
      <w:r w:rsidRPr="00130937">
        <w:t>None</w:t>
      </w:r>
    </w:p>
    <w:p w14:paraId="31558A2D" w14:textId="77777777" w:rsidR="005210D7" w:rsidRPr="00130937" w:rsidRDefault="005210D7" w:rsidP="005210D7">
      <w:pPr>
        <w:pStyle w:val="LJMUResponseText"/>
        <w:ind w:left="720"/>
      </w:pPr>
    </w:p>
    <w:p w14:paraId="39A2B71E" w14:textId="77777777" w:rsidR="005210D7" w:rsidRPr="00130937" w:rsidRDefault="005210D7" w:rsidP="005210D7">
      <w:pPr>
        <w:pStyle w:val="LJMUResponseText"/>
        <w:ind w:left="720"/>
      </w:pPr>
    </w:p>
    <w:p w14:paraId="3257BA6A" w14:textId="77777777" w:rsidR="005210D7" w:rsidRPr="00130937" w:rsidRDefault="005210D7" w:rsidP="005210D7">
      <w:pPr>
        <w:pStyle w:val="YourRequest"/>
        <w:ind w:left="720"/>
        <w:rPr>
          <w:rStyle w:val="YourRequestTextChar"/>
          <w:i/>
          <w:iCs w:val="0"/>
        </w:rPr>
      </w:pPr>
      <w:r w:rsidRPr="00130937">
        <w:rPr>
          <w:b/>
          <w:bCs/>
        </w:rPr>
        <w:t>Your Request 3</w:t>
      </w:r>
      <w:r w:rsidRPr="00130937">
        <w:t xml:space="preserve">: </w:t>
      </w:r>
      <w:r w:rsidRPr="003F59C3">
        <w:rPr>
          <w:rStyle w:val="YourRequestTextChar"/>
          <w:i/>
          <w:iCs w:val="0"/>
        </w:rPr>
        <w:t>How much has been spent so far on RAAC surveying/remediation?</w:t>
      </w:r>
    </w:p>
    <w:p w14:paraId="6A97370B" w14:textId="77777777" w:rsidR="005210D7" w:rsidRPr="00130937" w:rsidRDefault="005210D7" w:rsidP="005210D7">
      <w:pPr>
        <w:pStyle w:val="LJMUResponseText"/>
        <w:ind w:left="720"/>
      </w:pPr>
      <w:r w:rsidRPr="00130937">
        <w:rPr>
          <w:b/>
          <w:bCs/>
        </w:rPr>
        <w:t xml:space="preserve">LJMU Response 3: </w:t>
      </w:r>
      <w:r w:rsidRPr="00130937">
        <w:t>Nil</w:t>
      </w:r>
    </w:p>
    <w:p w14:paraId="46278639" w14:textId="77777777" w:rsidR="005210D7" w:rsidRPr="00130937" w:rsidRDefault="005210D7" w:rsidP="005210D7">
      <w:pPr>
        <w:pStyle w:val="LJMUResponseText"/>
        <w:ind w:left="720"/>
      </w:pPr>
    </w:p>
    <w:p w14:paraId="755521C1" w14:textId="77777777" w:rsidR="005210D7" w:rsidRPr="00130937" w:rsidRDefault="005210D7" w:rsidP="005210D7">
      <w:pPr>
        <w:pStyle w:val="LJMUResponseText"/>
        <w:ind w:left="720"/>
      </w:pPr>
    </w:p>
    <w:p w14:paraId="5DFCDC47" w14:textId="77777777" w:rsidR="005210D7" w:rsidRPr="00130937" w:rsidRDefault="005210D7" w:rsidP="005210D7">
      <w:pPr>
        <w:pStyle w:val="YourRequest"/>
        <w:ind w:left="720"/>
        <w:rPr>
          <w:rStyle w:val="YourRequestTextChar"/>
          <w:i/>
          <w:iCs w:val="0"/>
        </w:rPr>
      </w:pPr>
      <w:r w:rsidRPr="00130937">
        <w:rPr>
          <w:b/>
          <w:bCs/>
        </w:rPr>
        <w:t>Your Request 4</w:t>
      </w:r>
      <w:r w:rsidRPr="00130937">
        <w:t xml:space="preserve">: </w:t>
      </w:r>
      <w:r w:rsidRPr="003F59C3">
        <w:rPr>
          <w:rStyle w:val="YourRequestTextChar"/>
          <w:i/>
          <w:iCs w:val="0"/>
        </w:rPr>
        <w:t xml:space="preserve">How much does Liverpool John Moores currently anticipate </w:t>
      </w:r>
      <w:proofErr w:type="gramStart"/>
      <w:r w:rsidRPr="003F59C3">
        <w:rPr>
          <w:rStyle w:val="YourRequestTextChar"/>
          <w:i/>
          <w:iCs w:val="0"/>
        </w:rPr>
        <w:t>to spend</w:t>
      </w:r>
      <w:proofErr w:type="gramEnd"/>
      <w:r w:rsidRPr="003F59C3">
        <w:rPr>
          <w:rStyle w:val="YourRequestTextChar"/>
          <w:i/>
          <w:iCs w:val="0"/>
        </w:rPr>
        <w:t xml:space="preserve"> on RAAC remediation?</w:t>
      </w:r>
    </w:p>
    <w:p w14:paraId="489B70AD" w14:textId="77777777" w:rsidR="005210D7" w:rsidRPr="00130937" w:rsidRDefault="005210D7" w:rsidP="005210D7">
      <w:pPr>
        <w:pStyle w:val="LJMUResponseText"/>
        <w:ind w:left="720"/>
      </w:pPr>
      <w:r w:rsidRPr="00130937">
        <w:rPr>
          <w:b/>
          <w:bCs/>
        </w:rPr>
        <w:t xml:space="preserve">LJMU Response 4: </w:t>
      </w:r>
      <w:r w:rsidRPr="00130937">
        <w:t>Nil</w:t>
      </w:r>
    </w:p>
    <w:p w14:paraId="325A83A9" w14:textId="77777777" w:rsidR="005210D7" w:rsidRDefault="005210D7" w:rsidP="005210D7"/>
    <w:p w14:paraId="666D623A" w14:textId="56B87A35" w:rsidR="005210D7" w:rsidRDefault="005210D7" w:rsidP="005210D7">
      <w:pPr>
        <w:pStyle w:val="Heading2"/>
      </w:pPr>
      <w:r>
        <w:t>23/230</w:t>
      </w:r>
    </w:p>
    <w:p w14:paraId="09DBF05D" w14:textId="77777777" w:rsidR="005210D7" w:rsidRPr="00B106A6" w:rsidRDefault="005210D7" w:rsidP="005210D7">
      <w:pPr>
        <w:pStyle w:val="YourRequest"/>
        <w:ind w:left="720"/>
        <w:rPr>
          <w:rStyle w:val="YourRequestTextChar"/>
          <w:i/>
        </w:rPr>
      </w:pPr>
      <w:r w:rsidRPr="003077D3">
        <w:rPr>
          <w:b/>
          <w:bCs/>
        </w:rPr>
        <w:t>Your Request 1</w:t>
      </w:r>
      <w:r w:rsidRPr="003077D3">
        <w:t xml:space="preserve">: </w:t>
      </w:r>
    </w:p>
    <w:p w14:paraId="55A0D5A8" w14:textId="77777777" w:rsidR="005210D7" w:rsidRPr="003F59C3" w:rsidRDefault="005210D7" w:rsidP="005210D7">
      <w:pPr>
        <w:pStyle w:val="YourRequest"/>
        <w:ind w:left="720"/>
        <w:rPr>
          <w:rStyle w:val="YourRequestTextChar"/>
          <w:i/>
          <w:iCs w:val="0"/>
        </w:rPr>
      </w:pPr>
      <w:r w:rsidRPr="003F59C3">
        <w:rPr>
          <w:rStyle w:val="YourRequestTextChar"/>
          <w:i/>
          <w:iCs w:val="0"/>
        </w:rPr>
        <w:t>Please provide me with a copy of all email correspondence between (to and from) your:</w:t>
      </w:r>
    </w:p>
    <w:p w14:paraId="16317EE0" w14:textId="77777777" w:rsidR="005210D7" w:rsidRPr="003F59C3" w:rsidRDefault="005210D7" w:rsidP="005210D7">
      <w:pPr>
        <w:pStyle w:val="YourRequest"/>
        <w:numPr>
          <w:ilvl w:val="0"/>
          <w:numId w:val="94"/>
        </w:numPr>
        <w:rPr>
          <w:rStyle w:val="YourRequestTextChar"/>
          <w:i/>
          <w:iCs w:val="0"/>
        </w:rPr>
      </w:pPr>
      <w:r w:rsidRPr="003F59C3">
        <w:rPr>
          <w:rStyle w:val="YourRequestTextChar"/>
          <w:i/>
          <w:iCs w:val="0"/>
        </w:rPr>
        <w:t>Vice-Chancellor</w:t>
      </w:r>
    </w:p>
    <w:p w14:paraId="03DD1FFC" w14:textId="77777777" w:rsidR="005210D7" w:rsidRPr="003F59C3" w:rsidRDefault="005210D7" w:rsidP="005210D7">
      <w:pPr>
        <w:pStyle w:val="YourRequest"/>
        <w:numPr>
          <w:ilvl w:val="0"/>
          <w:numId w:val="94"/>
        </w:numPr>
        <w:rPr>
          <w:rStyle w:val="YourRequestTextChar"/>
          <w:i/>
          <w:iCs w:val="0"/>
        </w:rPr>
      </w:pPr>
      <w:r w:rsidRPr="003F59C3">
        <w:rPr>
          <w:rStyle w:val="YourRequestTextChar"/>
          <w:i/>
          <w:iCs w:val="0"/>
        </w:rPr>
        <w:t>Chancellor</w:t>
      </w:r>
    </w:p>
    <w:p w14:paraId="5520BA65" w14:textId="77777777" w:rsidR="005210D7" w:rsidRPr="003F59C3" w:rsidRDefault="005210D7" w:rsidP="005210D7">
      <w:pPr>
        <w:pStyle w:val="YourRequest"/>
        <w:numPr>
          <w:ilvl w:val="0"/>
          <w:numId w:val="94"/>
        </w:numPr>
        <w:rPr>
          <w:rStyle w:val="YourRequestTextChar"/>
          <w:i/>
          <w:iCs w:val="0"/>
        </w:rPr>
      </w:pPr>
      <w:r w:rsidRPr="003F59C3">
        <w:rPr>
          <w:rStyle w:val="YourRequestTextChar"/>
          <w:i/>
          <w:iCs w:val="0"/>
        </w:rPr>
        <w:t>Pro-Vice Chancellor International</w:t>
      </w:r>
    </w:p>
    <w:p w14:paraId="639BA934" w14:textId="77777777" w:rsidR="005210D7" w:rsidRPr="003F59C3" w:rsidRDefault="005210D7" w:rsidP="005210D7">
      <w:pPr>
        <w:pStyle w:val="YourRequest"/>
        <w:ind w:left="720"/>
        <w:rPr>
          <w:rStyle w:val="YourRequestTextChar"/>
          <w:i/>
          <w:iCs w:val="0"/>
        </w:rPr>
      </w:pPr>
      <w:r w:rsidRPr="003F59C3">
        <w:rPr>
          <w:rStyle w:val="YourRequestTextChar"/>
          <w:i/>
          <w:iCs w:val="0"/>
        </w:rPr>
        <w:t>(In the case that there is no formal Pro-Vice Chancellor international, then the most senior individual with responsibility for international partnerships will suffice instead).</w:t>
      </w:r>
    </w:p>
    <w:p w14:paraId="65B71B09" w14:textId="77777777" w:rsidR="005210D7" w:rsidRPr="003F59C3" w:rsidRDefault="005210D7" w:rsidP="005210D7">
      <w:pPr>
        <w:pStyle w:val="YourRequest"/>
        <w:ind w:left="720"/>
        <w:rPr>
          <w:rStyle w:val="YourRequestTextChar"/>
          <w:i/>
          <w:iCs w:val="0"/>
        </w:rPr>
      </w:pPr>
      <w:r w:rsidRPr="003F59C3">
        <w:rPr>
          <w:rStyle w:val="YourRequestTextChar"/>
          <w:i/>
          <w:iCs w:val="0"/>
        </w:rPr>
        <w:t>And staff of:</w:t>
      </w:r>
    </w:p>
    <w:p w14:paraId="3C951EBB" w14:textId="77777777" w:rsidR="005210D7" w:rsidRPr="003F59C3" w:rsidRDefault="005210D7" w:rsidP="005210D7">
      <w:pPr>
        <w:pStyle w:val="YourRequest"/>
        <w:numPr>
          <w:ilvl w:val="0"/>
          <w:numId w:val="95"/>
        </w:numPr>
        <w:rPr>
          <w:rStyle w:val="YourRequestTextChar"/>
          <w:i/>
          <w:iCs w:val="0"/>
        </w:rPr>
      </w:pPr>
      <w:r w:rsidRPr="003F59C3">
        <w:rPr>
          <w:rStyle w:val="YourRequestTextChar"/>
          <w:i/>
          <w:iCs w:val="0"/>
        </w:rPr>
        <w:t>The Chinese Ministry of Foreign Affairs, including the Chinese Embassy.</w:t>
      </w:r>
    </w:p>
    <w:p w14:paraId="3FC8CC71" w14:textId="77777777" w:rsidR="005210D7" w:rsidRPr="003F59C3" w:rsidRDefault="005210D7" w:rsidP="005210D7">
      <w:pPr>
        <w:pStyle w:val="YourRequest"/>
        <w:numPr>
          <w:ilvl w:val="0"/>
          <w:numId w:val="95"/>
        </w:numPr>
        <w:rPr>
          <w:rStyle w:val="YourRequestTextChar"/>
          <w:i/>
          <w:iCs w:val="0"/>
        </w:rPr>
      </w:pPr>
      <w:r w:rsidRPr="003F59C3">
        <w:rPr>
          <w:rStyle w:val="YourRequestTextChar"/>
          <w:i/>
          <w:iCs w:val="0"/>
        </w:rPr>
        <w:t>The Chinese Ministry of Education</w:t>
      </w:r>
    </w:p>
    <w:p w14:paraId="1557E318" w14:textId="77777777" w:rsidR="005210D7" w:rsidRPr="003F59C3" w:rsidRDefault="005210D7" w:rsidP="005210D7">
      <w:pPr>
        <w:pStyle w:val="YourRequest"/>
        <w:numPr>
          <w:ilvl w:val="0"/>
          <w:numId w:val="95"/>
        </w:numPr>
        <w:rPr>
          <w:rStyle w:val="YourRequestTextChar"/>
          <w:i/>
          <w:iCs w:val="0"/>
        </w:rPr>
      </w:pPr>
      <w:r w:rsidRPr="003F59C3">
        <w:rPr>
          <w:rStyle w:val="YourRequestTextChar"/>
          <w:i/>
          <w:iCs w:val="0"/>
        </w:rPr>
        <w:t>The Chinese Ministry of Science and Technology</w:t>
      </w:r>
    </w:p>
    <w:p w14:paraId="67AFD39A" w14:textId="77777777" w:rsidR="005210D7" w:rsidRPr="003F59C3" w:rsidRDefault="005210D7" w:rsidP="005210D7">
      <w:pPr>
        <w:pStyle w:val="YourRequest"/>
        <w:numPr>
          <w:ilvl w:val="0"/>
          <w:numId w:val="95"/>
        </w:numPr>
        <w:rPr>
          <w:rStyle w:val="YourRequestTextChar"/>
          <w:i/>
          <w:iCs w:val="0"/>
        </w:rPr>
      </w:pPr>
      <w:r w:rsidRPr="003F59C3">
        <w:rPr>
          <w:rStyle w:val="YourRequestTextChar"/>
          <w:i/>
          <w:iCs w:val="0"/>
        </w:rPr>
        <w:t>The Chinese Academy of Sciences</w:t>
      </w:r>
    </w:p>
    <w:p w14:paraId="5F55AA83" w14:textId="77777777" w:rsidR="005210D7" w:rsidRPr="003F59C3" w:rsidRDefault="005210D7" w:rsidP="005210D7">
      <w:pPr>
        <w:pStyle w:val="YourRequest"/>
        <w:numPr>
          <w:ilvl w:val="0"/>
          <w:numId w:val="95"/>
        </w:numPr>
        <w:rPr>
          <w:rStyle w:val="YourRequestTextChar"/>
          <w:i/>
          <w:iCs w:val="0"/>
        </w:rPr>
      </w:pPr>
      <w:r w:rsidRPr="003F59C3">
        <w:rPr>
          <w:rStyle w:val="YourRequestTextChar"/>
          <w:i/>
          <w:iCs w:val="0"/>
        </w:rPr>
        <w:t>The National Natural Science Foundation of China</w:t>
      </w:r>
    </w:p>
    <w:p w14:paraId="3999B7FC" w14:textId="346E4F0A" w:rsidR="005210D7" w:rsidRPr="003F59C3" w:rsidRDefault="005210D7" w:rsidP="005210D7">
      <w:pPr>
        <w:pStyle w:val="YourRequest"/>
        <w:ind w:left="720"/>
        <w:rPr>
          <w:rStyle w:val="YourRequestTextChar"/>
          <w:i/>
          <w:iCs w:val="0"/>
        </w:rPr>
      </w:pPr>
      <w:r w:rsidRPr="003F59C3">
        <w:rPr>
          <w:rStyle w:val="YourRequestTextChar"/>
          <w:i/>
          <w:iCs w:val="0"/>
        </w:rPr>
        <w:t>From 1st January 2021 to date.</w:t>
      </w:r>
    </w:p>
    <w:p w14:paraId="59340667" w14:textId="77777777" w:rsidR="005210D7" w:rsidRDefault="005210D7" w:rsidP="005210D7">
      <w:pPr>
        <w:pStyle w:val="LJMUResponseText"/>
        <w:ind w:left="720"/>
        <w:rPr>
          <w:b/>
          <w:bCs/>
        </w:rPr>
      </w:pPr>
      <w:r w:rsidRPr="003077D3">
        <w:rPr>
          <w:b/>
          <w:bCs/>
        </w:rPr>
        <w:t>LJMU Response</w:t>
      </w:r>
      <w:r>
        <w:rPr>
          <w:b/>
          <w:bCs/>
        </w:rPr>
        <w:t xml:space="preserve"> 1</w:t>
      </w:r>
      <w:r w:rsidRPr="003077D3">
        <w:rPr>
          <w:b/>
          <w:bCs/>
        </w:rPr>
        <w:t>:</w:t>
      </w:r>
    </w:p>
    <w:p w14:paraId="777620F9" w14:textId="3BE67EAD" w:rsidR="005210D7" w:rsidRDefault="005210D7" w:rsidP="005210D7">
      <w:pPr>
        <w:ind w:left="720"/>
      </w:pPr>
      <w:r w:rsidRPr="0065186E">
        <w:t xml:space="preserve">None of the colleagues </w:t>
      </w:r>
      <w:r>
        <w:t>mentioned</w:t>
      </w:r>
      <w:r w:rsidRPr="0065186E">
        <w:t>, nor any same level colleagues</w:t>
      </w:r>
      <w:r>
        <w:t>,</w:t>
      </w:r>
      <w:r w:rsidRPr="0065186E">
        <w:t xml:space="preserve"> have any correspondence with the staff of the ministries </w:t>
      </w:r>
      <w:r>
        <w:t>listed.</w:t>
      </w:r>
    </w:p>
    <w:p w14:paraId="127AC1FC" w14:textId="77777777" w:rsidR="005210D7" w:rsidRDefault="005210D7" w:rsidP="005210D7">
      <w:pPr>
        <w:ind w:left="720"/>
      </w:pPr>
    </w:p>
    <w:p w14:paraId="27D95A7C" w14:textId="77777777" w:rsidR="003F59C3" w:rsidRDefault="003F59C3" w:rsidP="005210D7">
      <w:pPr>
        <w:pStyle w:val="Heading2"/>
      </w:pPr>
    </w:p>
    <w:p w14:paraId="339DDC44" w14:textId="45E97279" w:rsidR="005210D7" w:rsidRDefault="005210D7" w:rsidP="005210D7">
      <w:pPr>
        <w:pStyle w:val="Heading2"/>
      </w:pPr>
      <w:r>
        <w:t>23/231</w:t>
      </w:r>
    </w:p>
    <w:p w14:paraId="79D575B4" w14:textId="77777777" w:rsidR="005210D7" w:rsidRPr="003F59C3" w:rsidRDefault="005210D7" w:rsidP="005210D7">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Can you answer the following questions for last year’s (2022) Scope 3 business travel, please:</w:t>
      </w:r>
    </w:p>
    <w:p w14:paraId="0D117580" w14:textId="77777777" w:rsidR="005210D7" w:rsidRPr="003F59C3" w:rsidRDefault="005210D7" w:rsidP="005210D7">
      <w:pPr>
        <w:pStyle w:val="YourRequest"/>
        <w:ind w:left="720"/>
        <w:rPr>
          <w:rStyle w:val="YourRequestTextChar"/>
          <w:i/>
          <w:iCs w:val="0"/>
        </w:rPr>
      </w:pPr>
      <w:r w:rsidRPr="003F59C3">
        <w:rPr>
          <w:rStyle w:val="YourRequestTextChar"/>
          <w:i/>
          <w:iCs w:val="0"/>
        </w:rPr>
        <w:t>1. The total number of business trips taken (research, study, and other business)</w:t>
      </w:r>
    </w:p>
    <w:p w14:paraId="71D573C2" w14:textId="77777777" w:rsidR="005210D7" w:rsidRPr="003F59C3" w:rsidRDefault="005210D7" w:rsidP="005210D7">
      <w:pPr>
        <w:pStyle w:val="YourRequest"/>
        <w:ind w:left="720"/>
        <w:rPr>
          <w:rStyle w:val="YourRequestTextChar"/>
          <w:i/>
          <w:iCs w:val="0"/>
        </w:rPr>
      </w:pPr>
      <w:r w:rsidRPr="003F59C3">
        <w:rPr>
          <w:rStyle w:val="YourRequestTextChar"/>
          <w:i/>
          <w:iCs w:val="0"/>
        </w:rPr>
        <w:t>2. The total number of flights for business trips</w:t>
      </w:r>
    </w:p>
    <w:p w14:paraId="24C6C586" w14:textId="77777777" w:rsidR="005210D7" w:rsidRPr="003F59C3" w:rsidRDefault="005210D7" w:rsidP="005210D7">
      <w:pPr>
        <w:pStyle w:val="YourRequest"/>
        <w:ind w:left="720"/>
        <w:rPr>
          <w:rStyle w:val="YourRequestTextChar"/>
          <w:i/>
          <w:iCs w:val="0"/>
        </w:rPr>
      </w:pPr>
      <w:r w:rsidRPr="003F59C3">
        <w:rPr>
          <w:rStyle w:val="YourRequestTextChar"/>
          <w:i/>
          <w:iCs w:val="0"/>
        </w:rPr>
        <w:t>3. Do you include hotel stays in your business travel Scope 3 calculations?</w:t>
      </w:r>
    </w:p>
    <w:p w14:paraId="78947CD1" w14:textId="77777777" w:rsidR="005210D7" w:rsidRPr="003F59C3" w:rsidRDefault="005210D7" w:rsidP="005210D7">
      <w:pPr>
        <w:pStyle w:val="YourRequest"/>
        <w:ind w:left="720"/>
        <w:rPr>
          <w:rStyle w:val="YourRequestTextChar"/>
          <w:i/>
          <w:iCs w:val="0"/>
        </w:rPr>
      </w:pPr>
      <w:r w:rsidRPr="003F59C3">
        <w:rPr>
          <w:rStyle w:val="YourRequestTextChar"/>
          <w:i/>
          <w:iCs w:val="0"/>
        </w:rPr>
        <w:t>4. How do you calculate business travel-related CO2; distance-based, fuel burn-based, emissions trading, or a hybrid approach?</w:t>
      </w:r>
    </w:p>
    <w:p w14:paraId="5FE5F962" w14:textId="6F8E6412" w:rsidR="005210D7" w:rsidRPr="003F59C3" w:rsidRDefault="005210D7" w:rsidP="005210D7">
      <w:pPr>
        <w:pStyle w:val="YourRequest"/>
        <w:ind w:left="720"/>
        <w:rPr>
          <w:rStyle w:val="YourRequestTextChar"/>
          <w:i/>
          <w:iCs w:val="0"/>
        </w:rPr>
      </w:pPr>
      <w:r w:rsidRPr="003F59C3">
        <w:rPr>
          <w:rStyle w:val="YourRequestTextChar"/>
          <w:i/>
          <w:iCs w:val="0"/>
        </w:rPr>
        <w:t>5. Do you include the type of class taken on flights in your calculations?</w:t>
      </w:r>
    </w:p>
    <w:p w14:paraId="149D19B8" w14:textId="77777777" w:rsidR="005210D7" w:rsidRDefault="005210D7" w:rsidP="005210D7">
      <w:pPr>
        <w:pStyle w:val="LJMUResponseText"/>
        <w:ind w:left="720"/>
        <w:rPr>
          <w:b/>
          <w:bCs/>
        </w:rPr>
      </w:pPr>
      <w:r w:rsidRPr="003077D3">
        <w:rPr>
          <w:b/>
          <w:bCs/>
        </w:rPr>
        <w:t>LJMU Response</w:t>
      </w:r>
      <w:r>
        <w:rPr>
          <w:b/>
          <w:bCs/>
        </w:rPr>
        <w:t xml:space="preserve"> 1</w:t>
      </w:r>
      <w:r w:rsidRPr="003077D3">
        <w:rPr>
          <w:b/>
          <w:bCs/>
        </w:rPr>
        <w:t>:</w:t>
      </w:r>
    </w:p>
    <w:p w14:paraId="69F057A5" w14:textId="77777777" w:rsidR="005210D7" w:rsidRDefault="005210D7" w:rsidP="005210D7">
      <w:pPr>
        <w:pStyle w:val="LJMUResponseText"/>
        <w:ind w:left="720"/>
      </w:pPr>
      <w:r w:rsidRPr="007A2D89">
        <w:t>1. 2644 (</w:t>
      </w:r>
      <w:r>
        <w:t>this number i</w:t>
      </w:r>
      <w:r w:rsidRPr="007A2D89">
        <w:t xml:space="preserve">ncludes rail, ferry, flight, </w:t>
      </w:r>
      <w:proofErr w:type="gramStart"/>
      <w:r w:rsidRPr="007A2D89">
        <w:t>accommodation</w:t>
      </w:r>
      <w:proofErr w:type="gramEnd"/>
      <w:r w:rsidRPr="007A2D89">
        <w:t xml:space="preserve"> and coach)</w:t>
      </w:r>
      <w:r>
        <w:t>.</w:t>
      </w:r>
    </w:p>
    <w:p w14:paraId="445F50CC" w14:textId="77777777" w:rsidR="005210D7" w:rsidRDefault="005210D7" w:rsidP="005210D7">
      <w:pPr>
        <w:pStyle w:val="LJMUResponseText"/>
        <w:ind w:left="720"/>
      </w:pPr>
      <w:r>
        <w:t>2. 576</w:t>
      </w:r>
    </w:p>
    <w:p w14:paraId="17AB859E" w14:textId="77777777" w:rsidR="005210D7" w:rsidRDefault="005210D7" w:rsidP="005210D7">
      <w:pPr>
        <w:pStyle w:val="LJMUResponseText"/>
        <w:ind w:left="720"/>
      </w:pPr>
      <w:r>
        <w:t>3. Yes</w:t>
      </w:r>
    </w:p>
    <w:p w14:paraId="2A31BA45" w14:textId="77777777" w:rsidR="005210D7" w:rsidRDefault="005210D7" w:rsidP="005210D7">
      <w:pPr>
        <w:pStyle w:val="LJMUResponseText"/>
        <w:ind w:left="720"/>
      </w:pPr>
      <w:r>
        <w:t xml:space="preserve">4. </w:t>
      </w:r>
      <w:r w:rsidRPr="007A2D89">
        <w:t>We use information supplied by our travel ticket providers which is distance</w:t>
      </w:r>
      <w:r>
        <w:t>-</w:t>
      </w:r>
      <w:r w:rsidRPr="007A2D89">
        <w:t>based.</w:t>
      </w:r>
    </w:p>
    <w:p w14:paraId="7E6167BB" w14:textId="6D8AB0F1" w:rsidR="005210D7" w:rsidRPr="005210D7" w:rsidRDefault="005210D7" w:rsidP="005210D7">
      <w:pPr>
        <w:pStyle w:val="LJMUResponseText"/>
        <w:ind w:left="720"/>
        <w:rPr>
          <w:color w:val="FF0000"/>
        </w:rPr>
      </w:pPr>
      <w:r>
        <w:t xml:space="preserve">5. </w:t>
      </w:r>
      <w:r w:rsidRPr="007A2D89">
        <w:t>We use information supplied by our travel ticket providers which includes cabin class.</w:t>
      </w:r>
    </w:p>
    <w:p w14:paraId="1E1C02A3" w14:textId="77777777" w:rsidR="005210D7" w:rsidRPr="005210D7" w:rsidRDefault="005210D7" w:rsidP="005210D7">
      <w:pPr>
        <w:ind w:left="720"/>
      </w:pPr>
    </w:p>
    <w:p w14:paraId="12602D05" w14:textId="797D1561" w:rsidR="005210D7" w:rsidRDefault="005210D7" w:rsidP="005210D7">
      <w:pPr>
        <w:pStyle w:val="Heading2"/>
      </w:pPr>
      <w:r>
        <w:t>23/232</w:t>
      </w:r>
    </w:p>
    <w:p w14:paraId="2524F99C" w14:textId="77777777" w:rsidR="005210D7" w:rsidRPr="003F59C3" w:rsidRDefault="005210D7" w:rsidP="005210D7">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Does your university have a contract with Corporate Travel Management (CTM) https://uk.travelctm.com?</w:t>
      </w:r>
    </w:p>
    <w:p w14:paraId="1688991C" w14:textId="77777777" w:rsidR="005210D7" w:rsidRPr="003F59C3" w:rsidRDefault="005210D7" w:rsidP="005210D7">
      <w:pPr>
        <w:pStyle w:val="YourRequest"/>
        <w:ind w:left="720"/>
        <w:rPr>
          <w:rStyle w:val="YourRequestTextChar"/>
          <w:i/>
          <w:iCs w:val="0"/>
        </w:rPr>
      </w:pPr>
      <w:r w:rsidRPr="003F59C3">
        <w:rPr>
          <w:rStyle w:val="YourRequestTextChar"/>
          <w:i/>
          <w:iCs w:val="0"/>
        </w:rPr>
        <w:t>If so, can you tell me:</w:t>
      </w:r>
    </w:p>
    <w:p w14:paraId="11668CEF" w14:textId="77777777" w:rsidR="005210D7" w:rsidRPr="003F59C3" w:rsidRDefault="005210D7" w:rsidP="005210D7">
      <w:pPr>
        <w:pStyle w:val="YourRequest"/>
        <w:numPr>
          <w:ilvl w:val="0"/>
          <w:numId w:val="96"/>
        </w:numPr>
        <w:rPr>
          <w:rStyle w:val="YourRequestTextChar"/>
          <w:i/>
          <w:iCs w:val="0"/>
        </w:rPr>
      </w:pPr>
      <w:r w:rsidRPr="003F59C3">
        <w:rPr>
          <w:rStyle w:val="YourRequestTextChar"/>
          <w:i/>
          <w:iCs w:val="0"/>
        </w:rPr>
        <w:t>What the contract is for?</w:t>
      </w:r>
    </w:p>
    <w:p w14:paraId="2639646C" w14:textId="77777777" w:rsidR="005210D7" w:rsidRPr="003F59C3" w:rsidRDefault="005210D7" w:rsidP="005210D7">
      <w:pPr>
        <w:pStyle w:val="YourRequest"/>
        <w:numPr>
          <w:ilvl w:val="0"/>
          <w:numId w:val="96"/>
        </w:numPr>
        <w:rPr>
          <w:rStyle w:val="YourRequestTextChar"/>
          <w:i/>
          <w:iCs w:val="0"/>
        </w:rPr>
      </w:pPr>
      <w:r w:rsidRPr="003F59C3">
        <w:rPr>
          <w:rStyle w:val="YourRequestTextChar"/>
          <w:i/>
          <w:iCs w:val="0"/>
        </w:rPr>
        <w:t>When it began?</w:t>
      </w:r>
    </w:p>
    <w:p w14:paraId="408DC251" w14:textId="6431CFCD" w:rsidR="005210D7" w:rsidRPr="003F59C3" w:rsidRDefault="005210D7" w:rsidP="005210D7">
      <w:pPr>
        <w:pStyle w:val="YourRequest"/>
        <w:numPr>
          <w:ilvl w:val="0"/>
          <w:numId w:val="96"/>
        </w:numPr>
        <w:rPr>
          <w:rStyle w:val="YourRequestTextChar"/>
          <w:i/>
          <w:iCs w:val="0"/>
        </w:rPr>
      </w:pPr>
      <w:r w:rsidRPr="003F59C3">
        <w:rPr>
          <w:rStyle w:val="YourRequestTextChar"/>
          <w:i/>
          <w:iCs w:val="0"/>
        </w:rPr>
        <w:t>The length of the contract?</w:t>
      </w:r>
    </w:p>
    <w:p w14:paraId="19648043" w14:textId="77777777" w:rsidR="005210D7" w:rsidRPr="00771F61" w:rsidRDefault="005210D7" w:rsidP="005210D7">
      <w:pPr>
        <w:pStyle w:val="LJMUResponseText"/>
        <w:ind w:left="720"/>
      </w:pPr>
      <w:r w:rsidRPr="00771F61">
        <w:rPr>
          <w:b/>
          <w:bCs/>
        </w:rPr>
        <w:t xml:space="preserve">LJMU Response 1: </w:t>
      </w:r>
      <w:r w:rsidRPr="00771F61">
        <w:t>As a HEI</w:t>
      </w:r>
      <w:r>
        <w:t>,</w:t>
      </w:r>
      <w:r w:rsidRPr="00771F61">
        <w:t xml:space="preserve"> we utilise the SUPC Travel Management Services Framework – PFB40939SU.</w:t>
      </w:r>
    </w:p>
    <w:p w14:paraId="3F9944DC" w14:textId="77777777" w:rsidR="005210D7" w:rsidRPr="00771F61" w:rsidRDefault="005210D7" w:rsidP="005210D7">
      <w:pPr>
        <w:pStyle w:val="LJMUResponseText"/>
        <w:ind w:left="720"/>
      </w:pPr>
      <w:r w:rsidRPr="00771F61">
        <w:t>The contract commenced in August 2019 to March 2024.</w:t>
      </w:r>
    </w:p>
    <w:p w14:paraId="75F38070" w14:textId="77777777" w:rsidR="005210D7" w:rsidRPr="00771F61" w:rsidRDefault="005210D7" w:rsidP="005210D7">
      <w:pPr>
        <w:pStyle w:val="LJMUResponseText"/>
        <w:ind w:left="720"/>
      </w:pPr>
      <w:r w:rsidRPr="00771F61">
        <w:t>The F</w:t>
      </w:r>
      <w:r>
        <w:t>ramework</w:t>
      </w:r>
      <w:r w:rsidRPr="00771F61">
        <w:t xml:space="preserve"> is split into two lots: Business Travel and Student Travel.</w:t>
      </w:r>
    </w:p>
    <w:p w14:paraId="199344B2" w14:textId="77777777" w:rsidR="005210D7" w:rsidRPr="00771F61" w:rsidRDefault="005210D7" w:rsidP="005210D7">
      <w:pPr>
        <w:pStyle w:val="LJMUResponseText"/>
        <w:ind w:left="720"/>
      </w:pPr>
      <w:r w:rsidRPr="00771F61">
        <w:t>Business Travel: Providing Members with access to a fully managed service for all UK and International travel and associated services. The Member will be able to research and book using an online tool and/or via offline booking channels using a traditional call centre/agent type operation (on the lowest cost non-Premium Line telephone number). This lot will cover UK and International Air, Rail, and Hotel services; Ferry services; Eurostar; International Vehicle Hire; Visa services and relevant professional advice to all clients.</w:t>
      </w:r>
    </w:p>
    <w:p w14:paraId="0358A08F" w14:textId="77777777" w:rsidR="003F59C3" w:rsidRDefault="003F59C3" w:rsidP="005210D7">
      <w:pPr>
        <w:pStyle w:val="LJMUResponseText"/>
        <w:ind w:left="720"/>
      </w:pPr>
    </w:p>
    <w:p w14:paraId="77667586" w14:textId="77777777" w:rsidR="003F59C3" w:rsidRDefault="003F59C3" w:rsidP="005210D7">
      <w:pPr>
        <w:pStyle w:val="LJMUResponseText"/>
        <w:ind w:left="720"/>
      </w:pPr>
    </w:p>
    <w:p w14:paraId="41BF2BD1" w14:textId="7A1449F7" w:rsidR="005210D7" w:rsidRPr="00771F61" w:rsidRDefault="005210D7" w:rsidP="005210D7">
      <w:pPr>
        <w:pStyle w:val="LJMUResponseText"/>
        <w:ind w:left="720"/>
      </w:pPr>
      <w:r w:rsidRPr="00771F61">
        <w:t>Student Travel: Covering UK and International Air, Rail and Hotel / Hostel services; Ferry services; Eurostar; International Vehicle Hire; Group Travel services: and relevant professional advice to Members for student group travel.</w:t>
      </w:r>
    </w:p>
    <w:p w14:paraId="5E00D1E2" w14:textId="77777777" w:rsidR="005210D7" w:rsidRPr="00771F61" w:rsidRDefault="005210D7" w:rsidP="005210D7">
      <w:pPr>
        <w:pStyle w:val="LJMUResponseText"/>
        <w:ind w:left="720"/>
      </w:pPr>
      <w:r w:rsidRPr="00771F61">
        <w:t>On expiry of the F</w:t>
      </w:r>
      <w:r>
        <w:t>ramework</w:t>
      </w:r>
      <w:r w:rsidRPr="00771F61">
        <w:t>, LJMU will move to the new SUPC Travel Management Services F</w:t>
      </w:r>
      <w:r>
        <w:t>ramework</w:t>
      </w:r>
      <w:r w:rsidRPr="00771F61">
        <w:t xml:space="preserve"> during 2024.</w:t>
      </w:r>
    </w:p>
    <w:p w14:paraId="034E1AF9" w14:textId="77777777" w:rsidR="005210D7" w:rsidRDefault="005210D7" w:rsidP="005210D7"/>
    <w:p w14:paraId="3827EF03" w14:textId="4D0025AC" w:rsidR="005210D7" w:rsidRDefault="005210D7" w:rsidP="005210D7">
      <w:pPr>
        <w:pStyle w:val="Heading2"/>
      </w:pPr>
      <w:r>
        <w:t>23/233</w:t>
      </w:r>
    </w:p>
    <w:p w14:paraId="7B5698EC" w14:textId="77777777" w:rsidR="005210D7" w:rsidRPr="001A7972" w:rsidRDefault="005210D7" w:rsidP="005210D7">
      <w:pPr>
        <w:pStyle w:val="YourRequest"/>
        <w:ind w:left="720"/>
        <w:rPr>
          <w:rStyle w:val="YourRequestTextChar"/>
          <w:i/>
        </w:rPr>
      </w:pPr>
      <w:r w:rsidRPr="003077D3">
        <w:rPr>
          <w:b/>
          <w:bCs/>
        </w:rPr>
        <w:t>Your Request 1</w:t>
      </w:r>
      <w:r w:rsidRPr="003077D3">
        <w:t xml:space="preserve">: </w:t>
      </w:r>
      <w:r w:rsidRPr="003F59C3">
        <w:rPr>
          <w:rStyle w:val="YourRequestTextChar"/>
          <w:i/>
          <w:iCs w:val="0"/>
        </w:rPr>
        <w:t>Aligned to Condition G2 of the OfS Regulatory Framework 2018-2022, please provide the documentary evidence (that includes financial assessment) from the 2021-2022 academic year that clarifies how your university has secured VFM (value for money) for the Student Premium funding (Student Funding for Access and Success) you have received from the OfS to deliver WP (widening participation and success interventions), and how that VFM assessment influenced which WP interventions you delivered in the 2022 – 2023 academic year (01.08.2022 – 31.07.2023).</w:t>
      </w:r>
    </w:p>
    <w:p w14:paraId="4435A107" w14:textId="77777777" w:rsidR="005210D7" w:rsidRDefault="005210D7" w:rsidP="005210D7">
      <w:pPr>
        <w:pStyle w:val="LJMUResponseText"/>
        <w:ind w:left="720"/>
        <w:rPr>
          <w:b/>
          <w:bCs/>
        </w:rPr>
      </w:pPr>
      <w:r w:rsidRPr="003077D3">
        <w:rPr>
          <w:b/>
          <w:bCs/>
        </w:rPr>
        <w:t>LJMU Response</w:t>
      </w:r>
      <w:r>
        <w:rPr>
          <w:b/>
          <w:bCs/>
        </w:rPr>
        <w:t xml:space="preserve"> 1</w:t>
      </w:r>
      <w:r w:rsidRPr="003077D3">
        <w:rPr>
          <w:b/>
          <w:bCs/>
        </w:rPr>
        <w:t>:</w:t>
      </w:r>
    </w:p>
    <w:p w14:paraId="586F56CB" w14:textId="77777777" w:rsidR="005210D7" w:rsidRPr="009A1C08" w:rsidRDefault="005210D7" w:rsidP="005210D7">
      <w:pPr>
        <w:pStyle w:val="pf0"/>
        <w:ind w:firstLine="720"/>
        <w:jc w:val="both"/>
        <w:rPr>
          <w:rStyle w:val="cf01"/>
          <w:rFonts w:ascii="Arial" w:hAnsi="Arial" w:cs="Arial"/>
          <w:b/>
          <w:bCs/>
          <w:sz w:val="22"/>
          <w:szCs w:val="22"/>
          <w:u w:val="single"/>
        </w:rPr>
      </w:pPr>
      <w:r w:rsidRPr="009A1C08">
        <w:rPr>
          <w:rStyle w:val="cf01"/>
          <w:rFonts w:ascii="Arial" w:hAnsi="Arial" w:cs="Arial"/>
          <w:b/>
          <w:bCs/>
          <w:sz w:val="22"/>
          <w:szCs w:val="22"/>
          <w:u w:val="single"/>
        </w:rPr>
        <w:t>Expenditure</w:t>
      </w:r>
    </w:p>
    <w:p w14:paraId="42618E00" w14:textId="77777777" w:rsidR="005210D7" w:rsidRPr="009A1C08" w:rsidRDefault="005210D7" w:rsidP="005210D7">
      <w:pPr>
        <w:pStyle w:val="pf0"/>
        <w:ind w:left="720"/>
        <w:jc w:val="both"/>
        <w:rPr>
          <w:rStyle w:val="cf01"/>
          <w:rFonts w:ascii="Arial" w:hAnsi="Arial" w:cs="Arial"/>
          <w:sz w:val="22"/>
          <w:szCs w:val="22"/>
        </w:rPr>
      </w:pPr>
      <w:r w:rsidRPr="009A1C08">
        <w:rPr>
          <w:rStyle w:val="cf01"/>
          <w:rFonts w:ascii="Arial" w:hAnsi="Arial" w:cs="Arial"/>
          <w:sz w:val="22"/>
          <w:szCs w:val="22"/>
        </w:rPr>
        <w:t>Expenditure related to the student premium is embedded within core university budgets. Budgets are agreed as part of the annual budget setting process, and further details of annual financial accounts can be accessed at:</w:t>
      </w:r>
      <w:r>
        <w:rPr>
          <w:rStyle w:val="cf01"/>
          <w:rFonts w:ascii="Arial" w:hAnsi="Arial" w:cs="Arial"/>
          <w:sz w:val="22"/>
          <w:szCs w:val="22"/>
        </w:rPr>
        <w:t xml:space="preserve"> </w:t>
      </w:r>
      <w:hyperlink r:id="rId162" w:history="1">
        <w:r w:rsidRPr="006B167C">
          <w:rPr>
            <w:rStyle w:val="Hyperlink"/>
            <w:rFonts w:ascii="Arial" w:hAnsi="Arial" w:cs="Arial"/>
            <w:sz w:val="22"/>
            <w:szCs w:val="22"/>
          </w:rPr>
          <w:t>https://www.ljmu.ac.uk/about-us/public-information/financial-information/financial-statements</w:t>
        </w:r>
      </w:hyperlink>
      <w:r w:rsidRPr="009A1C08">
        <w:rPr>
          <w:rStyle w:val="Hyperlink"/>
          <w:rFonts w:ascii="Arial" w:hAnsi="Arial" w:cs="Arial"/>
          <w:sz w:val="22"/>
          <w:szCs w:val="22"/>
        </w:rPr>
        <w:t>.</w:t>
      </w:r>
    </w:p>
    <w:p w14:paraId="33917130" w14:textId="77777777" w:rsidR="005210D7" w:rsidRPr="009A1C08" w:rsidRDefault="005210D7" w:rsidP="005210D7">
      <w:pPr>
        <w:pStyle w:val="pf0"/>
        <w:ind w:firstLine="720"/>
        <w:jc w:val="both"/>
        <w:rPr>
          <w:rStyle w:val="cf01"/>
          <w:rFonts w:ascii="Arial" w:hAnsi="Arial" w:cs="Arial"/>
          <w:sz w:val="22"/>
          <w:szCs w:val="22"/>
        </w:rPr>
      </w:pPr>
      <w:r w:rsidRPr="009A1C08">
        <w:rPr>
          <w:rStyle w:val="cf01"/>
          <w:rFonts w:ascii="Arial" w:hAnsi="Arial" w:cs="Arial"/>
          <w:sz w:val="22"/>
          <w:szCs w:val="22"/>
        </w:rPr>
        <w:t xml:space="preserve">Student access and success activity is funded through two mechanisms. </w:t>
      </w:r>
    </w:p>
    <w:p w14:paraId="6DB01A72" w14:textId="77777777" w:rsidR="005210D7" w:rsidRPr="009A1C08" w:rsidRDefault="005210D7" w:rsidP="005210D7">
      <w:pPr>
        <w:pStyle w:val="pf0"/>
        <w:spacing w:before="0" w:beforeAutospacing="0" w:after="0" w:afterAutospacing="0"/>
        <w:ind w:left="720"/>
        <w:jc w:val="both"/>
        <w:rPr>
          <w:rStyle w:val="cf01"/>
          <w:rFonts w:ascii="Arial" w:hAnsi="Arial" w:cs="Arial"/>
          <w:sz w:val="22"/>
          <w:szCs w:val="22"/>
        </w:rPr>
      </w:pPr>
      <w:r w:rsidRPr="009A1C08">
        <w:rPr>
          <w:rStyle w:val="cf01"/>
          <w:rFonts w:ascii="Arial" w:hAnsi="Arial" w:cs="Arial"/>
          <w:sz w:val="22"/>
          <w:szCs w:val="22"/>
        </w:rPr>
        <w:t xml:space="preserve">1. The higher fee rate as per the approved agreements in the university access and participation plan – see: </w:t>
      </w:r>
      <w:hyperlink r:id="rId163" w:anchor="/AccessPlans/provider/10003957" w:history="1">
        <w:r w:rsidRPr="009A1C08">
          <w:rPr>
            <w:rStyle w:val="Hyperlink"/>
            <w:rFonts w:ascii="Arial" w:hAnsi="Arial" w:cs="Arial"/>
            <w:sz w:val="22"/>
            <w:szCs w:val="22"/>
          </w:rPr>
          <w:t>https://www.officeforstudents.org.uk/advice-and-guidance/the-register/search-for-access-and-participation-plans/#/AccessPlans/provider/10003957</w:t>
        </w:r>
      </w:hyperlink>
      <w:r>
        <w:rPr>
          <w:rFonts w:ascii="Arial" w:hAnsi="Arial" w:cs="Arial"/>
          <w:sz w:val="22"/>
          <w:szCs w:val="22"/>
        </w:rPr>
        <w:t>.</w:t>
      </w:r>
    </w:p>
    <w:p w14:paraId="17F389B8" w14:textId="77777777" w:rsidR="005210D7" w:rsidRPr="009A1C08" w:rsidRDefault="005210D7" w:rsidP="005210D7">
      <w:pPr>
        <w:pStyle w:val="pf0"/>
        <w:spacing w:before="0" w:beforeAutospacing="0" w:after="0" w:afterAutospacing="0"/>
        <w:ind w:left="357"/>
        <w:jc w:val="both"/>
        <w:rPr>
          <w:rStyle w:val="cf01"/>
          <w:rFonts w:ascii="Arial" w:hAnsi="Arial" w:cs="Arial"/>
          <w:sz w:val="22"/>
          <w:szCs w:val="22"/>
        </w:rPr>
      </w:pPr>
    </w:p>
    <w:p w14:paraId="74F70685" w14:textId="77777777" w:rsidR="005210D7" w:rsidRPr="009A1C08" w:rsidRDefault="005210D7" w:rsidP="005210D7">
      <w:pPr>
        <w:pStyle w:val="pf0"/>
        <w:spacing w:before="0" w:beforeAutospacing="0" w:after="0" w:afterAutospacing="0"/>
        <w:ind w:left="720"/>
        <w:jc w:val="both"/>
        <w:rPr>
          <w:rFonts w:ascii="Arial" w:hAnsi="Arial" w:cs="Arial"/>
          <w:sz w:val="22"/>
          <w:szCs w:val="22"/>
        </w:rPr>
      </w:pPr>
      <w:r w:rsidRPr="009A1C08">
        <w:rPr>
          <w:rStyle w:val="cf01"/>
          <w:rFonts w:ascii="Arial" w:hAnsi="Arial" w:cs="Arial"/>
          <w:sz w:val="22"/>
          <w:szCs w:val="22"/>
        </w:rPr>
        <w:t xml:space="preserve">2. Specifically, the OfS grant supports and compliments the access and participation plan. In terms of headline figures for spend against the £3.75M allocation, </w:t>
      </w:r>
      <w:r w:rsidRPr="009A1C08">
        <w:rPr>
          <w:rFonts w:ascii="Arial" w:hAnsi="Arial" w:cs="Arial"/>
          <w:sz w:val="22"/>
          <w:szCs w:val="22"/>
        </w:rPr>
        <w:t>this was distributed as follows:</w:t>
      </w:r>
    </w:p>
    <w:p w14:paraId="43C222BD" w14:textId="77777777" w:rsidR="005210D7" w:rsidRPr="009A1C08" w:rsidRDefault="005210D7" w:rsidP="005210D7">
      <w:pPr>
        <w:pStyle w:val="ListParagraph"/>
        <w:numPr>
          <w:ilvl w:val="0"/>
          <w:numId w:val="97"/>
        </w:numPr>
        <w:jc w:val="both"/>
        <w:rPr>
          <w:rFonts w:ascii="Arial" w:hAnsi="Arial" w:cs="Arial"/>
        </w:rPr>
      </w:pPr>
      <w:r w:rsidRPr="009A1C08">
        <w:rPr>
          <w:rFonts w:ascii="Arial" w:hAnsi="Arial" w:cs="Arial"/>
        </w:rPr>
        <w:t>Student access (£2.049m)</w:t>
      </w:r>
    </w:p>
    <w:p w14:paraId="09BB8168" w14:textId="77777777" w:rsidR="005210D7" w:rsidRPr="009A1C08" w:rsidRDefault="005210D7" w:rsidP="005210D7">
      <w:pPr>
        <w:pStyle w:val="ListParagraph"/>
        <w:numPr>
          <w:ilvl w:val="0"/>
          <w:numId w:val="97"/>
        </w:numPr>
        <w:jc w:val="both"/>
        <w:rPr>
          <w:rFonts w:ascii="Arial" w:hAnsi="Arial" w:cs="Arial"/>
        </w:rPr>
      </w:pPr>
      <w:r w:rsidRPr="009A1C08">
        <w:rPr>
          <w:rFonts w:ascii="Arial" w:hAnsi="Arial" w:cs="Arial"/>
        </w:rPr>
        <w:t xml:space="preserve">Disability support (£0.931m) </w:t>
      </w:r>
    </w:p>
    <w:p w14:paraId="796036F6" w14:textId="77777777" w:rsidR="005210D7" w:rsidRPr="009A1C08" w:rsidRDefault="005210D7" w:rsidP="005210D7">
      <w:pPr>
        <w:pStyle w:val="ListParagraph"/>
        <w:numPr>
          <w:ilvl w:val="0"/>
          <w:numId w:val="97"/>
        </w:numPr>
        <w:jc w:val="both"/>
        <w:rPr>
          <w:rFonts w:ascii="Arial" w:hAnsi="Arial" w:cs="Arial"/>
        </w:rPr>
      </w:pPr>
      <w:r w:rsidRPr="009A1C08">
        <w:rPr>
          <w:rFonts w:ascii="Arial" w:hAnsi="Arial" w:cs="Arial"/>
        </w:rPr>
        <w:t>Financial support (including hardship funding) (£4.990m*) (*includes core funding)</w:t>
      </w:r>
    </w:p>
    <w:p w14:paraId="52D4480D" w14:textId="4545CB22" w:rsidR="005210D7" w:rsidRDefault="005210D7" w:rsidP="005210D7">
      <w:pPr>
        <w:pStyle w:val="ListParagraph"/>
        <w:numPr>
          <w:ilvl w:val="0"/>
          <w:numId w:val="97"/>
        </w:numPr>
        <w:jc w:val="both"/>
        <w:rPr>
          <w:rFonts w:ascii="Arial" w:hAnsi="Arial" w:cs="Arial"/>
        </w:rPr>
      </w:pPr>
      <w:r w:rsidRPr="009A1C08">
        <w:rPr>
          <w:rFonts w:ascii="Arial" w:hAnsi="Arial" w:cs="Arial"/>
        </w:rPr>
        <w:t>Research and evaluation (£0.288m)</w:t>
      </w:r>
    </w:p>
    <w:p w14:paraId="7BCE63D9" w14:textId="77777777" w:rsidR="005210D7" w:rsidRPr="005210D7" w:rsidRDefault="005210D7" w:rsidP="005210D7">
      <w:pPr>
        <w:pStyle w:val="ListParagraph"/>
        <w:ind w:left="1440"/>
        <w:jc w:val="both"/>
        <w:rPr>
          <w:rFonts w:ascii="Arial" w:hAnsi="Arial" w:cs="Arial"/>
        </w:rPr>
      </w:pPr>
    </w:p>
    <w:p w14:paraId="34DCFDA2" w14:textId="77777777" w:rsidR="005210D7" w:rsidRPr="009A1C08" w:rsidRDefault="005210D7" w:rsidP="005210D7">
      <w:pPr>
        <w:ind w:left="720"/>
        <w:jc w:val="both"/>
        <w:rPr>
          <w:rFonts w:cs="Arial"/>
        </w:rPr>
      </w:pPr>
      <w:r w:rsidRPr="009A1C08">
        <w:rPr>
          <w:rFonts w:cs="Arial"/>
        </w:rPr>
        <w:t>Details of where, and how, the university allocate the OfS funds are detailed by individual department and reported through school and faculty plans. The OfS funding is considered as core university activity and as such supports core business budgets rather than being separately budgeted for. This has the benefit of maximisation of both grant and core funding for the benefit of students.</w:t>
      </w:r>
    </w:p>
    <w:p w14:paraId="1CFAF157" w14:textId="77777777" w:rsidR="005210D7" w:rsidRPr="009A1C08" w:rsidRDefault="005210D7" w:rsidP="005210D7">
      <w:pPr>
        <w:snapToGrid w:val="0"/>
        <w:ind w:firstLine="720"/>
        <w:jc w:val="both"/>
        <w:rPr>
          <w:rFonts w:eastAsia="Times New Roman" w:cs="Arial"/>
          <w:b/>
          <w:u w:val="single"/>
        </w:rPr>
      </w:pPr>
      <w:r w:rsidRPr="009A1C08">
        <w:rPr>
          <w:rFonts w:eastAsia="Times New Roman" w:cs="Arial"/>
          <w:b/>
          <w:u w:val="single"/>
        </w:rPr>
        <w:t>Evaluation</w:t>
      </w:r>
    </w:p>
    <w:p w14:paraId="0C8261EC" w14:textId="77777777" w:rsidR="003F59C3" w:rsidRDefault="005210D7" w:rsidP="005210D7">
      <w:pPr>
        <w:ind w:left="720"/>
        <w:jc w:val="both"/>
        <w:rPr>
          <w:rFonts w:eastAsia="Calibri" w:cs="Arial"/>
          <w:lang w:eastAsia="en-US"/>
        </w:rPr>
      </w:pPr>
      <w:r w:rsidRPr="009A1C08">
        <w:rPr>
          <w:rFonts w:eastAsia="Times New Roman" w:cs="Arial"/>
        </w:rPr>
        <w:t xml:space="preserve">The university evaluation strategy utilises a variety of methods to assess the impact of access, success, and progression activities as well as financial support. The University has invested in Research Officer roles within its Teaching and Learning Academy to support evaluation. </w:t>
      </w:r>
      <w:r w:rsidRPr="009A1C08">
        <w:rPr>
          <w:rFonts w:eastAsia="Calibri" w:cs="Arial"/>
          <w:lang w:eastAsia="en-US"/>
        </w:rPr>
        <w:t xml:space="preserve">A </w:t>
      </w:r>
    </w:p>
    <w:p w14:paraId="130EC825" w14:textId="77777777" w:rsidR="003F59C3" w:rsidRDefault="003F59C3" w:rsidP="005210D7">
      <w:pPr>
        <w:ind w:left="720"/>
        <w:jc w:val="both"/>
        <w:rPr>
          <w:rFonts w:eastAsia="Calibri" w:cs="Arial"/>
          <w:lang w:eastAsia="en-US"/>
        </w:rPr>
      </w:pPr>
    </w:p>
    <w:p w14:paraId="62096700" w14:textId="71314F11" w:rsidR="005210D7" w:rsidRPr="009A1C08" w:rsidRDefault="005210D7" w:rsidP="005210D7">
      <w:pPr>
        <w:ind w:left="720"/>
        <w:jc w:val="both"/>
        <w:rPr>
          <w:rFonts w:eastAsia="Calibri" w:cs="Arial"/>
          <w:lang w:eastAsia="en-US"/>
        </w:rPr>
      </w:pPr>
      <w:r w:rsidRPr="009A1C08">
        <w:rPr>
          <w:rFonts w:eastAsia="Calibri" w:cs="Arial"/>
          <w:lang w:eastAsia="en-US"/>
        </w:rPr>
        <w:t>specific priority is to further develop an integrated institutional evaluation plan that covers the whole student lifecycle. This approach builds and expands on current evaluation practices to ensure that impact can be demonstrated across all areas.</w:t>
      </w:r>
    </w:p>
    <w:p w14:paraId="1DC16762" w14:textId="77777777" w:rsidR="005210D7" w:rsidRPr="009A1C08" w:rsidRDefault="005210D7" w:rsidP="005210D7">
      <w:pPr>
        <w:ind w:firstLine="720"/>
        <w:jc w:val="both"/>
        <w:rPr>
          <w:rFonts w:eastAsia="Times New Roman" w:cs="Arial"/>
          <w:b/>
          <w:u w:val="single"/>
        </w:rPr>
      </w:pPr>
      <w:r w:rsidRPr="009A1C08">
        <w:rPr>
          <w:rFonts w:eastAsia="Times New Roman" w:cs="Arial"/>
          <w:b/>
          <w:u w:val="single"/>
        </w:rPr>
        <w:t>Data analysis</w:t>
      </w:r>
    </w:p>
    <w:p w14:paraId="1FA7E229" w14:textId="3013FB81" w:rsidR="005210D7" w:rsidRPr="009A1C08" w:rsidRDefault="005210D7" w:rsidP="005210D7">
      <w:pPr>
        <w:ind w:left="720"/>
        <w:jc w:val="both"/>
        <w:rPr>
          <w:rFonts w:eastAsia="Times New Roman" w:cs="Arial"/>
        </w:rPr>
      </w:pPr>
      <w:r w:rsidRPr="009A1C08">
        <w:rPr>
          <w:rFonts w:eastAsia="Times New Roman" w:cs="Arial"/>
        </w:rPr>
        <w:t>Annual analysis of HESA performance indicators and composition of university student population helps to monitor progress against the targets and milestones and is utilised to inform value for money investment, future strategies, and strategic priorities. This data is publicly available through the OfS data dashboards – see:</w:t>
      </w:r>
      <w:r w:rsidRPr="009A1C08">
        <w:rPr>
          <w:rFonts w:cs="Arial"/>
        </w:rPr>
        <w:t xml:space="preserve"> </w:t>
      </w:r>
      <w:hyperlink r:id="rId164" w:history="1">
        <w:r w:rsidR="003F59C3" w:rsidRPr="00053D7A">
          <w:rPr>
            <w:rStyle w:val="Hyperlink"/>
            <w:rFonts w:eastAsia="Times New Roman" w:cs="Arial"/>
          </w:rPr>
          <w:t>https://www.officeforstudents.org.uk/data-and-analysis/official-statistics</w:t>
        </w:r>
      </w:hyperlink>
      <w:r w:rsidRPr="009A1C08">
        <w:rPr>
          <w:rStyle w:val="Hyperlink"/>
          <w:rFonts w:eastAsia="Times New Roman" w:cs="Arial"/>
        </w:rPr>
        <w:t>.</w:t>
      </w:r>
    </w:p>
    <w:p w14:paraId="069C0448" w14:textId="07D008F0" w:rsidR="005210D7" w:rsidRPr="009A1C08" w:rsidRDefault="005210D7" w:rsidP="005210D7">
      <w:pPr>
        <w:shd w:val="clear" w:color="auto" w:fill="FFFFFF"/>
        <w:spacing w:before="100" w:beforeAutospacing="1" w:after="100" w:afterAutospacing="1"/>
        <w:ind w:left="720"/>
        <w:jc w:val="both"/>
        <w:rPr>
          <w:rFonts w:eastAsia="Times New Roman" w:cs="Arial"/>
        </w:rPr>
      </w:pPr>
      <w:r w:rsidRPr="009A1C08">
        <w:rPr>
          <w:rFonts w:eastAsia="Times New Roman" w:cs="Arial"/>
        </w:rPr>
        <w:t>The university WebHub system provides a dynamic academic business intelligence resource. This brings together data from a range of statutory returns and the Student Information System. Data is available for staff relating to programmes, modules, student surveys (such as National Student Survey, Destination of Leavers, and module appraisal) and applications and targets as well as trend data and benchmarking.</w:t>
      </w:r>
    </w:p>
    <w:p w14:paraId="2A5CF947" w14:textId="77777777" w:rsidR="005210D7" w:rsidRPr="009A1C08" w:rsidRDefault="005210D7" w:rsidP="005210D7">
      <w:pPr>
        <w:shd w:val="clear" w:color="auto" w:fill="FFFFFF"/>
        <w:spacing w:before="100" w:beforeAutospacing="1" w:after="100" w:afterAutospacing="1"/>
        <w:ind w:left="720"/>
        <w:jc w:val="both"/>
        <w:rPr>
          <w:rFonts w:eastAsia="Times New Roman" w:cs="Arial"/>
        </w:rPr>
      </w:pPr>
      <w:r w:rsidRPr="009A1C08">
        <w:rPr>
          <w:rFonts w:eastAsia="Times New Roman" w:cs="Arial"/>
        </w:rPr>
        <w:t>This database can be used to track students from targeted groups throughout the student lifecycle to identify barriers, to inform the objectives of activities and to monitor the impact of success and retention activities.</w:t>
      </w:r>
    </w:p>
    <w:p w14:paraId="4BD3D855" w14:textId="77777777" w:rsidR="005210D7" w:rsidRPr="009A1C08" w:rsidRDefault="005210D7" w:rsidP="005210D7">
      <w:pPr>
        <w:snapToGrid w:val="0"/>
        <w:ind w:firstLine="720"/>
        <w:jc w:val="both"/>
        <w:rPr>
          <w:rFonts w:eastAsia="Times New Roman" w:cs="Arial"/>
          <w:b/>
          <w:u w:val="single"/>
        </w:rPr>
      </w:pPr>
      <w:r w:rsidRPr="009A1C08">
        <w:rPr>
          <w:rFonts w:eastAsia="Times New Roman" w:cs="Arial"/>
          <w:b/>
          <w:u w:val="single"/>
        </w:rPr>
        <w:t>Financial support evaluation</w:t>
      </w:r>
    </w:p>
    <w:p w14:paraId="191F0FEB" w14:textId="77777777" w:rsidR="005210D7" w:rsidRPr="009A1C08" w:rsidRDefault="005210D7" w:rsidP="005210D7">
      <w:pPr>
        <w:snapToGrid w:val="0"/>
        <w:ind w:left="720"/>
        <w:jc w:val="both"/>
        <w:rPr>
          <w:rFonts w:eastAsia="Times New Roman" w:cs="Arial"/>
        </w:rPr>
      </w:pPr>
      <w:r w:rsidRPr="009A1C08">
        <w:rPr>
          <w:rFonts w:eastAsia="Times New Roman" w:cs="Arial"/>
          <w:bCs/>
        </w:rPr>
        <w:t xml:space="preserve">The university provided £2m of student support funds (hardship) in 2021/22 funded from the OfS Student premium and high fee income. </w:t>
      </w:r>
      <w:r w:rsidRPr="009A1C08">
        <w:rPr>
          <w:rFonts w:eastAsia="Times New Roman" w:cs="Arial"/>
        </w:rPr>
        <w:t xml:space="preserve">Evaluation of students receiving a payment from the student support fund found levels of retention were comparable to institutional outcomes. Further details can be accessed at: </w:t>
      </w:r>
      <w:hyperlink r:id="rId165" w:history="1">
        <w:r w:rsidRPr="009A1C08">
          <w:rPr>
            <w:rStyle w:val="Hyperlink"/>
            <w:rFonts w:eastAsia="Times New Roman" w:cs="Arial"/>
          </w:rPr>
          <w:t>https://www.ljmu.ac.uk/discover/student-support/student-support-schemes</w:t>
        </w:r>
      </w:hyperlink>
      <w:r w:rsidRPr="003F59C3">
        <w:rPr>
          <w:rStyle w:val="Hyperlink"/>
          <w:rFonts w:eastAsia="Times New Roman" w:cs="Arial"/>
          <w:color w:val="auto"/>
          <w:u w:val="none"/>
        </w:rPr>
        <w:t>.</w:t>
      </w:r>
    </w:p>
    <w:p w14:paraId="59C01523" w14:textId="4EDFA5EE" w:rsidR="005210D7" w:rsidRPr="005210D7" w:rsidRDefault="005210D7" w:rsidP="005210D7">
      <w:pPr>
        <w:snapToGrid w:val="0"/>
        <w:ind w:firstLine="720"/>
        <w:jc w:val="both"/>
        <w:rPr>
          <w:rFonts w:eastAsia="Times New Roman" w:cs="Arial"/>
          <w:b/>
          <w:u w:val="single"/>
        </w:rPr>
      </w:pPr>
      <w:r w:rsidRPr="009A1C08">
        <w:rPr>
          <w:rFonts w:eastAsia="Times New Roman" w:cs="Arial"/>
          <w:b/>
          <w:u w:val="single"/>
        </w:rPr>
        <w:t>Monitoring</w:t>
      </w:r>
    </w:p>
    <w:p w14:paraId="74C39197" w14:textId="2FC5FE78" w:rsidR="005210D7" w:rsidRPr="009A1C08" w:rsidRDefault="005210D7" w:rsidP="005210D7">
      <w:pPr>
        <w:snapToGrid w:val="0"/>
        <w:ind w:left="720"/>
        <w:jc w:val="both"/>
        <w:rPr>
          <w:rFonts w:eastAsia="Times New Roman" w:cs="Arial"/>
        </w:rPr>
      </w:pPr>
      <w:r w:rsidRPr="009A1C08">
        <w:rPr>
          <w:rFonts w:eastAsia="Times New Roman" w:cs="Arial"/>
        </w:rPr>
        <w:t xml:space="preserve">An annual assessment of the University’s progress in relation to the </w:t>
      </w:r>
      <w:r w:rsidRPr="009A1C08">
        <w:rPr>
          <w:rFonts w:eastAsia="Times New Roman" w:cs="Arial"/>
          <w:bCs/>
        </w:rPr>
        <w:t>access and participation plan is</w:t>
      </w:r>
      <w:r w:rsidRPr="009A1C08">
        <w:rPr>
          <w:rFonts w:eastAsia="Times New Roman" w:cs="Arial"/>
        </w:rPr>
        <w:t xml:space="preserve"> provided in the monitoring return to the Office of Students. This is compiled by the cross-university Access and Participation Board and is approved by the Executive Leadership Team and Board of Governors. </w:t>
      </w:r>
    </w:p>
    <w:p w14:paraId="0DB54871" w14:textId="77777777" w:rsidR="005210D7" w:rsidRPr="009A1C08" w:rsidRDefault="005210D7" w:rsidP="005210D7">
      <w:pPr>
        <w:snapToGrid w:val="0"/>
        <w:ind w:left="720"/>
        <w:jc w:val="both"/>
        <w:rPr>
          <w:rFonts w:eastAsia="Times New Roman" w:cs="Arial"/>
        </w:rPr>
      </w:pPr>
      <w:r w:rsidRPr="009A1C08">
        <w:rPr>
          <w:rFonts w:eastAsia="Times New Roman" w:cs="Arial"/>
        </w:rPr>
        <w:t>Outcomes of the University’s progress are discussed and evaluated at various University committees throughout the year, and appropriate action plans are put in place to address any recommendations for enhancement.</w:t>
      </w:r>
    </w:p>
    <w:p w14:paraId="7EA8D0D1" w14:textId="77777777" w:rsidR="005210D7" w:rsidRPr="009A1C08" w:rsidRDefault="005210D7" w:rsidP="005210D7">
      <w:pPr>
        <w:ind w:left="720"/>
        <w:jc w:val="both"/>
        <w:rPr>
          <w:rFonts w:cs="Arial"/>
        </w:rPr>
      </w:pPr>
      <w:r w:rsidRPr="009A1C08">
        <w:rPr>
          <w:rFonts w:cs="Arial"/>
        </w:rPr>
        <w:t>The table below shows the 2021/22 OfS funding related to Student Access and Success.</w:t>
      </w:r>
    </w:p>
    <w:tbl>
      <w:tblPr>
        <w:tblpPr w:leftFromText="180" w:rightFromText="180" w:vertAnchor="page" w:horzAnchor="margin" w:tblpXSpec="center" w:tblpY="4471"/>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1701"/>
      </w:tblGrid>
      <w:tr w:rsidR="005210D7" w:rsidRPr="00912426" w14:paraId="434AD916" w14:textId="77777777" w:rsidTr="003F59C3">
        <w:trPr>
          <w:trHeight w:val="283"/>
        </w:trPr>
        <w:tc>
          <w:tcPr>
            <w:tcW w:w="6526" w:type="dxa"/>
            <w:shd w:val="clear" w:color="auto" w:fill="auto"/>
            <w:vAlign w:val="center"/>
            <w:hideMark/>
          </w:tcPr>
          <w:p w14:paraId="0EC446E8" w14:textId="77777777" w:rsidR="005210D7" w:rsidRPr="009A1C08" w:rsidRDefault="005210D7" w:rsidP="005210D7">
            <w:pPr>
              <w:jc w:val="both"/>
              <w:rPr>
                <w:rFonts w:eastAsia="Times New Roman" w:cs="Arial"/>
              </w:rPr>
            </w:pPr>
            <w:r w:rsidRPr="009A1C08">
              <w:rPr>
                <w:rFonts w:eastAsia="Times New Roman" w:cs="Arial"/>
              </w:rPr>
              <w:t>Premium to support successful student outcomes: full-time</w:t>
            </w:r>
          </w:p>
        </w:tc>
        <w:tc>
          <w:tcPr>
            <w:tcW w:w="1701" w:type="dxa"/>
            <w:shd w:val="clear" w:color="auto" w:fill="auto"/>
            <w:noWrap/>
            <w:vAlign w:val="center"/>
            <w:hideMark/>
          </w:tcPr>
          <w:p w14:paraId="1AE0F605" w14:textId="77777777" w:rsidR="005210D7" w:rsidRPr="009A1C08" w:rsidRDefault="005210D7" w:rsidP="005210D7">
            <w:pPr>
              <w:jc w:val="both"/>
              <w:rPr>
                <w:rFonts w:eastAsia="Times New Roman" w:cs="Arial"/>
              </w:rPr>
            </w:pPr>
            <w:r w:rsidRPr="009A1C08">
              <w:rPr>
                <w:rFonts w:eastAsia="Times New Roman" w:cs="Arial"/>
              </w:rPr>
              <w:t>2,949,762</w:t>
            </w:r>
          </w:p>
        </w:tc>
      </w:tr>
      <w:tr w:rsidR="005210D7" w:rsidRPr="00912426" w14:paraId="75F77F26" w14:textId="77777777" w:rsidTr="003F59C3">
        <w:trPr>
          <w:trHeight w:val="283"/>
        </w:trPr>
        <w:tc>
          <w:tcPr>
            <w:tcW w:w="6526" w:type="dxa"/>
            <w:shd w:val="clear" w:color="auto" w:fill="auto"/>
            <w:vAlign w:val="center"/>
            <w:hideMark/>
          </w:tcPr>
          <w:p w14:paraId="2976EE78" w14:textId="77777777" w:rsidR="005210D7" w:rsidRPr="009A1C08" w:rsidRDefault="005210D7" w:rsidP="005210D7">
            <w:pPr>
              <w:jc w:val="both"/>
              <w:rPr>
                <w:rFonts w:eastAsia="Times New Roman" w:cs="Arial"/>
              </w:rPr>
            </w:pPr>
            <w:r w:rsidRPr="009A1C08">
              <w:rPr>
                <w:rFonts w:eastAsia="Times New Roman" w:cs="Arial"/>
              </w:rPr>
              <w:t>Premium to support successful student outcomes: part-time</w:t>
            </w:r>
          </w:p>
        </w:tc>
        <w:tc>
          <w:tcPr>
            <w:tcW w:w="1701" w:type="dxa"/>
            <w:shd w:val="clear" w:color="auto" w:fill="auto"/>
            <w:noWrap/>
            <w:vAlign w:val="center"/>
            <w:hideMark/>
          </w:tcPr>
          <w:p w14:paraId="52A74464" w14:textId="77777777" w:rsidR="005210D7" w:rsidRPr="009A1C08" w:rsidRDefault="005210D7" w:rsidP="005210D7">
            <w:pPr>
              <w:jc w:val="both"/>
              <w:rPr>
                <w:rFonts w:eastAsia="Times New Roman" w:cs="Arial"/>
              </w:rPr>
            </w:pPr>
            <w:r w:rsidRPr="009A1C08">
              <w:rPr>
                <w:rFonts w:eastAsia="Times New Roman" w:cs="Arial"/>
              </w:rPr>
              <w:t>530,650</w:t>
            </w:r>
          </w:p>
        </w:tc>
      </w:tr>
      <w:tr w:rsidR="005210D7" w:rsidRPr="00912426" w14:paraId="08965882" w14:textId="77777777" w:rsidTr="003F59C3">
        <w:trPr>
          <w:trHeight w:val="283"/>
        </w:trPr>
        <w:tc>
          <w:tcPr>
            <w:tcW w:w="6526" w:type="dxa"/>
            <w:shd w:val="clear" w:color="auto" w:fill="auto"/>
            <w:vAlign w:val="center"/>
            <w:hideMark/>
          </w:tcPr>
          <w:p w14:paraId="32D5D84E" w14:textId="77777777" w:rsidR="005210D7" w:rsidRPr="009A1C08" w:rsidRDefault="005210D7" w:rsidP="005210D7">
            <w:pPr>
              <w:jc w:val="both"/>
              <w:rPr>
                <w:rFonts w:eastAsia="Times New Roman" w:cs="Arial"/>
              </w:rPr>
            </w:pPr>
            <w:r w:rsidRPr="009A1C08">
              <w:rPr>
                <w:rFonts w:eastAsia="Times New Roman" w:cs="Arial"/>
              </w:rPr>
              <w:t>Disabled students' premium</w:t>
            </w:r>
          </w:p>
        </w:tc>
        <w:tc>
          <w:tcPr>
            <w:tcW w:w="1701" w:type="dxa"/>
            <w:shd w:val="clear" w:color="auto" w:fill="auto"/>
            <w:noWrap/>
            <w:vAlign w:val="center"/>
            <w:hideMark/>
          </w:tcPr>
          <w:p w14:paraId="50D7F9C8" w14:textId="77777777" w:rsidR="005210D7" w:rsidRPr="009A1C08" w:rsidRDefault="005210D7" w:rsidP="005210D7">
            <w:pPr>
              <w:jc w:val="both"/>
              <w:rPr>
                <w:rFonts w:eastAsia="Times New Roman" w:cs="Arial"/>
              </w:rPr>
            </w:pPr>
            <w:r w:rsidRPr="009A1C08">
              <w:rPr>
                <w:rFonts w:eastAsia="Times New Roman" w:cs="Arial"/>
              </w:rPr>
              <w:t>398,342</w:t>
            </w:r>
          </w:p>
        </w:tc>
      </w:tr>
      <w:tr w:rsidR="005210D7" w:rsidRPr="00912426" w14:paraId="374FF71C" w14:textId="77777777" w:rsidTr="003F59C3">
        <w:trPr>
          <w:trHeight w:val="283"/>
        </w:trPr>
        <w:tc>
          <w:tcPr>
            <w:tcW w:w="6526" w:type="dxa"/>
            <w:shd w:val="clear" w:color="auto" w:fill="auto"/>
            <w:vAlign w:val="center"/>
            <w:hideMark/>
          </w:tcPr>
          <w:p w14:paraId="0ACE2775" w14:textId="77777777" w:rsidR="005210D7" w:rsidRPr="009A1C08" w:rsidRDefault="005210D7" w:rsidP="005210D7">
            <w:pPr>
              <w:jc w:val="both"/>
              <w:rPr>
                <w:rFonts w:eastAsia="Times New Roman" w:cs="Arial"/>
              </w:rPr>
            </w:pPr>
            <w:r w:rsidRPr="009A1C08">
              <w:rPr>
                <w:rFonts w:eastAsia="Times New Roman" w:cs="Arial"/>
              </w:rPr>
              <w:t>Premium for student transitions and mental health</w:t>
            </w:r>
          </w:p>
        </w:tc>
        <w:tc>
          <w:tcPr>
            <w:tcW w:w="1701" w:type="dxa"/>
            <w:shd w:val="clear" w:color="auto" w:fill="auto"/>
            <w:noWrap/>
            <w:vAlign w:val="center"/>
            <w:hideMark/>
          </w:tcPr>
          <w:p w14:paraId="21CC57C5" w14:textId="77777777" w:rsidR="005210D7" w:rsidRPr="009A1C08" w:rsidRDefault="005210D7" w:rsidP="005210D7">
            <w:pPr>
              <w:jc w:val="both"/>
              <w:rPr>
                <w:rFonts w:eastAsia="Times New Roman" w:cs="Arial"/>
              </w:rPr>
            </w:pPr>
            <w:r w:rsidRPr="009A1C08">
              <w:rPr>
                <w:rFonts w:eastAsia="Times New Roman" w:cs="Arial"/>
              </w:rPr>
              <w:t>211,902</w:t>
            </w:r>
          </w:p>
        </w:tc>
      </w:tr>
      <w:tr w:rsidR="005210D7" w:rsidRPr="00912426" w14:paraId="18F896B6" w14:textId="77777777" w:rsidTr="003F59C3">
        <w:trPr>
          <w:trHeight w:val="364"/>
        </w:trPr>
        <w:tc>
          <w:tcPr>
            <w:tcW w:w="6526" w:type="dxa"/>
            <w:shd w:val="clear" w:color="auto" w:fill="auto"/>
            <w:noWrap/>
            <w:vAlign w:val="center"/>
            <w:hideMark/>
          </w:tcPr>
          <w:p w14:paraId="11C7BF26" w14:textId="77777777" w:rsidR="005210D7" w:rsidRPr="009A1C08" w:rsidRDefault="005210D7" w:rsidP="005210D7">
            <w:pPr>
              <w:jc w:val="both"/>
              <w:rPr>
                <w:rFonts w:eastAsia="Times New Roman" w:cs="Arial"/>
                <w:b/>
                <w:bCs/>
              </w:rPr>
            </w:pPr>
            <w:r w:rsidRPr="009A1C08">
              <w:rPr>
                <w:rFonts w:eastAsia="Times New Roman" w:cs="Arial"/>
                <w:b/>
                <w:bCs/>
              </w:rPr>
              <w:t>Subtotal: funding for student access and success</w:t>
            </w:r>
          </w:p>
        </w:tc>
        <w:tc>
          <w:tcPr>
            <w:tcW w:w="1701" w:type="dxa"/>
            <w:shd w:val="clear" w:color="auto" w:fill="auto"/>
            <w:noWrap/>
            <w:vAlign w:val="center"/>
            <w:hideMark/>
          </w:tcPr>
          <w:p w14:paraId="36FCBD57" w14:textId="77777777" w:rsidR="005210D7" w:rsidRPr="009A1C08" w:rsidRDefault="005210D7" w:rsidP="005210D7">
            <w:pPr>
              <w:jc w:val="both"/>
              <w:rPr>
                <w:rFonts w:eastAsia="Times New Roman" w:cs="Arial"/>
                <w:b/>
                <w:bCs/>
              </w:rPr>
            </w:pPr>
            <w:r w:rsidRPr="009A1C08">
              <w:rPr>
                <w:rFonts w:eastAsia="Times New Roman" w:cs="Arial"/>
                <w:b/>
                <w:bCs/>
              </w:rPr>
              <w:t>4,090,656</w:t>
            </w:r>
          </w:p>
        </w:tc>
      </w:tr>
    </w:tbl>
    <w:p w14:paraId="284AA098" w14:textId="77777777" w:rsidR="005210D7" w:rsidRDefault="005210D7" w:rsidP="005210D7">
      <w:pPr>
        <w:jc w:val="both"/>
        <w:rPr>
          <w:rFonts w:cs="Arial"/>
          <w:sz w:val="24"/>
          <w:szCs w:val="24"/>
        </w:rPr>
      </w:pPr>
    </w:p>
    <w:p w14:paraId="5F247D97" w14:textId="77777777" w:rsidR="005210D7" w:rsidRDefault="005210D7" w:rsidP="003F59C3">
      <w:pPr>
        <w:pStyle w:val="YourRequest"/>
        <w:rPr>
          <w:b/>
          <w:bCs/>
        </w:rPr>
      </w:pPr>
    </w:p>
    <w:p w14:paraId="2B6822FC" w14:textId="7DE885E8" w:rsidR="005210D7" w:rsidRPr="001A7972" w:rsidRDefault="005210D7" w:rsidP="005210D7">
      <w:pPr>
        <w:pStyle w:val="YourRequest"/>
        <w:ind w:left="720"/>
        <w:rPr>
          <w:rStyle w:val="YourRequestTextChar"/>
          <w:i/>
        </w:rPr>
      </w:pPr>
      <w:r w:rsidRPr="003077D3">
        <w:rPr>
          <w:b/>
          <w:bCs/>
        </w:rPr>
        <w:t xml:space="preserve">Your Request </w:t>
      </w:r>
      <w:r>
        <w:rPr>
          <w:b/>
          <w:bCs/>
        </w:rPr>
        <w:t>2</w:t>
      </w:r>
      <w:r w:rsidRPr="003077D3">
        <w:t xml:space="preserve">: </w:t>
      </w:r>
      <w:r w:rsidRPr="003F59C3">
        <w:rPr>
          <w:rStyle w:val="YourRequestTextChar"/>
          <w:i/>
          <w:iCs w:val="0"/>
        </w:rPr>
        <w:t>Please supply the names of the interventions that your institution delivered in the 2021-22 academic year to reduce the degree outcomes gap between your BAME and White students.</w:t>
      </w:r>
    </w:p>
    <w:p w14:paraId="5512EB65" w14:textId="77777777" w:rsidR="005210D7" w:rsidRPr="001A7972" w:rsidRDefault="005210D7" w:rsidP="005210D7">
      <w:pPr>
        <w:pStyle w:val="LJMUResponseText"/>
        <w:ind w:left="720"/>
        <w:rPr>
          <w:b/>
          <w:bCs/>
        </w:rPr>
      </w:pPr>
      <w:r w:rsidRPr="001A7972">
        <w:rPr>
          <w:b/>
          <w:bCs/>
        </w:rPr>
        <w:t>LJMU Response 2:</w:t>
      </w:r>
    </w:p>
    <w:p w14:paraId="51DD7754" w14:textId="77777777" w:rsidR="005210D7" w:rsidRPr="001A7972" w:rsidRDefault="005210D7" w:rsidP="005210D7">
      <w:pPr>
        <w:ind w:left="720"/>
        <w:jc w:val="both"/>
        <w:rPr>
          <w:rFonts w:cs="Arial"/>
        </w:rPr>
      </w:pPr>
      <w:r w:rsidRPr="001A7972">
        <w:rPr>
          <w:rFonts w:cs="Arial"/>
        </w:rPr>
        <w:t>In 2021/22 the Awarding Gap between Black and White students was the lowest (20.9%). The trend is volatile though (32.6% in 2020/21 and 28.4% in 2022/23).</w:t>
      </w:r>
    </w:p>
    <w:p w14:paraId="3837B219" w14:textId="77777777" w:rsidR="005210D7" w:rsidRPr="001A7972" w:rsidRDefault="005210D7" w:rsidP="005210D7">
      <w:pPr>
        <w:ind w:left="720"/>
        <w:jc w:val="both"/>
        <w:rPr>
          <w:rFonts w:cs="Arial"/>
        </w:rPr>
      </w:pPr>
      <w:r w:rsidRPr="001A7972">
        <w:rPr>
          <w:rFonts w:cs="Arial"/>
        </w:rPr>
        <w:t xml:space="preserve">In 2021/22 a Bridge the Gap project took place (£50K funding). One of the interventions delivered by the project was a small-scale peer-mentoring scheme (in addition to raising awareness of the awarding gap via student and staff surveys, and students focus groups and interviews). </w:t>
      </w:r>
    </w:p>
    <w:p w14:paraId="4BB84817" w14:textId="77777777" w:rsidR="005210D7" w:rsidRPr="001A7972" w:rsidRDefault="005210D7" w:rsidP="005210D7">
      <w:pPr>
        <w:ind w:firstLine="720"/>
        <w:jc w:val="both"/>
        <w:rPr>
          <w:rFonts w:cs="Arial"/>
        </w:rPr>
      </w:pPr>
      <w:r w:rsidRPr="001A7972">
        <w:rPr>
          <w:rFonts w:cs="Arial"/>
        </w:rPr>
        <w:t>Outcomes of the project informed Faculty action plans as follows:</w:t>
      </w:r>
    </w:p>
    <w:p w14:paraId="77B2807B" w14:textId="77777777" w:rsidR="005210D7" w:rsidRPr="001A7972" w:rsidRDefault="005210D7" w:rsidP="005210D7">
      <w:pPr>
        <w:pStyle w:val="ListParagraph"/>
        <w:numPr>
          <w:ilvl w:val="0"/>
          <w:numId w:val="100"/>
        </w:numPr>
        <w:jc w:val="both"/>
        <w:rPr>
          <w:rFonts w:ascii="Arial" w:hAnsi="Arial" w:cs="Arial"/>
        </w:rPr>
      </w:pPr>
      <w:r w:rsidRPr="001A7972">
        <w:rPr>
          <w:rFonts w:ascii="Arial" w:hAnsi="Arial" w:cs="Arial"/>
        </w:rPr>
        <w:t xml:space="preserve">Engineering and Technology: Focus on the awarding gap for Ethnic minority, Irish and white male Q1 and 2 </w:t>
      </w:r>
    </w:p>
    <w:p w14:paraId="15F7DEA1" w14:textId="77777777" w:rsidR="005210D7" w:rsidRPr="001A7972" w:rsidRDefault="005210D7" w:rsidP="005210D7">
      <w:pPr>
        <w:pStyle w:val="ListParagraph"/>
        <w:numPr>
          <w:ilvl w:val="0"/>
          <w:numId w:val="99"/>
        </w:numPr>
        <w:jc w:val="both"/>
        <w:rPr>
          <w:rFonts w:ascii="Arial" w:hAnsi="Arial" w:cs="Arial"/>
        </w:rPr>
      </w:pPr>
      <w:r w:rsidRPr="001A7972">
        <w:rPr>
          <w:rFonts w:ascii="Arial" w:hAnsi="Arial" w:cs="Arial"/>
        </w:rPr>
        <w:t>Health: Focus on the awarding gap (black and white)</w:t>
      </w:r>
    </w:p>
    <w:p w14:paraId="61248859" w14:textId="77777777" w:rsidR="005210D7" w:rsidRPr="001A7972" w:rsidRDefault="005210D7" w:rsidP="005210D7">
      <w:pPr>
        <w:pStyle w:val="ListParagraph"/>
        <w:numPr>
          <w:ilvl w:val="0"/>
          <w:numId w:val="99"/>
        </w:numPr>
        <w:jc w:val="both"/>
        <w:rPr>
          <w:rFonts w:ascii="Arial" w:hAnsi="Arial" w:cs="Arial"/>
        </w:rPr>
      </w:pPr>
      <w:r w:rsidRPr="001A7972">
        <w:rPr>
          <w:rFonts w:ascii="Arial" w:hAnsi="Arial" w:cs="Arial"/>
        </w:rPr>
        <w:t>Science: Introduction of a buddy scheme.</w:t>
      </w:r>
    </w:p>
    <w:p w14:paraId="518FB192" w14:textId="77777777" w:rsidR="005210D7" w:rsidRPr="001A7972" w:rsidRDefault="005210D7" w:rsidP="005210D7">
      <w:pPr>
        <w:pStyle w:val="ListParagraph"/>
        <w:ind w:left="360"/>
        <w:jc w:val="both"/>
        <w:rPr>
          <w:rFonts w:ascii="Arial" w:hAnsi="Arial" w:cs="Arial"/>
        </w:rPr>
      </w:pPr>
    </w:p>
    <w:p w14:paraId="109C15D1" w14:textId="77777777" w:rsidR="005210D7" w:rsidRPr="001A7972" w:rsidRDefault="005210D7" w:rsidP="005210D7">
      <w:pPr>
        <w:ind w:left="720"/>
        <w:jc w:val="both"/>
        <w:rPr>
          <w:rFonts w:cs="Arial"/>
        </w:rPr>
      </w:pPr>
      <w:r w:rsidRPr="001A7972">
        <w:rPr>
          <w:rFonts w:cs="Arial"/>
        </w:rPr>
        <w:t xml:space="preserve">Other interventions focused upon Curriculum Enhancement Internship projects that addressed decolonising the curriculum. These operated within the Faculty of Science and comprised:  </w:t>
      </w:r>
    </w:p>
    <w:p w14:paraId="4EFDBC5B" w14:textId="77777777" w:rsidR="005210D7" w:rsidRPr="001A7972" w:rsidRDefault="005210D7" w:rsidP="005210D7">
      <w:pPr>
        <w:pStyle w:val="ListParagraph"/>
        <w:numPr>
          <w:ilvl w:val="0"/>
          <w:numId w:val="101"/>
        </w:numPr>
        <w:jc w:val="both"/>
        <w:rPr>
          <w:rStyle w:val="Hyperlink"/>
          <w:rFonts w:ascii="Arial" w:hAnsi="Arial" w:cs="Arial"/>
          <w:color w:val="000000"/>
        </w:rPr>
      </w:pPr>
      <w:proofErr w:type="spellStart"/>
      <w:r w:rsidRPr="001A7972">
        <w:rPr>
          <w:rFonts w:ascii="Arial" w:hAnsi="Arial" w:cs="Arial"/>
          <w:color w:val="000000"/>
        </w:rPr>
        <w:t>EDIpedia</w:t>
      </w:r>
      <w:proofErr w:type="spellEnd"/>
      <w:r w:rsidRPr="001A7972">
        <w:rPr>
          <w:rFonts w:ascii="Arial" w:hAnsi="Arial" w:cs="Arial"/>
          <w:color w:val="000000"/>
        </w:rPr>
        <w:t xml:space="preserve"> – see: </w:t>
      </w:r>
      <w:hyperlink r:id="rId166" w:history="1">
        <w:r w:rsidRPr="001A7972">
          <w:rPr>
            <w:rStyle w:val="Hyperlink"/>
            <w:rFonts w:ascii="Arial" w:hAnsi="Arial" w:cs="Arial"/>
          </w:rPr>
          <w:t>https://www.ljmu.ac.uk/about-us/edi/edipedia</w:t>
        </w:r>
      </w:hyperlink>
    </w:p>
    <w:p w14:paraId="772FC932" w14:textId="77777777" w:rsidR="005210D7" w:rsidRPr="001A7972" w:rsidRDefault="005210D7" w:rsidP="005210D7">
      <w:pPr>
        <w:pStyle w:val="ListParagraph"/>
        <w:numPr>
          <w:ilvl w:val="0"/>
          <w:numId w:val="101"/>
        </w:numPr>
        <w:jc w:val="both"/>
        <w:rPr>
          <w:rFonts w:ascii="Arial" w:hAnsi="Arial" w:cs="Arial"/>
          <w:color w:val="000000"/>
        </w:rPr>
      </w:pPr>
      <w:r w:rsidRPr="001A7972">
        <w:rPr>
          <w:rFonts w:ascii="Arial" w:hAnsi="Arial" w:cs="Arial"/>
          <w:color w:val="000000"/>
        </w:rPr>
        <w:t>Sport Science: Decolonising Curriculum Audit</w:t>
      </w:r>
    </w:p>
    <w:p w14:paraId="7F4670B5" w14:textId="77777777" w:rsidR="005210D7" w:rsidRPr="001A7972" w:rsidRDefault="005210D7" w:rsidP="005210D7">
      <w:pPr>
        <w:pStyle w:val="ListParagraph"/>
        <w:numPr>
          <w:ilvl w:val="0"/>
          <w:numId w:val="101"/>
        </w:numPr>
        <w:jc w:val="both"/>
        <w:rPr>
          <w:rFonts w:ascii="Arial" w:hAnsi="Arial" w:cs="Arial"/>
          <w:color w:val="000000"/>
        </w:rPr>
      </w:pPr>
      <w:r w:rsidRPr="001A7972">
        <w:rPr>
          <w:rFonts w:ascii="Arial" w:hAnsi="Arial" w:cs="Arial"/>
          <w:color w:val="000000"/>
        </w:rPr>
        <w:t>Biological and Environmental Sciences: Decolonising Curriculum Audit</w:t>
      </w:r>
    </w:p>
    <w:p w14:paraId="4C5EBF2C" w14:textId="77777777" w:rsidR="005210D7" w:rsidRPr="001A7972" w:rsidRDefault="005210D7" w:rsidP="005210D7">
      <w:pPr>
        <w:pStyle w:val="ListParagraph"/>
        <w:numPr>
          <w:ilvl w:val="0"/>
          <w:numId w:val="101"/>
        </w:numPr>
        <w:jc w:val="both"/>
        <w:rPr>
          <w:rFonts w:ascii="Arial" w:hAnsi="Arial" w:cs="Arial"/>
          <w:color w:val="000000"/>
        </w:rPr>
      </w:pPr>
      <w:r w:rsidRPr="001A7972">
        <w:rPr>
          <w:rFonts w:ascii="Arial" w:hAnsi="Arial" w:cs="Arial"/>
        </w:rPr>
        <w:t>Embedding decolonising the curriculum within core module tutorials with Personal</w:t>
      </w:r>
    </w:p>
    <w:p w14:paraId="69D8D8B8" w14:textId="77777777" w:rsidR="005210D7" w:rsidRPr="001A7972" w:rsidRDefault="005210D7" w:rsidP="005210D7">
      <w:pPr>
        <w:pStyle w:val="ListParagraph"/>
        <w:numPr>
          <w:ilvl w:val="0"/>
          <w:numId w:val="101"/>
        </w:numPr>
        <w:jc w:val="both"/>
        <w:rPr>
          <w:rFonts w:ascii="Arial" w:hAnsi="Arial" w:cs="Arial"/>
          <w:color w:val="000000"/>
        </w:rPr>
      </w:pPr>
      <w:r w:rsidRPr="001A7972">
        <w:rPr>
          <w:rFonts w:ascii="Arial" w:hAnsi="Arial" w:cs="Arial"/>
        </w:rPr>
        <w:t xml:space="preserve">Curriculum Enhancement Internship projects:  </w:t>
      </w:r>
    </w:p>
    <w:p w14:paraId="3EFEED9A" w14:textId="77777777" w:rsidR="005210D7" w:rsidRPr="001A7972" w:rsidRDefault="005210D7" w:rsidP="005210D7">
      <w:pPr>
        <w:jc w:val="both"/>
        <w:rPr>
          <w:rFonts w:cs="Arial"/>
        </w:rPr>
      </w:pPr>
    </w:p>
    <w:p w14:paraId="54EDEFDB" w14:textId="77777777" w:rsidR="005210D7" w:rsidRPr="001A7972" w:rsidRDefault="005210D7" w:rsidP="005210D7">
      <w:pPr>
        <w:ind w:left="720"/>
        <w:jc w:val="both"/>
        <w:rPr>
          <w:rFonts w:cs="Arial"/>
        </w:rPr>
      </w:pPr>
      <w:r w:rsidRPr="001A7972">
        <w:rPr>
          <w:rFonts w:cs="Arial"/>
        </w:rPr>
        <w:t xml:space="preserve">An institutional project on reciprocal mentoring relationships between black students and white staff was also ran in 2021/22. Further details are provided at: </w:t>
      </w:r>
      <w:hyperlink r:id="rId167" w:history="1">
        <w:r w:rsidRPr="001A7972">
          <w:rPr>
            <w:rStyle w:val="Hyperlink"/>
            <w:rFonts w:cs="Arial"/>
          </w:rPr>
          <w:t>https://www.ljmu.ac.uk/microsites/blacklivesmatter/reciprocal-and-reverse-mentoring</w:t>
        </w:r>
      </w:hyperlink>
      <w:r w:rsidRPr="003F59C3">
        <w:rPr>
          <w:rStyle w:val="Hyperlink"/>
          <w:rFonts w:cs="Arial"/>
          <w:color w:val="auto"/>
          <w:u w:val="none"/>
        </w:rPr>
        <w:t>.</w:t>
      </w:r>
    </w:p>
    <w:p w14:paraId="47178644" w14:textId="77777777" w:rsidR="005210D7" w:rsidRDefault="005210D7" w:rsidP="005210D7">
      <w:pPr>
        <w:ind w:firstLine="720"/>
        <w:jc w:val="both"/>
        <w:rPr>
          <w:rFonts w:eastAsia="Times New Roman" w:cs="Arial"/>
          <w:b/>
          <w:bCs/>
          <w:color w:val="000000"/>
          <w:u w:val="single"/>
        </w:rPr>
      </w:pPr>
    </w:p>
    <w:p w14:paraId="6C86B325" w14:textId="77777777" w:rsidR="005210D7" w:rsidRPr="001A7972" w:rsidRDefault="005210D7" w:rsidP="005210D7">
      <w:pPr>
        <w:ind w:firstLine="720"/>
        <w:jc w:val="both"/>
        <w:rPr>
          <w:rFonts w:cs="Arial"/>
          <w:b/>
          <w:bCs/>
          <w:u w:val="single"/>
        </w:rPr>
      </w:pPr>
      <w:r w:rsidRPr="001A7972">
        <w:rPr>
          <w:rFonts w:eastAsia="Times New Roman" w:cs="Arial"/>
          <w:b/>
          <w:bCs/>
          <w:color w:val="000000"/>
          <w:u w:val="single"/>
        </w:rPr>
        <w:t>APP evaluation network group project evaluations</w:t>
      </w:r>
    </w:p>
    <w:p w14:paraId="0693877C" w14:textId="77777777" w:rsidR="005210D7" w:rsidRPr="001A7972" w:rsidRDefault="005210D7" w:rsidP="005210D7">
      <w:pPr>
        <w:ind w:left="720"/>
        <w:jc w:val="both"/>
        <w:rPr>
          <w:rFonts w:cs="Arial"/>
        </w:rPr>
      </w:pPr>
      <w:r w:rsidRPr="001A7972">
        <w:rPr>
          <w:rFonts w:cs="Arial"/>
        </w:rPr>
        <w:t>Several Theory of Change based evaluation plans were devised both to assess the attainment gap, and broader aspects of diversity. These comprised:</w:t>
      </w:r>
    </w:p>
    <w:p w14:paraId="64C14908" w14:textId="5C661302" w:rsidR="005210D7" w:rsidRPr="001A7972" w:rsidRDefault="005210D7" w:rsidP="005210D7">
      <w:pPr>
        <w:pStyle w:val="ListParagraph"/>
        <w:numPr>
          <w:ilvl w:val="0"/>
          <w:numId w:val="98"/>
        </w:numPr>
        <w:jc w:val="both"/>
        <w:rPr>
          <w:rFonts w:ascii="Arial" w:hAnsi="Arial" w:cs="Arial"/>
        </w:rPr>
      </w:pPr>
      <w:r w:rsidRPr="001A7972">
        <w:rPr>
          <w:rFonts w:ascii="Arial" w:hAnsi="Arial" w:cs="Arial"/>
        </w:rPr>
        <w:t>Summer Schools (care experienced)</w:t>
      </w:r>
    </w:p>
    <w:p w14:paraId="661B9F75" w14:textId="77777777" w:rsidR="005210D7" w:rsidRPr="001A7972" w:rsidRDefault="005210D7" w:rsidP="005210D7">
      <w:pPr>
        <w:pStyle w:val="ListParagraph"/>
        <w:numPr>
          <w:ilvl w:val="0"/>
          <w:numId w:val="98"/>
        </w:numPr>
        <w:jc w:val="both"/>
        <w:rPr>
          <w:rFonts w:ascii="Arial" w:hAnsi="Arial" w:cs="Arial"/>
        </w:rPr>
      </w:pPr>
      <w:r w:rsidRPr="001A7972">
        <w:rPr>
          <w:rFonts w:ascii="Arial" w:hAnsi="Arial" w:cs="Arial"/>
        </w:rPr>
        <w:t>Summer University (disadvantaged students)</w:t>
      </w:r>
    </w:p>
    <w:p w14:paraId="4CC12664" w14:textId="77777777" w:rsidR="005210D7" w:rsidRPr="001A7972" w:rsidRDefault="005210D7" w:rsidP="005210D7">
      <w:pPr>
        <w:pStyle w:val="ListParagraph"/>
        <w:numPr>
          <w:ilvl w:val="0"/>
          <w:numId w:val="98"/>
        </w:numPr>
        <w:jc w:val="both"/>
        <w:rPr>
          <w:rFonts w:ascii="Arial" w:hAnsi="Arial" w:cs="Arial"/>
        </w:rPr>
      </w:pPr>
      <w:r w:rsidRPr="001A7972">
        <w:rPr>
          <w:rFonts w:ascii="Arial" w:hAnsi="Arial" w:cs="Arial"/>
        </w:rPr>
        <w:t>Law Factor (low HE participation areas)</w:t>
      </w:r>
    </w:p>
    <w:p w14:paraId="28EAB0D5" w14:textId="77777777" w:rsidR="005210D7" w:rsidRPr="001A7972" w:rsidRDefault="005210D7" w:rsidP="005210D7">
      <w:pPr>
        <w:pStyle w:val="ListParagraph"/>
        <w:numPr>
          <w:ilvl w:val="0"/>
          <w:numId w:val="98"/>
        </w:numPr>
        <w:jc w:val="both"/>
        <w:rPr>
          <w:rFonts w:ascii="Arial" w:hAnsi="Arial" w:cs="Arial"/>
        </w:rPr>
      </w:pPr>
      <w:r w:rsidRPr="001A7972">
        <w:rPr>
          <w:rFonts w:ascii="Arial" w:hAnsi="Arial" w:cs="Arial"/>
        </w:rPr>
        <w:t>L8 Local communities and organisations working in partnership to increase access to higher education for students from an ethnic minority background.</w:t>
      </w:r>
    </w:p>
    <w:p w14:paraId="4E8EA170" w14:textId="77777777" w:rsidR="005210D7" w:rsidRPr="001A7972" w:rsidRDefault="005210D7" w:rsidP="005210D7">
      <w:pPr>
        <w:pStyle w:val="ListParagraph"/>
        <w:numPr>
          <w:ilvl w:val="0"/>
          <w:numId w:val="98"/>
        </w:numPr>
        <w:jc w:val="both"/>
        <w:rPr>
          <w:rFonts w:ascii="Arial" w:hAnsi="Arial" w:cs="Arial"/>
        </w:rPr>
      </w:pPr>
      <w:r w:rsidRPr="001A7972">
        <w:rPr>
          <w:rFonts w:ascii="Arial" w:hAnsi="Arial" w:cs="Arial"/>
        </w:rPr>
        <w:t xml:space="preserve">The </w:t>
      </w:r>
      <w:proofErr w:type="gramStart"/>
      <w:r w:rsidRPr="001A7972">
        <w:rPr>
          <w:rFonts w:ascii="Arial" w:hAnsi="Arial" w:cs="Arial"/>
        </w:rPr>
        <w:t>Step Up</w:t>
      </w:r>
      <w:proofErr w:type="gramEnd"/>
      <w:r w:rsidRPr="001A7972">
        <w:rPr>
          <w:rFonts w:ascii="Arial" w:hAnsi="Arial" w:cs="Arial"/>
        </w:rPr>
        <w:t xml:space="preserve"> programme (works with a designated cohort of pupils who are in some way disadvantaged and have ability but are at risk of failing to meet minimum GCSE requirements). The Annual Report 2023 provides details of longitudinal outcomes: </w:t>
      </w:r>
      <w:hyperlink r:id="rId168" w:history="1">
        <w:r w:rsidRPr="001A7972">
          <w:rPr>
            <w:rStyle w:val="Hyperlink"/>
            <w:rFonts w:ascii="Arial" w:hAnsi="Arial" w:cs="Arial"/>
          </w:rPr>
          <w:t>https://www.ljmu.ac.uk/-/media/files/ljmu/about-us/edi/di-annual-report.pdf</w:t>
        </w:r>
      </w:hyperlink>
      <w:r w:rsidRPr="001A7972">
        <w:rPr>
          <w:rStyle w:val="Hyperlink"/>
          <w:rFonts w:ascii="Arial" w:hAnsi="Arial" w:cs="Arial"/>
        </w:rPr>
        <w:t>.</w:t>
      </w:r>
    </w:p>
    <w:p w14:paraId="50D41928" w14:textId="77777777" w:rsidR="005210D7" w:rsidRPr="001A7972" w:rsidRDefault="005210D7" w:rsidP="005210D7">
      <w:pPr>
        <w:jc w:val="both"/>
        <w:rPr>
          <w:rFonts w:cs="Arial"/>
          <w:u w:val="single"/>
        </w:rPr>
      </w:pPr>
    </w:p>
    <w:p w14:paraId="7C4E1094" w14:textId="77777777" w:rsidR="003F59C3" w:rsidRDefault="003F59C3" w:rsidP="005210D7">
      <w:pPr>
        <w:ind w:firstLine="720"/>
        <w:jc w:val="both"/>
        <w:rPr>
          <w:rFonts w:cs="Arial"/>
          <w:b/>
          <w:bCs/>
        </w:rPr>
      </w:pPr>
    </w:p>
    <w:p w14:paraId="5BAD9A3C" w14:textId="77777777" w:rsidR="003F59C3" w:rsidRDefault="003F59C3" w:rsidP="005210D7">
      <w:pPr>
        <w:ind w:firstLine="720"/>
        <w:jc w:val="both"/>
        <w:rPr>
          <w:rFonts w:cs="Arial"/>
          <w:b/>
          <w:bCs/>
        </w:rPr>
      </w:pPr>
    </w:p>
    <w:p w14:paraId="3E120BF6" w14:textId="77777777" w:rsidR="003F59C3" w:rsidRDefault="003F59C3" w:rsidP="005210D7">
      <w:pPr>
        <w:ind w:firstLine="720"/>
        <w:jc w:val="both"/>
        <w:rPr>
          <w:rFonts w:cs="Arial"/>
          <w:b/>
          <w:bCs/>
        </w:rPr>
      </w:pPr>
    </w:p>
    <w:p w14:paraId="73D5FAB4" w14:textId="2E02D780" w:rsidR="005210D7" w:rsidRPr="001A7972" w:rsidRDefault="005210D7" w:rsidP="005210D7">
      <w:pPr>
        <w:ind w:firstLine="720"/>
        <w:jc w:val="both"/>
        <w:rPr>
          <w:rFonts w:cs="Arial"/>
          <w:b/>
          <w:bCs/>
        </w:rPr>
      </w:pPr>
      <w:r w:rsidRPr="001A7972">
        <w:rPr>
          <w:rFonts w:cs="Arial"/>
          <w:b/>
          <w:bCs/>
        </w:rPr>
        <w:t>Graduate Trainee Tutors (Positive Action Training)</w:t>
      </w:r>
    </w:p>
    <w:p w14:paraId="72FFD029" w14:textId="77777777" w:rsidR="005210D7" w:rsidRPr="001A7972" w:rsidRDefault="005210D7" w:rsidP="005210D7">
      <w:pPr>
        <w:ind w:left="720"/>
        <w:jc w:val="both"/>
        <w:rPr>
          <w:rFonts w:cs="Arial"/>
        </w:rPr>
      </w:pPr>
      <w:r w:rsidRPr="001A7972">
        <w:rPr>
          <w:rFonts w:cs="Arial"/>
        </w:rPr>
        <w:t>In June 2023, the university made significant appointments by recruiting six Graduate Trainee Tutors. These appointments were distributed across the Liverpool Business School, School of Education, and Astrophysics Research Institute.</w:t>
      </w:r>
    </w:p>
    <w:p w14:paraId="5AE1B000" w14:textId="77777777" w:rsidR="005210D7" w:rsidRPr="001A7972" w:rsidRDefault="005210D7" w:rsidP="005210D7">
      <w:pPr>
        <w:ind w:left="720"/>
        <w:jc w:val="both"/>
        <w:rPr>
          <w:rFonts w:cs="Arial"/>
        </w:rPr>
      </w:pPr>
      <w:r w:rsidRPr="001A7972">
        <w:rPr>
          <w:rFonts w:cs="Arial"/>
        </w:rPr>
        <w:t>This initiative is part of a positive action programme designed to strengthen the university's representation of Ethnically Diverse staff. Over the course of this four-year programme, trainees will not only complete their PhDs but also undertake a Postgraduate Certificate in Academic Practice.</w:t>
      </w:r>
    </w:p>
    <w:p w14:paraId="1F29DAA0" w14:textId="77777777" w:rsidR="005210D7" w:rsidRPr="001A7972" w:rsidRDefault="005210D7" w:rsidP="005210D7">
      <w:pPr>
        <w:ind w:left="720"/>
        <w:jc w:val="both"/>
        <w:rPr>
          <w:rFonts w:cs="Arial"/>
        </w:rPr>
      </w:pPr>
      <w:r w:rsidRPr="001A7972">
        <w:rPr>
          <w:rFonts w:cs="Arial"/>
        </w:rPr>
        <w:t>They will gain invaluable teaching experience with the full support of their respective departmental teams and act as positive role models for the student body.</w:t>
      </w:r>
    </w:p>
    <w:p w14:paraId="23B4F1CF" w14:textId="77777777" w:rsidR="005210D7" w:rsidRPr="001A7972" w:rsidRDefault="005210D7" w:rsidP="005210D7">
      <w:pPr>
        <w:ind w:left="720"/>
        <w:jc w:val="both"/>
        <w:rPr>
          <w:rFonts w:cs="Arial"/>
        </w:rPr>
      </w:pPr>
    </w:p>
    <w:p w14:paraId="6FAD6930" w14:textId="77777777" w:rsidR="005210D7" w:rsidRPr="001A7972" w:rsidRDefault="005210D7" w:rsidP="005210D7">
      <w:pPr>
        <w:ind w:left="720"/>
        <w:jc w:val="both"/>
        <w:rPr>
          <w:rFonts w:cs="Arial"/>
        </w:rPr>
      </w:pPr>
      <w:r w:rsidRPr="001A7972">
        <w:rPr>
          <w:rFonts w:cs="Arial"/>
          <w:b/>
          <w:bCs/>
        </w:rPr>
        <w:t>The University Funded Diversity and Inclusion Scheme (£10K each)</w:t>
      </w:r>
    </w:p>
    <w:p w14:paraId="6AA95237" w14:textId="77777777" w:rsidR="005210D7" w:rsidRPr="001A7972" w:rsidRDefault="005210D7" w:rsidP="005210D7">
      <w:pPr>
        <w:ind w:firstLine="720"/>
        <w:jc w:val="both"/>
        <w:rPr>
          <w:rFonts w:cs="Arial"/>
        </w:rPr>
      </w:pPr>
      <w:r w:rsidRPr="001A7972">
        <w:rPr>
          <w:rFonts w:cs="Arial"/>
        </w:rPr>
        <w:t>The following projects were funded:</w:t>
      </w:r>
    </w:p>
    <w:p w14:paraId="7CC40AE0" w14:textId="77777777" w:rsidR="005210D7" w:rsidRPr="001A7972" w:rsidRDefault="005210D7" w:rsidP="005210D7">
      <w:pPr>
        <w:pStyle w:val="ListParagraph"/>
        <w:numPr>
          <w:ilvl w:val="0"/>
          <w:numId w:val="102"/>
        </w:numPr>
        <w:jc w:val="both"/>
        <w:rPr>
          <w:rFonts w:ascii="Arial" w:hAnsi="Arial" w:cs="Arial"/>
        </w:rPr>
      </w:pPr>
      <w:r w:rsidRPr="001A7972">
        <w:rPr>
          <w:rFonts w:ascii="Arial" w:hAnsi="Arial" w:cs="Arial"/>
        </w:rPr>
        <w:t>Using the Gypsy, Traveller, Roma, Showmen and Boaters' (GTRSB) HE and Schools Pledge to increase access into FE and HE</w:t>
      </w:r>
    </w:p>
    <w:p w14:paraId="07E24018"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Lean in Construction for Girls</w:t>
      </w:r>
    </w:p>
    <w:p w14:paraId="0DC190FE"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Elena Zaitseva: Understanding Barriers to Academic Achievement of Male Students from Low HE Participation Areas and Developing Institutional Intervention</w:t>
      </w:r>
      <w:r>
        <w:rPr>
          <w:rFonts w:ascii="Arial" w:hAnsi="Arial" w:cs="Arial"/>
        </w:rPr>
        <w:t>s</w:t>
      </w:r>
    </w:p>
    <w:p w14:paraId="55E4238F"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‘Story Creators’ - A collaborative inclusion project for LJMU students and pupils in the Liverpool City Region with Special Educational Needs and Disability</w:t>
      </w:r>
    </w:p>
    <w:p w14:paraId="2C350323"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‘Intern to Work’ - A collaborative inclusion project for LJMU to partner with Liverpool City Council (LCC) to provide supported internships to students in the Liverpool City Region (LCR) with Special Educational Needs and Disability (SEND)</w:t>
      </w:r>
    </w:p>
    <w:p w14:paraId="08C6158F"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#BlackintheIvory</w:t>
      </w:r>
    </w:p>
    <w:p w14:paraId="3235B923"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Clues in the Cues - Chronicling and Contextualising Non-Western Socio-Cultural Norms for Improved Student Experience</w:t>
      </w:r>
    </w:p>
    <w:p w14:paraId="520C314E" w14:textId="77777777" w:rsidR="005210D7" w:rsidRDefault="005210D7" w:rsidP="005210D7">
      <w:pPr>
        <w:pStyle w:val="ListParagraph"/>
        <w:numPr>
          <w:ilvl w:val="0"/>
          <w:numId w:val="102"/>
        </w:numPr>
        <w:jc w:val="both"/>
        <w:rPr>
          <w:rFonts w:ascii="Arial" w:hAnsi="Arial" w:cs="Arial"/>
        </w:rPr>
      </w:pPr>
      <w:r w:rsidRPr="001A7972">
        <w:rPr>
          <w:rFonts w:ascii="Arial" w:hAnsi="Arial" w:cs="Arial"/>
        </w:rPr>
        <w:t>You Can't Be What You Can't See</w:t>
      </w:r>
    </w:p>
    <w:p w14:paraId="38CC6304" w14:textId="77777777" w:rsidR="005210D7" w:rsidRPr="001A7972" w:rsidRDefault="005210D7" w:rsidP="005210D7">
      <w:pPr>
        <w:pStyle w:val="ListParagraph"/>
        <w:numPr>
          <w:ilvl w:val="0"/>
          <w:numId w:val="102"/>
        </w:numPr>
        <w:jc w:val="both"/>
        <w:rPr>
          <w:rFonts w:ascii="Arial" w:hAnsi="Arial" w:cs="Arial"/>
        </w:rPr>
      </w:pPr>
      <w:r w:rsidRPr="001A7972">
        <w:rPr>
          <w:rFonts w:ascii="Arial" w:hAnsi="Arial" w:cs="Arial"/>
        </w:rPr>
        <w:t>The Experiences of Disabled Staff within a Higher Education Setting</w:t>
      </w:r>
    </w:p>
    <w:p w14:paraId="13FF5697" w14:textId="77777777" w:rsidR="005210D7" w:rsidRDefault="005210D7" w:rsidP="005210D7">
      <w:pPr>
        <w:pStyle w:val="LJMUResponseText"/>
        <w:rPr>
          <w:color w:val="FF0000"/>
        </w:rPr>
      </w:pPr>
    </w:p>
    <w:p w14:paraId="45A992EE" w14:textId="77777777" w:rsidR="005210D7" w:rsidRDefault="005210D7" w:rsidP="005210D7">
      <w:pPr>
        <w:pStyle w:val="LJMUResponseText"/>
        <w:rPr>
          <w:color w:val="FF0000"/>
        </w:rPr>
      </w:pPr>
    </w:p>
    <w:p w14:paraId="15769785" w14:textId="77777777" w:rsidR="005210D7" w:rsidRDefault="005210D7" w:rsidP="005210D7">
      <w:pPr>
        <w:pStyle w:val="YourRequest"/>
        <w:ind w:left="720"/>
        <w:rPr>
          <w:rStyle w:val="YourRequestTextChar"/>
          <w:i/>
          <w:iCs w:val="0"/>
        </w:rPr>
      </w:pPr>
      <w:r w:rsidRPr="003077D3">
        <w:rPr>
          <w:b/>
          <w:bCs/>
        </w:rPr>
        <w:t xml:space="preserve">Your Request </w:t>
      </w:r>
      <w:r>
        <w:rPr>
          <w:b/>
          <w:bCs/>
        </w:rPr>
        <w:t>3</w:t>
      </w:r>
      <w:r w:rsidRPr="003077D3">
        <w:t>:</w:t>
      </w:r>
      <w:r w:rsidRPr="003F59C3">
        <w:t xml:space="preserve"> </w:t>
      </w:r>
      <w:r w:rsidRPr="003F59C3">
        <w:rPr>
          <w:rStyle w:val="YourRequestTextChar"/>
          <w:i/>
          <w:iCs w:val="0"/>
        </w:rPr>
        <w:t>Please supply the VFM assessments that your university has completed on each of the interventions that were designated to reduce the degree attainment gap between BAME and White students your university has delivered (funded by the OfS Student Funding for Access and Success) in the academic year 2021-2022, aligned to Request 2 above.</w:t>
      </w:r>
    </w:p>
    <w:p w14:paraId="019F81BE" w14:textId="77777777" w:rsidR="005210D7" w:rsidRPr="001A7972" w:rsidRDefault="005210D7" w:rsidP="005210D7">
      <w:pPr>
        <w:pStyle w:val="LJMUResponseText"/>
        <w:ind w:left="720"/>
        <w:rPr>
          <w:b/>
          <w:bCs/>
        </w:rPr>
      </w:pPr>
      <w:r w:rsidRPr="001A7972">
        <w:rPr>
          <w:b/>
          <w:bCs/>
        </w:rPr>
        <w:t>LJMU Response 3:</w:t>
      </w:r>
    </w:p>
    <w:p w14:paraId="5F4100E1" w14:textId="77777777" w:rsidR="005210D7" w:rsidRPr="001A7972" w:rsidRDefault="005210D7" w:rsidP="005210D7">
      <w:pPr>
        <w:shd w:val="clear" w:color="auto" w:fill="FFFFFF"/>
        <w:spacing w:before="100" w:beforeAutospacing="1" w:after="100" w:afterAutospacing="1"/>
        <w:ind w:firstLine="720"/>
        <w:jc w:val="both"/>
        <w:rPr>
          <w:rFonts w:eastAsia="Times New Roman" w:cs="Arial"/>
          <w:b/>
          <w:u w:val="single"/>
        </w:rPr>
      </w:pPr>
      <w:r w:rsidRPr="001A7972">
        <w:rPr>
          <w:rFonts w:eastAsia="Times New Roman" w:cs="Arial"/>
          <w:b/>
          <w:u w:val="single"/>
        </w:rPr>
        <w:t>Evaluation of activities</w:t>
      </w:r>
    </w:p>
    <w:p w14:paraId="5BCBB40B" w14:textId="77777777" w:rsidR="005210D7" w:rsidRPr="001A7972" w:rsidRDefault="005210D7" w:rsidP="005210D7">
      <w:pPr>
        <w:shd w:val="clear" w:color="auto" w:fill="FFFFFF"/>
        <w:spacing w:before="100" w:beforeAutospacing="1" w:after="100" w:afterAutospacing="1"/>
        <w:ind w:left="720"/>
        <w:jc w:val="both"/>
        <w:rPr>
          <w:rFonts w:eastAsia="Times New Roman" w:cs="Arial"/>
        </w:rPr>
      </w:pPr>
      <w:r w:rsidRPr="001A7972">
        <w:rPr>
          <w:rFonts w:eastAsia="Times New Roman" w:cs="Arial"/>
        </w:rPr>
        <w:t xml:space="preserve">The university adopts a theory-based approach to evaluating activity targeted at individuals from underrepresented groups. For example, in delivering its outreach to prospective students, we adopt a framework based on Kirkpatrick’s evaluation model focussing on </w:t>
      </w:r>
      <w:r w:rsidRPr="001A7972">
        <w:rPr>
          <w:rFonts w:eastAsia="Times New Roman" w:cs="Arial"/>
          <w:i/>
        </w:rPr>
        <w:t xml:space="preserve">Reaction, Learning, Behaviour </w:t>
      </w:r>
      <w:r w:rsidRPr="001A7972">
        <w:rPr>
          <w:rFonts w:eastAsia="Times New Roman" w:cs="Arial"/>
        </w:rPr>
        <w:t>and</w:t>
      </w:r>
      <w:r w:rsidRPr="001A7972">
        <w:rPr>
          <w:rFonts w:eastAsia="Times New Roman" w:cs="Arial"/>
          <w:i/>
        </w:rPr>
        <w:t xml:space="preserve"> Results</w:t>
      </w:r>
      <w:r w:rsidRPr="001A7972">
        <w:rPr>
          <w:rFonts w:eastAsia="Times New Roman" w:cs="Arial"/>
        </w:rPr>
        <w:t>.</w:t>
      </w:r>
    </w:p>
    <w:p w14:paraId="2141794C" w14:textId="77777777" w:rsidR="003F59C3" w:rsidRDefault="003F59C3" w:rsidP="005210D7">
      <w:pPr>
        <w:shd w:val="clear" w:color="auto" w:fill="FFFFFF"/>
        <w:spacing w:before="100" w:beforeAutospacing="1" w:after="100" w:afterAutospacing="1"/>
        <w:ind w:left="720"/>
        <w:jc w:val="both"/>
        <w:rPr>
          <w:rFonts w:eastAsia="Times New Roman" w:cs="Arial"/>
        </w:rPr>
      </w:pPr>
    </w:p>
    <w:p w14:paraId="43B4AE99" w14:textId="77777777" w:rsidR="003F59C3" w:rsidRDefault="003F59C3" w:rsidP="005210D7">
      <w:pPr>
        <w:shd w:val="clear" w:color="auto" w:fill="FFFFFF"/>
        <w:spacing w:before="100" w:beforeAutospacing="1" w:after="100" w:afterAutospacing="1"/>
        <w:ind w:left="720"/>
        <w:jc w:val="both"/>
        <w:rPr>
          <w:rFonts w:eastAsia="Times New Roman" w:cs="Arial"/>
        </w:rPr>
      </w:pPr>
    </w:p>
    <w:p w14:paraId="30C6FC6A" w14:textId="67D72509" w:rsidR="005210D7" w:rsidRPr="001A7972" w:rsidRDefault="005210D7" w:rsidP="005210D7">
      <w:pPr>
        <w:shd w:val="clear" w:color="auto" w:fill="FFFFFF"/>
        <w:spacing w:before="100" w:beforeAutospacing="1" w:after="100" w:afterAutospacing="1"/>
        <w:ind w:left="720"/>
        <w:jc w:val="both"/>
        <w:rPr>
          <w:rFonts w:eastAsia="Times New Roman" w:cs="Arial"/>
        </w:rPr>
      </w:pPr>
      <w:r w:rsidRPr="001A7972">
        <w:rPr>
          <w:rFonts w:eastAsia="Times New Roman" w:cs="Arial"/>
        </w:rPr>
        <w:t>This evaluation framework is used to demonstrate impact and inform changes where necessary. Outreach programmes have clear objectives for each intervention with standardised evaluation measures in place for different categories of interventions such as pre and post activity questionnaires that show attitudinal change and the learning experience of the individual.</w:t>
      </w:r>
    </w:p>
    <w:p w14:paraId="5CCE2FFE" w14:textId="77777777" w:rsidR="005210D7" w:rsidRPr="001A7972" w:rsidRDefault="005210D7" w:rsidP="005210D7">
      <w:pPr>
        <w:shd w:val="clear" w:color="auto" w:fill="FFFFFF"/>
        <w:spacing w:before="100" w:beforeAutospacing="1" w:after="100" w:afterAutospacing="1"/>
        <w:ind w:left="720"/>
        <w:jc w:val="both"/>
        <w:rPr>
          <w:rFonts w:eastAsia="Times New Roman" w:cs="Arial"/>
        </w:rPr>
      </w:pPr>
      <w:r w:rsidRPr="001A7972">
        <w:rPr>
          <w:rFonts w:eastAsia="Times New Roman" w:cs="Arial"/>
        </w:rPr>
        <w:t>Objectives are strategically aligned with institutional goals enabling individual activities to be measured against its objective.</w:t>
      </w:r>
    </w:p>
    <w:p w14:paraId="6D141A08" w14:textId="77777777" w:rsidR="005210D7" w:rsidRPr="001A7972" w:rsidRDefault="005210D7" w:rsidP="005210D7">
      <w:pPr>
        <w:shd w:val="clear" w:color="auto" w:fill="FFFFFF"/>
        <w:spacing w:before="100" w:beforeAutospacing="1" w:after="100" w:afterAutospacing="1"/>
        <w:ind w:left="720"/>
        <w:jc w:val="both"/>
        <w:rPr>
          <w:rFonts w:eastAsia="Times New Roman" w:cs="Arial"/>
        </w:rPr>
      </w:pPr>
      <w:r w:rsidRPr="001A7972">
        <w:rPr>
          <w:rFonts w:eastAsia="Times New Roman" w:cs="Arial"/>
        </w:rPr>
        <w:t>The university is committed to delivering sustained long-term outreach and therefore it is vital participants are tracked through to higher education progression and their performance beyond the point of enrolment.</w:t>
      </w:r>
    </w:p>
    <w:p w14:paraId="3737A14A" w14:textId="77777777" w:rsidR="005210D7" w:rsidRPr="001A7972" w:rsidRDefault="005210D7" w:rsidP="005210D7">
      <w:pPr>
        <w:shd w:val="clear" w:color="auto" w:fill="FFFFFF"/>
        <w:spacing w:before="100" w:beforeAutospacing="1" w:after="100" w:afterAutospacing="1"/>
        <w:ind w:left="720"/>
        <w:jc w:val="both"/>
        <w:rPr>
          <w:rFonts w:eastAsia="Times New Roman" w:cs="Arial"/>
        </w:rPr>
      </w:pPr>
      <w:r w:rsidRPr="001A7972">
        <w:rPr>
          <w:rFonts w:eastAsia="Times New Roman" w:cs="Arial"/>
        </w:rPr>
        <w:t>The university utilises the Higher Education Access Tracker (HEAT) to evaluate the impact of aspiration and attainment raising activity, providing quantitative metrics which detail learner characteristics, baseline data and the volume of outreach individuals have engaged in.</w:t>
      </w:r>
    </w:p>
    <w:p w14:paraId="6C335B70" w14:textId="77777777" w:rsidR="005210D7" w:rsidRDefault="005210D7" w:rsidP="005210D7">
      <w:pPr>
        <w:pStyle w:val="LJMUResponseText"/>
        <w:rPr>
          <w:color w:val="FF0000"/>
        </w:rPr>
      </w:pPr>
    </w:p>
    <w:p w14:paraId="21215AF5" w14:textId="29BA2C89" w:rsidR="005210D7" w:rsidRPr="001A7972" w:rsidRDefault="005210D7" w:rsidP="003F59C3">
      <w:pPr>
        <w:pStyle w:val="YourRequest"/>
        <w:ind w:left="720"/>
        <w:rPr>
          <w:rStyle w:val="YourRequestTextChar"/>
          <w:i/>
          <w:iCs w:val="0"/>
        </w:rPr>
      </w:pPr>
      <w:r w:rsidRPr="003077D3">
        <w:rPr>
          <w:b/>
          <w:bCs/>
        </w:rPr>
        <w:t xml:space="preserve">Your Request </w:t>
      </w:r>
      <w:r>
        <w:rPr>
          <w:b/>
          <w:bCs/>
        </w:rPr>
        <w:t>4</w:t>
      </w:r>
      <w:r w:rsidRPr="003077D3">
        <w:t xml:space="preserve">: </w:t>
      </w:r>
      <w:r w:rsidRPr="003F59C3">
        <w:rPr>
          <w:rStyle w:val="YourRequestTextChar"/>
          <w:i/>
          <w:iCs w:val="0"/>
        </w:rPr>
        <w:t>In section 10.a of the OfS Regulatory Advice 10 (</w:t>
      </w:r>
      <w:hyperlink r:id="rId169" w:history="1">
        <w:r w:rsidRPr="003F59C3">
          <w:rPr>
            <w:rStyle w:val="Hyperlink"/>
            <w:i w:val="0"/>
            <w:iCs/>
          </w:rPr>
          <w:t>Regulatory advice 10: Accountable officers. Guidance for providers on the responsibilities of accountable officers (officeforstudents.org.uk)</w:t>
        </w:r>
      </w:hyperlink>
      <w:r w:rsidRPr="003F59C3">
        <w:rPr>
          <w:rStyle w:val="YourRequestTextChar"/>
          <w:i/>
          <w:iCs w:val="0"/>
        </w:rPr>
        <w:t>) it clarifies that your Accountable Officer has a personal responsibility to ensure that your institution complies with the Terms and Conditions of Funding for any funding they receive from the OfS. Please clarify how your Accountable Officer has ensured that your institution has secured VFM for the OfS Student Funding for Access and Success you received in 2021-2022 to deliver WP interventions, including the interventions to reduce the attainment gap between BAME and White students in that year.</w:t>
      </w:r>
    </w:p>
    <w:p w14:paraId="17AB367C" w14:textId="77777777" w:rsidR="005210D7" w:rsidRPr="001A7972" w:rsidRDefault="005210D7" w:rsidP="005210D7">
      <w:pPr>
        <w:pStyle w:val="LJMUResponseText"/>
        <w:ind w:left="720"/>
        <w:rPr>
          <w:b/>
          <w:bCs/>
        </w:rPr>
      </w:pPr>
      <w:r w:rsidRPr="001A7972">
        <w:rPr>
          <w:b/>
          <w:bCs/>
        </w:rPr>
        <w:t>LJMU Response 4:</w:t>
      </w:r>
    </w:p>
    <w:p w14:paraId="1E55DF7B" w14:textId="77777777" w:rsidR="005210D7" w:rsidRPr="001A7972" w:rsidRDefault="005210D7" w:rsidP="005210D7">
      <w:pPr>
        <w:pStyle w:val="yourrequest0"/>
        <w:spacing w:before="0" w:beforeAutospacing="0" w:after="160" w:afterAutospacing="0" w:line="252" w:lineRule="auto"/>
        <w:ind w:left="720"/>
        <w:jc w:val="both"/>
        <w:rPr>
          <w:rStyle w:val="yourrequesttextchar0"/>
          <w:rFonts w:ascii="Arial" w:hAnsi="Arial" w:cs="Arial"/>
        </w:rPr>
      </w:pPr>
      <w:r w:rsidRPr="001A7972">
        <w:rPr>
          <w:rStyle w:val="yourrequesttextchar0"/>
          <w:rFonts w:ascii="Arial" w:hAnsi="Arial" w:cs="Arial"/>
        </w:rPr>
        <w:t xml:space="preserve">The Accountable Officer operates within the Articles of Governance as set out in the Governance and Charitable status of the university. Further details can be accessed at: </w:t>
      </w:r>
      <w:hyperlink r:id="rId170" w:history="1">
        <w:r w:rsidRPr="001A7972">
          <w:rPr>
            <w:rStyle w:val="Hyperlink"/>
            <w:rFonts w:ascii="Arial" w:hAnsi="Arial" w:cs="Arial"/>
          </w:rPr>
          <w:t>https://www.ljmu.ac.uk/about-us/structure/governance-and-charitable-status</w:t>
        </w:r>
      </w:hyperlink>
      <w:r w:rsidRPr="001A7972">
        <w:rPr>
          <w:rStyle w:val="Hyperlink"/>
          <w:rFonts w:ascii="Arial" w:hAnsi="Arial" w:cs="Arial"/>
        </w:rPr>
        <w:t>.</w:t>
      </w:r>
    </w:p>
    <w:p w14:paraId="5F6B4082" w14:textId="77777777" w:rsidR="005210D7" w:rsidRPr="001A7972" w:rsidRDefault="005210D7" w:rsidP="005210D7">
      <w:pPr>
        <w:pStyle w:val="yourrequest0"/>
        <w:spacing w:before="0" w:beforeAutospacing="0" w:after="160" w:afterAutospacing="0" w:line="252" w:lineRule="auto"/>
        <w:ind w:left="720"/>
        <w:jc w:val="both"/>
        <w:rPr>
          <w:rStyle w:val="yourrequesttextchar0"/>
          <w:rFonts w:ascii="Arial" w:hAnsi="Arial" w:cs="Arial"/>
        </w:rPr>
      </w:pPr>
      <w:r w:rsidRPr="001A7972">
        <w:rPr>
          <w:rStyle w:val="yourrequesttextchar0"/>
          <w:rFonts w:ascii="Arial" w:hAnsi="Arial" w:cs="Arial"/>
        </w:rPr>
        <w:t>The Accountable Officer reports to the Board of Governors and related committees in the operation of the university. Management and operation of the university is delivered through the university strategy and targets and performance metrics. The Executive Leadership Team operate through delegated authority to discharge the agreed roles and responsibilities of the various strands of the strategy.</w:t>
      </w:r>
    </w:p>
    <w:p w14:paraId="3096985D" w14:textId="77777777" w:rsidR="005210D7" w:rsidRPr="001A7972" w:rsidRDefault="005210D7" w:rsidP="005210D7">
      <w:pPr>
        <w:pStyle w:val="yourrequest0"/>
        <w:spacing w:before="0" w:beforeAutospacing="0" w:after="0" w:afterAutospacing="0"/>
        <w:ind w:left="720"/>
        <w:jc w:val="both"/>
        <w:rPr>
          <w:rFonts w:ascii="Arial" w:hAnsi="Arial" w:cs="Arial"/>
        </w:rPr>
      </w:pPr>
      <w:r w:rsidRPr="001A7972">
        <w:rPr>
          <w:rStyle w:val="yourrequesttextchar0"/>
          <w:rFonts w:ascii="Arial" w:hAnsi="Arial" w:cs="Arial"/>
        </w:rPr>
        <w:t xml:space="preserve">Regulatory returns are reported to Academic Board, Finance Committee, Audit and Risk Committees and the Board of Governors. These also are reported through University Annual reports. See: </w:t>
      </w:r>
      <w:hyperlink r:id="rId171" w:history="1">
        <w:r w:rsidRPr="001A7972">
          <w:rPr>
            <w:rStyle w:val="Hyperlink"/>
            <w:rFonts w:ascii="Arial" w:hAnsi="Arial" w:cs="Arial"/>
          </w:rPr>
          <w:t>https://issuu.com/ljmu/docs/annual_report_dec22_with_finance_pages</w:t>
        </w:r>
      </w:hyperlink>
      <w:r w:rsidRPr="001A7972">
        <w:rPr>
          <w:rStyle w:val="Hyperlink"/>
          <w:rFonts w:ascii="Arial" w:hAnsi="Arial" w:cs="Arial"/>
        </w:rPr>
        <w:t>.</w:t>
      </w:r>
    </w:p>
    <w:p w14:paraId="31FABDF8" w14:textId="77777777" w:rsidR="005210D7" w:rsidRDefault="005210D7" w:rsidP="005210D7"/>
    <w:p w14:paraId="3168A03F" w14:textId="77777777" w:rsidR="005210D7" w:rsidRDefault="005210D7" w:rsidP="005210D7"/>
    <w:p w14:paraId="3F6B527A" w14:textId="47B7A406" w:rsidR="005210D7" w:rsidRDefault="005210D7" w:rsidP="005210D7">
      <w:pPr>
        <w:pStyle w:val="Heading2"/>
      </w:pPr>
      <w:r>
        <w:t>23/234</w:t>
      </w:r>
    </w:p>
    <w:p w14:paraId="51E361EA" w14:textId="192F042A" w:rsidR="002316A0" w:rsidRPr="002316A0" w:rsidRDefault="002316A0" w:rsidP="002316A0">
      <w:pPr>
        <w:pStyle w:val="YourRequest"/>
        <w:ind w:left="720"/>
        <w:rPr>
          <w:rStyle w:val="YourRequestTextChar"/>
          <w:i/>
          <w:iCs w:val="0"/>
        </w:rPr>
      </w:pPr>
      <w:r w:rsidRPr="003077D3">
        <w:rPr>
          <w:b/>
          <w:bCs/>
        </w:rPr>
        <w:t>Your Request 1</w:t>
      </w:r>
      <w:r w:rsidRPr="003077D3">
        <w:t>:</w:t>
      </w:r>
      <w:r w:rsidRPr="002316A0">
        <w:t xml:space="preserve"> </w:t>
      </w:r>
      <w:r w:rsidRPr="003F59C3">
        <w:rPr>
          <w:rStyle w:val="YourRequestTextChar"/>
          <w:i/>
          <w:iCs w:val="0"/>
        </w:rPr>
        <w:t>The number of student complaints relating to antisemitism raised between 1 January 2014 and 3 December 2020 (the “First Period”).</w:t>
      </w:r>
    </w:p>
    <w:p w14:paraId="731109D3" w14:textId="77777777" w:rsidR="003F59C3" w:rsidRDefault="003F59C3" w:rsidP="002316A0">
      <w:pPr>
        <w:pStyle w:val="LJMUResponseText"/>
        <w:ind w:left="720"/>
        <w:rPr>
          <w:b/>
          <w:bCs/>
        </w:rPr>
      </w:pPr>
    </w:p>
    <w:p w14:paraId="3CF8D903" w14:textId="77777777" w:rsidR="003F59C3" w:rsidRDefault="003F59C3" w:rsidP="002316A0">
      <w:pPr>
        <w:pStyle w:val="LJMUResponseText"/>
        <w:ind w:left="720"/>
        <w:rPr>
          <w:b/>
          <w:bCs/>
        </w:rPr>
      </w:pPr>
    </w:p>
    <w:p w14:paraId="1B304226" w14:textId="6FB2E49A" w:rsidR="002316A0" w:rsidRPr="001968B4" w:rsidRDefault="002316A0" w:rsidP="002316A0">
      <w:pPr>
        <w:pStyle w:val="LJMUResponseText"/>
        <w:ind w:left="720"/>
      </w:pPr>
      <w:r w:rsidRPr="001968B4">
        <w:rPr>
          <w:b/>
          <w:bCs/>
        </w:rPr>
        <w:t xml:space="preserve">LJMU Response 1: </w:t>
      </w:r>
      <w:r w:rsidRPr="001968B4">
        <w:t>We are unable to respond to this as our Student Governance team only retain records for a period of 6 years following the last action on the file.</w:t>
      </w:r>
    </w:p>
    <w:p w14:paraId="2566741D" w14:textId="77777777" w:rsidR="002316A0" w:rsidRDefault="002316A0" w:rsidP="002316A0">
      <w:pPr>
        <w:pStyle w:val="LJMUResponseText"/>
        <w:ind w:left="720"/>
        <w:rPr>
          <w:color w:val="FF0000"/>
        </w:rPr>
      </w:pPr>
    </w:p>
    <w:p w14:paraId="66813AE0" w14:textId="77777777" w:rsidR="002316A0" w:rsidRDefault="002316A0" w:rsidP="002316A0">
      <w:pPr>
        <w:pStyle w:val="LJMUResponseText"/>
        <w:ind w:left="720"/>
      </w:pPr>
    </w:p>
    <w:p w14:paraId="08D47061" w14:textId="11EDD97E" w:rsidR="002316A0" w:rsidRPr="002316A0" w:rsidRDefault="002316A0" w:rsidP="002316A0">
      <w:pPr>
        <w:pStyle w:val="YourRequest"/>
        <w:ind w:left="720"/>
        <w:rPr>
          <w:rStyle w:val="YourRequestTextChar"/>
          <w:i/>
          <w:iCs w:val="0"/>
        </w:rPr>
      </w:pPr>
      <w:r w:rsidRPr="003077D3">
        <w:rPr>
          <w:b/>
          <w:bCs/>
        </w:rPr>
        <w:t xml:space="preserve">Your Request </w:t>
      </w:r>
      <w:r>
        <w:rPr>
          <w:b/>
          <w:bCs/>
        </w:rPr>
        <w:t>2</w:t>
      </w:r>
      <w:r w:rsidRPr="003077D3">
        <w:t xml:space="preserve">: </w:t>
      </w:r>
      <w:r w:rsidRPr="003F59C3">
        <w:rPr>
          <w:rStyle w:val="YourRequestTextChar"/>
          <w:i/>
          <w:iCs w:val="0"/>
        </w:rPr>
        <w:t>The number of student complaints relating to antisemitism raised during the First Period which resulted in any kind of disciplinary measure pursuant to the relevant university rules and procedures.</w:t>
      </w:r>
    </w:p>
    <w:p w14:paraId="58E7F10F" w14:textId="77777777" w:rsidR="002316A0" w:rsidRPr="001968B4" w:rsidRDefault="002316A0" w:rsidP="002316A0">
      <w:pPr>
        <w:pStyle w:val="LJMUResponseText"/>
        <w:ind w:left="720"/>
      </w:pPr>
      <w:r w:rsidRPr="003077D3">
        <w:rPr>
          <w:b/>
          <w:bCs/>
        </w:rPr>
        <w:t>LJMU Response</w:t>
      </w:r>
      <w:r>
        <w:rPr>
          <w:b/>
          <w:bCs/>
        </w:rPr>
        <w:t xml:space="preserve"> 2</w:t>
      </w:r>
      <w:r w:rsidRPr="003077D3">
        <w:rPr>
          <w:b/>
          <w:bCs/>
        </w:rPr>
        <w:t xml:space="preserve">: </w:t>
      </w:r>
      <w:r>
        <w:t>Please see Response 1</w:t>
      </w:r>
    </w:p>
    <w:p w14:paraId="5517B2A7" w14:textId="77777777" w:rsidR="002316A0" w:rsidRPr="001968B4" w:rsidRDefault="002316A0" w:rsidP="002316A0">
      <w:pPr>
        <w:pStyle w:val="LJMUResponseText"/>
        <w:ind w:left="720"/>
      </w:pPr>
    </w:p>
    <w:p w14:paraId="092D8138" w14:textId="77777777" w:rsidR="002316A0" w:rsidRPr="001968B4" w:rsidRDefault="002316A0" w:rsidP="002316A0">
      <w:pPr>
        <w:pStyle w:val="LJMUResponseText"/>
        <w:ind w:left="720"/>
      </w:pPr>
    </w:p>
    <w:p w14:paraId="20BAFC81" w14:textId="4A556B2A" w:rsidR="002316A0" w:rsidRPr="003F59C3" w:rsidRDefault="002316A0" w:rsidP="002316A0">
      <w:pPr>
        <w:pStyle w:val="YourRequest"/>
        <w:ind w:left="720"/>
        <w:rPr>
          <w:rStyle w:val="YourRequestTextChar"/>
          <w:i/>
          <w:iCs w:val="0"/>
        </w:rPr>
      </w:pPr>
      <w:r w:rsidRPr="001968B4">
        <w:rPr>
          <w:b/>
          <w:bCs/>
        </w:rPr>
        <w:t>Your Request 3</w:t>
      </w:r>
      <w:r w:rsidRPr="001968B4">
        <w:t xml:space="preserve">: </w:t>
      </w:r>
      <w:r w:rsidRPr="003F59C3">
        <w:rPr>
          <w:rStyle w:val="YourRequestTextChar"/>
          <w:i/>
          <w:iCs w:val="0"/>
        </w:rPr>
        <w:t>The number of student complaints relating to antisemitism raised during the First Period which were taken to the Office of the Independent Adjudicator for Higher Education, and details of the Independent Adjudicator's findings in each such case.</w:t>
      </w:r>
    </w:p>
    <w:p w14:paraId="63103EF5" w14:textId="4A9AD21B" w:rsidR="002316A0" w:rsidRPr="002316A0" w:rsidRDefault="002316A0" w:rsidP="002316A0">
      <w:pPr>
        <w:pStyle w:val="LJMUResponseText"/>
        <w:ind w:left="720"/>
      </w:pPr>
      <w:r w:rsidRPr="001968B4">
        <w:rPr>
          <w:b/>
          <w:bCs/>
        </w:rPr>
        <w:t xml:space="preserve">LJMU Response 3: </w:t>
      </w:r>
      <w:r>
        <w:t>Please see Response 1</w:t>
      </w:r>
    </w:p>
    <w:p w14:paraId="014C1BF1" w14:textId="77777777" w:rsidR="002316A0" w:rsidRDefault="002316A0" w:rsidP="002316A0">
      <w:pPr>
        <w:pStyle w:val="YourRequest"/>
        <w:ind w:left="720"/>
        <w:rPr>
          <w:b/>
          <w:bCs/>
        </w:rPr>
      </w:pPr>
    </w:p>
    <w:p w14:paraId="5FD8A558" w14:textId="77777777" w:rsidR="002316A0" w:rsidRDefault="002316A0" w:rsidP="002316A0">
      <w:pPr>
        <w:pStyle w:val="YourRequest"/>
        <w:ind w:left="720"/>
        <w:rPr>
          <w:b/>
          <w:bCs/>
        </w:rPr>
      </w:pPr>
    </w:p>
    <w:p w14:paraId="22CFC713" w14:textId="119CB3E4" w:rsidR="002316A0" w:rsidRDefault="002316A0" w:rsidP="002316A0">
      <w:pPr>
        <w:pStyle w:val="YourRequest"/>
        <w:ind w:left="720"/>
        <w:rPr>
          <w:rStyle w:val="YourRequestTextChar"/>
          <w:i/>
          <w:iCs w:val="0"/>
        </w:rPr>
      </w:pPr>
      <w:r w:rsidRPr="003077D3">
        <w:rPr>
          <w:b/>
          <w:bCs/>
        </w:rPr>
        <w:t xml:space="preserve">Your Request </w:t>
      </w:r>
      <w:r>
        <w:rPr>
          <w:b/>
          <w:bCs/>
        </w:rPr>
        <w:t>4</w:t>
      </w:r>
      <w:r w:rsidRPr="003077D3">
        <w:t xml:space="preserve">: </w:t>
      </w:r>
      <w:r w:rsidRPr="003F59C3">
        <w:rPr>
          <w:rStyle w:val="YourRequestTextChar"/>
          <w:i/>
          <w:iCs w:val="0"/>
        </w:rPr>
        <w:t>The number of student complaints relating to antisemitism raised between 4 December 2020 and 6 October 2023 (the “Second Period”).</w:t>
      </w:r>
    </w:p>
    <w:p w14:paraId="1814DE59" w14:textId="77777777" w:rsidR="002316A0" w:rsidRDefault="002316A0" w:rsidP="002316A0">
      <w:pPr>
        <w:pStyle w:val="LJMUResponseText"/>
        <w:ind w:left="720"/>
        <w:rPr>
          <w:color w:val="FF0000"/>
        </w:rPr>
      </w:pPr>
      <w:r w:rsidRPr="003077D3">
        <w:rPr>
          <w:b/>
          <w:bCs/>
        </w:rPr>
        <w:t>LJMU Response</w:t>
      </w:r>
      <w:r>
        <w:rPr>
          <w:b/>
          <w:bCs/>
        </w:rPr>
        <w:t xml:space="preserve"> 4</w:t>
      </w:r>
      <w:r w:rsidRPr="003077D3">
        <w:rPr>
          <w:b/>
          <w:bCs/>
        </w:rPr>
        <w:t xml:space="preserve">: </w:t>
      </w:r>
      <w:r>
        <w:rPr>
          <w:rFonts w:cs="Arial"/>
          <w:color w:val="0B0C0C"/>
          <w:shd w:val="clear" w:color="auto" w:fill="FFFFFF"/>
        </w:rPr>
        <w:t>0</w:t>
      </w:r>
    </w:p>
    <w:p w14:paraId="73A2C9E1" w14:textId="77777777" w:rsidR="002316A0" w:rsidRDefault="002316A0" w:rsidP="002316A0">
      <w:pPr>
        <w:pStyle w:val="LJMUResponseText"/>
        <w:ind w:left="720"/>
        <w:rPr>
          <w:color w:val="FF0000"/>
        </w:rPr>
      </w:pPr>
    </w:p>
    <w:p w14:paraId="4727BCDE" w14:textId="77777777" w:rsidR="002316A0" w:rsidRDefault="002316A0" w:rsidP="002316A0">
      <w:pPr>
        <w:pStyle w:val="LJMUResponseText"/>
        <w:ind w:left="720"/>
      </w:pPr>
    </w:p>
    <w:p w14:paraId="491428F2" w14:textId="4EFFAEB9" w:rsidR="002316A0" w:rsidRPr="001968B4" w:rsidRDefault="002316A0" w:rsidP="002316A0">
      <w:pPr>
        <w:pStyle w:val="YourRequest"/>
        <w:ind w:left="720"/>
        <w:rPr>
          <w:rStyle w:val="YourRequestTextChar"/>
          <w:i/>
          <w:iCs w:val="0"/>
        </w:rPr>
      </w:pPr>
      <w:r w:rsidRPr="003077D3">
        <w:rPr>
          <w:b/>
          <w:bCs/>
        </w:rPr>
        <w:t xml:space="preserve">Your Request </w:t>
      </w:r>
      <w:r>
        <w:rPr>
          <w:b/>
          <w:bCs/>
        </w:rPr>
        <w:t>5</w:t>
      </w:r>
      <w:r w:rsidRPr="003077D3">
        <w:t xml:space="preserve">: </w:t>
      </w:r>
      <w:r w:rsidRPr="003F59C3">
        <w:rPr>
          <w:rStyle w:val="YourRequestTextChar"/>
          <w:i/>
          <w:iCs w:val="0"/>
        </w:rPr>
        <w:t>The number of student complaints relating to antisemitism raised during the Second Period which resulted in any kind of disciplinary measure pursuant to the relevant university rules and procedures.</w:t>
      </w:r>
    </w:p>
    <w:p w14:paraId="2573B7E3" w14:textId="77777777" w:rsidR="002316A0" w:rsidRPr="001968B4" w:rsidRDefault="002316A0" w:rsidP="002316A0">
      <w:pPr>
        <w:pStyle w:val="LJMUResponseText"/>
        <w:ind w:left="720"/>
      </w:pPr>
      <w:r w:rsidRPr="001968B4">
        <w:rPr>
          <w:b/>
          <w:bCs/>
        </w:rPr>
        <w:t xml:space="preserve">LJMU Response 5: </w:t>
      </w:r>
      <w:r>
        <w:t>0</w:t>
      </w:r>
    </w:p>
    <w:p w14:paraId="63624F7D" w14:textId="77777777" w:rsidR="002316A0" w:rsidRDefault="002316A0" w:rsidP="002316A0">
      <w:pPr>
        <w:pStyle w:val="LJMUResponseText"/>
        <w:ind w:left="720"/>
      </w:pPr>
    </w:p>
    <w:p w14:paraId="4D9047F3" w14:textId="77777777" w:rsidR="002316A0" w:rsidRDefault="002316A0" w:rsidP="002316A0">
      <w:pPr>
        <w:pStyle w:val="LJMUResponseText"/>
        <w:ind w:left="720"/>
      </w:pPr>
    </w:p>
    <w:p w14:paraId="301ADF90" w14:textId="729175D5" w:rsidR="002316A0" w:rsidRDefault="002316A0" w:rsidP="002316A0">
      <w:pPr>
        <w:pStyle w:val="YourRequest"/>
        <w:ind w:left="720"/>
        <w:rPr>
          <w:rStyle w:val="YourRequestTextChar"/>
          <w:i/>
          <w:iCs w:val="0"/>
        </w:rPr>
      </w:pPr>
      <w:r w:rsidRPr="003077D3">
        <w:rPr>
          <w:b/>
          <w:bCs/>
        </w:rPr>
        <w:t xml:space="preserve">Your Request </w:t>
      </w:r>
      <w:r>
        <w:rPr>
          <w:b/>
          <w:bCs/>
        </w:rPr>
        <w:t>6</w:t>
      </w:r>
      <w:r w:rsidRPr="003077D3">
        <w:t xml:space="preserve">: </w:t>
      </w:r>
      <w:r w:rsidRPr="003F59C3">
        <w:rPr>
          <w:rStyle w:val="YourRequestTextChar"/>
          <w:i/>
          <w:iCs w:val="0"/>
        </w:rPr>
        <w:t>The number of student complaints relating to antisemitism raised during the Second Period which were taken to the Office of the Independent Adjudicator for Higher Education, and details of the Independent Adjudicator's findings in each such case.</w:t>
      </w:r>
    </w:p>
    <w:p w14:paraId="11FF640B" w14:textId="77777777" w:rsidR="002316A0" w:rsidRPr="001968B4" w:rsidRDefault="002316A0" w:rsidP="002316A0">
      <w:pPr>
        <w:pStyle w:val="LJMUResponseText"/>
        <w:ind w:left="720"/>
      </w:pPr>
      <w:r w:rsidRPr="003077D3">
        <w:rPr>
          <w:b/>
          <w:bCs/>
        </w:rPr>
        <w:t>LJMU Response</w:t>
      </w:r>
      <w:r>
        <w:rPr>
          <w:b/>
          <w:bCs/>
        </w:rPr>
        <w:t xml:space="preserve"> 6</w:t>
      </w:r>
      <w:r w:rsidRPr="003077D3">
        <w:rPr>
          <w:b/>
          <w:bCs/>
        </w:rPr>
        <w:t xml:space="preserve">: </w:t>
      </w:r>
      <w:r>
        <w:t>0</w:t>
      </w:r>
    </w:p>
    <w:p w14:paraId="0DADAD7A" w14:textId="77777777" w:rsidR="002316A0" w:rsidRDefault="002316A0" w:rsidP="002316A0">
      <w:pPr>
        <w:pStyle w:val="LJMUResponseText"/>
      </w:pPr>
    </w:p>
    <w:p w14:paraId="5AE4CCA1" w14:textId="77777777" w:rsidR="002316A0" w:rsidRDefault="002316A0" w:rsidP="002316A0">
      <w:pPr>
        <w:pStyle w:val="LJMUResponseText"/>
      </w:pPr>
    </w:p>
    <w:p w14:paraId="70D326F6" w14:textId="3794FBA0" w:rsidR="002316A0" w:rsidRPr="001968B4" w:rsidRDefault="002316A0" w:rsidP="002316A0">
      <w:pPr>
        <w:pStyle w:val="YourRequest"/>
        <w:ind w:left="720"/>
        <w:rPr>
          <w:rStyle w:val="YourRequestTextChar"/>
          <w:i/>
          <w:iCs w:val="0"/>
        </w:rPr>
      </w:pPr>
      <w:r w:rsidRPr="003077D3">
        <w:rPr>
          <w:b/>
          <w:bCs/>
        </w:rPr>
        <w:t xml:space="preserve">Your Request </w:t>
      </w:r>
      <w:r>
        <w:rPr>
          <w:b/>
          <w:bCs/>
        </w:rPr>
        <w:t>7</w:t>
      </w:r>
      <w:r w:rsidRPr="003077D3">
        <w:t xml:space="preserve">: </w:t>
      </w:r>
      <w:r w:rsidRPr="003F59C3">
        <w:rPr>
          <w:rStyle w:val="YourRequestTextChar"/>
          <w:i/>
          <w:iCs w:val="0"/>
        </w:rPr>
        <w:t>The number of student complaints relating to antisemitism raised since 7 October 2023 and 1 December 2023 (the “Third Period”).</w:t>
      </w:r>
    </w:p>
    <w:p w14:paraId="6F8A9D7B" w14:textId="77777777" w:rsidR="002316A0" w:rsidRPr="001968B4" w:rsidRDefault="002316A0" w:rsidP="002316A0">
      <w:pPr>
        <w:pStyle w:val="LJMUResponseText"/>
        <w:ind w:left="720"/>
      </w:pPr>
      <w:r w:rsidRPr="001968B4">
        <w:rPr>
          <w:b/>
          <w:bCs/>
        </w:rPr>
        <w:t xml:space="preserve">LJMU Response 7: </w:t>
      </w:r>
      <w:r w:rsidRPr="001968B4">
        <w:t>0</w:t>
      </w:r>
    </w:p>
    <w:p w14:paraId="33C86A1A" w14:textId="77777777" w:rsidR="002316A0" w:rsidRPr="001968B4" w:rsidRDefault="002316A0" w:rsidP="002316A0">
      <w:pPr>
        <w:pStyle w:val="LJMUResponseText"/>
        <w:ind w:left="720"/>
      </w:pPr>
    </w:p>
    <w:p w14:paraId="7A46AF9D" w14:textId="60B8FF4E" w:rsidR="002316A0" w:rsidRPr="001968B4" w:rsidRDefault="002316A0" w:rsidP="003F59C3">
      <w:pPr>
        <w:pStyle w:val="YourRequest"/>
        <w:ind w:left="720"/>
        <w:rPr>
          <w:rStyle w:val="YourRequestTextChar"/>
          <w:i/>
          <w:iCs w:val="0"/>
        </w:rPr>
      </w:pPr>
      <w:r w:rsidRPr="001968B4">
        <w:rPr>
          <w:b/>
          <w:bCs/>
        </w:rPr>
        <w:t>Your Request 8</w:t>
      </w:r>
      <w:r w:rsidRPr="001968B4">
        <w:t xml:space="preserve">: </w:t>
      </w:r>
      <w:r w:rsidRPr="003F59C3">
        <w:rPr>
          <w:rStyle w:val="YourRequestTextChar"/>
          <w:i/>
          <w:iCs w:val="0"/>
        </w:rPr>
        <w:t>The number of student complaints relating to antisemitism raised during the Third Period which resulted in any kind of disciplinary measure pursuant to the relevant university rules and procedures.</w:t>
      </w:r>
    </w:p>
    <w:p w14:paraId="04CC0855" w14:textId="77777777" w:rsidR="002316A0" w:rsidRPr="001968B4" w:rsidRDefault="002316A0" w:rsidP="002316A0">
      <w:pPr>
        <w:pStyle w:val="LJMUResponseText"/>
        <w:ind w:left="720"/>
      </w:pPr>
      <w:r w:rsidRPr="001968B4">
        <w:rPr>
          <w:b/>
          <w:bCs/>
        </w:rPr>
        <w:t xml:space="preserve">LJMU Response 8: </w:t>
      </w:r>
      <w:r w:rsidRPr="001968B4">
        <w:t>0</w:t>
      </w:r>
    </w:p>
    <w:p w14:paraId="4AB18654" w14:textId="77777777" w:rsidR="002316A0" w:rsidRDefault="002316A0" w:rsidP="002316A0">
      <w:pPr>
        <w:pStyle w:val="YourRequest"/>
        <w:rPr>
          <w:b/>
          <w:bCs/>
        </w:rPr>
      </w:pPr>
    </w:p>
    <w:p w14:paraId="177B3450" w14:textId="77777777" w:rsidR="002316A0" w:rsidRDefault="002316A0" w:rsidP="002316A0">
      <w:pPr>
        <w:pStyle w:val="YourRequest"/>
        <w:ind w:left="720"/>
        <w:rPr>
          <w:b/>
          <w:bCs/>
        </w:rPr>
      </w:pPr>
    </w:p>
    <w:p w14:paraId="4E64C349" w14:textId="23B3E012" w:rsidR="002316A0" w:rsidRPr="003F59C3" w:rsidRDefault="002316A0" w:rsidP="002316A0">
      <w:pPr>
        <w:pStyle w:val="YourRequest"/>
        <w:ind w:left="720"/>
        <w:rPr>
          <w:rStyle w:val="YourRequestTextChar"/>
          <w:i/>
          <w:iCs w:val="0"/>
        </w:rPr>
      </w:pPr>
      <w:r w:rsidRPr="003077D3">
        <w:rPr>
          <w:b/>
          <w:bCs/>
        </w:rPr>
        <w:t xml:space="preserve">Your Request </w:t>
      </w:r>
      <w:r>
        <w:rPr>
          <w:b/>
          <w:bCs/>
        </w:rPr>
        <w:t>9</w:t>
      </w:r>
      <w:r w:rsidRPr="003077D3">
        <w:t xml:space="preserve">: </w:t>
      </w:r>
      <w:r w:rsidRPr="003F59C3">
        <w:rPr>
          <w:rStyle w:val="YourRequestTextChar"/>
          <w:i/>
          <w:iCs w:val="0"/>
        </w:rPr>
        <w:t>The number of student complaints relating to antisemitism raised during the Third Period which were taken to the Office of the Independent Adjudicator for Higher Education, and details of the Independent Adjudicator's findings in each such case.</w:t>
      </w:r>
    </w:p>
    <w:p w14:paraId="0AA4B6F1" w14:textId="77777777" w:rsidR="002316A0" w:rsidRPr="001968B4" w:rsidRDefault="002316A0" w:rsidP="002316A0">
      <w:pPr>
        <w:pStyle w:val="LJMUResponseText"/>
        <w:ind w:left="720"/>
      </w:pPr>
      <w:r w:rsidRPr="003077D3">
        <w:rPr>
          <w:b/>
          <w:bCs/>
        </w:rPr>
        <w:t>LJMU Response</w:t>
      </w:r>
      <w:r>
        <w:rPr>
          <w:b/>
          <w:bCs/>
        </w:rPr>
        <w:t xml:space="preserve"> 9</w:t>
      </w:r>
      <w:r w:rsidRPr="003077D3">
        <w:rPr>
          <w:b/>
          <w:bCs/>
        </w:rPr>
        <w:t xml:space="preserve">: </w:t>
      </w:r>
      <w:r>
        <w:t>0</w:t>
      </w:r>
    </w:p>
    <w:p w14:paraId="2A8EB2BA" w14:textId="77777777" w:rsidR="005210D7" w:rsidRDefault="005210D7" w:rsidP="005210D7"/>
    <w:p w14:paraId="18D20782" w14:textId="01184791" w:rsidR="002316A0" w:rsidRDefault="002316A0" w:rsidP="002316A0">
      <w:pPr>
        <w:pStyle w:val="Heading2"/>
      </w:pPr>
      <w:r>
        <w:t>23/235</w:t>
      </w:r>
    </w:p>
    <w:p w14:paraId="19A0C938" w14:textId="77777777" w:rsidR="002316A0" w:rsidRDefault="002316A0" w:rsidP="002316A0">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Was your organisation a member of the Stonewall Diversity Champions scheme in the financial year 2022-23?</w:t>
      </w:r>
    </w:p>
    <w:p w14:paraId="485431B9" w14:textId="77777777" w:rsidR="002316A0" w:rsidRDefault="002316A0" w:rsidP="002316A0">
      <w:pPr>
        <w:pStyle w:val="LJMUResponseText"/>
        <w:ind w:left="720"/>
        <w:rPr>
          <w:color w:val="FF0000"/>
        </w:rPr>
      </w:pPr>
      <w:r w:rsidRPr="003077D3">
        <w:rPr>
          <w:b/>
          <w:bCs/>
        </w:rPr>
        <w:t>LJMU Response</w:t>
      </w:r>
      <w:r>
        <w:rPr>
          <w:b/>
          <w:bCs/>
        </w:rPr>
        <w:t xml:space="preserve"> 1</w:t>
      </w:r>
      <w:r w:rsidRPr="00E527A8">
        <w:rPr>
          <w:b/>
          <w:bCs/>
        </w:rPr>
        <w:t xml:space="preserve">: </w:t>
      </w:r>
      <w:r w:rsidRPr="00E527A8">
        <w:t>Yes</w:t>
      </w:r>
    </w:p>
    <w:p w14:paraId="610471E1" w14:textId="77777777" w:rsidR="002316A0" w:rsidRDefault="002316A0" w:rsidP="002316A0">
      <w:pPr>
        <w:pStyle w:val="LJMUResponseText"/>
        <w:ind w:left="720"/>
        <w:rPr>
          <w:color w:val="FF0000"/>
        </w:rPr>
      </w:pPr>
    </w:p>
    <w:p w14:paraId="02919F41" w14:textId="77777777" w:rsidR="002316A0" w:rsidRDefault="002316A0" w:rsidP="002316A0">
      <w:pPr>
        <w:pStyle w:val="LJMUResponseText"/>
        <w:ind w:left="720"/>
      </w:pPr>
    </w:p>
    <w:p w14:paraId="27974446" w14:textId="77777777" w:rsidR="002316A0" w:rsidRPr="003F59C3" w:rsidRDefault="002316A0" w:rsidP="002316A0">
      <w:pPr>
        <w:pStyle w:val="YourRequest"/>
        <w:ind w:left="720"/>
        <w:rPr>
          <w:rStyle w:val="YourRequestTextChar"/>
          <w:i/>
          <w:iCs w:val="0"/>
        </w:rPr>
      </w:pPr>
      <w:r w:rsidRPr="003077D3">
        <w:rPr>
          <w:b/>
          <w:bCs/>
        </w:rPr>
        <w:t xml:space="preserve">Your Request </w:t>
      </w:r>
      <w:r>
        <w:rPr>
          <w:b/>
          <w:bCs/>
        </w:rPr>
        <w:t>2</w:t>
      </w:r>
      <w:r w:rsidRPr="003077D3">
        <w:t xml:space="preserve">: </w:t>
      </w:r>
      <w:r w:rsidRPr="003F59C3">
        <w:rPr>
          <w:rStyle w:val="YourRequestTextChar"/>
          <w:i/>
          <w:iCs w:val="0"/>
        </w:rPr>
        <w:t>What was the membership fee given to Stonewall as part of their Diversity Champions programme in 2022-23 by your organisation?</w:t>
      </w:r>
    </w:p>
    <w:p w14:paraId="71230C18" w14:textId="77777777" w:rsidR="002316A0" w:rsidRDefault="002316A0" w:rsidP="002316A0">
      <w:pPr>
        <w:pStyle w:val="LJMUResponseText"/>
        <w:ind w:left="720"/>
        <w:rPr>
          <w:color w:val="FF0000"/>
        </w:rPr>
      </w:pPr>
      <w:r w:rsidRPr="003077D3">
        <w:rPr>
          <w:b/>
          <w:bCs/>
        </w:rPr>
        <w:t>LJMU Response</w:t>
      </w:r>
      <w:r>
        <w:rPr>
          <w:b/>
          <w:bCs/>
        </w:rPr>
        <w:t xml:space="preserve"> 2</w:t>
      </w:r>
      <w:r w:rsidRPr="003077D3">
        <w:rPr>
          <w:b/>
          <w:bCs/>
        </w:rPr>
        <w:t xml:space="preserve">: </w:t>
      </w:r>
      <w:r w:rsidRPr="00E527A8">
        <w:t>£3000</w:t>
      </w:r>
    </w:p>
    <w:p w14:paraId="6893DD51" w14:textId="77777777" w:rsidR="002316A0" w:rsidRDefault="002316A0" w:rsidP="002316A0">
      <w:pPr>
        <w:pStyle w:val="LJMUResponseText"/>
        <w:ind w:left="720"/>
        <w:rPr>
          <w:color w:val="FF0000"/>
        </w:rPr>
      </w:pPr>
    </w:p>
    <w:p w14:paraId="0B9E5C26" w14:textId="77777777" w:rsidR="002316A0" w:rsidRDefault="002316A0" w:rsidP="002316A0">
      <w:pPr>
        <w:pStyle w:val="LJMUResponseText"/>
        <w:ind w:left="720"/>
        <w:rPr>
          <w:color w:val="FF0000"/>
        </w:rPr>
      </w:pPr>
    </w:p>
    <w:p w14:paraId="5541CA9C" w14:textId="77777777" w:rsidR="002316A0" w:rsidRDefault="002316A0" w:rsidP="002316A0">
      <w:pPr>
        <w:pStyle w:val="YourRequest"/>
        <w:ind w:left="720"/>
        <w:rPr>
          <w:rStyle w:val="YourRequestTextChar"/>
          <w:i/>
          <w:iCs w:val="0"/>
        </w:rPr>
      </w:pPr>
      <w:r w:rsidRPr="003077D3">
        <w:rPr>
          <w:b/>
          <w:bCs/>
        </w:rPr>
        <w:t xml:space="preserve">Your Request </w:t>
      </w:r>
      <w:r>
        <w:rPr>
          <w:b/>
          <w:bCs/>
        </w:rPr>
        <w:t>3</w:t>
      </w:r>
      <w:r w:rsidRPr="003077D3">
        <w:t xml:space="preserve">: </w:t>
      </w:r>
      <w:r w:rsidRPr="003F59C3">
        <w:rPr>
          <w:rStyle w:val="YourRequestTextChar"/>
          <w:i/>
          <w:iCs w:val="0"/>
        </w:rPr>
        <w:t>Is your organisation currently a member of Stonewall’s Diversity Champions programme?</w:t>
      </w:r>
    </w:p>
    <w:p w14:paraId="5806B456" w14:textId="77777777" w:rsidR="002316A0" w:rsidRDefault="002316A0" w:rsidP="002316A0">
      <w:pPr>
        <w:pStyle w:val="LJMUResponseText"/>
        <w:ind w:left="720"/>
        <w:rPr>
          <w:color w:val="FF0000"/>
        </w:rPr>
      </w:pPr>
      <w:r w:rsidRPr="003077D3">
        <w:rPr>
          <w:b/>
          <w:bCs/>
        </w:rPr>
        <w:t>LJMU Response</w:t>
      </w:r>
      <w:r>
        <w:rPr>
          <w:b/>
          <w:bCs/>
        </w:rPr>
        <w:t xml:space="preserve"> 3</w:t>
      </w:r>
      <w:r w:rsidRPr="00E527A8">
        <w:rPr>
          <w:b/>
          <w:bCs/>
        </w:rPr>
        <w:t xml:space="preserve">: </w:t>
      </w:r>
      <w:r w:rsidRPr="00E527A8">
        <w:t>Yes</w:t>
      </w:r>
    </w:p>
    <w:p w14:paraId="14413624" w14:textId="77777777" w:rsidR="002316A0" w:rsidRDefault="002316A0" w:rsidP="002316A0">
      <w:pPr>
        <w:pStyle w:val="LJMUResponseText"/>
        <w:ind w:left="720"/>
        <w:rPr>
          <w:color w:val="FF0000"/>
        </w:rPr>
      </w:pPr>
    </w:p>
    <w:p w14:paraId="24C6AFF6" w14:textId="77777777" w:rsidR="002316A0" w:rsidRDefault="002316A0" w:rsidP="002316A0">
      <w:pPr>
        <w:pStyle w:val="LJMUResponseText"/>
        <w:ind w:left="720"/>
        <w:rPr>
          <w:color w:val="FF0000"/>
        </w:rPr>
      </w:pPr>
    </w:p>
    <w:p w14:paraId="755942A3" w14:textId="77777777" w:rsidR="002316A0" w:rsidRPr="003F59C3" w:rsidRDefault="002316A0" w:rsidP="002316A0">
      <w:pPr>
        <w:pStyle w:val="YourRequest"/>
        <w:ind w:left="720"/>
        <w:rPr>
          <w:rStyle w:val="YourRequestTextChar"/>
          <w:i/>
          <w:iCs w:val="0"/>
        </w:rPr>
      </w:pPr>
      <w:r w:rsidRPr="003077D3">
        <w:rPr>
          <w:b/>
          <w:bCs/>
        </w:rPr>
        <w:t xml:space="preserve">Your Request </w:t>
      </w:r>
      <w:r>
        <w:rPr>
          <w:b/>
          <w:bCs/>
        </w:rPr>
        <w:t>4</w:t>
      </w:r>
      <w:r w:rsidRPr="003077D3">
        <w:t xml:space="preserve">: </w:t>
      </w:r>
      <w:r w:rsidRPr="003F59C3">
        <w:rPr>
          <w:rStyle w:val="YourRequestTextChar"/>
          <w:i/>
          <w:iCs w:val="0"/>
        </w:rPr>
        <w:t>What additional monies have been given to Stonewall in 2022-23? Specifically, this incorporates:</w:t>
      </w:r>
    </w:p>
    <w:p w14:paraId="7C5E51FC" w14:textId="77777777" w:rsidR="002316A0" w:rsidRPr="003F59C3" w:rsidRDefault="002316A0" w:rsidP="002316A0">
      <w:pPr>
        <w:pStyle w:val="YourRequest"/>
        <w:numPr>
          <w:ilvl w:val="0"/>
          <w:numId w:val="103"/>
        </w:numPr>
        <w:rPr>
          <w:rStyle w:val="YourRequestTextChar"/>
          <w:i/>
          <w:iCs w:val="0"/>
        </w:rPr>
      </w:pPr>
      <w:r w:rsidRPr="003F59C3">
        <w:rPr>
          <w:rStyle w:val="YourRequestTextChar"/>
          <w:i/>
          <w:iCs w:val="0"/>
        </w:rPr>
        <w:t xml:space="preserve">Events/conferences (where, for example, your organisation has purchased tickets to attend or entered raffles or auctions organised by Stonewall). Please name any events/conferences that your organisation </w:t>
      </w:r>
      <w:proofErr w:type="gramStart"/>
      <w:r w:rsidRPr="003F59C3">
        <w:rPr>
          <w:rStyle w:val="YourRequestTextChar"/>
          <w:i/>
          <w:iCs w:val="0"/>
        </w:rPr>
        <w:t>attended</w:t>
      </w:r>
      <w:proofErr w:type="gramEnd"/>
      <w:r w:rsidRPr="003F59C3">
        <w:rPr>
          <w:rStyle w:val="YourRequestTextChar"/>
          <w:i/>
          <w:iCs w:val="0"/>
        </w:rPr>
        <w:t xml:space="preserve"> and the date attended.</w:t>
      </w:r>
    </w:p>
    <w:p w14:paraId="497C2A9B" w14:textId="77777777" w:rsidR="002316A0" w:rsidRPr="003F59C3" w:rsidRDefault="002316A0" w:rsidP="002316A0">
      <w:pPr>
        <w:pStyle w:val="YourRequest"/>
        <w:numPr>
          <w:ilvl w:val="0"/>
          <w:numId w:val="103"/>
        </w:numPr>
        <w:rPr>
          <w:rStyle w:val="YourRequestTextChar"/>
          <w:i/>
          <w:iCs w:val="0"/>
        </w:rPr>
      </w:pPr>
      <w:r w:rsidRPr="003F59C3">
        <w:rPr>
          <w:rStyle w:val="YourRequestTextChar"/>
          <w:i/>
          <w:iCs w:val="0"/>
        </w:rPr>
        <w:t>Other programmes (such as LGBT Leadership programme, LGBT Role Model programme, Ally and/or Trans Ally programmes, as well as Train the Trainer programmes etc).</w:t>
      </w:r>
    </w:p>
    <w:p w14:paraId="3B7B521A" w14:textId="77777777" w:rsidR="002316A0" w:rsidRDefault="002316A0" w:rsidP="002316A0">
      <w:pPr>
        <w:pStyle w:val="YourRequest"/>
        <w:ind w:left="720"/>
        <w:rPr>
          <w:rStyle w:val="YourRequestTextChar"/>
          <w:i/>
          <w:iCs w:val="0"/>
        </w:rPr>
      </w:pPr>
    </w:p>
    <w:p w14:paraId="7D137F62" w14:textId="77777777" w:rsidR="003F59C3" w:rsidRDefault="003F59C3" w:rsidP="002316A0">
      <w:pPr>
        <w:pStyle w:val="LJMUResponseText"/>
        <w:ind w:left="720"/>
        <w:rPr>
          <w:b/>
          <w:bCs/>
        </w:rPr>
      </w:pPr>
    </w:p>
    <w:p w14:paraId="05098877" w14:textId="6FC89546" w:rsidR="002316A0" w:rsidRPr="00E527A8" w:rsidRDefault="002316A0" w:rsidP="002316A0">
      <w:pPr>
        <w:pStyle w:val="LJMUResponseText"/>
        <w:ind w:left="720"/>
        <w:rPr>
          <w:rFonts w:eastAsiaTheme="minorHAnsi"/>
          <w:color w:val="FF0000"/>
        </w:rPr>
      </w:pPr>
      <w:r w:rsidRPr="003077D3">
        <w:rPr>
          <w:b/>
          <w:bCs/>
        </w:rPr>
        <w:t>LJMU Response</w:t>
      </w:r>
      <w:r>
        <w:rPr>
          <w:b/>
          <w:bCs/>
        </w:rPr>
        <w:t xml:space="preserve"> 4</w:t>
      </w:r>
      <w:r w:rsidRPr="003077D3">
        <w:rPr>
          <w:b/>
          <w:bCs/>
        </w:rPr>
        <w:t xml:space="preserve">: </w:t>
      </w:r>
      <w:r w:rsidRPr="00E527A8">
        <w:t>The only payment made by the university to Stonewall in 2022/23 was for membership of the Diversity Champions programme</w:t>
      </w:r>
      <w:r w:rsidRPr="00E527A8">
        <w:rPr>
          <w:rFonts w:eastAsiaTheme="minorHAnsi"/>
        </w:rPr>
        <w:t>.</w:t>
      </w:r>
    </w:p>
    <w:p w14:paraId="282B2114" w14:textId="77777777" w:rsidR="002316A0" w:rsidRPr="002316A0" w:rsidRDefault="002316A0" w:rsidP="002316A0"/>
    <w:p w14:paraId="053D3C48" w14:textId="06A131C2" w:rsidR="002316A0" w:rsidRDefault="002316A0" w:rsidP="002316A0">
      <w:pPr>
        <w:pStyle w:val="Heading2"/>
      </w:pPr>
      <w:r>
        <w:t>23/236</w:t>
      </w:r>
    </w:p>
    <w:p w14:paraId="433454A2" w14:textId="77777777" w:rsidR="00416BD7" w:rsidRDefault="00416BD7" w:rsidP="00416BD7">
      <w:pPr>
        <w:pStyle w:val="YourRequest"/>
        <w:ind w:left="720"/>
      </w:pPr>
      <w:r w:rsidRPr="003077D3">
        <w:rPr>
          <w:b/>
          <w:bCs/>
        </w:rPr>
        <w:t>Your Request 1</w:t>
      </w:r>
      <w:r w:rsidRPr="003077D3">
        <w:t>:</w:t>
      </w:r>
    </w:p>
    <w:p w14:paraId="499FAC55" w14:textId="77777777" w:rsidR="00416BD7" w:rsidRPr="003F59C3" w:rsidRDefault="00416BD7" w:rsidP="00416BD7">
      <w:pPr>
        <w:pStyle w:val="YourRequest"/>
        <w:ind w:left="720"/>
        <w:rPr>
          <w:rStyle w:val="YourRequestTextChar"/>
          <w:i/>
          <w:iCs w:val="0"/>
        </w:rPr>
      </w:pPr>
      <w:r w:rsidRPr="003F59C3">
        <w:rPr>
          <w:rStyle w:val="YourRequestTextChar"/>
          <w:i/>
          <w:iCs w:val="0"/>
        </w:rPr>
        <w:t>1. Has your organisation acquired any Internet of Things (IoT) devices in the last 36 months?</w:t>
      </w:r>
    </w:p>
    <w:p w14:paraId="0DA31EC9" w14:textId="77777777" w:rsidR="00416BD7" w:rsidRPr="003F59C3" w:rsidRDefault="00416BD7" w:rsidP="00416BD7">
      <w:pPr>
        <w:pStyle w:val="YourRequest"/>
        <w:ind w:left="720"/>
        <w:rPr>
          <w:rStyle w:val="YourRequestTextChar"/>
          <w:i/>
          <w:iCs w:val="0"/>
        </w:rPr>
      </w:pPr>
      <w:r w:rsidRPr="003F59C3">
        <w:rPr>
          <w:rStyle w:val="YourRequestTextChar"/>
          <w:i/>
          <w:iCs w:val="0"/>
        </w:rPr>
        <w:t>2. What was the budget allocated for these projects?</w:t>
      </w:r>
    </w:p>
    <w:p w14:paraId="45E0B9B2" w14:textId="77777777" w:rsidR="00416BD7" w:rsidRPr="003F59C3" w:rsidRDefault="00416BD7" w:rsidP="00416BD7">
      <w:pPr>
        <w:pStyle w:val="YourRequest"/>
        <w:ind w:left="720"/>
        <w:rPr>
          <w:rStyle w:val="YourRequestTextChar"/>
          <w:i/>
          <w:iCs w:val="0"/>
        </w:rPr>
      </w:pPr>
      <w:r w:rsidRPr="003F59C3">
        <w:rPr>
          <w:rStyle w:val="YourRequestTextChar"/>
          <w:i/>
          <w:iCs w:val="0"/>
        </w:rPr>
        <w:t>3. What did these projects encompass?</w:t>
      </w:r>
    </w:p>
    <w:p w14:paraId="5940AFBD" w14:textId="77777777" w:rsidR="00416BD7" w:rsidRPr="003F59C3" w:rsidRDefault="00416BD7" w:rsidP="00416BD7">
      <w:pPr>
        <w:pStyle w:val="YourRequest"/>
        <w:ind w:left="720"/>
        <w:rPr>
          <w:rStyle w:val="YourRequestTextChar"/>
          <w:i/>
          <w:iCs w:val="0"/>
        </w:rPr>
      </w:pPr>
      <w:r w:rsidRPr="003F59C3">
        <w:rPr>
          <w:rStyle w:val="YourRequestTextChar"/>
          <w:i/>
          <w:iCs w:val="0"/>
        </w:rPr>
        <w:t>4. Does your organisation have an energy/metering monitoring platform?</w:t>
      </w:r>
    </w:p>
    <w:p w14:paraId="21A2C9D7" w14:textId="77777777" w:rsidR="00416BD7" w:rsidRPr="003F59C3" w:rsidRDefault="00416BD7" w:rsidP="00416BD7">
      <w:pPr>
        <w:pStyle w:val="YourRequest"/>
        <w:ind w:left="720"/>
        <w:rPr>
          <w:rStyle w:val="YourRequestTextChar"/>
          <w:i/>
          <w:iCs w:val="0"/>
        </w:rPr>
      </w:pPr>
      <w:r w:rsidRPr="003F59C3">
        <w:rPr>
          <w:rStyle w:val="YourRequestTextChar"/>
          <w:i/>
          <w:iCs w:val="0"/>
        </w:rPr>
        <w:t>5. If so, which one is it, and what is the annual cost of this platform?</w:t>
      </w:r>
    </w:p>
    <w:p w14:paraId="7D261152" w14:textId="77777777" w:rsidR="00416BD7" w:rsidRPr="003F59C3" w:rsidRDefault="00416BD7" w:rsidP="00416BD7">
      <w:pPr>
        <w:pStyle w:val="YourRequest"/>
        <w:ind w:left="720"/>
        <w:rPr>
          <w:rStyle w:val="YourRequestTextChar"/>
          <w:i/>
          <w:iCs w:val="0"/>
        </w:rPr>
      </w:pPr>
      <w:r w:rsidRPr="003F59C3">
        <w:rPr>
          <w:rStyle w:val="YourRequestTextChar"/>
          <w:i/>
          <w:iCs w:val="0"/>
        </w:rPr>
        <w:t>6. Is there any form of analytics software within your estate's portfolio?</w:t>
      </w:r>
    </w:p>
    <w:p w14:paraId="38737D49" w14:textId="77777777" w:rsidR="00416BD7" w:rsidRPr="003F59C3" w:rsidRDefault="00416BD7" w:rsidP="00416BD7">
      <w:pPr>
        <w:pStyle w:val="YourRequest"/>
        <w:ind w:left="720"/>
        <w:rPr>
          <w:rStyle w:val="YourRequestTextChar"/>
          <w:i/>
          <w:iCs w:val="0"/>
        </w:rPr>
      </w:pPr>
      <w:r w:rsidRPr="003F59C3">
        <w:rPr>
          <w:rStyle w:val="YourRequestTextChar"/>
          <w:i/>
          <w:iCs w:val="0"/>
        </w:rPr>
        <w:t>7. Do your buildings incorporate Building Management Systems (BMS) or Building Energy Management Systems (BEMS)?</w:t>
      </w:r>
    </w:p>
    <w:p w14:paraId="419A3528" w14:textId="77777777" w:rsidR="00416BD7" w:rsidRPr="003F59C3" w:rsidRDefault="00416BD7" w:rsidP="00416BD7">
      <w:pPr>
        <w:pStyle w:val="YourRequest"/>
        <w:ind w:left="720"/>
        <w:rPr>
          <w:rStyle w:val="YourRequestTextChar"/>
          <w:i/>
          <w:iCs w:val="0"/>
        </w:rPr>
      </w:pPr>
      <w:r w:rsidRPr="003F59C3">
        <w:rPr>
          <w:rStyle w:val="YourRequestTextChar"/>
          <w:i/>
          <w:iCs w:val="0"/>
        </w:rPr>
        <w:t>8. If so, which manufacturer's software do you utilise for these systems?</w:t>
      </w:r>
    </w:p>
    <w:p w14:paraId="53F61EFD" w14:textId="77777777" w:rsidR="00416BD7" w:rsidRPr="003F59C3" w:rsidRDefault="00416BD7" w:rsidP="00416BD7">
      <w:pPr>
        <w:pStyle w:val="YourRequest"/>
        <w:ind w:left="720"/>
        <w:rPr>
          <w:rStyle w:val="YourRequestTextChar"/>
          <w:i/>
          <w:iCs w:val="0"/>
        </w:rPr>
      </w:pPr>
      <w:r w:rsidRPr="003F59C3">
        <w:rPr>
          <w:rStyle w:val="YourRequestTextChar"/>
          <w:i/>
          <w:iCs w:val="0"/>
        </w:rPr>
        <w:t>9. Additionally, what is the manufacturer of the hardware used for these systems?</w:t>
      </w:r>
    </w:p>
    <w:p w14:paraId="240FB97C" w14:textId="77777777" w:rsidR="00416BD7" w:rsidRPr="003F59C3" w:rsidRDefault="00416BD7" w:rsidP="00416BD7">
      <w:pPr>
        <w:pStyle w:val="YourRequest"/>
        <w:ind w:left="720"/>
        <w:rPr>
          <w:rStyle w:val="YourRequestTextChar"/>
          <w:i/>
          <w:iCs w:val="0"/>
        </w:rPr>
      </w:pPr>
      <w:r w:rsidRPr="003F59C3">
        <w:rPr>
          <w:rStyle w:val="YourRequestTextChar"/>
          <w:i/>
          <w:iCs w:val="0"/>
        </w:rPr>
        <w:t>10. How much is expended on the annual maintenance of these systems?</w:t>
      </w:r>
    </w:p>
    <w:p w14:paraId="0A4BA144" w14:textId="77777777" w:rsidR="00416BD7" w:rsidRPr="003F59C3" w:rsidRDefault="00416BD7" w:rsidP="00416BD7">
      <w:pPr>
        <w:pStyle w:val="YourRequest"/>
        <w:ind w:left="720"/>
        <w:rPr>
          <w:rStyle w:val="YourRequestTextChar"/>
          <w:i/>
          <w:iCs w:val="0"/>
        </w:rPr>
      </w:pPr>
      <w:r w:rsidRPr="003F59C3">
        <w:rPr>
          <w:rStyle w:val="YourRequestTextChar"/>
          <w:i/>
          <w:iCs w:val="0"/>
        </w:rPr>
        <w:t>11. Who bears responsibility for the upkeep and maintenance of the BMS?</w:t>
      </w:r>
    </w:p>
    <w:p w14:paraId="127671AB" w14:textId="77777777" w:rsidR="00416BD7" w:rsidRPr="003F59C3" w:rsidRDefault="00416BD7" w:rsidP="00416BD7">
      <w:pPr>
        <w:pStyle w:val="YourRequest"/>
        <w:ind w:left="720"/>
        <w:rPr>
          <w:rStyle w:val="YourRequestTextChar"/>
          <w:i/>
          <w:iCs w:val="0"/>
        </w:rPr>
      </w:pPr>
      <w:r w:rsidRPr="003F59C3">
        <w:rPr>
          <w:rStyle w:val="YourRequestTextChar"/>
          <w:i/>
          <w:iCs w:val="0"/>
        </w:rPr>
        <w:t>12. Has your organisation appointed a nominated energy manager?</w:t>
      </w:r>
    </w:p>
    <w:p w14:paraId="64F356EE" w14:textId="77777777" w:rsidR="00416BD7" w:rsidRPr="003F59C3" w:rsidRDefault="00416BD7" w:rsidP="00416BD7">
      <w:pPr>
        <w:pStyle w:val="YourRequest"/>
        <w:ind w:left="720"/>
        <w:rPr>
          <w:rStyle w:val="YourRequestTextChar"/>
          <w:i/>
          <w:iCs w:val="0"/>
        </w:rPr>
      </w:pPr>
      <w:r w:rsidRPr="003F59C3">
        <w:rPr>
          <w:rStyle w:val="YourRequestTextChar"/>
          <w:i/>
          <w:iCs w:val="0"/>
        </w:rPr>
        <w:t>13. Does your organisation have a plan in place to achieve carbon net-zero emissions?</w:t>
      </w:r>
    </w:p>
    <w:p w14:paraId="665ACFEF" w14:textId="77777777" w:rsidR="00416BD7" w:rsidRPr="003F59C3" w:rsidRDefault="00416BD7" w:rsidP="00416BD7">
      <w:pPr>
        <w:pStyle w:val="YourRequest"/>
        <w:ind w:left="720"/>
        <w:rPr>
          <w:rStyle w:val="YourRequestTextChar"/>
          <w:i/>
          <w:iCs w:val="0"/>
        </w:rPr>
      </w:pPr>
      <w:r w:rsidRPr="003F59C3">
        <w:rPr>
          <w:rStyle w:val="YourRequestTextChar"/>
          <w:i/>
          <w:iCs w:val="0"/>
        </w:rPr>
        <w:t>14. If such a plan exists, could you kindly provide access to the details of this plan?</w:t>
      </w:r>
    </w:p>
    <w:p w14:paraId="44E7FE1B" w14:textId="77777777" w:rsidR="00416BD7" w:rsidRPr="003F59C3" w:rsidRDefault="00416BD7" w:rsidP="00416BD7">
      <w:pPr>
        <w:pStyle w:val="YourRequest"/>
        <w:ind w:left="720"/>
        <w:rPr>
          <w:rStyle w:val="YourRequestTextChar"/>
          <w:i/>
          <w:iCs w:val="0"/>
        </w:rPr>
      </w:pPr>
      <w:r w:rsidRPr="003F59C3">
        <w:rPr>
          <w:rStyle w:val="YourRequestTextChar"/>
          <w:i/>
          <w:iCs w:val="0"/>
        </w:rPr>
        <w:t>15. Are there any strategies or plans in progress to decarbonise heating systems within your estate?</w:t>
      </w:r>
    </w:p>
    <w:p w14:paraId="130C3C6F" w14:textId="77777777" w:rsidR="00416BD7" w:rsidRPr="003F59C3" w:rsidRDefault="00416BD7" w:rsidP="00416BD7">
      <w:pPr>
        <w:pStyle w:val="YourRequest"/>
        <w:ind w:left="720"/>
        <w:rPr>
          <w:rStyle w:val="YourRequestTextChar"/>
          <w:i/>
          <w:iCs w:val="0"/>
        </w:rPr>
      </w:pPr>
      <w:r w:rsidRPr="003F59C3">
        <w:rPr>
          <w:rStyle w:val="YourRequestTextChar"/>
          <w:i/>
          <w:iCs w:val="0"/>
        </w:rPr>
        <w:t>16. If so, may I request information on these heat decarbonisation plans?</w:t>
      </w:r>
    </w:p>
    <w:p w14:paraId="57773402" w14:textId="77777777" w:rsidR="00416BD7" w:rsidRPr="003F59C3" w:rsidRDefault="00416BD7" w:rsidP="00416BD7">
      <w:pPr>
        <w:pStyle w:val="YourRequest"/>
        <w:ind w:left="720"/>
        <w:rPr>
          <w:rStyle w:val="YourRequestTextChar"/>
          <w:i/>
          <w:iCs w:val="0"/>
        </w:rPr>
      </w:pPr>
      <w:r w:rsidRPr="003F59C3">
        <w:rPr>
          <w:rStyle w:val="YourRequestTextChar"/>
          <w:i/>
          <w:iCs w:val="0"/>
        </w:rPr>
        <w:t>17. Has your organisation received any public funding to support the decarbonisation efforts within your estate?</w:t>
      </w:r>
    </w:p>
    <w:p w14:paraId="5C1BF343" w14:textId="36C96B4F" w:rsidR="00416BD7" w:rsidRPr="003F59C3" w:rsidRDefault="00416BD7" w:rsidP="00416BD7">
      <w:pPr>
        <w:pStyle w:val="YourRequest"/>
        <w:ind w:left="720"/>
        <w:rPr>
          <w:rStyle w:val="YourRequestTextChar"/>
          <w:i/>
          <w:iCs w:val="0"/>
        </w:rPr>
      </w:pPr>
      <w:r w:rsidRPr="003F59C3">
        <w:rPr>
          <w:rStyle w:val="YourRequestTextChar"/>
          <w:i/>
          <w:iCs w:val="0"/>
        </w:rPr>
        <w:t>18. If funding has been received, please specify the funding source and the amount received.</w:t>
      </w:r>
    </w:p>
    <w:p w14:paraId="37502DE1" w14:textId="77777777" w:rsidR="00416BD7" w:rsidRPr="00DD1262" w:rsidRDefault="00416BD7" w:rsidP="00416BD7">
      <w:pPr>
        <w:pStyle w:val="LJMUResponseText"/>
        <w:ind w:left="720"/>
      </w:pPr>
      <w:r w:rsidRPr="003077D3">
        <w:rPr>
          <w:b/>
          <w:bCs/>
        </w:rPr>
        <w:t>LJMU Response</w:t>
      </w:r>
      <w:r>
        <w:rPr>
          <w:b/>
          <w:bCs/>
        </w:rPr>
        <w:t xml:space="preserve"> 1</w:t>
      </w:r>
      <w:r w:rsidRPr="003077D3">
        <w:rPr>
          <w:b/>
          <w:bCs/>
        </w:rPr>
        <w:t>:</w:t>
      </w:r>
    </w:p>
    <w:p w14:paraId="19FCD0BB" w14:textId="77777777" w:rsidR="00416BD7" w:rsidRDefault="00416BD7" w:rsidP="00416BD7">
      <w:pPr>
        <w:pStyle w:val="LJMUResponseText"/>
        <w:ind w:left="720"/>
      </w:pPr>
      <w:r w:rsidRPr="00DD1262">
        <w:t>1. No</w:t>
      </w:r>
    </w:p>
    <w:p w14:paraId="12E04E0F" w14:textId="77777777" w:rsidR="00416BD7" w:rsidRPr="005C4E20" w:rsidRDefault="00416BD7" w:rsidP="00416BD7">
      <w:pPr>
        <w:pStyle w:val="YourRequest"/>
        <w:ind w:left="720"/>
        <w:rPr>
          <w:iCs/>
        </w:rPr>
      </w:pPr>
      <w:r>
        <w:t xml:space="preserve">2. </w:t>
      </w:r>
      <w:r>
        <w:rPr>
          <w:i w:val="0"/>
          <w:iCs/>
        </w:rPr>
        <w:t>T</w:t>
      </w:r>
      <w:r w:rsidRPr="005C4E20">
        <w:rPr>
          <w:i w:val="0"/>
          <w:iCs/>
        </w:rPr>
        <w:t>he I</w:t>
      </w:r>
      <w:r>
        <w:rPr>
          <w:i w:val="0"/>
          <w:iCs/>
        </w:rPr>
        <w:t>o</w:t>
      </w:r>
      <w:r w:rsidRPr="005C4E20">
        <w:rPr>
          <w:i w:val="0"/>
          <w:iCs/>
        </w:rPr>
        <w:t>T costs are embedded in individual projects and cannot therefore be quantified with any accuracy.</w:t>
      </w:r>
    </w:p>
    <w:p w14:paraId="421F4ACC" w14:textId="77777777" w:rsidR="00416BD7" w:rsidRDefault="00416BD7" w:rsidP="00416BD7">
      <w:pPr>
        <w:pStyle w:val="LJMUResponseText"/>
        <w:ind w:left="720"/>
      </w:pPr>
      <w:r>
        <w:t xml:space="preserve">3. </w:t>
      </w:r>
      <w:r w:rsidRPr="005C4E20">
        <w:rPr>
          <w:rStyle w:val="yourrequesttextchar0"/>
        </w:rPr>
        <w:t>IoT encompasses everything with a sensor or connectivity to the internet. We are not able to quantify these projects.</w:t>
      </w:r>
    </w:p>
    <w:p w14:paraId="45855A89" w14:textId="77777777" w:rsidR="00416BD7" w:rsidRDefault="00416BD7" w:rsidP="00416BD7">
      <w:pPr>
        <w:pStyle w:val="LJMUResponseText"/>
        <w:ind w:left="720"/>
      </w:pPr>
      <w:r>
        <w:t xml:space="preserve">4. </w:t>
      </w:r>
      <w:r w:rsidRPr="005C4E20">
        <w:rPr>
          <w:rStyle w:val="yourrequesttextchar0"/>
          <w:rFonts w:cs="Arial"/>
        </w:rPr>
        <w:t>Yes – BMS and Systems Link.</w:t>
      </w:r>
    </w:p>
    <w:p w14:paraId="6A8AF77A" w14:textId="77777777" w:rsidR="003F59C3" w:rsidRDefault="003F59C3" w:rsidP="00416BD7">
      <w:pPr>
        <w:pStyle w:val="LJMUResponseText"/>
        <w:ind w:left="720"/>
      </w:pPr>
    </w:p>
    <w:p w14:paraId="27EF1F39" w14:textId="700AD499" w:rsidR="00416BD7" w:rsidRDefault="00416BD7" w:rsidP="00416BD7">
      <w:pPr>
        <w:pStyle w:val="LJMUResponseText"/>
        <w:ind w:left="720"/>
        <w:rPr>
          <w:rFonts w:cs="Arial"/>
        </w:rPr>
      </w:pPr>
      <w:r>
        <w:t xml:space="preserve">5. </w:t>
      </w:r>
      <w:r w:rsidRPr="005C4E20">
        <w:rPr>
          <w:rFonts w:cs="Arial"/>
        </w:rPr>
        <w:t>The University will not be disclosing this</w:t>
      </w:r>
      <w:r>
        <w:rPr>
          <w:rFonts w:cs="Arial"/>
        </w:rPr>
        <w:t xml:space="preserve"> spend </w:t>
      </w:r>
      <w:r w:rsidRPr="005C4E20">
        <w:rPr>
          <w:rFonts w:cs="Arial"/>
        </w:rPr>
        <w:t>because it would be prejudicial to our commercial interests to do so.</w:t>
      </w:r>
      <w:r>
        <w:rPr>
          <w:rFonts w:cs="Arial"/>
        </w:rPr>
        <w:t xml:space="preserve"> </w:t>
      </w:r>
      <w:r w:rsidRPr="005C4E20">
        <w:rPr>
          <w:rFonts w:cs="Arial"/>
        </w:rPr>
        <w:t>Section 43(2) of the FOIA allows us to withhold information in such cases and we do not consider there is public interest in disclosing it.</w:t>
      </w:r>
    </w:p>
    <w:p w14:paraId="1B8DA54D" w14:textId="77777777" w:rsidR="00416BD7" w:rsidRPr="005C4E20" w:rsidRDefault="00416BD7" w:rsidP="00416BD7">
      <w:pPr>
        <w:pStyle w:val="LJMUResponseText"/>
        <w:ind w:left="720"/>
        <w:rPr>
          <w:rFonts w:cs="Arial"/>
        </w:rPr>
      </w:pPr>
      <w:r>
        <w:t xml:space="preserve">6. </w:t>
      </w:r>
      <w:r w:rsidRPr="00416BD7">
        <w:rPr>
          <w:rStyle w:val="YourRequestTextChar"/>
          <w:i w:val="0"/>
        </w:rPr>
        <w:t>The only analytic software we use are the BMS and CAFM Systems.</w:t>
      </w:r>
    </w:p>
    <w:p w14:paraId="240B3B6A" w14:textId="77777777" w:rsidR="00416BD7" w:rsidRDefault="00416BD7" w:rsidP="00416BD7">
      <w:pPr>
        <w:pStyle w:val="LJMUResponseText"/>
        <w:ind w:left="720"/>
      </w:pPr>
      <w:r>
        <w:t>7. Yes</w:t>
      </w:r>
    </w:p>
    <w:p w14:paraId="5DF30D13" w14:textId="77777777" w:rsidR="00416BD7" w:rsidRDefault="00416BD7" w:rsidP="00416BD7">
      <w:pPr>
        <w:pStyle w:val="LJMUResponseText"/>
        <w:ind w:left="720"/>
      </w:pPr>
      <w:r>
        <w:t>8. Trend/Niagara</w:t>
      </w:r>
    </w:p>
    <w:p w14:paraId="50497B40" w14:textId="77777777" w:rsidR="00416BD7" w:rsidRDefault="00416BD7" w:rsidP="00416BD7">
      <w:pPr>
        <w:pStyle w:val="LJMUResponseText"/>
        <w:ind w:left="720"/>
      </w:pPr>
      <w:r>
        <w:t>9. Trend</w:t>
      </w:r>
    </w:p>
    <w:p w14:paraId="2E0A2EED" w14:textId="77777777" w:rsidR="00416BD7" w:rsidRDefault="00416BD7" w:rsidP="00416BD7">
      <w:pPr>
        <w:pStyle w:val="LJMUResponseText"/>
        <w:ind w:left="720"/>
      </w:pPr>
      <w:r>
        <w:t xml:space="preserve">10. </w:t>
      </w:r>
      <w:r w:rsidRPr="005C4E20">
        <w:rPr>
          <w:rFonts w:cs="Arial"/>
        </w:rPr>
        <w:t>The University will not be disclosing this</w:t>
      </w:r>
      <w:r>
        <w:rPr>
          <w:rFonts w:cs="Arial"/>
        </w:rPr>
        <w:t xml:space="preserve"> spend </w:t>
      </w:r>
      <w:r w:rsidRPr="005C4E20">
        <w:rPr>
          <w:rFonts w:cs="Arial"/>
        </w:rPr>
        <w:t>because it would be prejudicial to our commercial interests to do so.</w:t>
      </w:r>
      <w:r>
        <w:rPr>
          <w:rFonts w:cs="Arial"/>
        </w:rPr>
        <w:t xml:space="preserve"> </w:t>
      </w:r>
      <w:r w:rsidRPr="005C4E20">
        <w:rPr>
          <w:rFonts w:cs="Arial"/>
        </w:rPr>
        <w:t>Section 43(2) of the FOIA allows us to withhold information in such cases and we do not consider there is public interest in disclosing it.</w:t>
      </w:r>
    </w:p>
    <w:p w14:paraId="57B70A6B" w14:textId="77777777" w:rsidR="00416BD7" w:rsidRDefault="00416BD7" w:rsidP="00416BD7">
      <w:pPr>
        <w:pStyle w:val="LJMUResponseText"/>
        <w:ind w:left="720"/>
      </w:pPr>
      <w:r>
        <w:t xml:space="preserve">11. </w:t>
      </w:r>
      <w:r w:rsidRPr="00416BD7">
        <w:rPr>
          <w:rStyle w:val="YourRequestTextChar"/>
          <w:i w:val="0"/>
        </w:rPr>
        <w:t>Our maintenance FM provider.</w:t>
      </w:r>
    </w:p>
    <w:p w14:paraId="2417A049" w14:textId="77777777" w:rsidR="00416BD7" w:rsidRDefault="00416BD7" w:rsidP="00416BD7">
      <w:pPr>
        <w:pStyle w:val="LJMUResponseText"/>
        <w:ind w:left="720"/>
      </w:pPr>
      <w:r>
        <w:t>12. Yes</w:t>
      </w:r>
    </w:p>
    <w:p w14:paraId="396CDC33" w14:textId="77777777" w:rsidR="00416BD7" w:rsidRDefault="00416BD7" w:rsidP="00416BD7">
      <w:pPr>
        <w:pStyle w:val="LJMUResponseText"/>
        <w:ind w:left="720"/>
      </w:pPr>
      <w:r>
        <w:t>13. Yes</w:t>
      </w:r>
    </w:p>
    <w:p w14:paraId="2048558A" w14:textId="77777777" w:rsidR="00416BD7" w:rsidRDefault="00416BD7" w:rsidP="00416BD7">
      <w:pPr>
        <w:pStyle w:val="LJMUResponseText"/>
        <w:ind w:left="720"/>
      </w:pPr>
      <w:r>
        <w:t xml:space="preserve">14. Please see our Climate Action webpage: </w:t>
      </w:r>
      <w:r w:rsidRPr="005C4E20">
        <w:t>https://www.ljmu.ac.uk/about-us/ljmu-climate-action</w:t>
      </w:r>
    </w:p>
    <w:p w14:paraId="12064DC7" w14:textId="77777777" w:rsidR="00416BD7" w:rsidRDefault="00416BD7" w:rsidP="00416BD7">
      <w:pPr>
        <w:pStyle w:val="LJMUResponseText"/>
        <w:ind w:left="720"/>
      </w:pPr>
      <w:r>
        <w:t>15. Yes</w:t>
      </w:r>
    </w:p>
    <w:p w14:paraId="16E27914" w14:textId="77777777" w:rsidR="00416BD7" w:rsidRPr="005C4E20" w:rsidRDefault="00416BD7" w:rsidP="00416BD7">
      <w:pPr>
        <w:pStyle w:val="LJMUResponseText"/>
        <w:ind w:left="720"/>
      </w:pPr>
      <w:r>
        <w:t xml:space="preserve">16. We are unable to provide these at this stage as they have not been formally approved </w:t>
      </w:r>
      <w:r w:rsidRPr="005C4E20">
        <w:t>and published.</w:t>
      </w:r>
    </w:p>
    <w:p w14:paraId="094BA712" w14:textId="77777777" w:rsidR="00416BD7" w:rsidRPr="005C4E20" w:rsidRDefault="00416BD7" w:rsidP="00416BD7">
      <w:pPr>
        <w:pStyle w:val="LJMUResponseText"/>
        <w:ind w:left="720"/>
      </w:pPr>
      <w:r w:rsidRPr="005C4E20">
        <w:t xml:space="preserve">17. </w:t>
      </w:r>
      <w:r w:rsidRPr="00416BD7">
        <w:rPr>
          <w:rStyle w:val="YourRequestTextChar"/>
          <w:i w:val="0"/>
        </w:rPr>
        <w:t>Yes, we received Salix Funding for an ASHP for one building.</w:t>
      </w:r>
    </w:p>
    <w:p w14:paraId="365516DC" w14:textId="77777777" w:rsidR="00416BD7" w:rsidRPr="00DD1262" w:rsidRDefault="00416BD7" w:rsidP="00416BD7">
      <w:pPr>
        <w:pStyle w:val="LJMUResponseText"/>
        <w:ind w:left="720"/>
      </w:pPr>
      <w:r>
        <w:t xml:space="preserve">18. </w:t>
      </w:r>
      <w:r w:rsidRPr="005C4E20">
        <w:t>The funding source was Salix who they can contact for further information.</w:t>
      </w:r>
    </w:p>
    <w:p w14:paraId="3BC65840" w14:textId="77777777" w:rsidR="00416BD7" w:rsidRPr="00416BD7" w:rsidRDefault="00416BD7" w:rsidP="00416BD7"/>
    <w:p w14:paraId="283E2B40" w14:textId="5678A2F9" w:rsidR="00416BD7" w:rsidRDefault="00416BD7" w:rsidP="00416BD7">
      <w:pPr>
        <w:pStyle w:val="Heading2"/>
      </w:pPr>
      <w:r>
        <w:t>23/237</w:t>
      </w:r>
    </w:p>
    <w:p w14:paraId="49C50CB8" w14:textId="10F5C799" w:rsidR="00416BD7" w:rsidRPr="00416BD7" w:rsidRDefault="00416BD7" w:rsidP="00416BD7">
      <w:pPr>
        <w:pStyle w:val="YourRequest"/>
        <w:ind w:left="720"/>
        <w:rPr>
          <w:rStyle w:val="YourRequestTextChar"/>
        </w:rPr>
        <w:sectPr w:rsidR="00416BD7" w:rsidRPr="00416BD7" w:rsidSect="007B5EE5">
          <w:headerReference w:type="default" r:id="rId172"/>
          <w:footerReference w:type="default" r:id="rId173"/>
          <w:pgSz w:w="11906" w:h="16838"/>
          <w:pgMar w:top="851" w:right="1133" w:bottom="1440" w:left="993" w:header="708" w:footer="488" w:gutter="0"/>
          <w:cols w:space="708"/>
          <w:docGrid w:linePitch="360"/>
        </w:sectPr>
      </w:pPr>
      <w:r w:rsidRPr="003077D3">
        <w:rPr>
          <w:b/>
          <w:bCs/>
        </w:rPr>
        <w:t>Your Request 1</w:t>
      </w:r>
      <w:r w:rsidRPr="003077D3">
        <w:t xml:space="preserve">: </w:t>
      </w:r>
      <w:r w:rsidRPr="00F63C60">
        <w:rPr>
          <w:rStyle w:val="YourRequestTextChar"/>
        </w:rPr>
        <w:t>I would like to know how much the university has invested (if at all) in the following companies</w:t>
      </w:r>
      <w:r>
        <w:rPr>
          <w:rStyle w:val="YourRequestTextChar"/>
        </w:rPr>
        <w:t>:</w:t>
      </w:r>
    </w:p>
    <w:tbl>
      <w:tblPr>
        <w:tblStyle w:val="TableGrid"/>
        <w:tblW w:w="0" w:type="auto"/>
        <w:tblInd w:w="720" w:type="dxa"/>
        <w:tblLook w:val="04A0" w:firstRow="1" w:lastRow="0" w:firstColumn="1" w:lastColumn="0" w:noHBand="0" w:noVBand="1"/>
      </w:tblPr>
      <w:tblGrid>
        <w:gridCol w:w="4528"/>
        <w:gridCol w:w="4522"/>
      </w:tblGrid>
      <w:tr w:rsidR="00416BD7" w:rsidRPr="00DE0D29" w14:paraId="3C562D25" w14:textId="77777777" w:rsidTr="00212D86">
        <w:tc>
          <w:tcPr>
            <w:tcW w:w="4885" w:type="dxa"/>
          </w:tcPr>
          <w:p w14:paraId="2785DA9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Lockheed Martin</w:t>
            </w:r>
          </w:p>
        </w:tc>
        <w:tc>
          <w:tcPr>
            <w:tcW w:w="4885" w:type="dxa"/>
          </w:tcPr>
          <w:p w14:paraId="551FB45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Lockheed Martin UK Ltd. </w:t>
            </w:r>
          </w:p>
        </w:tc>
      </w:tr>
      <w:tr w:rsidR="00416BD7" w:rsidRPr="00DE0D29" w14:paraId="2101B9A8" w14:textId="77777777" w:rsidTr="00212D86">
        <w:tc>
          <w:tcPr>
            <w:tcW w:w="4885" w:type="dxa"/>
          </w:tcPr>
          <w:p w14:paraId="510EBF7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BAE Systems (Operations) Ltd. </w:t>
            </w:r>
          </w:p>
        </w:tc>
        <w:tc>
          <w:tcPr>
            <w:tcW w:w="4885" w:type="dxa"/>
          </w:tcPr>
          <w:p w14:paraId="3DD49FC2"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Northrup Grumman</w:t>
            </w:r>
          </w:p>
        </w:tc>
      </w:tr>
      <w:tr w:rsidR="00416BD7" w:rsidRPr="00DE0D29" w14:paraId="5F132C2A" w14:textId="77777777" w:rsidTr="00212D86">
        <w:tc>
          <w:tcPr>
            <w:tcW w:w="4885" w:type="dxa"/>
          </w:tcPr>
          <w:p w14:paraId="5A3C3640"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ThyssenKrupp Marine Systems</w:t>
            </w:r>
          </w:p>
        </w:tc>
        <w:tc>
          <w:tcPr>
            <w:tcW w:w="4885" w:type="dxa"/>
          </w:tcPr>
          <w:p w14:paraId="52FA1562"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Atlas Elektronik UK</w:t>
            </w:r>
          </w:p>
        </w:tc>
      </w:tr>
      <w:tr w:rsidR="00416BD7" w:rsidRPr="00DE0D29" w14:paraId="3DB38C79" w14:textId="77777777" w:rsidTr="00212D86">
        <w:tc>
          <w:tcPr>
            <w:tcW w:w="4885" w:type="dxa"/>
          </w:tcPr>
          <w:p w14:paraId="7D921FBF"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General Dynamics Land Systems</w:t>
            </w:r>
          </w:p>
        </w:tc>
        <w:tc>
          <w:tcPr>
            <w:tcW w:w="4885" w:type="dxa"/>
          </w:tcPr>
          <w:p w14:paraId="69D8D01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GE Aviation</w:t>
            </w:r>
          </w:p>
        </w:tc>
      </w:tr>
      <w:tr w:rsidR="00416BD7" w:rsidRPr="00DE0D29" w14:paraId="2EC040D6" w14:textId="77777777" w:rsidTr="00212D86">
        <w:tc>
          <w:tcPr>
            <w:tcW w:w="4885" w:type="dxa"/>
          </w:tcPr>
          <w:p w14:paraId="2C20C57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MPE</w:t>
            </w:r>
          </w:p>
        </w:tc>
        <w:tc>
          <w:tcPr>
            <w:tcW w:w="4885" w:type="dxa"/>
          </w:tcPr>
          <w:p w14:paraId="00433E7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Ametek</w:t>
            </w:r>
          </w:p>
        </w:tc>
      </w:tr>
      <w:tr w:rsidR="00416BD7" w:rsidRPr="00DE0D29" w14:paraId="072F6BF6" w14:textId="77777777" w:rsidTr="00212D86">
        <w:tc>
          <w:tcPr>
            <w:tcW w:w="4885" w:type="dxa"/>
          </w:tcPr>
          <w:p w14:paraId="208410E9"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Renk AG</w:t>
            </w:r>
          </w:p>
        </w:tc>
        <w:tc>
          <w:tcPr>
            <w:tcW w:w="4885" w:type="dxa"/>
          </w:tcPr>
          <w:p w14:paraId="0589813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Leonardo UK Ltd. </w:t>
            </w:r>
          </w:p>
        </w:tc>
      </w:tr>
      <w:tr w:rsidR="00416BD7" w:rsidRPr="00DE0D29" w14:paraId="466C361A" w14:textId="77777777" w:rsidTr="00212D86">
        <w:tc>
          <w:tcPr>
            <w:tcW w:w="4885" w:type="dxa"/>
          </w:tcPr>
          <w:p w14:paraId="414D6055"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AgustaWestland</w:t>
            </w:r>
          </w:p>
        </w:tc>
        <w:tc>
          <w:tcPr>
            <w:tcW w:w="4885" w:type="dxa"/>
          </w:tcPr>
          <w:p w14:paraId="50757DE9"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Meggitt</w:t>
            </w:r>
          </w:p>
        </w:tc>
      </w:tr>
      <w:tr w:rsidR="00416BD7" w:rsidRPr="00DE0D29" w14:paraId="024F0658" w14:textId="77777777" w:rsidTr="00212D86">
        <w:tc>
          <w:tcPr>
            <w:tcW w:w="4885" w:type="dxa"/>
          </w:tcPr>
          <w:p w14:paraId="406450D9"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Penny + Giles Controls</w:t>
            </w:r>
          </w:p>
        </w:tc>
        <w:tc>
          <w:tcPr>
            <w:tcW w:w="4885" w:type="dxa"/>
          </w:tcPr>
          <w:p w14:paraId="637E60A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Elbit Systems</w:t>
            </w:r>
          </w:p>
        </w:tc>
      </w:tr>
      <w:tr w:rsidR="00416BD7" w:rsidRPr="00DE0D29" w14:paraId="2D16A21F" w14:textId="77777777" w:rsidTr="00212D86">
        <w:tc>
          <w:tcPr>
            <w:tcW w:w="4885" w:type="dxa"/>
          </w:tcPr>
          <w:p w14:paraId="2CB3145E"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UAV Engines Ltd</w:t>
            </w:r>
          </w:p>
        </w:tc>
        <w:tc>
          <w:tcPr>
            <w:tcW w:w="4885" w:type="dxa"/>
          </w:tcPr>
          <w:p w14:paraId="6D212F0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UAV Systems Ltd</w:t>
            </w:r>
          </w:p>
        </w:tc>
      </w:tr>
      <w:tr w:rsidR="00416BD7" w:rsidRPr="00DE0D29" w14:paraId="77CD9D08" w14:textId="77777777" w:rsidTr="00212D86">
        <w:tc>
          <w:tcPr>
            <w:tcW w:w="4885" w:type="dxa"/>
          </w:tcPr>
          <w:p w14:paraId="5856531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Buoyancy Aerospace V1 Ltd</w:t>
            </w:r>
          </w:p>
        </w:tc>
        <w:tc>
          <w:tcPr>
            <w:tcW w:w="4885" w:type="dxa"/>
          </w:tcPr>
          <w:p w14:paraId="02BF167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Blaenavon Forgings Limited</w:t>
            </w:r>
          </w:p>
        </w:tc>
      </w:tr>
      <w:tr w:rsidR="00416BD7" w:rsidRPr="00DE0D29" w14:paraId="1BE7F9BB" w14:textId="77777777" w:rsidTr="00212D86">
        <w:tc>
          <w:tcPr>
            <w:tcW w:w="4885" w:type="dxa"/>
          </w:tcPr>
          <w:p w14:paraId="260E38E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Mettis Aerospace Limited</w:t>
            </w:r>
          </w:p>
        </w:tc>
        <w:tc>
          <w:tcPr>
            <w:tcW w:w="4885" w:type="dxa"/>
          </w:tcPr>
          <w:p w14:paraId="0AA94C7C"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Advanced Logistics for Aerospace (UK) Limited</w:t>
            </w:r>
          </w:p>
        </w:tc>
      </w:tr>
      <w:tr w:rsidR="00416BD7" w:rsidRPr="00DE0D29" w14:paraId="540C0B99" w14:textId="77777777" w:rsidTr="00212D86">
        <w:tc>
          <w:tcPr>
            <w:tcW w:w="4885" w:type="dxa"/>
          </w:tcPr>
          <w:p w14:paraId="2D6435C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Pattonair (Derby) Limited</w:t>
            </w:r>
          </w:p>
        </w:tc>
        <w:tc>
          <w:tcPr>
            <w:tcW w:w="4885" w:type="dxa"/>
          </w:tcPr>
          <w:p w14:paraId="786EF72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Brookhouse Aerospace Limited</w:t>
            </w:r>
          </w:p>
        </w:tc>
      </w:tr>
      <w:tr w:rsidR="00416BD7" w:rsidRPr="00DE0D29" w14:paraId="4EFA0F15" w14:textId="77777777" w:rsidTr="00212D86">
        <w:tc>
          <w:tcPr>
            <w:tcW w:w="4885" w:type="dxa"/>
          </w:tcPr>
          <w:p w14:paraId="6D25DF9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FGP Lufton Limited</w:t>
            </w:r>
          </w:p>
        </w:tc>
        <w:tc>
          <w:tcPr>
            <w:tcW w:w="4885" w:type="dxa"/>
          </w:tcPr>
          <w:p w14:paraId="60FFC37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Ultra PCS Limited</w:t>
            </w:r>
          </w:p>
        </w:tc>
      </w:tr>
      <w:tr w:rsidR="00416BD7" w:rsidRPr="00DE0D29" w14:paraId="7D4467F5" w14:textId="77777777" w:rsidTr="00212D86">
        <w:tc>
          <w:tcPr>
            <w:tcW w:w="4885" w:type="dxa"/>
          </w:tcPr>
          <w:p w14:paraId="6A217F9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Wesco Aircraft EMEA, Ltd.</w:t>
            </w:r>
          </w:p>
        </w:tc>
        <w:tc>
          <w:tcPr>
            <w:tcW w:w="4885" w:type="dxa"/>
          </w:tcPr>
          <w:p w14:paraId="222840A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Goodrich Actuation Systems Limited</w:t>
            </w:r>
          </w:p>
        </w:tc>
      </w:tr>
      <w:tr w:rsidR="00416BD7" w:rsidRPr="00DE0D29" w14:paraId="71DDAA98" w14:textId="77777777" w:rsidTr="00212D86">
        <w:tc>
          <w:tcPr>
            <w:tcW w:w="4885" w:type="dxa"/>
          </w:tcPr>
          <w:p w14:paraId="44550B6E"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ITP Aero UK Limited</w:t>
            </w:r>
          </w:p>
        </w:tc>
        <w:tc>
          <w:tcPr>
            <w:tcW w:w="4885" w:type="dxa"/>
          </w:tcPr>
          <w:p w14:paraId="0DA44452"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Teledyne UK Limited</w:t>
            </w:r>
          </w:p>
        </w:tc>
      </w:tr>
      <w:tr w:rsidR="00416BD7" w:rsidRPr="00DE0D29" w14:paraId="6785CFC0" w14:textId="77777777" w:rsidTr="00212D86">
        <w:tc>
          <w:tcPr>
            <w:tcW w:w="4885" w:type="dxa"/>
          </w:tcPr>
          <w:p w14:paraId="5FE67AE2"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Meggitt Aerospace Limited</w:t>
            </w:r>
          </w:p>
        </w:tc>
        <w:tc>
          <w:tcPr>
            <w:tcW w:w="4885" w:type="dxa"/>
          </w:tcPr>
          <w:p w14:paraId="28051F12"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API Design &amp; Build Ltd</w:t>
            </w:r>
          </w:p>
        </w:tc>
      </w:tr>
      <w:tr w:rsidR="00416BD7" w:rsidRPr="00DE0D29" w14:paraId="6F3EA182" w14:textId="77777777" w:rsidTr="00212D86">
        <w:tc>
          <w:tcPr>
            <w:tcW w:w="4885" w:type="dxa"/>
          </w:tcPr>
          <w:p w14:paraId="137FED4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RFD Beaufort Limited</w:t>
            </w:r>
          </w:p>
        </w:tc>
        <w:tc>
          <w:tcPr>
            <w:tcW w:w="4885" w:type="dxa"/>
          </w:tcPr>
          <w:p w14:paraId="2DBE0E7D"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Hardide Coatings Limited</w:t>
            </w:r>
          </w:p>
        </w:tc>
      </w:tr>
      <w:tr w:rsidR="00416BD7" w:rsidRPr="00DE0D29" w14:paraId="712FD97D" w14:textId="77777777" w:rsidTr="00212D86">
        <w:tc>
          <w:tcPr>
            <w:tcW w:w="4885" w:type="dxa"/>
          </w:tcPr>
          <w:p w14:paraId="50C6D8BC"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Specialty Coating Systems Limited</w:t>
            </w:r>
          </w:p>
        </w:tc>
        <w:tc>
          <w:tcPr>
            <w:tcW w:w="4885" w:type="dxa"/>
          </w:tcPr>
          <w:p w14:paraId="77757C5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Rolls-Royce PLC</w:t>
            </w:r>
          </w:p>
        </w:tc>
      </w:tr>
      <w:tr w:rsidR="00416BD7" w:rsidRPr="00DE0D29" w14:paraId="485BE111" w14:textId="77777777" w:rsidTr="00212D86">
        <w:tc>
          <w:tcPr>
            <w:tcW w:w="4885" w:type="dxa"/>
          </w:tcPr>
          <w:p w14:paraId="53B7802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RTI International Metals Limited</w:t>
            </w:r>
          </w:p>
        </w:tc>
        <w:tc>
          <w:tcPr>
            <w:tcW w:w="4885" w:type="dxa"/>
          </w:tcPr>
          <w:p w14:paraId="41BB453C"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Trelleborg Sealing Solutions UK Limited</w:t>
            </w:r>
          </w:p>
        </w:tc>
      </w:tr>
      <w:tr w:rsidR="00416BD7" w:rsidRPr="00DE0D29" w14:paraId="22F57A4E" w14:textId="77777777" w:rsidTr="00212D86">
        <w:tc>
          <w:tcPr>
            <w:tcW w:w="4885" w:type="dxa"/>
          </w:tcPr>
          <w:p w14:paraId="07D633F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lastRenderedPageBreak/>
              <w:t>Radius Aerospace UK Limited</w:t>
            </w:r>
          </w:p>
        </w:tc>
        <w:tc>
          <w:tcPr>
            <w:tcW w:w="4885" w:type="dxa"/>
          </w:tcPr>
          <w:p w14:paraId="3F93C4E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Forged Solutions Group Limited</w:t>
            </w:r>
          </w:p>
        </w:tc>
      </w:tr>
      <w:tr w:rsidR="00416BD7" w:rsidRPr="00DE0D29" w14:paraId="1B506091" w14:textId="77777777" w:rsidTr="00212D86">
        <w:tc>
          <w:tcPr>
            <w:tcW w:w="4885" w:type="dxa"/>
          </w:tcPr>
          <w:p w14:paraId="3E61D88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Stirling Dynamics Limited</w:t>
            </w:r>
          </w:p>
        </w:tc>
        <w:tc>
          <w:tcPr>
            <w:tcW w:w="4885" w:type="dxa"/>
          </w:tcPr>
          <w:p w14:paraId="4ABBA25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Pattonair Limited</w:t>
            </w:r>
          </w:p>
        </w:tc>
      </w:tr>
      <w:tr w:rsidR="00416BD7" w:rsidRPr="00DE0D29" w14:paraId="33A90866" w14:textId="77777777" w:rsidTr="00212D86">
        <w:tc>
          <w:tcPr>
            <w:tcW w:w="4885" w:type="dxa"/>
          </w:tcPr>
          <w:p w14:paraId="7595568A"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EDM Limited</w:t>
            </w:r>
          </w:p>
        </w:tc>
        <w:tc>
          <w:tcPr>
            <w:tcW w:w="4885" w:type="dxa"/>
          </w:tcPr>
          <w:p w14:paraId="7D25F15A"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Sealand Support Services Limited</w:t>
            </w:r>
          </w:p>
        </w:tc>
      </w:tr>
      <w:tr w:rsidR="00416BD7" w:rsidRPr="00DE0D29" w14:paraId="05184315" w14:textId="77777777" w:rsidTr="00212D86">
        <w:tc>
          <w:tcPr>
            <w:tcW w:w="4885" w:type="dxa"/>
          </w:tcPr>
          <w:p w14:paraId="76B410E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Aalberts Surface Technologies Heat Limited</w:t>
            </w:r>
          </w:p>
        </w:tc>
        <w:tc>
          <w:tcPr>
            <w:tcW w:w="4885" w:type="dxa"/>
          </w:tcPr>
          <w:p w14:paraId="74F8BA8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Vital Link Europe Limited</w:t>
            </w:r>
          </w:p>
        </w:tc>
      </w:tr>
      <w:tr w:rsidR="00416BD7" w:rsidRPr="00DE0D29" w14:paraId="1B8429D3" w14:textId="77777777" w:rsidTr="00212D86">
        <w:tc>
          <w:tcPr>
            <w:tcW w:w="4885" w:type="dxa"/>
          </w:tcPr>
          <w:p w14:paraId="0ED22A1D"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Pratt &amp; Whitney Military United Kingdom Ltd</w:t>
            </w:r>
          </w:p>
        </w:tc>
        <w:tc>
          <w:tcPr>
            <w:tcW w:w="4885" w:type="dxa"/>
          </w:tcPr>
          <w:p w14:paraId="2FA657D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Itel Electronics Limited</w:t>
            </w:r>
          </w:p>
        </w:tc>
      </w:tr>
      <w:tr w:rsidR="00416BD7" w:rsidRPr="00DE0D29" w14:paraId="5EAB697C" w14:textId="77777777" w:rsidTr="00212D86">
        <w:tc>
          <w:tcPr>
            <w:tcW w:w="4885" w:type="dxa"/>
          </w:tcPr>
          <w:p w14:paraId="384533E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Northrop </w:t>
            </w:r>
            <w:r>
              <w:rPr>
                <w:rStyle w:val="YourRequestTextChar"/>
                <w:iCs w:val="0"/>
                <w:sz w:val="18"/>
                <w:szCs w:val="18"/>
              </w:rPr>
              <w:t>G</w:t>
            </w:r>
            <w:r w:rsidRPr="00DE0D29">
              <w:rPr>
                <w:rStyle w:val="YourRequestTextChar"/>
                <w:iCs w:val="0"/>
                <w:sz w:val="18"/>
                <w:szCs w:val="18"/>
              </w:rPr>
              <w:t xml:space="preserve">rumman UK </w:t>
            </w:r>
            <w:r>
              <w:rPr>
                <w:rStyle w:val="YourRequestTextChar"/>
                <w:iCs w:val="0"/>
                <w:sz w:val="18"/>
                <w:szCs w:val="18"/>
              </w:rPr>
              <w:t>L</w:t>
            </w:r>
            <w:r w:rsidRPr="00DE0D29">
              <w:rPr>
                <w:rStyle w:val="YourRequestTextChar"/>
                <w:iCs w:val="0"/>
                <w:sz w:val="18"/>
                <w:szCs w:val="18"/>
              </w:rPr>
              <w:t>imited</w:t>
            </w:r>
          </w:p>
        </w:tc>
        <w:tc>
          <w:tcPr>
            <w:tcW w:w="4885" w:type="dxa"/>
          </w:tcPr>
          <w:p w14:paraId="51E5243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Icon </w:t>
            </w:r>
            <w:r>
              <w:rPr>
                <w:rStyle w:val="YourRequestTextChar"/>
                <w:iCs w:val="0"/>
                <w:sz w:val="18"/>
                <w:szCs w:val="18"/>
              </w:rPr>
              <w:t>A</w:t>
            </w:r>
            <w:r w:rsidRPr="00DE0D29">
              <w:rPr>
                <w:rStyle w:val="YourRequestTextChar"/>
                <w:iCs w:val="0"/>
                <w:sz w:val="18"/>
                <w:szCs w:val="18"/>
              </w:rPr>
              <w:t xml:space="preserve">erospace </w:t>
            </w:r>
            <w:r>
              <w:rPr>
                <w:rStyle w:val="YourRequestTextChar"/>
                <w:iCs w:val="0"/>
                <w:sz w:val="18"/>
                <w:szCs w:val="18"/>
              </w:rPr>
              <w:t>T</w:t>
            </w:r>
            <w:r w:rsidRPr="00DE0D29">
              <w:rPr>
                <w:rStyle w:val="YourRequestTextChar"/>
                <w:iCs w:val="0"/>
                <w:sz w:val="18"/>
                <w:szCs w:val="18"/>
              </w:rPr>
              <w:t xml:space="preserve">echnology </w:t>
            </w:r>
            <w:r>
              <w:rPr>
                <w:rStyle w:val="YourRequestTextChar"/>
                <w:iCs w:val="0"/>
                <w:sz w:val="18"/>
                <w:szCs w:val="18"/>
              </w:rPr>
              <w:t>L</w:t>
            </w:r>
            <w:r w:rsidRPr="00DE0D29">
              <w:rPr>
                <w:rStyle w:val="YourRequestTextChar"/>
                <w:iCs w:val="0"/>
                <w:sz w:val="18"/>
                <w:szCs w:val="18"/>
              </w:rPr>
              <w:t>td</w:t>
            </w:r>
          </w:p>
        </w:tc>
      </w:tr>
      <w:tr w:rsidR="00416BD7" w:rsidRPr="00DE0D29" w14:paraId="7A2CFD93" w14:textId="77777777" w:rsidTr="00212D86">
        <w:tc>
          <w:tcPr>
            <w:tcW w:w="4885" w:type="dxa"/>
          </w:tcPr>
          <w:p w14:paraId="70FA9E8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Rockwell </w:t>
            </w:r>
            <w:r>
              <w:rPr>
                <w:rStyle w:val="YourRequestTextChar"/>
                <w:iCs w:val="0"/>
                <w:sz w:val="18"/>
                <w:szCs w:val="18"/>
              </w:rPr>
              <w:t>C</w:t>
            </w:r>
            <w:r w:rsidRPr="00DE0D29">
              <w:rPr>
                <w:rStyle w:val="YourRequestTextChar"/>
                <w:iCs w:val="0"/>
                <w:sz w:val="18"/>
                <w:szCs w:val="18"/>
              </w:rPr>
              <w:t xml:space="preserve">ollins UK </w:t>
            </w:r>
            <w:r>
              <w:rPr>
                <w:rStyle w:val="YourRequestTextChar"/>
                <w:iCs w:val="0"/>
                <w:sz w:val="18"/>
                <w:szCs w:val="18"/>
              </w:rPr>
              <w:t>L</w:t>
            </w:r>
            <w:r w:rsidRPr="00DE0D29">
              <w:rPr>
                <w:rStyle w:val="YourRequestTextChar"/>
                <w:iCs w:val="0"/>
                <w:sz w:val="18"/>
                <w:szCs w:val="18"/>
              </w:rPr>
              <w:t>imited</w:t>
            </w:r>
          </w:p>
        </w:tc>
        <w:tc>
          <w:tcPr>
            <w:tcW w:w="4885" w:type="dxa"/>
          </w:tcPr>
          <w:p w14:paraId="59A06AC5"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Weston </w:t>
            </w:r>
            <w:r>
              <w:rPr>
                <w:rStyle w:val="YourRequestTextChar"/>
                <w:iCs w:val="0"/>
                <w:sz w:val="18"/>
                <w:szCs w:val="18"/>
              </w:rPr>
              <w:t>A</w:t>
            </w:r>
            <w:r w:rsidRPr="00DE0D29">
              <w:rPr>
                <w:rStyle w:val="YourRequestTextChar"/>
                <w:iCs w:val="0"/>
                <w:sz w:val="18"/>
                <w:szCs w:val="18"/>
              </w:rPr>
              <w:t xml:space="preserve">erospace </w:t>
            </w:r>
            <w:r>
              <w:rPr>
                <w:rStyle w:val="YourRequestTextChar"/>
                <w:iCs w:val="0"/>
                <w:sz w:val="18"/>
                <w:szCs w:val="18"/>
              </w:rPr>
              <w:t>L</w:t>
            </w:r>
            <w:r w:rsidRPr="00DE0D29">
              <w:rPr>
                <w:rStyle w:val="YourRequestTextChar"/>
                <w:iCs w:val="0"/>
                <w:sz w:val="18"/>
                <w:szCs w:val="18"/>
              </w:rPr>
              <w:t>imited</w:t>
            </w:r>
          </w:p>
        </w:tc>
      </w:tr>
      <w:tr w:rsidR="00416BD7" w:rsidRPr="00DE0D29" w14:paraId="49FA6E9D" w14:textId="77777777" w:rsidTr="00212D86">
        <w:tc>
          <w:tcPr>
            <w:tcW w:w="4885" w:type="dxa"/>
          </w:tcPr>
          <w:p w14:paraId="2B08F3D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Teledyne </w:t>
            </w:r>
            <w:r>
              <w:rPr>
                <w:rStyle w:val="YourRequestTextChar"/>
                <w:iCs w:val="0"/>
                <w:sz w:val="18"/>
                <w:szCs w:val="18"/>
              </w:rPr>
              <w:t>L</w:t>
            </w:r>
            <w:r w:rsidRPr="00DE0D29">
              <w:rPr>
                <w:rStyle w:val="YourRequestTextChar"/>
                <w:iCs w:val="0"/>
                <w:sz w:val="18"/>
                <w:szCs w:val="18"/>
              </w:rPr>
              <w:t>imited</w:t>
            </w:r>
          </w:p>
        </w:tc>
        <w:tc>
          <w:tcPr>
            <w:tcW w:w="4885" w:type="dxa"/>
          </w:tcPr>
          <w:p w14:paraId="117ED69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D</w:t>
            </w:r>
            <w:r>
              <w:rPr>
                <w:rStyle w:val="YourRequestTextChar"/>
                <w:iCs w:val="0"/>
                <w:sz w:val="18"/>
                <w:szCs w:val="18"/>
              </w:rPr>
              <w:t>DC</w:t>
            </w:r>
            <w:r w:rsidRPr="00DE0D29">
              <w:rPr>
                <w:rStyle w:val="YourRequestTextChar"/>
                <w:iCs w:val="0"/>
                <w:sz w:val="18"/>
                <w:szCs w:val="18"/>
              </w:rPr>
              <w:t xml:space="preserve"> </w:t>
            </w:r>
            <w:r>
              <w:rPr>
                <w:rStyle w:val="YourRequestTextChar"/>
                <w:iCs w:val="0"/>
                <w:sz w:val="18"/>
                <w:szCs w:val="18"/>
              </w:rPr>
              <w:t>E</w:t>
            </w:r>
            <w:r w:rsidRPr="00DE0D29">
              <w:rPr>
                <w:rStyle w:val="YourRequestTextChar"/>
                <w:iCs w:val="0"/>
                <w:sz w:val="18"/>
                <w:szCs w:val="18"/>
              </w:rPr>
              <w:t xml:space="preserve">lectronics </w:t>
            </w:r>
            <w:r>
              <w:rPr>
                <w:rStyle w:val="YourRequestTextChar"/>
                <w:iCs w:val="0"/>
                <w:sz w:val="18"/>
                <w:szCs w:val="18"/>
              </w:rPr>
              <w:t>L</w:t>
            </w:r>
            <w:r w:rsidRPr="00DE0D29">
              <w:rPr>
                <w:rStyle w:val="YourRequestTextChar"/>
                <w:iCs w:val="0"/>
                <w:sz w:val="18"/>
                <w:szCs w:val="18"/>
              </w:rPr>
              <w:t>imited</w:t>
            </w:r>
          </w:p>
        </w:tc>
      </w:tr>
      <w:tr w:rsidR="00416BD7" w:rsidRPr="00DE0D29" w14:paraId="601D7437" w14:textId="77777777" w:rsidTr="00212D86">
        <w:tc>
          <w:tcPr>
            <w:tcW w:w="4885" w:type="dxa"/>
          </w:tcPr>
          <w:p w14:paraId="2772532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w:t>
            </w:r>
            <w:r>
              <w:rPr>
                <w:rStyle w:val="YourRequestTextChar"/>
                <w:iCs w:val="0"/>
                <w:sz w:val="18"/>
                <w:szCs w:val="18"/>
              </w:rPr>
              <w:t>J</w:t>
            </w:r>
            <w:r w:rsidRPr="00DE0D29">
              <w:rPr>
                <w:rStyle w:val="YourRequestTextChar"/>
                <w:iCs w:val="0"/>
                <w:sz w:val="18"/>
                <w:szCs w:val="18"/>
              </w:rPr>
              <w:t xml:space="preserve">. Sections </w:t>
            </w:r>
            <w:r>
              <w:rPr>
                <w:rStyle w:val="YourRequestTextChar"/>
                <w:iCs w:val="0"/>
                <w:sz w:val="18"/>
                <w:szCs w:val="18"/>
              </w:rPr>
              <w:t>L</w:t>
            </w:r>
            <w:r w:rsidRPr="00DE0D29">
              <w:rPr>
                <w:rStyle w:val="YourRequestTextChar"/>
                <w:iCs w:val="0"/>
                <w:sz w:val="18"/>
                <w:szCs w:val="18"/>
              </w:rPr>
              <w:t>imited</w:t>
            </w:r>
          </w:p>
        </w:tc>
        <w:tc>
          <w:tcPr>
            <w:tcW w:w="4885" w:type="dxa"/>
          </w:tcPr>
          <w:p w14:paraId="67EBE78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Attewell </w:t>
            </w:r>
            <w:r>
              <w:rPr>
                <w:rStyle w:val="YourRequestTextChar"/>
                <w:iCs w:val="0"/>
                <w:sz w:val="18"/>
                <w:szCs w:val="18"/>
              </w:rPr>
              <w:t>L</w:t>
            </w:r>
            <w:r w:rsidRPr="00DE0D29">
              <w:rPr>
                <w:rStyle w:val="YourRequestTextChar"/>
                <w:iCs w:val="0"/>
                <w:sz w:val="18"/>
                <w:szCs w:val="18"/>
              </w:rPr>
              <w:t>imited</w:t>
            </w:r>
          </w:p>
        </w:tc>
      </w:tr>
      <w:tr w:rsidR="00416BD7" w:rsidRPr="00DE0D29" w14:paraId="2249D10F" w14:textId="77777777" w:rsidTr="00212D86">
        <w:tc>
          <w:tcPr>
            <w:tcW w:w="4885" w:type="dxa"/>
          </w:tcPr>
          <w:p w14:paraId="650043D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Martin-</w:t>
            </w:r>
            <w:r>
              <w:rPr>
                <w:rStyle w:val="YourRequestTextChar"/>
                <w:iCs w:val="0"/>
                <w:sz w:val="18"/>
                <w:szCs w:val="18"/>
              </w:rPr>
              <w:t>B</w:t>
            </w:r>
            <w:r w:rsidRPr="00DE0D29">
              <w:rPr>
                <w:rStyle w:val="YourRequestTextChar"/>
                <w:iCs w:val="0"/>
                <w:sz w:val="18"/>
                <w:szCs w:val="18"/>
              </w:rPr>
              <w:t xml:space="preserve">aker </w:t>
            </w:r>
            <w:r>
              <w:rPr>
                <w:rStyle w:val="YourRequestTextChar"/>
                <w:iCs w:val="0"/>
                <w:sz w:val="18"/>
                <w:szCs w:val="18"/>
              </w:rPr>
              <w:t>A</w:t>
            </w:r>
            <w:r w:rsidRPr="00DE0D29">
              <w:rPr>
                <w:rStyle w:val="YourRequestTextChar"/>
                <w:iCs w:val="0"/>
                <w:sz w:val="18"/>
                <w:szCs w:val="18"/>
              </w:rPr>
              <w:t xml:space="preserve">ircraft </w:t>
            </w:r>
            <w:r>
              <w:rPr>
                <w:rStyle w:val="YourRequestTextChar"/>
                <w:iCs w:val="0"/>
                <w:sz w:val="18"/>
                <w:szCs w:val="18"/>
              </w:rPr>
              <w:t>C</w:t>
            </w:r>
            <w:r w:rsidRPr="00DE0D29">
              <w:rPr>
                <w:rStyle w:val="YourRequestTextChar"/>
                <w:iCs w:val="0"/>
                <w:sz w:val="18"/>
                <w:szCs w:val="18"/>
              </w:rPr>
              <w:t xml:space="preserve">ompany </w:t>
            </w:r>
            <w:r>
              <w:rPr>
                <w:rStyle w:val="YourRequestTextChar"/>
                <w:iCs w:val="0"/>
                <w:sz w:val="18"/>
                <w:szCs w:val="18"/>
              </w:rPr>
              <w:t>L</w:t>
            </w:r>
            <w:r w:rsidRPr="00DE0D29">
              <w:rPr>
                <w:rStyle w:val="YourRequestTextChar"/>
                <w:iCs w:val="0"/>
                <w:sz w:val="18"/>
                <w:szCs w:val="18"/>
              </w:rPr>
              <w:t>imited</w:t>
            </w:r>
          </w:p>
        </w:tc>
        <w:tc>
          <w:tcPr>
            <w:tcW w:w="4885" w:type="dxa"/>
          </w:tcPr>
          <w:p w14:paraId="56374B1F"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Welwyn </w:t>
            </w:r>
            <w:r>
              <w:rPr>
                <w:rStyle w:val="YourRequestTextChar"/>
                <w:iCs w:val="0"/>
                <w:sz w:val="18"/>
                <w:szCs w:val="18"/>
              </w:rPr>
              <w:t>C</w:t>
            </w:r>
            <w:r w:rsidRPr="00DE0D29">
              <w:rPr>
                <w:rStyle w:val="YourRequestTextChar"/>
                <w:iCs w:val="0"/>
                <w:sz w:val="18"/>
                <w:szCs w:val="18"/>
              </w:rPr>
              <w:t xml:space="preserve">omponents </w:t>
            </w:r>
            <w:r>
              <w:rPr>
                <w:rStyle w:val="YourRequestTextChar"/>
                <w:iCs w:val="0"/>
                <w:sz w:val="18"/>
                <w:szCs w:val="18"/>
              </w:rPr>
              <w:t>L</w:t>
            </w:r>
            <w:r w:rsidRPr="00DE0D29">
              <w:rPr>
                <w:rStyle w:val="YourRequestTextChar"/>
                <w:iCs w:val="0"/>
                <w:sz w:val="18"/>
                <w:szCs w:val="18"/>
              </w:rPr>
              <w:t>imited</w:t>
            </w:r>
          </w:p>
        </w:tc>
      </w:tr>
      <w:tr w:rsidR="00416BD7" w:rsidRPr="00DE0D29" w14:paraId="47FB8568" w14:textId="77777777" w:rsidTr="00212D86">
        <w:tc>
          <w:tcPr>
            <w:tcW w:w="4885" w:type="dxa"/>
          </w:tcPr>
          <w:p w14:paraId="04E5FC67"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F</w:t>
            </w:r>
            <w:r>
              <w:rPr>
                <w:rStyle w:val="YourRequestTextChar"/>
                <w:iCs w:val="0"/>
                <w:sz w:val="18"/>
                <w:szCs w:val="18"/>
              </w:rPr>
              <w:t>GP S</w:t>
            </w:r>
            <w:r w:rsidRPr="00DE0D29">
              <w:rPr>
                <w:rStyle w:val="YourRequestTextChar"/>
                <w:iCs w:val="0"/>
                <w:sz w:val="18"/>
                <w:szCs w:val="18"/>
              </w:rPr>
              <w:t xml:space="preserve">ystems </w:t>
            </w:r>
            <w:r>
              <w:rPr>
                <w:rStyle w:val="YourRequestTextChar"/>
                <w:iCs w:val="0"/>
                <w:sz w:val="18"/>
                <w:szCs w:val="18"/>
              </w:rPr>
              <w:t>L</w:t>
            </w:r>
            <w:r w:rsidRPr="00DE0D29">
              <w:rPr>
                <w:rStyle w:val="YourRequestTextChar"/>
                <w:iCs w:val="0"/>
                <w:sz w:val="18"/>
                <w:szCs w:val="18"/>
              </w:rPr>
              <w:t>imited</w:t>
            </w:r>
          </w:p>
        </w:tc>
        <w:tc>
          <w:tcPr>
            <w:tcW w:w="4885" w:type="dxa"/>
          </w:tcPr>
          <w:p w14:paraId="0610A7A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Mc</w:t>
            </w:r>
            <w:r>
              <w:rPr>
                <w:rStyle w:val="YourRequestTextChar"/>
                <w:iCs w:val="0"/>
                <w:sz w:val="18"/>
                <w:szCs w:val="18"/>
              </w:rPr>
              <w:t>B</w:t>
            </w:r>
            <w:r w:rsidRPr="00DE0D29">
              <w:rPr>
                <w:rStyle w:val="YourRequestTextChar"/>
                <w:iCs w:val="0"/>
                <w:sz w:val="18"/>
                <w:szCs w:val="18"/>
              </w:rPr>
              <w:t xml:space="preserve">raida </w:t>
            </w:r>
            <w:r>
              <w:rPr>
                <w:rStyle w:val="YourRequestTextChar"/>
                <w:iCs w:val="0"/>
                <w:sz w:val="18"/>
                <w:szCs w:val="18"/>
              </w:rPr>
              <w:t>PLC</w:t>
            </w:r>
          </w:p>
        </w:tc>
      </w:tr>
      <w:tr w:rsidR="00416BD7" w:rsidRPr="00DE0D29" w14:paraId="0E7F9FDE" w14:textId="77777777" w:rsidTr="00212D86">
        <w:tc>
          <w:tcPr>
            <w:tcW w:w="4885" w:type="dxa"/>
          </w:tcPr>
          <w:p w14:paraId="1739D04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Glenair </w:t>
            </w:r>
            <w:r>
              <w:rPr>
                <w:rStyle w:val="YourRequestTextChar"/>
                <w:iCs w:val="0"/>
                <w:sz w:val="18"/>
                <w:szCs w:val="18"/>
              </w:rPr>
              <w:t>UK L</w:t>
            </w:r>
            <w:r w:rsidRPr="00DE0D29">
              <w:rPr>
                <w:rStyle w:val="YourRequestTextChar"/>
                <w:iCs w:val="0"/>
                <w:sz w:val="18"/>
                <w:szCs w:val="18"/>
              </w:rPr>
              <w:t>imited</w:t>
            </w:r>
          </w:p>
        </w:tc>
        <w:tc>
          <w:tcPr>
            <w:tcW w:w="4885" w:type="dxa"/>
          </w:tcPr>
          <w:p w14:paraId="1FF82A6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Ronaldsway aircraft company ltd</w:t>
            </w:r>
          </w:p>
        </w:tc>
      </w:tr>
      <w:tr w:rsidR="00416BD7" w:rsidRPr="00DE0D29" w14:paraId="2DD6ABA7" w14:textId="77777777" w:rsidTr="00212D86">
        <w:tc>
          <w:tcPr>
            <w:tcW w:w="4885" w:type="dxa"/>
          </w:tcPr>
          <w:p w14:paraId="5124B115"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Strain </w:t>
            </w:r>
            <w:r>
              <w:rPr>
                <w:rStyle w:val="YourRequestTextChar"/>
                <w:iCs w:val="0"/>
                <w:sz w:val="18"/>
                <w:szCs w:val="18"/>
              </w:rPr>
              <w:t>M</w:t>
            </w:r>
            <w:r w:rsidRPr="00DE0D29">
              <w:rPr>
                <w:rStyle w:val="YourRequestTextChar"/>
                <w:iCs w:val="0"/>
                <w:sz w:val="18"/>
                <w:szCs w:val="18"/>
              </w:rPr>
              <w:t xml:space="preserve">easurement </w:t>
            </w:r>
            <w:r>
              <w:rPr>
                <w:rStyle w:val="YourRequestTextChar"/>
                <w:iCs w:val="0"/>
                <w:sz w:val="18"/>
                <w:szCs w:val="18"/>
              </w:rPr>
              <w:t>D</w:t>
            </w:r>
            <w:r w:rsidRPr="00DE0D29">
              <w:rPr>
                <w:rStyle w:val="YourRequestTextChar"/>
                <w:iCs w:val="0"/>
                <w:sz w:val="18"/>
                <w:szCs w:val="18"/>
              </w:rPr>
              <w:t xml:space="preserve">evices </w:t>
            </w:r>
            <w:r>
              <w:rPr>
                <w:rStyle w:val="YourRequestTextChar"/>
                <w:iCs w:val="0"/>
                <w:sz w:val="18"/>
                <w:szCs w:val="18"/>
              </w:rPr>
              <w:t>L</w:t>
            </w:r>
            <w:r w:rsidRPr="00DE0D29">
              <w:rPr>
                <w:rStyle w:val="YourRequestTextChar"/>
                <w:iCs w:val="0"/>
                <w:sz w:val="18"/>
                <w:szCs w:val="18"/>
              </w:rPr>
              <w:t>imited</w:t>
            </w:r>
          </w:p>
        </w:tc>
        <w:tc>
          <w:tcPr>
            <w:tcW w:w="4885" w:type="dxa"/>
          </w:tcPr>
          <w:p w14:paraId="07AA5DA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A</w:t>
            </w:r>
            <w:r>
              <w:rPr>
                <w:rStyle w:val="YourRequestTextChar"/>
                <w:iCs w:val="0"/>
                <w:sz w:val="18"/>
                <w:szCs w:val="18"/>
              </w:rPr>
              <w:t>PI M</w:t>
            </w:r>
            <w:r w:rsidRPr="00DE0D29">
              <w:rPr>
                <w:rStyle w:val="YourRequestTextChar"/>
                <w:iCs w:val="0"/>
                <w:sz w:val="18"/>
                <w:szCs w:val="18"/>
              </w:rPr>
              <w:t>icrowave limited</w:t>
            </w:r>
          </w:p>
        </w:tc>
      </w:tr>
      <w:tr w:rsidR="00416BD7" w:rsidRPr="00DE0D29" w14:paraId="6001AC2A" w14:textId="77777777" w:rsidTr="00212D86">
        <w:tc>
          <w:tcPr>
            <w:tcW w:w="4885" w:type="dxa"/>
          </w:tcPr>
          <w:p w14:paraId="1F83E80F"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Haskel </w:t>
            </w:r>
            <w:r>
              <w:rPr>
                <w:rStyle w:val="YourRequestTextChar"/>
                <w:iCs w:val="0"/>
                <w:sz w:val="18"/>
                <w:szCs w:val="18"/>
              </w:rPr>
              <w:t>E</w:t>
            </w:r>
            <w:r w:rsidRPr="00DE0D29">
              <w:rPr>
                <w:rStyle w:val="YourRequestTextChar"/>
                <w:iCs w:val="0"/>
                <w:sz w:val="18"/>
                <w:szCs w:val="18"/>
              </w:rPr>
              <w:t xml:space="preserve">urope </w:t>
            </w:r>
            <w:r>
              <w:rPr>
                <w:rStyle w:val="YourRequestTextChar"/>
                <w:iCs w:val="0"/>
                <w:sz w:val="18"/>
                <w:szCs w:val="18"/>
              </w:rPr>
              <w:t>Ltd</w:t>
            </w:r>
          </w:p>
        </w:tc>
        <w:tc>
          <w:tcPr>
            <w:tcW w:w="4885" w:type="dxa"/>
          </w:tcPr>
          <w:p w14:paraId="226A386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R</w:t>
            </w:r>
            <w:r>
              <w:rPr>
                <w:rStyle w:val="YourRequestTextChar"/>
                <w:iCs w:val="0"/>
                <w:sz w:val="18"/>
                <w:szCs w:val="18"/>
              </w:rPr>
              <w:t>LC</w:t>
            </w:r>
            <w:r w:rsidRPr="00DE0D29">
              <w:rPr>
                <w:rStyle w:val="YourRequestTextChar"/>
                <w:iCs w:val="0"/>
                <w:sz w:val="18"/>
                <w:szCs w:val="18"/>
              </w:rPr>
              <w:t xml:space="preserve"> (</w:t>
            </w:r>
            <w:r>
              <w:rPr>
                <w:rStyle w:val="YourRequestTextChar"/>
                <w:iCs w:val="0"/>
                <w:sz w:val="18"/>
                <w:szCs w:val="18"/>
              </w:rPr>
              <w:t>UK</w:t>
            </w:r>
            <w:r w:rsidRPr="00DE0D29">
              <w:rPr>
                <w:rStyle w:val="YourRequestTextChar"/>
                <w:iCs w:val="0"/>
                <w:sz w:val="18"/>
                <w:szCs w:val="18"/>
              </w:rPr>
              <w:t xml:space="preserve">) </w:t>
            </w:r>
            <w:r>
              <w:rPr>
                <w:rStyle w:val="YourRequestTextChar"/>
                <w:iCs w:val="0"/>
                <w:sz w:val="18"/>
                <w:szCs w:val="18"/>
              </w:rPr>
              <w:t>L</w:t>
            </w:r>
            <w:r w:rsidRPr="00DE0D29">
              <w:rPr>
                <w:rStyle w:val="YourRequestTextChar"/>
                <w:iCs w:val="0"/>
                <w:sz w:val="18"/>
                <w:szCs w:val="18"/>
              </w:rPr>
              <w:t>imited</w:t>
            </w:r>
          </w:p>
        </w:tc>
      </w:tr>
      <w:tr w:rsidR="00416BD7" w:rsidRPr="00DE0D29" w14:paraId="21872AA4" w14:textId="77777777" w:rsidTr="00212D86">
        <w:tc>
          <w:tcPr>
            <w:tcW w:w="4885" w:type="dxa"/>
          </w:tcPr>
          <w:p w14:paraId="3B36B9AD"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Qioptiq </w:t>
            </w:r>
            <w:r>
              <w:rPr>
                <w:rStyle w:val="YourRequestTextChar"/>
                <w:iCs w:val="0"/>
                <w:sz w:val="18"/>
                <w:szCs w:val="18"/>
              </w:rPr>
              <w:t>L</w:t>
            </w:r>
            <w:r w:rsidRPr="00DE0D29">
              <w:rPr>
                <w:rStyle w:val="YourRequestTextChar"/>
                <w:iCs w:val="0"/>
                <w:sz w:val="18"/>
                <w:szCs w:val="18"/>
              </w:rPr>
              <w:t>imited</w:t>
            </w:r>
          </w:p>
        </w:tc>
        <w:tc>
          <w:tcPr>
            <w:tcW w:w="4885" w:type="dxa"/>
          </w:tcPr>
          <w:p w14:paraId="3D7DE35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Velocity </w:t>
            </w:r>
            <w:r>
              <w:rPr>
                <w:rStyle w:val="YourRequestTextChar"/>
                <w:iCs w:val="0"/>
                <w:sz w:val="18"/>
                <w:szCs w:val="18"/>
              </w:rPr>
              <w:t>Co</w:t>
            </w:r>
            <w:r w:rsidRPr="00DE0D29">
              <w:rPr>
                <w:rStyle w:val="YourRequestTextChar"/>
                <w:iCs w:val="0"/>
                <w:sz w:val="18"/>
                <w:szCs w:val="18"/>
              </w:rPr>
              <w:t xml:space="preserve">mposites </w:t>
            </w:r>
            <w:r>
              <w:rPr>
                <w:rStyle w:val="YourRequestTextChar"/>
                <w:iCs w:val="0"/>
                <w:sz w:val="18"/>
                <w:szCs w:val="18"/>
              </w:rPr>
              <w:t>PLC</w:t>
            </w:r>
          </w:p>
        </w:tc>
      </w:tr>
      <w:tr w:rsidR="00416BD7" w:rsidRPr="00DE0D29" w14:paraId="68412E76" w14:textId="77777777" w:rsidTr="00212D86">
        <w:tc>
          <w:tcPr>
            <w:tcW w:w="4885" w:type="dxa"/>
          </w:tcPr>
          <w:p w14:paraId="597BAB9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Technical </w:t>
            </w:r>
            <w:r>
              <w:rPr>
                <w:rStyle w:val="YourRequestTextChar"/>
                <w:iCs w:val="0"/>
                <w:sz w:val="18"/>
                <w:szCs w:val="18"/>
              </w:rPr>
              <w:t>F</w:t>
            </w:r>
            <w:r w:rsidRPr="00DE0D29">
              <w:rPr>
                <w:rStyle w:val="YourRequestTextChar"/>
                <w:iCs w:val="0"/>
                <w:sz w:val="18"/>
                <w:szCs w:val="18"/>
              </w:rPr>
              <w:t xml:space="preserve">ibre </w:t>
            </w:r>
            <w:r>
              <w:rPr>
                <w:rStyle w:val="YourRequestTextChar"/>
                <w:iCs w:val="0"/>
                <w:sz w:val="18"/>
                <w:szCs w:val="18"/>
              </w:rPr>
              <w:t>P</w:t>
            </w:r>
            <w:r w:rsidRPr="00DE0D29">
              <w:rPr>
                <w:rStyle w:val="YourRequestTextChar"/>
                <w:iCs w:val="0"/>
                <w:sz w:val="18"/>
                <w:szCs w:val="18"/>
              </w:rPr>
              <w:t xml:space="preserve">roducts </w:t>
            </w:r>
            <w:r>
              <w:rPr>
                <w:rStyle w:val="YourRequestTextChar"/>
                <w:iCs w:val="0"/>
                <w:sz w:val="18"/>
                <w:szCs w:val="18"/>
              </w:rPr>
              <w:t>L</w:t>
            </w:r>
            <w:r w:rsidRPr="00DE0D29">
              <w:rPr>
                <w:rStyle w:val="YourRequestTextChar"/>
                <w:iCs w:val="0"/>
                <w:sz w:val="18"/>
                <w:szCs w:val="18"/>
              </w:rPr>
              <w:t>imited</w:t>
            </w:r>
          </w:p>
        </w:tc>
        <w:tc>
          <w:tcPr>
            <w:tcW w:w="4885" w:type="dxa"/>
          </w:tcPr>
          <w:p w14:paraId="7872D423"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Darchem </w:t>
            </w:r>
            <w:r>
              <w:rPr>
                <w:rStyle w:val="YourRequestTextChar"/>
                <w:iCs w:val="0"/>
                <w:sz w:val="18"/>
                <w:szCs w:val="18"/>
              </w:rPr>
              <w:t>E</w:t>
            </w:r>
            <w:r w:rsidRPr="00DE0D29">
              <w:rPr>
                <w:rStyle w:val="YourRequestTextChar"/>
                <w:iCs w:val="0"/>
                <w:sz w:val="18"/>
                <w:szCs w:val="18"/>
              </w:rPr>
              <w:t xml:space="preserve">ngineering </w:t>
            </w:r>
            <w:r>
              <w:rPr>
                <w:rStyle w:val="YourRequestTextChar"/>
                <w:iCs w:val="0"/>
                <w:sz w:val="18"/>
                <w:szCs w:val="18"/>
              </w:rPr>
              <w:t>L</w:t>
            </w:r>
            <w:r w:rsidRPr="00DE0D29">
              <w:rPr>
                <w:rStyle w:val="YourRequestTextChar"/>
                <w:iCs w:val="0"/>
                <w:sz w:val="18"/>
                <w:szCs w:val="18"/>
              </w:rPr>
              <w:t>imited</w:t>
            </w:r>
          </w:p>
        </w:tc>
      </w:tr>
      <w:tr w:rsidR="00416BD7" w:rsidRPr="00DE0D29" w14:paraId="5F976E9D" w14:textId="77777777" w:rsidTr="00212D86">
        <w:tc>
          <w:tcPr>
            <w:tcW w:w="4885" w:type="dxa"/>
          </w:tcPr>
          <w:p w14:paraId="27A04680"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S.</w:t>
            </w:r>
            <w:r>
              <w:rPr>
                <w:rStyle w:val="YourRequestTextChar"/>
                <w:iCs w:val="0"/>
                <w:sz w:val="18"/>
                <w:szCs w:val="18"/>
              </w:rPr>
              <w:t>W</w:t>
            </w:r>
            <w:r w:rsidRPr="00DE0D29">
              <w:rPr>
                <w:rStyle w:val="YourRequestTextChar"/>
                <w:iCs w:val="0"/>
                <w:sz w:val="18"/>
                <w:szCs w:val="18"/>
              </w:rPr>
              <w:t xml:space="preserve">. Plastics </w:t>
            </w:r>
            <w:r>
              <w:rPr>
                <w:rStyle w:val="YourRequestTextChar"/>
                <w:iCs w:val="0"/>
                <w:sz w:val="18"/>
                <w:szCs w:val="18"/>
              </w:rPr>
              <w:t>L</w:t>
            </w:r>
            <w:r w:rsidRPr="00DE0D29">
              <w:rPr>
                <w:rStyle w:val="YourRequestTextChar"/>
                <w:iCs w:val="0"/>
                <w:sz w:val="18"/>
                <w:szCs w:val="18"/>
              </w:rPr>
              <w:t>imited</w:t>
            </w:r>
          </w:p>
        </w:tc>
        <w:tc>
          <w:tcPr>
            <w:tcW w:w="4885" w:type="dxa"/>
          </w:tcPr>
          <w:p w14:paraId="4ABD69FA"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Parker </w:t>
            </w:r>
            <w:r>
              <w:rPr>
                <w:rStyle w:val="YourRequestTextChar"/>
                <w:iCs w:val="0"/>
                <w:sz w:val="18"/>
                <w:szCs w:val="18"/>
              </w:rPr>
              <w:t>H</w:t>
            </w:r>
            <w:r w:rsidRPr="00DE0D29">
              <w:rPr>
                <w:rStyle w:val="YourRequestTextChar"/>
                <w:iCs w:val="0"/>
                <w:sz w:val="18"/>
                <w:szCs w:val="18"/>
              </w:rPr>
              <w:t xml:space="preserve">annifin </w:t>
            </w:r>
            <w:r>
              <w:rPr>
                <w:rStyle w:val="YourRequestTextChar"/>
                <w:iCs w:val="0"/>
                <w:sz w:val="18"/>
                <w:szCs w:val="18"/>
              </w:rPr>
              <w:t>M</w:t>
            </w:r>
            <w:r w:rsidRPr="00DE0D29">
              <w:rPr>
                <w:rStyle w:val="YourRequestTextChar"/>
                <w:iCs w:val="0"/>
                <w:sz w:val="18"/>
                <w:szCs w:val="18"/>
              </w:rPr>
              <w:t xml:space="preserve">anufacturing </w:t>
            </w:r>
            <w:r>
              <w:rPr>
                <w:rStyle w:val="YourRequestTextChar"/>
                <w:iCs w:val="0"/>
                <w:sz w:val="18"/>
                <w:szCs w:val="18"/>
              </w:rPr>
              <w:t>L</w:t>
            </w:r>
            <w:r w:rsidRPr="00DE0D29">
              <w:rPr>
                <w:rStyle w:val="YourRequestTextChar"/>
                <w:iCs w:val="0"/>
                <w:sz w:val="18"/>
                <w:szCs w:val="18"/>
              </w:rPr>
              <w:t>imited</w:t>
            </w:r>
          </w:p>
        </w:tc>
      </w:tr>
      <w:tr w:rsidR="00416BD7" w:rsidRPr="00DE0D29" w14:paraId="38541CD7" w14:textId="77777777" w:rsidTr="00212D86">
        <w:tc>
          <w:tcPr>
            <w:tcW w:w="4885" w:type="dxa"/>
          </w:tcPr>
          <w:p w14:paraId="4F7B7239"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G</w:t>
            </w:r>
            <w:r>
              <w:rPr>
                <w:rStyle w:val="YourRequestTextChar"/>
                <w:iCs w:val="0"/>
                <w:sz w:val="18"/>
                <w:szCs w:val="18"/>
              </w:rPr>
              <w:t>E A</w:t>
            </w:r>
            <w:r w:rsidRPr="00DE0D29">
              <w:rPr>
                <w:rStyle w:val="YourRequestTextChar"/>
                <w:iCs w:val="0"/>
                <w:sz w:val="18"/>
                <w:szCs w:val="18"/>
              </w:rPr>
              <w:t xml:space="preserve">viation </w:t>
            </w:r>
            <w:r>
              <w:rPr>
                <w:rStyle w:val="YourRequestTextChar"/>
                <w:iCs w:val="0"/>
                <w:sz w:val="18"/>
                <w:szCs w:val="18"/>
              </w:rPr>
              <w:t>S</w:t>
            </w:r>
            <w:r w:rsidRPr="00DE0D29">
              <w:rPr>
                <w:rStyle w:val="YourRequestTextChar"/>
                <w:iCs w:val="0"/>
                <w:sz w:val="18"/>
                <w:szCs w:val="18"/>
              </w:rPr>
              <w:t xml:space="preserve">ystems </w:t>
            </w:r>
            <w:r>
              <w:rPr>
                <w:rStyle w:val="YourRequestTextChar"/>
                <w:iCs w:val="0"/>
                <w:sz w:val="18"/>
                <w:szCs w:val="18"/>
              </w:rPr>
              <w:t>L</w:t>
            </w:r>
            <w:r w:rsidRPr="00DE0D29">
              <w:rPr>
                <w:rStyle w:val="YourRequestTextChar"/>
                <w:iCs w:val="0"/>
                <w:sz w:val="18"/>
                <w:szCs w:val="18"/>
              </w:rPr>
              <w:t>imited</w:t>
            </w:r>
          </w:p>
        </w:tc>
        <w:tc>
          <w:tcPr>
            <w:tcW w:w="4885" w:type="dxa"/>
          </w:tcPr>
          <w:p w14:paraId="4DD9D1D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Moog </w:t>
            </w:r>
            <w:r>
              <w:rPr>
                <w:rStyle w:val="YourRequestTextChar"/>
                <w:iCs w:val="0"/>
                <w:sz w:val="18"/>
                <w:szCs w:val="18"/>
              </w:rPr>
              <w:t>W</w:t>
            </w:r>
            <w:r w:rsidRPr="00DE0D29">
              <w:rPr>
                <w:rStyle w:val="YourRequestTextChar"/>
                <w:iCs w:val="0"/>
                <w:sz w:val="18"/>
                <w:szCs w:val="18"/>
              </w:rPr>
              <w:t xml:space="preserve">olverhampton </w:t>
            </w:r>
            <w:r>
              <w:rPr>
                <w:rStyle w:val="YourRequestTextChar"/>
                <w:iCs w:val="0"/>
                <w:sz w:val="18"/>
                <w:szCs w:val="18"/>
              </w:rPr>
              <w:t>L</w:t>
            </w:r>
            <w:r w:rsidRPr="00DE0D29">
              <w:rPr>
                <w:rStyle w:val="YourRequestTextChar"/>
                <w:iCs w:val="0"/>
                <w:sz w:val="18"/>
                <w:szCs w:val="18"/>
              </w:rPr>
              <w:t>imited</w:t>
            </w:r>
          </w:p>
        </w:tc>
      </w:tr>
      <w:tr w:rsidR="00416BD7" w:rsidRPr="00DE0D29" w14:paraId="2C65473B" w14:textId="77777777" w:rsidTr="00212D86">
        <w:tc>
          <w:tcPr>
            <w:tcW w:w="4885" w:type="dxa"/>
          </w:tcPr>
          <w:p w14:paraId="0DE347FD"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Mission </w:t>
            </w:r>
            <w:r>
              <w:rPr>
                <w:rStyle w:val="YourRequestTextChar"/>
                <w:iCs w:val="0"/>
                <w:sz w:val="18"/>
                <w:szCs w:val="18"/>
              </w:rPr>
              <w:t>S</w:t>
            </w:r>
            <w:r w:rsidRPr="00DE0D29">
              <w:rPr>
                <w:rStyle w:val="YourRequestTextChar"/>
                <w:iCs w:val="0"/>
                <w:sz w:val="18"/>
                <w:szCs w:val="18"/>
              </w:rPr>
              <w:t xml:space="preserve">ystems </w:t>
            </w:r>
            <w:r>
              <w:rPr>
                <w:rStyle w:val="YourRequestTextChar"/>
                <w:iCs w:val="0"/>
                <w:sz w:val="18"/>
                <w:szCs w:val="18"/>
              </w:rPr>
              <w:t>W</w:t>
            </w:r>
            <w:r w:rsidRPr="00DE0D29">
              <w:rPr>
                <w:rStyle w:val="YourRequestTextChar"/>
                <w:iCs w:val="0"/>
                <w:sz w:val="18"/>
                <w:szCs w:val="18"/>
              </w:rPr>
              <w:t xml:space="preserve">imborne </w:t>
            </w:r>
            <w:r>
              <w:rPr>
                <w:rStyle w:val="YourRequestTextChar"/>
                <w:iCs w:val="0"/>
                <w:sz w:val="18"/>
                <w:szCs w:val="18"/>
              </w:rPr>
              <w:t>L</w:t>
            </w:r>
            <w:r w:rsidRPr="00DE0D29">
              <w:rPr>
                <w:rStyle w:val="YourRequestTextChar"/>
                <w:iCs w:val="0"/>
                <w:sz w:val="18"/>
                <w:szCs w:val="18"/>
              </w:rPr>
              <w:t>imited</w:t>
            </w:r>
          </w:p>
        </w:tc>
        <w:tc>
          <w:tcPr>
            <w:tcW w:w="4885" w:type="dxa"/>
          </w:tcPr>
          <w:p w14:paraId="634D6D4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Nicholsons </w:t>
            </w:r>
            <w:r>
              <w:rPr>
                <w:rStyle w:val="YourRequestTextChar"/>
                <w:iCs w:val="0"/>
                <w:sz w:val="18"/>
                <w:szCs w:val="18"/>
              </w:rPr>
              <w:t>S</w:t>
            </w:r>
            <w:r w:rsidRPr="00DE0D29">
              <w:rPr>
                <w:rStyle w:val="YourRequestTextChar"/>
                <w:iCs w:val="0"/>
                <w:sz w:val="18"/>
                <w:szCs w:val="18"/>
              </w:rPr>
              <w:t xml:space="preserve">ealing </w:t>
            </w:r>
            <w:r>
              <w:rPr>
                <w:rStyle w:val="YourRequestTextChar"/>
                <w:iCs w:val="0"/>
                <w:sz w:val="18"/>
                <w:szCs w:val="18"/>
              </w:rPr>
              <w:t>T</w:t>
            </w:r>
            <w:r w:rsidRPr="00DE0D29">
              <w:rPr>
                <w:rStyle w:val="YourRequestTextChar"/>
                <w:iCs w:val="0"/>
                <w:sz w:val="18"/>
                <w:szCs w:val="18"/>
              </w:rPr>
              <w:t xml:space="preserve">echnologies </w:t>
            </w:r>
            <w:r>
              <w:rPr>
                <w:rStyle w:val="YourRequestTextChar"/>
                <w:iCs w:val="0"/>
                <w:sz w:val="18"/>
                <w:szCs w:val="18"/>
              </w:rPr>
              <w:t>L</w:t>
            </w:r>
            <w:r w:rsidRPr="00DE0D29">
              <w:rPr>
                <w:rStyle w:val="YourRequestTextChar"/>
                <w:iCs w:val="0"/>
                <w:sz w:val="18"/>
                <w:szCs w:val="18"/>
              </w:rPr>
              <w:t>imited</w:t>
            </w:r>
          </w:p>
        </w:tc>
      </w:tr>
      <w:tr w:rsidR="00416BD7" w:rsidRPr="00DE0D29" w14:paraId="0C3D0B83" w14:textId="77777777" w:rsidTr="00212D86">
        <w:tc>
          <w:tcPr>
            <w:tcW w:w="4885" w:type="dxa"/>
          </w:tcPr>
          <w:p w14:paraId="446A7C7F"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Honeywell </w:t>
            </w:r>
            <w:r>
              <w:rPr>
                <w:rStyle w:val="YourRequestTextChar"/>
                <w:iCs w:val="0"/>
                <w:sz w:val="18"/>
                <w:szCs w:val="18"/>
              </w:rPr>
              <w:t>C</w:t>
            </w:r>
            <w:r w:rsidRPr="00DE0D29">
              <w:rPr>
                <w:rStyle w:val="YourRequestTextChar"/>
                <w:iCs w:val="0"/>
                <w:sz w:val="18"/>
                <w:szCs w:val="18"/>
              </w:rPr>
              <w:t xml:space="preserve">ontrol </w:t>
            </w:r>
            <w:r>
              <w:rPr>
                <w:rStyle w:val="YourRequestTextChar"/>
                <w:iCs w:val="0"/>
                <w:sz w:val="18"/>
                <w:szCs w:val="18"/>
              </w:rPr>
              <w:t>S</w:t>
            </w:r>
            <w:r w:rsidRPr="00DE0D29">
              <w:rPr>
                <w:rStyle w:val="YourRequestTextChar"/>
                <w:iCs w:val="0"/>
                <w:sz w:val="18"/>
                <w:szCs w:val="18"/>
              </w:rPr>
              <w:t xml:space="preserve">ystems </w:t>
            </w:r>
            <w:r>
              <w:rPr>
                <w:rStyle w:val="YourRequestTextChar"/>
                <w:iCs w:val="0"/>
                <w:sz w:val="18"/>
                <w:szCs w:val="18"/>
              </w:rPr>
              <w:t>L</w:t>
            </w:r>
            <w:r w:rsidRPr="00DE0D29">
              <w:rPr>
                <w:rStyle w:val="YourRequestTextChar"/>
                <w:iCs w:val="0"/>
                <w:sz w:val="18"/>
                <w:szCs w:val="18"/>
              </w:rPr>
              <w:t>imited</w:t>
            </w:r>
          </w:p>
        </w:tc>
        <w:tc>
          <w:tcPr>
            <w:tcW w:w="4885" w:type="dxa"/>
          </w:tcPr>
          <w:p w14:paraId="4436FAB7"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Goodrich </w:t>
            </w:r>
            <w:r>
              <w:rPr>
                <w:rStyle w:val="YourRequestTextChar"/>
                <w:iCs w:val="0"/>
                <w:sz w:val="18"/>
                <w:szCs w:val="18"/>
              </w:rPr>
              <w:t>C</w:t>
            </w:r>
            <w:r w:rsidRPr="00DE0D29">
              <w:rPr>
                <w:rStyle w:val="YourRequestTextChar"/>
                <w:iCs w:val="0"/>
                <w:sz w:val="18"/>
                <w:szCs w:val="18"/>
              </w:rPr>
              <w:t xml:space="preserve">ontrol </w:t>
            </w:r>
            <w:r>
              <w:rPr>
                <w:rStyle w:val="YourRequestTextChar"/>
                <w:iCs w:val="0"/>
                <w:sz w:val="18"/>
                <w:szCs w:val="18"/>
              </w:rPr>
              <w:t>S</w:t>
            </w:r>
            <w:r w:rsidRPr="00DE0D29">
              <w:rPr>
                <w:rStyle w:val="YourRequestTextChar"/>
                <w:iCs w:val="0"/>
                <w:sz w:val="18"/>
                <w:szCs w:val="18"/>
              </w:rPr>
              <w:t>ystems</w:t>
            </w:r>
          </w:p>
        </w:tc>
      </w:tr>
      <w:tr w:rsidR="00416BD7" w:rsidRPr="00DE0D29" w14:paraId="7DFB3286" w14:textId="77777777" w:rsidTr="00212D86">
        <w:tc>
          <w:tcPr>
            <w:tcW w:w="4885" w:type="dxa"/>
          </w:tcPr>
          <w:p w14:paraId="1CEF499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C.</w:t>
            </w:r>
            <w:r>
              <w:rPr>
                <w:rStyle w:val="YourRequestTextChar"/>
                <w:iCs w:val="0"/>
                <w:sz w:val="18"/>
                <w:szCs w:val="18"/>
              </w:rPr>
              <w:t>W</w:t>
            </w:r>
            <w:r w:rsidRPr="00DE0D29">
              <w:rPr>
                <w:rStyle w:val="YourRequestTextChar"/>
                <w:iCs w:val="0"/>
                <w:sz w:val="18"/>
                <w:szCs w:val="18"/>
              </w:rPr>
              <w:t>.</w:t>
            </w:r>
            <w:r>
              <w:rPr>
                <w:rStyle w:val="YourRequestTextChar"/>
                <w:iCs w:val="0"/>
                <w:sz w:val="18"/>
                <w:szCs w:val="18"/>
              </w:rPr>
              <w:t xml:space="preserve"> F</w:t>
            </w:r>
            <w:r w:rsidRPr="00DE0D29">
              <w:rPr>
                <w:rStyle w:val="YourRequestTextChar"/>
                <w:iCs w:val="0"/>
                <w:sz w:val="18"/>
                <w:szCs w:val="18"/>
              </w:rPr>
              <w:t xml:space="preserve">letcher &amp; </w:t>
            </w:r>
            <w:r>
              <w:rPr>
                <w:rStyle w:val="YourRequestTextChar"/>
                <w:iCs w:val="0"/>
                <w:sz w:val="18"/>
                <w:szCs w:val="18"/>
              </w:rPr>
              <w:t>S</w:t>
            </w:r>
            <w:r w:rsidRPr="00DE0D29">
              <w:rPr>
                <w:rStyle w:val="YourRequestTextChar"/>
                <w:iCs w:val="0"/>
                <w:sz w:val="18"/>
                <w:szCs w:val="18"/>
              </w:rPr>
              <w:t>ons</w:t>
            </w:r>
            <w:r>
              <w:rPr>
                <w:rStyle w:val="YourRequestTextChar"/>
                <w:iCs w:val="0"/>
                <w:sz w:val="18"/>
                <w:szCs w:val="18"/>
              </w:rPr>
              <w:t xml:space="preserve"> L</w:t>
            </w:r>
            <w:r w:rsidRPr="00DE0D29">
              <w:rPr>
                <w:rStyle w:val="YourRequestTextChar"/>
                <w:iCs w:val="0"/>
                <w:sz w:val="18"/>
                <w:szCs w:val="18"/>
              </w:rPr>
              <w:t>imited</w:t>
            </w:r>
          </w:p>
        </w:tc>
        <w:tc>
          <w:tcPr>
            <w:tcW w:w="4885" w:type="dxa"/>
          </w:tcPr>
          <w:p w14:paraId="22E673F5"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Honeywell </w:t>
            </w:r>
            <w:r>
              <w:rPr>
                <w:rStyle w:val="YourRequestTextChar"/>
                <w:iCs w:val="0"/>
                <w:sz w:val="18"/>
                <w:szCs w:val="18"/>
              </w:rPr>
              <w:t>UK L</w:t>
            </w:r>
            <w:r w:rsidRPr="00DE0D29">
              <w:rPr>
                <w:rStyle w:val="YourRequestTextChar"/>
                <w:iCs w:val="0"/>
                <w:sz w:val="18"/>
                <w:szCs w:val="18"/>
              </w:rPr>
              <w:t>imited</w:t>
            </w:r>
          </w:p>
        </w:tc>
      </w:tr>
      <w:tr w:rsidR="00416BD7" w:rsidRPr="00DE0D29" w14:paraId="454AADD7" w14:textId="77777777" w:rsidTr="00212D86">
        <w:tc>
          <w:tcPr>
            <w:tcW w:w="4885" w:type="dxa"/>
          </w:tcPr>
          <w:p w14:paraId="28CE4B8C"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Teknoflex </w:t>
            </w:r>
            <w:r>
              <w:rPr>
                <w:rStyle w:val="YourRequestTextChar"/>
                <w:iCs w:val="0"/>
                <w:sz w:val="18"/>
                <w:szCs w:val="18"/>
              </w:rPr>
              <w:t>I</w:t>
            </w:r>
            <w:r w:rsidRPr="00DE0D29">
              <w:rPr>
                <w:rStyle w:val="YourRequestTextChar"/>
                <w:iCs w:val="0"/>
                <w:sz w:val="18"/>
                <w:szCs w:val="18"/>
              </w:rPr>
              <w:t>nterconnect</w:t>
            </w:r>
            <w:r>
              <w:rPr>
                <w:rStyle w:val="YourRequestTextChar"/>
                <w:iCs w:val="0"/>
                <w:sz w:val="18"/>
                <w:szCs w:val="18"/>
              </w:rPr>
              <w:t xml:space="preserve"> S</w:t>
            </w:r>
            <w:r w:rsidRPr="00DE0D29">
              <w:rPr>
                <w:rStyle w:val="YourRequestTextChar"/>
                <w:iCs w:val="0"/>
                <w:sz w:val="18"/>
                <w:szCs w:val="18"/>
              </w:rPr>
              <w:t xml:space="preserve">olutions </w:t>
            </w:r>
            <w:r>
              <w:rPr>
                <w:rStyle w:val="YourRequestTextChar"/>
                <w:iCs w:val="0"/>
                <w:sz w:val="18"/>
                <w:szCs w:val="18"/>
              </w:rPr>
              <w:t>L</w:t>
            </w:r>
            <w:r w:rsidRPr="00DE0D29">
              <w:rPr>
                <w:rStyle w:val="YourRequestTextChar"/>
                <w:iCs w:val="0"/>
                <w:sz w:val="18"/>
                <w:szCs w:val="18"/>
              </w:rPr>
              <w:t>imited</w:t>
            </w:r>
          </w:p>
        </w:tc>
        <w:tc>
          <w:tcPr>
            <w:tcW w:w="4885" w:type="dxa"/>
          </w:tcPr>
          <w:p w14:paraId="0D34FFEC"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Senior </w:t>
            </w:r>
            <w:r>
              <w:rPr>
                <w:rStyle w:val="YourRequestTextChar"/>
                <w:iCs w:val="0"/>
                <w:sz w:val="18"/>
                <w:szCs w:val="18"/>
              </w:rPr>
              <w:t>UK L</w:t>
            </w:r>
            <w:r w:rsidRPr="00DE0D29">
              <w:rPr>
                <w:rStyle w:val="YourRequestTextChar"/>
                <w:iCs w:val="0"/>
                <w:sz w:val="18"/>
                <w:szCs w:val="18"/>
              </w:rPr>
              <w:t>imited</w:t>
            </w:r>
          </w:p>
        </w:tc>
      </w:tr>
      <w:tr w:rsidR="00416BD7" w:rsidRPr="00DE0D29" w14:paraId="05984F6C" w14:textId="77777777" w:rsidTr="00212D86">
        <w:tc>
          <w:tcPr>
            <w:tcW w:w="4885" w:type="dxa"/>
          </w:tcPr>
          <w:p w14:paraId="5CFBF84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Bowmill </w:t>
            </w:r>
            <w:r>
              <w:rPr>
                <w:rStyle w:val="YourRequestTextChar"/>
                <w:iCs w:val="0"/>
                <w:sz w:val="18"/>
                <w:szCs w:val="18"/>
              </w:rPr>
              <w:t>E</w:t>
            </w:r>
            <w:r w:rsidRPr="00DE0D29">
              <w:rPr>
                <w:rStyle w:val="YourRequestTextChar"/>
                <w:iCs w:val="0"/>
                <w:sz w:val="18"/>
                <w:szCs w:val="18"/>
              </w:rPr>
              <w:t xml:space="preserve">ngineering </w:t>
            </w:r>
            <w:r>
              <w:rPr>
                <w:rStyle w:val="YourRequestTextChar"/>
                <w:iCs w:val="0"/>
                <w:sz w:val="18"/>
                <w:szCs w:val="18"/>
              </w:rPr>
              <w:t>L</w:t>
            </w:r>
            <w:r w:rsidRPr="00DE0D29">
              <w:rPr>
                <w:rStyle w:val="YourRequestTextChar"/>
                <w:iCs w:val="0"/>
                <w:sz w:val="18"/>
                <w:szCs w:val="18"/>
              </w:rPr>
              <w:t>imited</w:t>
            </w:r>
          </w:p>
        </w:tc>
        <w:tc>
          <w:tcPr>
            <w:tcW w:w="4885" w:type="dxa"/>
          </w:tcPr>
          <w:p w14:paraId="4970C091"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Manthorpe </w:t>
            </w:r>
            <w:r>
              <w:rPr>
                <w:rStyle w:val="YourRequestTextChar"/>
                <w:iCs w:val="0"/>
                <w:sz w:val="18"/>
                <w:szCs w:val="18"/>
              </w:rPr>
              <w:t>E</w:t>
            </w:r>
            <w:r w:rsidRPr="00DE0D29">
              <w:rPr>
                <w:rStyle w:val="YourRequestTextChar"/>
                <w:iCs w:val="0"/>
                <w:sz w:val="18"/>
                <w:szCs w:val="18"/>
              </w:rPr>
              <w:t xml:space="preserve">ngineering </w:t>
            </w:r>
            <w:r>
              <w:rPr>
                <w:rStyle w:val="YourRequestTextChar"/>
                <w:iCs w:val="0"/>
                <w:sz w:val="18"/>
                <w:szCs w:val="18"/>
              </w:rPr>
              <w:t>L</w:t>
            </w:r>
            <w:r w:rsidRPr="00DE0D29">
              <w:rPr>
                <w:rStyle w:val="YourRequestTextChar"/>
                <w:iCs w:val="0"/>
                <w:sz w:val="18"/>
                <w:szCs w:val="18"/>
              </w:rPr>
              <w:t>imited</w:t>
            </w:r>
          </w:p>
        </w:tc>
      </w:tr>
      <w:tr w:rsidR="00416BD7" w:rsidRPr="00DE0D29" w14:paraId="6CB4B463" w14:textId="77777777" w:rsidTr="00212D86">
        <w:tc>
          <w:tcPr>
            <w:tcW w:w="4885" w:type="dxa"/>
          </w:tcPr>
          <w:p w14:paraId="3F2BA66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Eaton </w:t>
            </w:r>
            <w:r>
              <w:rPr>
                <w:rStyle w:val="YourRequestTextChar"/>
                <w:iCs w:val="0"/>
                <w:sz w:val="18"/>
                <w:szCs w:val="18"/>
              </w:rPr>
              <w:t>L</w:t>
            </w:r>
            <w:r w:rsidRPr="00DE0D29">
              <w:rPr>
                <w:rStyle w:val="YourRequestTextChar"/>
                <w:iCs w:val="0"/>
                <w:sz w:val="18"/>
                <w:szCs w:val="18"/>
              </w:rPr>
              <w:t>imited</w:t>
            </w:r>
          </w:p>
        </w:tc>
        <w:tc>
          <w:tcPr>
            <w:tcW w:w="4885" w:type="dxa"/>
          </w:tcPr>
          <w:p w14:paraId="089C3BF4"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Porvair </w:t>
            </w:r>
            <w:r>
              <w:rPr>
                <w:rStyle w:val="YourRequestTextChar"/>
                <w:iCs w:val="0"/>
                <w:sz w:val="18"/>
                <w:szCs w:val="18"/>
              </w:rPr>
              <w:t>F</w:t>
            </w:r>
            <w:r w:rsidRPr="00DE0D29">
              <w:rPr>
                <w:rStyle w:val="YourRequestTextChar"/>
                <w:iCs w:val="0"/>
                <w:sz w:val="18"/>
                <w:szCs w:val="18"/>
              </w:rPr>
              <w:t xml:space="preserve">iltration </w:t>
            </w:r>
            <w:r>
              <w:rPr>
                <w:rStyle w:val="YourRequestTextChar"/>
                <w:iCs w:val="0"/>
                <w:sz w:val="18"/>
                <w:szCs w:val="18"/>
              </w:rPr>
              <w:t>G</w:t>
            </w:r>
            <w:r w:rsidRPr="00DE0D29">
              <w:rPr>
                <w:rStyle w:val="YourRequestTextChar"/>
                <w:iCs w:val="0"/>
                <w:sz w:val="18"/>
                <w:szCs w:val="18"/>
              </w:rPr>
              <w:t xml:space="preserve">roup </w:t>
            </w:r>
            <w:r>
              <w:rPr>
                <w:rStyle w:val="YourRequestTextChar"/>
                <w:iCs w:val="0"/>
                <w:sz w:val="18"/>
                <w:szCs w:val="18"/>
              </w:rPr>
              <w:t>L</w:t>
            </w:r>
            <w:r w:rsidRPr="00DE0D29">
              <w:rPr>
                <w:rStyle w:val="YourRequestTextChar"/>
                <w:iCs w:val="0"/>
                <w:sz w:val="18"/>
                <w:szCs w:val="18"/>
              </w:rPr>
              <w:t>imited</w:t>
            </w:r>
          </w:p>
        </w:tc>
      </w:tr>
      <w:tr w:rsidR="00416BD7" w:rsidRPr="00DE0D29" w14:paraId="63725E94" w14:textId="77777777" w:rsidTr="00212D86">
        <w:tc>
          <w:tcPr>
            <w:tcW w:w="4885" w:type="dxa"/>
          </w:tcPr>
          <w:p w14:paraId="6B79355F"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Dunlop </w:t>
            </w:r>
            <w:r>
              <w:rPr>
                <w:rStyle w:val="YourRequestTextChar"/>
                <w:iCs w:val="0"/>
                <w:sz w:val="18"/>
                <w:szCs w:val="18"/>
              </w:rPr>
              <w:t>A</w:t>
            </w:r>
            <w:r w:rsidRPr="00DE0D29">
              <w:rPr>
                <w:rStyle w:val="YourRequestTextChar"/>
                <w:iCs w:val="0"/>
                <w:sz w:val="18"/>
                <w:szCs w:val="18"/>
              </w:rPr>
              <w:t xml:space="preserve">ircraft </w:t>
            </w:r>
            <w:r>
              <w:rPr>
                <w:rStyle w:val="YourRequestTextChar"/>
                <w:iCs w:val="0"/>
                <w:sz w:val="18"/>
                <w:szCs w:val="18"/>
              </w:rPr>
              <w:t>T</w:t>
            </w:r>
            <w:r w:rsidRPr="00DE0D29">
              <w:rPr>
                <w:rStyle w:val="YourRequestTextChar"/>
                <w:iCs w:val="0"/>
                <w:sz w:val="18"/>
                <w:szCs w:val="18"/>
              </w:rPr>
              <w:t xml:space="preserve">yres </w:t>
            </w:r>
            <w:r>
              <w:rPr>
                <w:rStyle w:val="YourRequestTextChar"/>
                <w:iCs w:val="0"/>
                <w:sz w:val="18"/>
                <w:szCs w:val="18"/>
              </w:rPr>
              <w:t>L</w:t>
            </w:r>
            <w:r w:rsidRPr="00DE0D29">
              <w:rPr>
                <w:rStyle w:val="YourRequestTextChar"/>
                <w:iCs w:val="0"/>
                <w:sz w:val="18"/>
                <w:szCs w:val="18"/>
              </w:rPr>
              <w:t>imited</w:t>
            </w:r>
          </w:p>
        </w:tc>
        <w:tc>
          <w:tcPr>
            <w:tcW w:w="4885" w:type="dxa"/>
          </w:tcPr>
          <w:p w14:paraId="24015DA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Cross </w:t>
            </w:r>
            <w:r>
              <w:rPr>
                <w:rStyle w:val="YourRequestTextChar"/>
                <w:iCs w:val="0"/>
                <w:sz w:val="18"/>
                <w:szCs w:val="18"/>
              </w:rPr>
              <w:t>M</w:t>
            </w:r>
            <w:r w:rsidRPr="00DE0D29">
              <w:rPr>
                <w:rStyle w:val="YourRequestTextChar"/>
                <w:iCs w:val="0"/>
                <w:sz w:val="18"/>
                <w:szCs w:val="18"/>
              </w:rPr>
              <w:t xml:space="preserve">anufacturing </w:t>
            </w:r>
            <w:r>
              <w:rPr>
                <w:rStyle w:val="YourRequestTextChar"/>
                <w:iCs w:val="0"/>
                <w:sz w:val="18"/>
                <w:szCs w:val="18"/>
              </w:rPr>
              <w:t>C</w:t>
            </w:r>
            <w:r w:rsidRPr="00DE0D29">
              <w:rPr>
                <w:rStyle w:val="YourRequestTextChar"/>
                <w:iCs w:val="0"/>
                <w:sz w:val="18"/>
                <w:szCs w:val="18"/>
              </w:rPr>
              <w:t xml:space="preserve">ompany (1938) </w:t>
            </w:r>
            <w:r>
              <w:rPr>
                <w:rStyle w:val="YourRequestTextChar"/>
                <w:iCs w:val="0"/>
                <w:sz w:val="18"/>
                <w:szCs w:val="18"/>
              </w:rPr>
              <w:t>L</w:t>
            </w:r>
            <w:r w:rsidRPr="00DE0D29">
              <w:rPr>
                <w:rStyle w:val="YourRequestTextChar"/>
                <w:iCs w:val="0"/>
                <w:sz w:val="18"/>
                <w:szCs w:val="18"/>
              </w:rPr>
              <w:t>imited</w:t>
            </w:r>
          </w:p>
        </w:tc>
      </w:tr>
      <w:tr w:rsidR="00416BD7" w:rsidRPr="00DE0D29" w14:paraId="47E4D05F" w14:textId="77777777" w:rsidTr="00212D86">
        <w:tc>
          <w:tcPr>
            <w:tcW w:w="4885" w:type="dxa"/>
          </w:tcPr>
          <w:p w14:paraId="35A3333A"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L3</w:t>
            </w:r>
            <w:r>
              <w:rPr>
                <w:rStyle w:val="YourRequestTextChar"/>
                <w:iCs w:val="0"/>
                <w:sz w:val="18"/>
                <w:szCs w:val="18"/>
              </w:rPr>
              <w:t>H</w:t>
            </w:r>
            <w:r w:rsidRPr="00DE0D29">
              <w:rPr>
                <w:rStyle w:val="YourRequestTextChar"/>
                <w:iCs w:val="0"/>
                <w:sz w:val="18"/>
                <w:szCs w:val="18"/>
              </w:rPr>
              <w:t xml:space="preserve">arris </w:t>
            </w:r>
            <w:r>
              <w:rPr>
                <w:rStyle w:val="YourRequestTextChar"/>
                <w:iCs w:val="0"/>
                <w:sz w:val="18"/>
                <w:szCs w:val="18"/>
              </w:rPr>
              <w:t>R</w:t>
            </w:r>
            <w:r w:rsidRPr="00DE0D29">
              <w:rPr>
                <w:rStyle w:val="YourRequestTextChar"/>
                <w:iCs w:val="0"/>
                <w:sz w:val="18"/>
                <w:szCs w:val="18"/>
              </w:rPr>
              <w:t xml:space="preserve">elease &amp; </w:t>
            </w:r>
            <w:r>
              <w:rPr>
                <w:rStyle w:val="YourRequestTextChar"/>
                <w:iCs w:val="0"/>
                <w:sz w:val="18"/>
                <w:szCs w:val="18"/>
              </w:rPr>
              <w:t>I</w:t>
            </w:r>
            <w:r w:rsidRPr="00DE0D29">
              <w:rPr>
                <w:rStyle w:val="YourRequestTextChar"/>
                <w:iCs w:val="0"/>
                <w:sz w:val="18"/>
                <w:szCs w:val="18"/>
              </w:rPr>
              <w:t xml:space="preserve">ntegrated </w:t>
            </w:r>
            <w:r>
              <w:rPr>
                <w:rStyle w:val="YourRequestTextChar"/>
                <w:iCs w:val="0"/>
                <w:sz w:val="18"/>
                <w:szCs w:val="18"/>
              </w:rPr>
              <w:t>S</w:t>
            </w:r>
            <w:r w:rsidRPr="00DE0D29">
              <w:rPr>
                <w:rStyle w:val="YourRequestTextChar"/>
                <w:iCs w:val="0"/>
                <w:sz w:val="18"/>
                <w:szCs w:val="18"/>
              </w:rPr>
              <w:t xml:space="preserve">olutions </w:t>
            </w:r>
            <w:r>
              <w:rPr>
                <w:rStyle w:val="YourRequestTextChar"/>
                <w:iCs w:val="0"/>
                <w:sz w:val="18"/>
                <w:szCs w:val="18"/>
              </w:rPr>
              <w:t>Ltd</w:t>
            </w:r>
          </w:p>
        </w:tc>
        <w:tc>
          <w:tcPr>
            <w:tcW w:w="4885" w:type="dxa"/>
          </w:tcPr>
          <w:p w14:paraId="50F0FB48"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G</w:t>
            </w:r>
            <w:r>
              <w:rPr>
                <w:rStyle w:val="YourRequestTextChar"/>
                <w:iCs w:val="0"/>
                <w:sz w:val="18"/>
                <w:szCs w:val="18"/>
              </w:rPr>
              <w:t>KN A</w:t>
            </w:r>
            <w:r w:rsidRPr="00DE0D29">
              <w:rPr>
                <w:rStyle w:val="YourRequestTextChar"/>
                <w:iCs w:val="0"/>
                <w:sz w:val="18"/>
                <w:szCs w:val="18"/>
              </w:rPr>
              <w:t xml:space="preserve">erospace </w:t>
            </w:r>
            <w:r>
              <w:rPr>
                <w:rStyle w:val="YourRequestTextChar"/>
                <w:iCs w:val="0"/>
                <w:sz w:val="18"/>
                <w:szCs w:val="18"/>
              </w:rPr>
              <w:t>S</w:t>
            </w:r>
            <w:r w:rsidRPr="00DE0D29">
              <w:rPr>
                <w:rStyle w:val="YourRequestTextChar"/>
                <w:iCs w:val="0"/>
                <w:sz w:val="18"/>
                <w:szCs w:val="18"/>
              </w:rPr>
              <w:t xml:space="preserve">ervices </w:t>
            </w:r>
            <w:r>
              <w:rPr>
                <w:rStyle w:val="YourRequestTextChar"/>
                <w:iCs w:val="0"/>
                <w:sz w:val="18"/>
                <w:szCs w:val="18"/>
              </w:rPr>
              <w:t>L</w:t>
            </w:r>
            <w:r w:rsidRPr="00DE0D29">
              <w:rPr>
                <w:rStyle w:val="YourRequestTextChar"/>
                <w:iCs w:val="0"/>
                <w:sz w:val="18"/>
                <w:szCs w:val="18"/>
              </w:rPr>
              <w:t>imited</w:t>
            </w:r>
          </w:p>
        </w:tc>
      </w:tr>
      <w:tr w:rsidR="00416BD7" w:rsidRPr="00DE0D29" w14:paraId="6B3A9B7B" w14:textId="77777777" w:rsidTr="00212D86">
        <w:tc>
          <w:tcPr>
            <w:tcW w:w="4885" w:type="dxa"/>
          </w:tcPr>
          <w:p w14:paraId="301AB6D6"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H</w:t>
            </w:r>
            <w:r>
              <w:rPr>
                <w:rStyle w:val="YourRequestTextChar"/>
                <w:iCs w:val="0"/>
                <w:sz w:val="18"/>
                <w:szCs w:val="18"/>
              </w:rPr>
              <w:t>S M</w:t>
            </w:r>
            <w:r w:rsidRPr="00DE0D29">
              <w:rPr>
                <w:rStyle w:val="YourRequestTextChar"/>
                <w:iCs w:val="0"/>
                <w:sz w:val="18"/>
                <w:szCs w:val="18"/>
              </w:rPr>
              <w:t xml:space="preserve">arston </w:t>
            </w:r>
            <w:r>
              <w:rPr>
                <w:rStyle w:val="YourRequestTextChar"/>
                <w:iCs w:val="0"/>
                <w:sz w:val="18"/>
                <w:szCs w:val="18"/>
              </w:rPr>
              <w:t>A</w:t>
            </w:r>
            <w:r w:rsidRPr="00DE0D29">
              <w:rPr>
                <w:rStyle w:val="YourRequestTextChar"/>
                <w:iCs w:val="0"/>
                <w:sz w:val="18"/>
                <w:szCs w:val="18"/>
              </w:rPr>
              <w:t xml:space="preserve">erospace </w:t>
            </w:r>
            <w:r>
              <w:rPr>
                <w:rStyle w:val="YourRequestTextChar"/>
                <w:iCs w:val="0"/>
                <w:sz w:val="18"/>
                <w:szCs w:val="18"/>
              </w:rPr>
              <w:t>L</w:t>
            </w:r>
            <w:r w:rsidRPr="00DE0D29">
              <w:rPr>
                <w:rStyle w:val="YourRequestTextChar"/>
                <w:iCs w:val="0"/>
                <w:sz w:val="18"/>
                <w:szCs w:val="18"/>
              </w:rPr>
              <w:t>imited</w:t>
            </w:r>
          </w:p>
        </w:tc>
        <w:tc>
          <w:tcPr>
            <w:tcW w:w="4885" w:type="dxa"/>
          </w:tcPr>
          <w:p w14:paraId="0BE4FFE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S</w:t>
            </w:r>
            <w:r>
              <w:rPr>
                <w:rStyle w:val="YourRequestTextChar"/>
                <w:iCs w:val="0"/>
                <w:sz w:val="18"/>
                <w:szCs w:val="18"/>
              </w:rPr>
              <w:t>PS T</w:t>
            </w:r>
            <w:r w:rsidRPr="00DE0D29">
              <w:rPr>
                <w:rStyle w:val="YourRequestTextChar"/>
                <w:iCs w:val="0"/>
                <w:sz w:val="18"/>
                <w:szCs w:val="18"/>
              </w:rPr>
              <w:t xml:space="preserve">echnologies </w:t>
            </w:r>
            <w:r>
              <w:rPr>
                <w:rStyle w:val="YourRequestTextChar"/>
                <w:iCs w:val="0"/>
                <w:sz w:val="18"/>
                <w:szCs w:val="18"/>
              </w:rPr>
              <w:t>L</w:t>
            </w:r>
            <w:r w:rsidRPr="00DE0D29">
              <w:rPr>
                <w:rStyle w:val="YourRequestTextChar"/>
                <w:iCs w:val="0"/>
                <w:sz w:val="18"/>
                <w:szCs w:val="18"/>
              </w:rPr>
              <w:t>imited</w:t>
            </w:r>
          </w:p>
        </w:tc>
      </w:tr>
      <w:tr w:rsidR="00416BD7" w:rsidRPr="00DE0D29" w14:paraId="1B3F8DBF" w14:textId="77777777" w:rsidTr="00212D86">
        <w:tc>
          <w:tcPr>
            <w:tcW w:w="4885" w:type="dxa"/>
          </w:tcPr>
          <w:p w14:paraId="426BB7F7"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Ultra </w:t>
            </w:r>
            <w:r>
              <w:rPr>
                <w:rStyle w:val="YourRequestTextChar"/>
                <w:iCs w:val="0"/>
                <w:sz w:val="18"/>
                <w:szCs w:val="18"/>
              </w:rPr>
              <w:t>E</w:t>
            </w:r>
            <w:r w:rsidRPr="00DE0D29">
              <w:rPr>
                <w:rStyle w:val="YourRequestTextChar"/>
                <w:iCs w:val="0"/>
                <w:sz w:val="18"/>
                <w:szCs w:val="18"/>
              </w:rPr>
              <w:t xml:space="preserve">lectronics </w:t>
            </w:r>
            <w:r>
              <w:rPr>
                <w:rStyle w:val="YourRequestTextChar"/>
                <w:iCs w:val="0"/>
                <w:sz w:val="18"/>
                <w:szCs w:val="18"/>
              </w:rPr>
              <w:t>L</w:t>
            </w:r>
            <w:r w:rsidRPr="00DE0D29">
              <w:rPr>
                <w:rStyle w:val="YourRequestTextChar"/>
                <w:iCs w:val="0"/>
                <w:sz w:val="18"/>
                <w:szCs w:val="18"/>
              </w:rPr>
              <w:t>imited</w:t>
            </w:r>
          </w:p>
        </w:tc>
        <w:tc>
          <w:tcPr>
            <w:tcW w:w="4885" w:type="dxa"/>
          </w:tcPr>
          <w:p w14:paraId="397D695B" w14:textId="77777777" w:rsidR="00416BD7" w:rsidRPr="00DE0D29" w:rsidRDefault="00416BD7" w:rsidP="00212D86">
            <w:pPr>
              <w:pStyle w:val="YourRequest"/>
              <w:rPr>
                <w:rStyle w:val="YourRequestTextChar"/>
                <w:iCs w:val="0"/>
                <w:sz w:val="18"/>
                <w:szCs w:val="18"/>
              </w:rPr>
            </w:pPr>
            <w:r w:rsidRPr="00DE0D29">
              <w:rPr>
                <w:rStyle w:val="YourRequestTextChar"/>
                <w:iCs w:val="0"/>
                <w:sz w:val="18"/>
                <w:szCs w:val="18"/>
              </w:rPr>
              <w:t xml:space="preserve">Greene </w:t>
            </w:r>
            <w:r>
              <w:rPr>
                <w:rStyle w:val="YourRequestTextChar"/>
                <w:iCs w:val="0"/>
                <w:sz w:val="18"/>
                <w:szCs w:val="18"/>
              </w:rPr>
              <w:t>T</w:t>
            </w:r>
            <w:r w:rsidRPr="00DE0D29">
              <w:rPr>
                <w:rStyle w:val="YourRequestTextChar"/>
                <w:iCs w:val="0"/>
                <w:sz w:val="18"/>
                <w:szCs w:val="18"/>
              </w:rPr>
              <w:t xml:space="preserve">weed &amp; </w:t>
            </w:r>
            <w:r>
              <w:rPr>
                <w:rStyle w:val="YourRequestTextChar"/>
                <w:iCs w:val="0"/>
                <w:sz w:val="18"/>
                <w:szCs w:val="18"/>
              </w:rPr>
              <w:t>C</w:t>
            </w:r>
            <w:r w:rsidRPr="00DE0D29">
              <w:rPr>
                <w:rStyle w:val="YourRequestTextChar"/>
                <w:iCs w:val="0"/>
                <w:sz w:val="18"/>
                <w:szCs w:val="18"/>
              </w:rPr>
              <w:t xml:space="preserve">o </w:t>
            </w:r>
            <w:r>
              <w:rPr>
                <w:rStyle w:val="YourRequestTextChar"/>
                <w:iCs w:val="0"/>
                <w:sz w:val="18"/>
                <w:szCs w:val="18"/>
              </w:rPr>
              <w:t>L</w:t>
            </w:r>
            <w:r w:rsidRPr="00DE0D29">
              <w:rPr>
                <w:rStyle w:val="YourRequestTextChar"/>
                <w:iCs w:val="0"/>
                <w:sz w:val="18"/>
                <w:szCs w:val="18"/>
              </w:rPr>
              <w:t>imited</w:t>
            </w:r>
          </w:p>
        </w:tc>
      </w:tr>
    </w:tbl>
    <w:p w14:paraId="702D8903" w14:textId="77777777" w:rsidR="00416BD7" w:rsidRDefault="00416BD7" w:rsidP="00416BD7">
      <w:pPr>
        <w:pStyle w:val="YourRequest"/>
        <w:rPr>
          <w:rStyle w:val="YourRequestTextChar"/>
          <w:i/>
          <w:iCs w:val="0"/>
        </w:rPr>
        <w:sectPr w:rsidR="00416BD7" w:rsidSect="00DE0D29">
          <w:type w:val="continuous"/>
          <w:pgSz w:w="11906" w:h="16838"/>
          <w:pgMar w:top="851" w:right="1133" w:bottom="1440" w:left="993" w:header="708" w:footer="488" w:gutter="0"/>
          <w:cols w:space="709"/>
          <w:docGrid w:linePitch="360"/>
        </w:sectPr>
      </w:pPr>
    </w:p>
    <w:p w14:paraId="204F1841" w14:textId="77777777" w:rsidR="003F59C3" w:rsidRDefault="003F59C3" w:rsidP="003F59C3">
      <w:pPr>
        <w:pStyle w:val="LJMUResponseText"/>
        <w:ind w:firstLine="720"/>
        <w:rPr>
          <w:b/>
          <w:bCs/>
        </w:rPr>
      </w:pPr>
    </w:p>
    <w:p w14:paraId="1DEE33E0" w14:textId="7044F3EF" w:rsidR="00416BD7" w:rsidRDefault="00416BD7" w:rsidP="003F59C3">
      <w:pPr>
        <w:pStyle w:val="LJMUResponseText"/>
        <w:ind w:firstLine="720"/>
      </w:pPr>
      <w:r w:rsidRPr="003077D3">
        <w:rPr>
          <w:b/>
          <w:bCs/>
        </w:rPr>
        <w:t>LJMU Response</w:t>
      </w:r>
      <w:r>
        <w:rPr>
          <w:b/>
          <w:bCs/>
        </w:rPr>
        <w:t xml:space="preserve"> 1</w:t>
      </w:r>
      <w:r w:rsidRPr="003077D3">
        <w:rPr>
          <w:b/>
          <w:bCs/>
        </w:rPr>
        <w:t>:</w:t>
      </w:r>
    </w:p>
    <w:p w14:paraId="5648CE8C" w14:textId="77777777" w:rsidR="00416BD7" w:rsidRPr="008D7CDD" w:rsidRDefault="00416BD7" w:rsidP="00416BD7">
      <w:pPr>
        <w:pStyle w:val="LJMUResponseText"/>
        <w:ind w:firstLine="720"/>
        <w:rPr>
          <w:color w:val="FF0000"/>
        </w:rPr>
      </w:pPr>
      <w:r>
        <w:t>Nil</w:t>
      </w:r>
    </w:p>
    <w:p w14:paraId="6FAF4510" w14:textId="77777777" w:rsidR="00416BD7" w:rsidRPr="00416BD7" w:rsidRDefault="00416BD7" w:rsidP="00416BD7"/>
    <w:p w14:paraId="57E5754E" w14:textId="1223A773" w:rsidR="002316A0" w:rsidRDefault="00416BD7" w:rsidP="00416BD7">
      <w:pPr>
        <w:pStyle w:val="Heading2"/>
      </w:pPr>
      <w:r>
        <w:t>23/238</w:t>
      </w:r>
    </w:p>
    <w:p w14:paraId="6C183852" w14:textId="77777777" w:rsidR="00416BD7" w:rsidRPr="003F59C3" w:rsidRDefault="00416BD7" w:rsidP="00416BD7">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 xml:space="preserve">I would be most grateful if you would provide me, under the Freedom of Information Act, details in respect of your Contract Cleaning Services excluding council housing. </w:t>
      </w:r>
    </w:p>
    <w:p w14:paraId="7835A1B0" w14:textId="77777777" w:rsidR="00416BD7" w:rsidRPr="003F59C3" w:rsidRDefault="00416BD7" w:rsidP="00416BD7">
      <w:pPr>
        <w:pStyle w:val="YourRequest"/>
        <w:ind w:left="720"/>
        <w:rPr>
          <w:rStyle w:val="YourRequestTextChar"/>
          <w:i/>
          <w:iCs w:val="0"/>
        </w:rPr>
      </w:pPr>
      <w:r w:rsidRPr="003F59C3">
        <w:rPr>
          <w:rStyle w:val="YourRequestTextChar"/>
          <w:i/>
          <w:iCs w:val="0"/>
        </w:rPr>
        <w:t>The details we require are:</w:t>
      </w:r>
    </w:p>
    <w:p w14:paraId="3C88DF8A"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 xml:space="preserve">Suppliers who applied for inclusion and were successful &amp; not successful at the PQQ &amp; ITT stages* </w:t>
      </w:r>
    </w:p>
    <w:p w14:paraId="69F47BAF"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Copy of the successful suppliers ITT submission</w:t>
      </w:r>
    </w:p>
    <w:p w14:paraId="6339DE82"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Contract values of each contract year to date</w:t>
      </w:r>
    </w:p>
    <w:p w14:paraId="3E1A1DAF"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 xml:space="preserve">Start date &amp; duration of </w:t>
      </w:r>
      <w:proofErr w:type="gramStart"/>
      <w:r w:rsidRPr="003F59C3">
        <w:rPr>
          <w:rStyle w:val="YourRequestTextChar"/>
          <w:i/>
          <w:iCs w:val="0"/>
        </w:rPr>
        <w:t>contract</w:t>
      </w:r>
      <w:proofErr w:type="gramEnd"/>
    </w:p>
    <w:p w14:paraId="0AF1911A"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 xml:space="preserve">Scope of services provided under current </w:t>
      </w:r>
      <w:proofErr w:type="gramStart"/>
      <w:r w:rsidRPr="003F59C3">
        <w:rPr>
          <w:rStyle w:val="YourRequestTextChar"/>
          <w:i/>
          <w:iCs w:val="0"/>
        </w:rPr>
        <w:t>contract</w:t>
      </w:r>
      <w:proofErr w:type="gramEnd"/>
    </w:p>
    <w:p w14:paraId="705853B5"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Is there an extension clause in the contract(s) and, if so, the duration of the extension?</w:t>
      </w:r>
    </w:p>
    <w:p w14:paraId="0790289D"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Has a decision been made yet on whether the contract(s) are being either extended or renewed?</w:t>
      </w:r>
    </w:p>
    <w:p w14:paraId="4072CB34" w14:textId="77777777" w:rsidR="00416BD7" w:rsidRPr="003F59C3" w:rsidRDefault="00416BD7" w:rsidP="00416BD7">
      <w:pPr>
        <w:pStyle w:val="YourRequest"/>
        <w:numPr>
          <w:ilvl w:val="0"/>
          <w:numId w:val="104"/>
        </w:numPr>
        <w:rPr>
          <w:rStyle w:val="YourRequestTextChar"/>
          <w:i/>
          <w:iCs w:val="0"/>
        </w:rPr>
      </w:pPr>
      <w:r w:rsidRPr="003F59C3">
        <w:rPr>
          <w:rStyle w:val="YourRequestTextChar"/>
          <w:i/>
          <w:iCs w:val="0"/>
        </w:rPr>
        <w:t>Who is the senior officer (outside of procurement) responsible for this contract and what are their contact details?</w:t>
      </w:r>
    </w:p>
    <w:p w14:paraId="502EF80C" w14:textId="01972B12" w:rsidR="00416BD7" w:rsidRPr="003F59C3" w:rsidRDefault="00416BD7" w:rsidP="00416BD7">
      <w:pPr>
        <w:pStyle w:val="YourRequest"/>
        <w:ind w:left="720"/>
        <w:rPr>
          <w:rStyle w:val="YourRequestTextChar"/>
          <w:i/>
          <w:iCs w:val="0"/>
        </w:rPr>
      </w:pPr>
      <w:r w:rsidRPr="003F59C3">
        <w:rPr>
          <w:rStyle w:val="YourRequestTextChar"/>
          <w:i/>
          <w:iCs w:val="0"/>
        </w:rPr>
        <w:t>* For clarity, the details of the successful and unsuccessful suppliers are kept in the strictest confidence. These details are used only to contact and support suppliers regarding their bidding activity for the relevant contracts.</w:t>
      </w:r>
    </w:p>
    <w:p w14:paraId="34EEB7AE" w14:textId="77777777" w:rsidR="00416BD7" w:rsidRDefault="00416BD7" w:rsidP="00416BD7">
      <w:pPr>
        <w:pStyle w:val="LJMUResponseText"/>
        <w:ind w:left="720"/>
        <w:rPr>
          <w:b/>
          <w:bCs/>
        </w:rPr>
      </w:pPr>
      <w:r w:rsidRPr="003077D3">
        <w:rPr>
          <w:b/>
          <w:bCs/>
        </w:rPr>
        <w:t>LJMU Response</w:t>
      </w:r>
      <w:r>
        <w:rPr>
          <w:b/>
          <w:bCs/>
        </w:rPr>
        <w:t xml:space="preserve"> 1</w:t>
      </w:r>
      <w:r w:rsidRPr="003077D3">
        <w:rPr>
          <w:b/>
          <w:bCs/>
        </w:rPr>
        <w:t>:</w:t>
      </w:r>
    </w:p>
    <w:p w14:paraId="14D28D6F" w14:textId="30FA9426" w:rsidR="00416BD7" w:rsidRDefault="00416BD7" w:rsidP="00416BD7">
      <w:pPr>
        <w:pStyle w:val="LJMUResponseText"/>
        <w:ind w:left="720"/>
      </w:pPr>
      <w:r w:rsidRPr="00901728">
        <w:t>The majority of LJMU’s estate is cleaned by internal staff through the Campus Services department. There are two exceptions to this, where we have property on lease (Exchange Station and Liverpool Science Park).</w:t>
      </w:r>
    </w:p>
    <w:p w14:paraId="6C8888F4" w14:textId="77777777" w:rsidR="00416BD7" w:rsidRDefault="00416BD7" w:rsidP="00416BD7">
      <w:pPr>
        <w:pStyle w:val="LJMUResponseText"/>
        <w:ind w:left="720"/>
      </w:pPr>
      <w:r>
        <w:t xml:space="preserve">1. </w:t>
      </w:r>
      <w:r w:rsidRPr="00901728">
        <w:rPr>
          <w:b/>
          <w:bCs/>
        </w:rPr>
        <w:t>Liverpool Science Park</w:t>
      </w:r>
      <w:r>
        <w:t xml:space="preserve">: </w:t>
      </w:r>
      <w:r w:rsidRPr="00901728">
        <w:t>Given the value, three quotations were gained for this as opposed to full open tender. Suppliers who provided quotes were Unify Management Solutions Limited, Churchill Group and Venture Maintenance Limited. Unify were appointed.</w:t>
      </w:r>
    </w:p>
    <w:p w14:paraId="4CFAEA3B" w14:textId="77777777" w:rsidR="00416BD7" w:rsidRDefault="00416BD7" w:rsidP="00416BD7">
      <w:pPr>
        <w:pStyle w:val="LJMUResponseText"/>
        <w:ind w:left="720"/>
      </w:pPr>
      <w:r w:rsidRPr="00901728">
        <w:rPr>
          <w:b/>
          <w:bCs/>
        </w:rPr>
        <w:t>Exchange Station</w:t>
      </w:r>
      <w:r>
        <w:t xml:space="preserve">: </w:t>
      </w:r>
      <w:r w:rsidRPr="00901728">
        <w:t>The current supplier at Exchange Station is Atlas – they were originally (pre-2022) providing the service through the landlord of Exchange Station (CEG) who would invoice LJM</w:t>
      </w:r>
      <w:r>
        <w:t>U</w:t>
      </w:r>
      <w:r w:rsidRPr="00901728">
        <w:t xml:space="preserve"> for services</w:t>
      </w:r>
      <w:r>
        <w:t>.</w:t>
      </w:r>
    </w:p>
    <w:p w14:paraId="50F8C15C" w14:textId="77777777" w:rsidR="00416BD7" w:rsidRPr="00901728" w:rsidRDefault="00416BD7" w:rsidP="00416BD7">
      <w:pPr>
        <w:pStyle w:val="LJMUResponseText"/>
        <w:ind w:left="720"/>
        <w:rPr>
          <w:rFonts w:cs="Arial"/>
        </w:rPr>
      </w:pPr>
      <w:r>
        <w:t xml:space="preserve">2. </w:t>
      </w:r>
      <w:r w:rsidRPr="00210128">
        <w:rPr>
          <w:rFonts w:cs="Arial"/>
        </w:rPr>
        <w:t xml:space="preserve">We </w:t>
      </w:r>
      <w:r>
        <w:rPr>
          <w:rFonts w:cs="Arial"/>
        </w:rPr>
        <w:t>will not p</w:t>
      </w:r>
      <w:r w:rsidRPr="00210128">
        <w:rPr>
          <w:rFonts w:cs="Arial"/>
        </w:rPr>
        <w:t xml:space="preserve">rovide </w:t>
      </w:r>
      <w:r>
        <w:rPr>
          <w:rFonts w:cs="Arial"/>
        </w:rPr>
        <w:t>this information</w:t>
      </w:r>
      <w:r w:rsidRPr="00210128">
        <w:rPr>
          <w:rFonts w:cs="Arial"/>
        </w:rPr>
        <w:t xml:space="preserve"> because this is likely to prejudice our commercial interests. The public interest is in favour of withholding the information for this reason under the provisions of s.43 of the FOIA.</w:t>
      </w:r>
    </w:p>
    <w:p w14:paraId="721EBDC9" w14:textId="77777777" w:rsidR="00416BD7" w:rsidRDefault="00416BD7" w:rsidP="00416BD7">
      <w:pPr>
        <w:pStyle w:val="LJMUResponseText"/>
        <w:ind w:left="720"/>
      </w:pPr>
      <w:r>
        <w:t xml:space="preserve">3. </w:t>
      </w:r>
      <w:r w:rsidRPr="00756D84">
        <w:t>£1,725.50 +VAT per month</w:t>
      </w:r>
    </w:p>
    <w:p w14:paraId="2063C048" w14:textId="77777777" w:rsidR="00416BD7" w:rsidRDefault="00416BD7" w:rsidP="00416BD7">
      <w:pPr>
        <w:pStyle w:val="LJMUResponseText"/>
        <w:ind w:left="720"/>
      </w:pPr>
      <w:r>
        <w:t xml:space="preserve">4. </w:t>
      </w:r>
      <w:r w:rsidRPr="00901728">
        <w:rPr>
          <w:b/>
          <w:bCs/>
        </w:rPr>
        <w:t>Liverpool Science Park</w:t>
      </w:r>
      <w:r>
        <w:t xml:space="preserve">: </w:t>
      </w:r>
      <w:r w:rsidRPr="00901728">
        <w:t>1st June 2022 to present</w:t>
      </w:r>
    </w:p>
    <w:p w14:paraId="73BD92C8" w14:textId="77777777" w:rsidR="003F59C3" w:rsidRDefault="003F59C3" w:rsidP="00416BD7">
      <w:pPr>
        <w:pStyle w:val="LJMUResponseText"/>
        <w:ind w:left="720"/>
        <w:rPr>
          <w:b/>
          <w:bCs/>
        </w:rPr>
      </w:pPr>
    </w:p>
    <w:p w14:paraId="1A6CE401" w14:textId="77777777" w:rsidR="003F59C3" w:rsidRDefault="003F59C3" w:rsidP="00416BD7">
      <w:pPr>
        <w:pStyle w:val="LJMUResponseText"/>
        <w:ind w:left="720"/>
        <w:rPr>
          <w:b/>
          <w:bCs/>
        </w:rPr>
      </w:pPr>
    </w:p>
    <w:p w14:paraId="2DD4522A" w14:textId="4AB4F020" w:rsidR="00416BD7" w:rsidRDefault="00416BD7" w:rsidP="00416BD7">
      <w:pPr>
        <w:pStyle w:val="LJMUResponseText"/>
        <w:ind w:left="720"/>
      </w:pPr>
      <w:r w:rsidRPr="00901728">
        <w:rPr>
          <w:b/>
          <w:bCs/>
        </w:rPr>
        <w:t>Exchange Station</w:t>
      </w:r>
      <w:r>
        <w:t xml:space="preserve">: </w:t>
      </w:r>
      <w:r w:rsidRPr="00901728">
        <w:t>We entered into a 12-month agreement at the end of 2022 with Atlas after the landlord wanted LJMU to work directly with the supplier, in that Atlas would begin to invoice us directly rather than through the landlord – this was appointed on a waiver due to the need for continuity of service</w:t>
      </w:r>
      <w:r>
        <w:t>.</w:t>
      </w:r>
    </w:p>
    <w:p w14:paraId="4560DE17" w14:textId="77777777" w:rsidR="00416BD7" w:rsidRDefault="00416BD7" w:rsidP="00416BD7">
      <w:pPr>
        <w:pStyle w:val="LJMUResponseText"/>
        <w:ind w:left="720"/>
      </w:pPr>
      <w:r w:rsidRPr="00901728">
        <w:t>5. Office cleaning to LJMU areas within multi-tenanted building</w:t>
      </w:r>
      <w:r>
        <w:t>.</w:t>
      </w:r>
    </w:p>
    <w:p w14:paraId="3034E11D" w14:textId="77777777" w:rsidR="00416BD7" w:rsidRDefault="00416BD7" w:rsidP="00416BD7">
      <w:pPr>
        <w:pStyle w:val="LJMUResponseText"/>
        <w:ind w:left="720"/>
      </w:pPr>
      <w:r>
        <w:t>6. N/A</w:t>
      </w:r>
    </w:p>
    <w:p w14:paraId="77ACD752" w14:textId="77777777" w:rsidR="00416BD7" w:rsidRDefault="00416BD7" w:rsidP="00416BD7">
      <w:pPr>
        <w:pStyle w:val="LJMUResponseText"/>
        <w:ind w:left="720"/>
      </w:pPr>
      <w:r>
        <w:t>7. N/A</w:t>
      </w:r>
    </w:p>
    <w:p w14:paraId="3CCD5110" w14:textId="77777777" w:rsidR="00416BD7" w:rsidRDefault="00416BD7" w:rsidP="00416BD7">
      <w:pPr>
        <w:pStyle w:val="LJMUResponseText"/>
        <w:ind w:left="720"/>
      </w:pPr>
      <w:r>
        <w:t xml:space="preserve">8. </w:t>
      </w:r>
      <w:r>
        <w:rPr>
          <w:rFonts w:cs="Arial"/>
        </w:rPr>
        <w:t>LJMU is obliged to protect personal data in compliance with the principles of the GDPR. Under the provisions of Section 40(2) of the FOIA we can withhold data where disclosure could be in breach of these principles.</w:t>
      </w:r>
    </w:p>
    <w:p w14:paraId="0BA24AB2" w14:textId="77777777" w:rsidR="00416BD7" w:rsidRDefault="00416BD7" w:rsidP="00416BD7"/>
    <w:p w14:paraId="7B85B6AC" w14:textId="6673B923" w:rsidR="00416BD7" w:rsidRDefault="00416BD7" w:rsidP="00416BD7">
      <w:pPr>
        <w:pStyle w:val="Heading2"/>
      </w:pPr>
      <w:r>
        <w:t>23/239</w:t>
      </w:r>
    </w:p>
    <w:p w14:paraId="56065060" w14:textId="77777777" w:rsidR="00416BD7" w:rsidRPr="003F59C3" w:rsidRDefault="00416BD7" w:rsidP="00416BD7">
      <w:pPr>
        <w:pStyle w:val="YourRequest"/>
        <w:ind w:left="720"/>
        <w:rPr>
          <w:rStyle w:val="YourRequestTextChar"/>
          <w:i/>
          <w:iCs w:val="0"/>
        </w:rPr>
      </w:pPr>
      <w:r w:rsidRPr="003077D3">
        <w:rPr>
          <w:b/>
          <w:bCs/>
        </w:rPr>
        <w:t>Your Request 1</w:t>
      </w:r>
      <w:r w:rsidRPr="003077D3">
        <w:t xml:space="preserve">: </w:t>
      </w:r>
      <w:r w:rsidRPr="003F59C3">
        <w:rPr>
          <w:rStyle w:val="YourRequestTextChar"/>
          <w:i/>
          <w:iCs w:val="0"/>
        </w:rPr>
        <w:t xml:space="preserve">I am writing to request information about the John Moores University Transnational Education provisions with some West Africa countries. </w:t>
      </w:r>
    </w:p>
    <w:p w14:paraId="4B465900" w14:textId="77777777" w:rsidR="00416BD7" w:rsidRPr="003F59C3" w:rsidRDefault="00416BD7" w:rsidP="00416BD7">
      <w:pPr>
        <w:pStyle w:val="YourRequest"/>
        <w:ind w:left="720"/>
        <w:rPr>
          <w:rStyle w:val="YourRequestTextChar"/>
          <w:i/>
          <w:iCs w:val="0"/>
        </w:rPr>
      </w:pPr>
      <w:r w:rsidRPr="003F59C3">
        <w:rPr>
          <w:rStyle w:val="YourRequestTextChar"/>
          <w:i/>
          <w:iCs w:val="0"/>
        </w:rPr>
        <w:t>The annual reporting data to The Higher Education Statistics Agency (HESA) indicates that the institution has delivered TNE providing in Gambia, Ghana, Liberia, Nigeria, and Sierra Leone since official reporting began in 2007.</w:t>
      </w:r>
    </w:p>
    <w:p w14:paraId="64D144F1" w14:textId="77777777" w:rsidR="00416BD7" w:rsidRPr="003F59C3" w:rsidRDefault="00416BD7" w:rsidP="00416BD7">
      <w:pPr>
        <w:pStyle w:val="YourRequest"/>
        <w:ind w:left="720"/>
        <w:rPr>
          <w:rStyle w:val="YourRequestTextChar"/>
          <w:i/>
          <w:iCs w:val="0"/>
        </w:rPr>
      </w:pPr>
      <w:r w:rsidRPr="003F59C3">
        <w:rPr>
          <w:rStyle w:val="YourRequestTextChar"/>
          <w:i/>
          <w:iCs w:val="0"/>
        </w:rPr>
        <w:t>Please kindly provide a list of all the oversea TNE partners in the following countries and year of provision (no student or enrolment data or status is required): Gambia, Ghana, Liberia, Nigeria, Sierra Leone.</w:t>
      </w:r>
    </w:p>
    <w:p w14:paraId="2634146E" w14:textId="2B079860" w:rsidR="00416BD7" w:rsidRPr="003F59C3" w:rsidRDefault="00416BD7" w:rsidP="00416BD7">
      <w:pPr>
        <w:pStyle w:val="YourRequest"/>
        <w:ind w:left="720"/>
        <w:rPr>
          <w:rStyle w:val="YourRequestTextChar"/>
          <w:i/>
          <w:iCs w:val="0"/>
        </w:rPr>
      </w:pPr>
      <w:r w:rsidRPr="003F59C3">
        <w:rPr>
          <w:rStyle w:val="YourRequestTextChar"/>
          <w:i/>
          <w:iCs w:val="0"/>
        </w:rPr>
        <w:t>Oversea partners may include universities and colleges, etc. in host countries.</w:t>
      </w:r>
    </w:p>
    <w:p w14:paraId="3700899E" w14:textId="77777777" w:rsidR="00416BD7" w:rsidRDefault="00416BD7" w:rsidP="00416BD7">
      <w:pPr>
        <w:pStyle w:val="LJMUResponseText"/>
        <w:ind w:left="720"/>
        <w:rPr>
          <w:color w:val="FF0000"/>
        </w:rPr>
      </w:pPr>
      <w:r w:rsidRPr="003077D3">
        <w:rPr>
          <w:b/>
          <w:bCs/>
        </w:rPr>
        <w:t>LJMU Response</w:t>
      </w:r>
      <w:r>
        <w:rPr>
          <w:b/>
          <w:bCs/>
        </w:rPr>
        <w:t xml:space="preserve"> 1</w:t>
      </w:r>
      <w:r w:rsidRPr="003077D3">
        <w:rPr>
          <w:b/>
          <w:bCs/>
        </w:rPr>
        <w:t>:</w:t>
      </w:r>
    </w:p>
    <w:p w14:paraId="2AAC3B15" w14:textId="77777777" w:rsidR="00416BD7" w:rsidRPr="00153E84" w:rsidRDefault="00416BD7" w:rsidP="00416BD7">
      <w:pPr>
        <w:pStyle w:val="YourRequest"/>
        <w:ind w:left="720"/>
        <w:rPr>
          <w:rStyle w:val="YourRequestTextChar"/>
          <w:iCs w:val="0"/>
        </w:rPr>
      </w:pPr>
      <w:r>
        <w:rPr>
          <w:rStyle w:val="YourRequestTextChar"/>
          <w:iCs w:val="0"/>
        </w:rPr>
        <w:t xml:space="preserve">LJMU does </w:t>
      </w:r>
      <w:r w:rsidRPr="00153E84">
        <w:rPr>
          <w:rStyle w:val="YourRequestTextChar"/>
          <w:iCs w:val="0"/>
        </w:rPr>
        <w:t>not have any TNE partners who are based in Africa</w:t>
      </w:r>
      <w:r>
        <w:rPr>
          <w:rStyle w:val="YourRequestTextChar"/>
          <w:iCs w:val="0"/>
        </w:rPr>
        <w:t>.</w:t>
      </w:r>
    </w:p>
    <w:p w14:paraId="6535A4F6" w14:textId="77777777" w:rsidR="00416BD7" w:rsidRDefault="00416BD7" w:rsidP="00416BD7"/>
    <w:p w14:paraId="7696C5C8" w14:textId="58F34CEA" w:rsidR="00416BD7" w:rsidRDefault="00416BD7" w:rsidP="00416BD7">
      <w:pPr>
        <w:pStyle w:val="Heading2"/>
      </w:pPr>
      <w:r>
        <w:t>23/240</w:t>
      </w:r>
    </w:p>
    <w:p w14:paraId="7842B419" w14:textId="77777777" w:rsidR="00416BD7" w:rsidRPr="00402E70" w:rsidRDefault="00416BD7" w:rsidP="00416BD7">
      <w:pPr>
        <w:pStyle w:val="YourRequest"/>
        <w:ind w:left="720"/>
        <w:rPr>
          <w:rStyle w:val="YourRequestTextChar"/>
          <w:i/>
          <w:iCs w:val="0"/>
        </w:rPr>
      </w:pPr>
      <w:r w:rsidRPr="003077D3">
        <w:rPr>
          <w:b/>
          <w:bCs/>
        </w:rPr>
        <w:t>Your Request 1</w:t>
      </w:r>
      <w:r w:rsidRPr="003077D3">
        <w:t>:</w:t>
      </w:r>
      <w:r w:rsidRPr="00402E70">
        <w:t xml:space="preserve"> </w:t>
      </w:r>
      <w:r w:rsidRPr="00402E70">
        <w:rPr>
          <w:rStyle w:val="YourRequestTextChar"/>
          <w:i/>
          <w:iCs w:val="0"/>
        </w:rPr>
        <w:t xml:space="preserve">I would like the organisation to review my Freedom of Information request below, focused </w:t>
      </w:r>
      <w:proofErr w:type="gramStart"/>
      <w:r w:rsidRPr="00402E70">
        <w:rPr>
          <w:rStyle w:val="YourRequestTextChar"/>
          <w:i/>
          <w:iCs w:val="0"/>
        </w:rPr>
        <w:t>around</w:t>
      </w:r>
      <w:proofErr w:type="gramEnd"/>
      <w:r w:rsidRPr="00402E70">
        <w:rPr>
          <w:rStyle w:val="YourRequestTextChar"/>
          <w:i/>
          <w:iCs w:val="0"/>
        </w:rPr>
        <w:t xml:space="preserve"> contract data for services around facilities management, specifically:</w:t>
      </w:r>
    </w:p>
    <w:p w14:paraId="3204174C" w14:textId="77777777" w:rsidR="00416BD7" w:rsidRPr="00402E70" w:rsidRDefault="00416BD7" w:rsidP="00416BD7">
      <w:pPr>
        <w:pStyle w:val="YourRequest"/>
        <w:ind w:left="720"/>
        <w:rPr>
          <w:rStyle w:val="YourRequestTextChar"/>
          <w:i/>
          <w:iCs w:val="0"/>
        </w:rPr>
      </w:pPr>
      <w:r w:rsidRPr="00402E70">
        <w:rPr>
          <w:rStyle w:val="YourRequestTextChar"/>
          <w:i/>
          <w:iCs w:val="0"/>
        </w:rPr>
        <w:t xml:space="preserve">1. Office and building cleaning – service contract that is focused </w:t>
      </w:r>
      <w:proofErr w:type="gramStart"/>
      <w:r w:rsidRPr="00402E70">
        <w:rPr>
          <w:rStyle w:val="YourRequestTextChar"/>
          <w:i/>
          <w:iCs w:val="0"/>
        </w:rPr>
        <w:t>around</w:t>
      </w:r>
      <w:proofErr w:type="gramEnd"/>
      <w:r w:rsidRPr="00402E70">
        <w:rPr>
          <w:rStyle w:val="YourRequestTextChar"/>
          <w:i/>
          <w:iCs w:val="0"/>
        </w:rPr>
        <w:t xml:space="preserve"> office, commercial and building cleaning services</w:t>
      </w:r>
    </w:p>
    <w:p w14:paraId="61FE8DF5" w14:textId="77777777" w:rsidR="00416BD7" w:rsidRPr="00402E70" w:rsidRDefault="00416BD7" w:rsidP="00416BD7">
      <w:pPr>
        <w:pStyle w:val="YourRequest"/>
        <w:ind w:left="720"/>
        <w:rPr>
          <w:rStyle w:val="YourRequestTextChar"/>
          <w:i/>
          <w:iCs w:val="0"/>
        </w:rPr>
      </w:pPr>
      <w:r w:rsidRPr="00402E70">
        <w:rPr>
          <w:rStyle w:val="YourRequestTextChar"/>
          <w:i/>
          <w:iCs w:val="0"/>
        </w:rPr>
        <w:t>2. Lift service and maintenance – service contract for lift service and maintenance</w:t>
      </w:r>
    </w:p>
    <w:p w14:paraId="7D98D78D" w14:textId="77777777" w:rsidR="00416BD7" w:rsidRPr="00402E70" w:rsidRDefault="00416BD7" w:rsidP="00416BD7">
      <w:pPr>
        <w:pStyle w:val="YourRequest"/>
        <w:ind w:left="720"/>
        <w:rPr>
          <w:rStyle w:val="YourRequestTextChar"/>
          <w:i/>
          <w:iCs w:val="0"/>
        </w:rPr>
      </w:pPr>
      <w:r w:rsidRPr="00402E70">
        <w:rPr>
          <w:rStyle w:val="YourRequestTextChar"/>
          <w:i/>
          <w:iCs w:val="0"/>
        </w:rPr>
        <w:t xml:space="preserve">3. Food – service contract that is focused </w:t>
      </w:r>
      <w:proofErr w:type="gramStart"/>
      <w:r w:rsidRPr="00402E70">
        <w:rPr>
          <w:rStyle w:val="YourRequestTextChar"/>
          <w:i/>
          <w:iCs w:val="0"/>
        </w:rPr>
        <w:t>around</w:t>
      </w:r>
      <w:proofErr w:type="gramEnd"/>
      <w:r w:rsidRPr="00402E70">
        <w:rPr>
          <w:rStyle w:val="YourRequestTextChar"/>
          <w:i/>
          <w:iCs w:val="0"/>
        </w:rPr>
        <w:t xml:space="preserve"> catering services</w:t>
      </w:r>
    </w:p>
    <w:p w14:paraId="6B923D79" w14:textId="77777777" w:rsidR="00416BD7" w:rsidRPr="00402E70" w:rsidRDefault="00416BD7" w:rsidP="00416BD7">
      <w:pPr>
        <w:pStyle w:val="YourRequest"/>
        <w:ind w:left="720"/>
        <w:rPr>
          <w:rStyle w:val="YourRequestTextChar"/>
          <w:i/>
          <w:iCs w:val="0"/>
        </w:rPr>
      </w:pPr>
      <w:r w:rsidRPr="00402E70">
        <w:rPr>
          <w:rStyle w:val="YourRequestTextChar"/>
          <w:i/>
          <w:iCs w:val="0"/>
        </w:rPr>
        <w:t xml:space="preserve">4. </w:t>
      </w:r>
      <w:bookmarkStart w:id="11" w:name="_Hlk155252683"/>
      <w:r w:rsidRPr="00402E70">
        <w:rPr>
          <w:rStyle w:val="YourRequestTextChar"/>
          <w:i/>
          <w:iCs w:val="0"/>
        </w:rPr>
        <w:t xml:space="preserve">General waste services contracts </w:t>
      </w:r>
      <w:bookmarkEnd w:id="11"/>
      <w:r w:rsidRPr="00402E70">
        <w:rPr>
          <w:rStyle w:val="YourRequestTextChar"/>
          <w:i/>
          <w:iCs w:val="0"/>
        </w:rPr>
        <w:t>– organisation’s primary general waste service contract</w:t>
      </w:r>
    </w:p>
    <w:p w14:paraId="007221E0" w14:textId="3DD81D16" w:rsidR="00416BD7" w:rsidRPr="00402E70" w:rsidRDefault="00416BD7" w:rsidP="00416BD7">
      <w:pPr>
        <w:pStyle w:val="YourRequest"/>
        <w:ind w:left="720"/>
        <w:rPr>
          <w:rStyle w:val="YourRequestTextChar"/>
          <w:i/>
          <w:iCs w:val="0"/>
        </w:rPr>
      </w:pPr>
      <w:r w:rsidRPr="00402E70">
        <w:rPr>
          <w:rStyle w:val="YourRequestTextChar"/>
          <w:i/>
          <w:iCs w:val="0"/>
        </w:rPr>
        <w:t>5. Laundry services - where clothes and linen can be washed and ironed</w:t>
      </w:r>
    </w:p>
    <w:p w14:paraId="358A3E54"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Contract profile questionnaire for each type of contract:</w:t>
      </w:r>
    </w:p>
    <w:p w14:paraId="1385FFF3"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Supplier/provider of the services</w:t>
      </w:r>
    </w:p>
    <w:p w14:paraId="766170E9" w14:textId="77777777" w:rsidR="00402E70" w:rsidRPr="00402E70" w:rsidRDefault="00402E70" w:rsidP="00402E70">
      <w:pPr>
        <w:pStyle w:val="YourRequest"/>
        <w:ind w:left="1440"/>
        <w:rPr>
          <w:rStyle w:val="YourRequestTextChar"/>
          <w:i/>
          <w:iCs w:val="0"/>
        </w:rPr>
      </w:pPr>
    </w:p>
    <w:p w14:paraId="09C4911E" w14:textId="77777777" w:rsidR="00402E70" w:rsidRPr="00402E70" w:rsidRDefault="00402E70" w:rsidP="00402E70">
      <w:pPr>
        <w:pStyle w:val="YourRequest"/>
        <w:ind w:left="1440"/>
        <w:rPr>
          <w:rStyle w:val="YourRequestTextChar"/>
          <w:i/>
          <w:iCs w:val="0"/>
        </w:rPr>
      </w:pPr>
    </w:p>
    <w:p w14:paraId="16B8CDA5" w14:textId="133595E8" w:rsidR="00416BD7" w:rsidRPr="00402E70" w:rsidRDefault="00416BD7" w:rsidP="00416BD7">
      <w:pPr>
        <w:pStyle w:val="YourRequest"/>
        <w:numPr>
          <w:ilvl w:val="0"/>
          <w:numId w:val="105"/>
        </w:numPr>
        <w:rPr>
          <w:rStyle w:val="YourRequestTextChar"/>
          <w:i/>
          <w:iCs w:val="0"/>
        </w:rPr>
      </w:pPr>
      <w:r w:rsidRPr="00402E70">
        <w:rPr>
          <w:rStyle w:val="YourRequestTextChar"/>
          <w:i/>
          <w:iCs w:val="0"/>
        </w:rPr>
        <w:t xml:space="preserve">Total Annual Spend – the spend should only relate to each of the service contracts listed </w:t>
      </w:r>
      <w:proofErr w:type="gramStart"/>
      <w:r w:rsidRPr="00402E70">
        <w:rPr>
          <w:rStyle w:val="YourRequestTextChar"/>
          <w:i/>
          <w:iCs w:val="0"/>
        </w:rPr>
        <w:t>above</w:t>
      </w:r>
      <w:proofErr w:type="gramEnd"/>
    </w:p>
    <w:p w14:paraId="4AB5E78A"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 xml:space="preserve">A description of the services provided under this contract – please include information if other services are included under the same </w:t>
      </w:r>
      <w:proofErr w:type="gramStart"/>
      <w:r w:rsidRPr="00402E70">
        <w:rPr>
          <w:rStyle w:val="YourRequestTextChar"/>
          <w:i/>
          <w:iCs w:val="0"/>
        </w:rPr>
        <w:t>contract</w:t>
      </w:r>
      <w:proofErr w:type="gramEnd"/>
    </w:p>
    <w:p w14:paraId="3F80869A"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 xml:space="preserve">The number of sites the contract </w:t>
      </w:r>
      <w:proofErr w:type="gramStart"/>
      <w:r w:rsidRPr="00402E70">
        <w:rPr>
          <w:rStyle w:val="YourRequestTextChar"/>
          <w:i/>
          <w:iCs w:val="0"/>
        </w:rPr>
        <w:t>covers</w:t>
      </w:r>
      <w:proofErr w:type="gramEnd"/>
    </w:p>
    <w:p w14:paraId="40B8AA3F"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The brand name of the type of lifts used by the organisation [only for lift contract]</w:t>
      </w:r>
    </w:p>
    <w:p w14:paraId="076806BC"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The start date of the contract</w:t>
      </w:r>
    </w:p>
    <w:p w14:paraId="3CD71797"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The end date of the contract</w:t>
      </w:r>
    </w:p>
    <w:p w14:paraId="22B0C5A9" w14:textId="7777777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 xml:space="preserve">The duration of the contract – please include information on any extensions </w:t>
      </w:r>
      <w:proofErr w:type="gramStart"/>
      <w:r w:rsidRPr="00402E70">
        <w:rPr>
          <w:rStyle w:val="YourRequestTextChar"/>
          <w:i/>
          <w:iCs w:val="0"/>
        </w:rPr>
        <w:t>period</w:t>
      </w:r>
      <w:proofErr w:type="gramEnd"/>
    </w:p>
    <w:p w14:paraId="5B623B07" w14:textId="51C2A057" w:rsidR="00416BD7" w:rsidRPr="00402E70" w:rsidRDefault="00416BD7" w:rsidP="00416BD7">
      <w:pPr>
        <w:pStyle w:val="YourRequest"/>
        <w:numPr>
          <w:ilvl w:val="0"/>
          <w:numId w:val="105"/>
        </w:numPr>
        <w:rPr>
          <w:rStyle w:val="YourRequestTextChar"/>
          <w:i/>
          <w:iCs w:val="0"/>
        </w:rPr>
      </w:pPr>
      <w:r w:rsidRPr="00402E70">
        <w:rPr>
          <w:rStyle w:val="YourRequestTextChar"/>
          <w:i/>
          <w:iCs w:val="0"/>
        </w:rPr>
        <w:t xml:space="preserve">Who within the organisation is responsible for each of these contracts? Name, job title, contact number and email </w:t>
      </w:r>
      <w:proofErr w:type="gramStart"/>
      <w:r w:rsidRPr="00402E70">
        <w:rPr>
          <w:rStyle w:val="YourRequestTextChar"/>
          <w:i/>
          <w:iCs w:val="0"/>
        </w:rPr>
        <w:t>address</w:t>
      </w:r>
      <w:proofErr w:type="gramEnd"/>
    </w:p>
    <w:p w14:paraId="627F6CC2" w14:textId="77777777" w:rsidR="00416BD7" w:rsidRDefault="00416BD7" w:rsidP="00416BD7">
      <w:pPr>
        <w:pStyle w:val="LJMUResponseText"/>
        <w:ind w:left="720"/>
        <w:rPr>
          <w:color w:val="FF0000"/>
        </w:rPr>
      </w:pPr>
      <w:r w:rsidRPr="003077D3">
        <w:rPr>
          <w:b/>
          <w:bCs/>
        </w:rPr>
        <w:t>LJMU Response</w:t>
      </w:r>
      <w:r>
        <w:rPr>
          <w:b/>
          <w:bCs/>
        </w:rPr>
        <w:t xml:space="preserve"> 1</w:t>
      </w:r>
      <w:r w:rsidRPr="003077D3">
        <w:rPr>
          <w:b/>
          <w:bCs/>
        </w:rPr>
        <w:t>:</w:t>
      </w:r>
    </w:p>
    <w:p w14:paraId="4D7C39EC" w14:textId="77777777" w:rsidR="00416BD7" w:rsidRDefault="00416BD7" w:rsidP="00416BD7">
      <w:pPr>
        <w:pStyle w:val="LJMUResponseText"/>
        <w:ind w:left="720"/>
      </w:pPr>
      <w:r>
        <w:t>1. Our cleaning staff are employed directly by the University. We do, however, have cleaning contracts both in Exchange Station and Liverpool Science Park which provides o</w:t>
      </w:r>
      <w:r w:rsidRPr="00A05C01">
        <w:t>ffice cleaning to LJMU areas within multi-tenanted building</w:t>
      </w:r>
      <w:r>
        <w:t>s. The supplier of the contract is</w:t>
      </w:r>
      <w:r w:rsidRPr="00A05C01">
        <w:t xml:space="preserve"> Unify Management Solutions</w:t>
      </w:r>
      <w:r>
        <w:t>. The t</w:t>
      </w:r>
      <w:r w:rsidRPr="00A05C01">
        <w:t xml:space="preserve">otal annual spend </w:t>
      </w:r>
      <w:r>
        <w:t xml:space="preserve">is </w:t>
      </w:r>
      <w:r w:rsidRPr="00A05C01">
        <w:t>£1,725.50 +VAT per month.</w:t>
      </w:r>
      <w:r>
        <w:t xml:space="preserve"> The I</w:t>
      </w:r>
      <w:r w:rsidRPr="00A05C01">
        <w:t>nterim Director of Campus Service</w:t>
      </w:r>
      <w:r>
        <w:t xml:space="preserve">s is responsible for this contract. </w:t>
      </w:r>
      <w:r w:rsidRPr="00210128">
        <w:rPr>
          <w:rFonts w:cs="Arial"/>
        </w:rPr>
        <w:t xml:space="preserve">We </w:t>
      </w:r>
      <w:r>
        <w:rPr>
          <w:rFonts w:cs="Arial"/>
        </w:rPr>
        <w:t>will not p</w:t>
      </w:r>
      <w:r w:rsidRPr="00210128">
        <w:rPr>
          <w:rFonts w:cs="Arial"/>
        </w:rPr>
        <w:t xml:space="preserve">rovide the </w:t>
      </w:r>
      <w:r>
        <w:rPr>
          <w:rFonts w:cs="Arial"/>
        </w:rPr>
        <w:t>date range of this</w:t>
      </w:r>
      <w:r w:rsidRPr="00210128">
        <w:rPr>
          <w:rFonts w:cs="Arial"/>
        </w:rPr>
        <w:t xml:space="preserve"> contract because this is likely to prejudice our commercial interests. The public interest is in favour of withholding the information for this reason under the provisions of s.43 of the FOIA.</w:t>
      </w:r>
    </w:p>
    <w:p w14:paraId="31C6FEB5" w14:textId="77777777" w:rsidR="00416BD7" w:rsidRDefault="00416BD7" w:rsidP="00416BD7">
      <w:pPr>
        <w:pStyle w:val="LJMUResponseText"/>
        <w:ind w:left="720"/>
      </w:pPr>
      <w:r>
        <w:t xml:space="preserve">2. We do not hold this information – the maintenance of lifts within </w:t>
      </w:r>
      <w:proofErr w:type="gramStart"/>
      <w:r>
        <w:t>University</w:t>
      </w:r>
      <w:proofErr w:type="gramEnd"/>
      <w:r>
        <w:t xml:space="preserve"> premises is included in our wider Facilities Maintenance contract and it is not possible to disaggregate aspects in relation to Lift Service.</w:t>
      </w:r>
    </w:p>
    <w:p w14:paraId="3A2635C7" w14:textId="77777777" w:rsidR="00416BD7" w:rsidRDefault="00416BD7" w:rsidP="00416BD7">
      <w:pPr>
        <w:pStyle w:val="LJMUResponseText"/>
        <w:ind w:left="720"/>
      </w:pPr>
      <w:r>
        <w:t>3. We do not hold this information – our catering staff are employed directly by the University.</w:t>
      </w:r>
    </w:p>
    <w:p w14:paraId="66E9ECD5" w14:textId="77777777" w:rsidR="00416BD7" w:rsidRDefault="00416BD7" w:rsidP="00416BD7">
      <w:pPr>
        <w:pStyle w:val="LJMUResponseText"/>
        <w:ind w:left="720"/>
      </w:pPr>
      <w:r>
        <w:t xml:space="preserve">4. We do not hold this information – the Waste Management of the University is through numerous </w:t>
      </w:r>
      <w:proofErr w:type="gramStart"/>
      <w:r>
        <w:t>contracts</w:t>
      </w:r>
      <w:proofErr w:type="gramEnd"/>
      <w:r>
        <w:t xml:space="preserve"> and it is not possible to disaggregate aspects</w:t>
      </w:r>
    </w:p>
    <w:p w14:paraId="372F838B" w14:textId="77777777" w:rsidR="00416BD7" w:rsidRDefault="00416BD7" w:rsidP="00416BD7">
      <w:pPr>
        <w:pStyle w:val="LJMUResponseText"/>
        <w:ind w:firstLine="720"/>
      </w:pPr>
      <w:r>
        <w:t>5. We do not hold this information – we do not offer a laundry service.</w:t>
      </w:r>
    </w:p>
    <w:p w14:paraId="3E7DB983" w14:textId="77777777" w:rsidR="00416BD7" w:rsidRPr="00416BD7" w:rsidRDefault="00416BD7" w:rsidP="00416BD7"/>
    <w:sectPr w:rsidR="00416BD7" w:rsidRPr="00416BD7" w:rsidSect="005377B7">
      <w:headerReference w:type="default" r:id="rId174"/>
      <w:footerReference w:type="default" r:id="rId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07A" w14:textId="77777777" w:rsidR="007B1A77" w:rsidRDefault="007B1A77" w:rsidP="006D464F">
      <w:pPr>
        <w:spacing w:after="0" w:line="240" w:lineRule="auto"/>
      </w:pPr>
      <w:r>
        <w:separator/>
      </w:r>
    </w:p>
  </w:endnote>
  <w:endnote w:type="continuationSeparator" w:id="0">
    <w:p w14:paraId="42EE48D8" w14:textId="77777777" w:rsidR="007B1A77" w:rsidRDefault="007B1A77" w:rsidP="006D464F">
      <w:pPr>
        <w:spacing w:after="0" w:line="240" w:lineRule="auto"/>
      </w:pPr>
      <w:r>
        <w:continuationSeparator/>
      </w:r>
    </w:p>
  </w:endnote>
  <w:endnote w:type="continuationNotice" w:id="1">
    <w:p w14:paraId="604B516C" w14:textId="77777777" w:rsidR="007B1A77" w:rsidRDefault="007B1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ECD1" w14:textId="77777777" w:rsidR="002D05EC" w:rsidRDefault="002D05EC" w:rsidP="007410CE">
    <w:pPr>
      <w:pStyle w:val="Footer"/>
      <w:tabs>
        <w:tab w:val="clear" w:pos="4513"/>
        <w:tab w:val="clear" w:pos="9026"/>
        <w:tab w:val="left" w:pos="2880"/>
      </w:tabs>
    </w:pPr>
  </w:p>
  <w:p w14:paraId="722AF83F" w14:textId="77777777" w:rsidR="002D05EC" w:rsidRDefault="002D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650C" w14:textId="77777777" w:rsidR="00EA620A" w:rsidRDefault="00EA620A" w:rsidP="007410CE">
    <w:pPr>
      <w:pStyle w:val="Footer"/>
      <w:tabs>
        <w:tab w:val="clear" w:pos="4513"/>
        <w:tab w:val="clear" w:pos="9026"/>
        <w:tab w:val="left" w:pos="2880"/>
      </w:tabs>
    </w:pPr>
  </w:p>
  <w:p w14:paraId="4FA11EDA" w14:textId="77777777" w:rsidR="00EA620A" w:rsidRDefault="00EA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E29" w14:textId="77777777" w:rsidR="00416BD7" w:rsidRDefault="00416BD7" w:rsidP="007410CE">
    <w:pPr>
      <w:pStyle w:val="Footer"/>
      <w:tabs>
        <w:tab w:val="clear" w:pos="4513"/>
        <w:tab w:val="clear" w:pos="9026"/>
        <w:tab w:val="left" w:pos="2880"/>
      </w:tabs>
    </w:pPr>
  </w:p>
  <w:p w14:paraId="22A5BAF6" w14:textId="77777777" w:rsidR="00416BD7" w:rsidRDefault="00416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60197"/>
      <w:docPartObj>
        <w:docPartGallery w:val="Page Numbers (Bottom of Page)"/>
        <w:docPartUnique/>
      </w:docPartObj>
    </w:sdtPr>
    <w:sdtEndPr>
      <w:rPr>
        <w:noProof/>
      </w:rPr>
    </w:sdtEndPr>
    <w:sdtContent>
      <w:p w14:paraId="0BE614DB" w14:textId="74CC8AB7" w:rsidR="00B85314" w:rsidRDefault="00B85314">
        <w:pPr>
          <w:pStyle w:val="Footer"/>
          <w:jc w:val="right"/>
        </w:pPr>
        <w:r>
          <w:fldChar w:fldCharType="begin"/>
        </w:r>
        <w:r>
          <w:instrText xml:space="preserve"> PAGE   \* MERGEFORMAT </w:instrText>
        </w:r>
        <w:r>
          <w:fldChar w:fldCharType="separate"/>
        </w:r>
        <w:r w:rsidR="004A53BF">
          <w:rPr>
            <w:noProof/>
          </w:rPr>
          <w:t>1</w:t>
        </w:r>
        <w:r>
          <w:rPr>
            <w:noProof/>
          </w:rPr>
          <w:fldChar w:fldCharType="end"/>
        </w:r>
      </w:p>
    </w:sdtContent>
  </w:sdt>
  <w:p w14:paraId="14BABBC6" w14:textId="77777777" w:rsidR="00B85314" w:rsidRDefault="00B8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4138" w14:textId="77777777" w:rsidR="007B1A77" w:rsidRDefault="007B1A77" w:rsidP="006D464F">
      <w:pPr>
        <w:spacing w:after="0" w:line="240" w:lineRule="auto"/>
      </w:pPr>
      <w:r>
        <w:separator/>
      </w:r>
    </w:p>
  </w:footnote>
  <w:footnote w:type="continuationSeparator" w:id="0">
    <w:p w14:paraId="42E4351E" w14:textId="77777777" w:rsidR="007B1A77" w:rsidRDefault="007B1A77" w:rsidP="006D464F">
      <w:pPr>
        <w:spacing w:after="0" w:line="240" w:lineRule="auto"/>
      </w:pPr>
      <w:r>
        <w:continuationSeparator/>
      </w:r>
    </w:p>
  </w:footnote>
  <w:footnote w:type="continuationNotice" w:id="1">
    <w:p w14:paraId="1064475C" w14:textId="77777777" w:rsidR="007B1A77" w:rsidRDefault="007B1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1852" w14:textId="77777777" w:rsidR="002D05EC" w:rsidRPr="00FB7EA0" w:rsidRDefault="002D05EC" w:rsidP="00FB7EA0">
    <w:pPr>
      <w:pStyle w:val="Header"/>
    </w:pPr>
    <w:r>
      <w:rPr>
        <w:noProof/>
      </w:rPr>
      <w:drawing>
        <wp:inline distT="0" distB="0" distL="0" distR="0" wp14:anchorId="2A5F39DD" wp14:editId="223B8EDB">
          <wp:extent cx="1294358" cy="371475"/>
          <wp:effectExtent l="0" t="0" r="1270" b="0"/>
          <wp:docPr id="1" name="Picture 1"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pool John Moores University">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601" cy="3726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D810" w14:textId="77777777" w:rsidR="00EA620A" w:rsidRPr="00FB7EA0" w:rsidRDefault="00EA620A" w:rsidP="00FB7EA0">
    <w:pPr>
      <w:pStyle w:val="Header"/>
    </w:pPr>
    <w:r>
      <w:rPr>
        <w:noProof/>
      </w:rPr>
      <w:drawing>
        <wp:inline distT="0" distB="0" distL="0" distR="0" wp14:anchorId="18189D24" wp14:editId="03512F32">
          <wp:extent cx="1294358" cy="371475"/>
          <wp:effectExtent l="0" t="0" r="1270" b="0"/>
          <wp:docPr id="4" name="Picture 4"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pool John Moores University">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601" cy="3726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B736" w14:textId="77777777" w:rsidR="00416BD7" w:rsidRPr="00FB7EA0" w:rsidRDefault="00416BD7" w:rsidP="00FB7EA0">
    <w:pPr>
      <w:pStyle w:val="Header"/>
    </w:pPr>
    <w:r>
      <w:rPr>
        <w:noProof/>
      </w:rPr>
      <w:drawing>
        <wp:inline distT="0" distB="0" distL="0" distR="0" wp14:anchorId="2DBD1619" wp14:editId="4A057D85">
          <wp:extent cx="1294358" cy="371475"/>
          <wp:effectExtent l="0" t="0" r="1270" b="0"/>
          <wp:docPr id="5" name="Picture 5"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pool John Moores University">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601" cy="3726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9501" w14:textId="15A16913" w:rsidR="00B85314" w:rsidRDefault="002A4472">
    <w:pPr>
      <w:pStyle w:val="Header"/>
    </w:pPr>
    <w:r>
      <w:rPr>
        <w:noProof/>
      </w:rPr>
      <w:drawing>
        <wp:inline distT="0" distB="0" distL="0" distR="0" wp14:anchorId="6C48B2E0" wp14:editId="3C032553">
          <wp:extent cx="1294130" cy="368300"/>
          <wp:effectExtent l="0" t="0" r="1270" b="0"/>
          <wp:docPr id="2" name="Picture 1" descr="Liverpool John Moores University">
            <a:hlinkClick xmlns:a="http://schemas.openxmlformats.org/drawingml/2006/main" r:id="rId1"/>
            <a:extLst xmlns:a="http://schemas.openxmlformats.org/drawingml/2006/main">
              <a:ext uri="{FF2B5EF4-FFF2-40B4-BE49-F238E27FC236}">
                <a16:creationId xmlns:a16="http://schemas.microsoft.com/office/drawing/2014/main" id="{C2CAF6A4-410D-7A72-6FAE-655AACD06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verpool John Moores University">
                    <a:hlinkClick r:id="rId1"/>
                    <a:extLst>
                      <a:ext uri="{FF2B5EF4-FFF2-40B4-BE49-F238E27FC236}">
                        <a16:creationId xmlns:a16="http://schemas.microsoft.com/office/drawing/2014/main" id="{C2CAF6A4-410D-7A72-6FAE-655AACD0621D}"/>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AA6EA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6F97"/>
    <w:multiLevelType w:val="hybridMultilevel"/>
    <w:tmpl w:val="C2AA9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783C14"/>
    <w:multiLevelType w:val="hybridMultilevel"/>
    <w:tmpl w:val="10E21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ED508B"/>
    <w:multiLevelType w:val="hybridMultilevel"/>
    <w:tmpl w:val="313675A0"/>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3FE5EB3"/>
    <w:multiLevelType w:val="hybridMultilevel"/>
    <w:tmpl w:val="9376A18A"/>
    <w:lvl w:ilvl="0" w:tplc="66007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914916"/>
    <w:multiLevelType w:val="hybridMultilevel"/>
    <w:tmpl w:val="11704F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A80D4B"/>
    <w:multiLevelType w:val="hybridMultilevel"/>
    <w:tmpl w:val="6EDC61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6E47E41"/>
    <w:multiLevelType w:val="hybridMultilevel"/>
    <w:tmpl w:val="AF84E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8378DA"/>
    <w:multiLevelType w:val="hybridMultilevel"/>
    <w:tmpl w:val="D7766B1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B86459F"/>
    <w:multiLevelType w:val="hybridMultilevel"/>
    <w:tmpl w:val="7DE8BABA"/>
    <w:lvl w:ilvl="0" w:tplc="B76EAA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EE2BFE"/>
    <w:multiLevelType w:val="hybridMultilevel"/>
    <w:tmpl w:val="FBA69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5B79E5"/>
    <w:multiLevelType w:val="hybridMultilevel"/>
    <w:tmpl w:val="4E6CD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98615E"/>
    <w:multiLevelType w:val="hybridMultilevel"/>
    <w:tmpl w:val="2BEA06BA"/>
    <w:lvl w:ilvl="0" w:tplc="6B6CB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B07F8D"/>
    <w:multiLevelType w:val="hybridMultilevel"/>
    <w:tmpl w:val="757EF3A4"/>
    <w:lvl w:ilvl="0" w:tplc="D9309CF6">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46D3D77"/>
    <w:multiLevelType w:val="hybridMultilevel"/>
    <w:tmpl w:val="5F047C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67C44BC"/>
    <w:multiLevelType w:val="hybridMultilevel"/>
    <w:tmpl w:val="61E2A936"/>
    <w:lvl w:ilvl="0" w:tplc="08090001">
      <w:start w:val="1"/>
      <w:numFmt w:val="bullet"/>
      <w:lvlText w:val=""/>
      <w:lvlJc w:val="left"/>
      <w:pPr>
        <w:ind w:left="1220" w:hanging="50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82F7EA9"/>
    <w:multiLevelType w:val="multilevel"/>
    <w:tmpl w:val="EE54A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A4F6F"/>
    <w:multiLevelType w:val="multilevel"/>
    <w:tmpl w:val="4AF4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7D33A5"/>
    <w:multiLevelType w:val="hybridMultilevel"/>
    <w:tmpl w:val="C41AC27C"/>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BF656FC"/>
    <w:multiLevelType w:val="hybridMultilevel"/>
    <w:tmpl w:val="447804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CA3F717"/>
    <w:multiLevelType w:val="hybridMultilevel"/>
    <w:tmpl w:val="E176EDEC"/>
    <w:lvl w:ilvl="0" w:tplc="125CC90C">
      <w:start w:val="1"/>
      <w:numFmt w:val="bullet"/>
      <w:lvlText w:val=""/>
      <w:lvlJc w:val="left"/>
      <w:pPr>
        <w:ind w:left="720" w:hanging="360"/>
      </w:pPr>
      <w:rPr>
        <w:rFonts w:ascii="Symbol" w:hAnsi="Symbol" w:hint="default"/>
      </w:rPr>
    </w:lvl>
    <w:lvl w:ilvl="1" w:tplc="70F03736">
      <w:start w:val="1"/>
      <w:numFmt w:val="bullet"/>
      <w:lvlText w:val="o"/>
      <w:lvlJc w:val="left"/>
      <w:pPr>
        <w:ind w:left="1440" w:hanging="360"/>
      </w:pPr>
      <w:rPr>
        <w:rFonts w:ascii="Courier New" w:hAnsi="Courier New" w:cs="Times New Roman" w:hint="default"/>
      </w:rPr>
    </w:lvl>
    <w:lvl w:ilvl="2" w:tplc="731458B8">
      <w:start w:val="1"/>
      <w:numFmt w:val="bullet"/>
      <w:lvlText w:val=""/>
      <w:lvlJc w:val="left"/>
      <w:pPr>
        <w:ind w:left="2160" w:hanging="360"/>
      </w:pPr>
      <w:rPr>
        <w:rFonts w:ascii="Wingdings" w:hAnsi="Wingdings" w:hint="default"/>
      </w:rPr>
    </w:lvl>
    <w:lvl w:ilvl="3" w:tplc="EC307BB6">
      <w:start w:val="1"/>
      <w:numFmt w:val="bullet"/>
      <w:lvlText w:val=""/>
      <w:lvlJc w:val="left"/>
      <w:pPr>
        <w:ind w:left="2880" w:hanging="360"/>
      </w:pPr>
      <w:rPr>
        <w:rFonts w:ascii="Symbol" w:hAnsi="Symbol" w:hint="default"/>
      </w:rPr>
    </w:lvl>
    <w:lvl w:ilvl="4" w:tplc="94562390">
      <w:start w:val="1"/>
      <w:numFmt w:val="bullet"/>
      <w:lvlText w:val="o"/>
      <w:lvlJc w:val="left"/>
      <w:pPr>
        <w:ind w:left="3600" w:hanging="360"/>
      </w:pPr>
      <w:rPr>
        <w:rFonts w:ascii="Courier New" w:hAnsi="Courier New" w:cs="Times New Roman" w:hint="default"/>
      </w:rPr>
    </w:lvl>
    <w:lvl w:ilvl="5" w:tplc="A90475D8">
      <w:start w:val="1"/>
      <w:numFmt w:val="bullet"/>
      <w:lvlText w:val=""/>
      <w:lvlJc w:val="left"/>
      <w:pPr>
        <w:ind w:left="4320" w:hanging="360"/>
      </w:pPr>
      <w:rPr>
        <w:rFonts w:ascii="Wingdings" w:hAnsi="Wingdings" w:hint="default"/>
      </w:rPr>
    </w:lvl>
    <w:lvl w:ilvl="6" w:tplc="4198C8B4">
      <w:start w:val="1"/>
      <w:numFmt w:val="bullet"/>
      <w:lvlText w:val=""/>
      <w:lvlJc w:val="left"/>
      <w:pPr>
        <w:ind w:left="5040" w:hanging="360"/>
      </w:pPr>
      <w:rPr>
        <w:rFonts w:ascii="Symbol" w:hAnsi="Symbol" w:hint="default"/>
      </w:rPr>
    </w:lvl>
    <w:lvl w:ilvl="7" w:tplc="179C3002">
      <w:start w:val="1"/>
      <w:numFmt w:val="bullet"/>
      <w:lvlText w:val="o"/>
      <w:lvlJc w:val="left"/>
      <w:pPr>
        <w:ind w:left="5760" w:hanging="360"/>
      </w:pPr>
      <w:rPr>
        <w:rFonts w:ascii="Courier New" w:hAnsi="Courier New" w:cs="Times New Roman" w:hint="default"/>
      </w:rPr>
    </w:lvl>
    <w:lvl w:ilvl="8" w:tplc="3D30A682">
      <w:start w:val="1"/>
      <w:numFmt w:val="bullet"/>
      <w:lvlText w:val=""/>
      <w:lvlJc w:val="left"/>
      <w:pPr>
        <w:ind w:left="6480" w:hanging="360"/>
      </w:pPr>
      <w:rPr>
        <w:rFonts w:ascii="Wingdings" w:hAnsi="Wingdings" w:hint="default"/>
      </w:rPr>
    </w:lvl>
  </w:abstractNum>
  <w:abstractNum w:abstractNumId="21" w15:restartNumberingAfterBreak="0">
    <w:nsid w:val="1D115CEE"/>
    <w:multiLevelType w:val="hybridMultilevel"/>
    <w:tmpl w:val="C7106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E7641DE"/>
    <w:multiLevelType w:val="hybridMultilevel"/>
    <w:tmpl w:val="65B421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F581DE2"/>
    <w:multiLevelType w:val="multilevel"/>
    <w:tmpl w:val="56AA1D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F8034F4"/>
    <w:multiLevelType w:val="hybridMultilevel"/>
    <w:tmpl w:val="411632D0"/>
    <w:lvl w:ilvl="0" w:tplc="D9309CF6">
      <w:numFmt w:val="bullet"/>
      <w:lvlText w:val="-"/>
      <w:lvlJc w:val="left"/>
      <w:pPr>
        <w:ind w:left="1080" w:hanging="360"/>
      </w:pPr>
      <w:rPr>
        <w:rFonts w:ascii="Arial" w:eastAsiaTheme="minorEastAsia" w:hAnsi="Arial" w:cs="Arial" w:hint="default"/>
      </w:rPr>
    </w:lvl>
    <w:lvl w:ilvl="1" w:tplc="9F004704">
      <w:numFmt w:val="bullet"/>
      <w:lvlText w:val="•"/>
      <w:lvlJc w:val="left"/>
      <w:pPr>
        <w:ind w:left="2160" w:hanging="72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6A1A58"/>
    <w:multiLevelType w:val="hybridMultilevel"/>
    <w:tmpl w:val="9EFCC7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18B76CB"/>
    <w:multiLevelType w:val="hybridMultilevel"/>
    <w:tmpl w:val="52D8974E"/>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3B812B1"/>
    <w:multiLevelType w:val="hybridMultilevel"/>
    <w:tmpl w:val="6D3AB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43663B8"/>
    <w:multiLevelType w:val="hybridMultilevel"/>
    <w:tmpl w:val="A692B5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5C23D1D"/>
    <w:multiLevelType w:val="hybridMultilevel"/>
    <w:tmpl w:val="9F7A8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78373A7"/>
    <w:multiLevelType w:val="hybridMultilevel"/>
    <w:tmpl w:val="4B6241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02747B"/>
    <w:multiLevelType w:val="hybridMultilevel"/>
    <w:tmpl w:val="A3826016"/>
    <w:lvl w:ilvl="0" w:tplc="89AE4154">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CC65FFA"/>
    <w:multiLevelType w:val="hybridMultilevel"/>
    <w:tmpl w:val="9E444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FB2715A"/>
    <w:multiLevelType w:val="hybridMultilevel"/>
    <w:tmpl w:val="B5F65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1A53E02"/>
    <w:multiLevelType w:val="hybridMultilevel"/>
    <w:tmpl w:val="04EAF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30AD68A"/>
    <w:multiLevelType w:val="hybridMultilevel"/>
    <w:tmpl w:val="C826D07A"/>
    <w:lvl w:ilvl="0" w:tplc="8B187A76">
      <w:start w:val="1"/>
      <w:numFmt w:val="bullet"/>
      <w:lvlText w:val=""/>
      <w:lvlJc w:val="left"/>
      <w:pPr>
        <w:ind w:left="720" w:hanging="360"/>
      </w:pPr>
      <w:rPr>
        <w:rFonts w:ascii="Symbol" w:hAnsi="Symbol" w:hint="default"/>
      </w:rPr>
    </w:lvl>
    <w:lvl w:ilvl="1" w:tplc="A450FC28">
      <w:start w:val="1"/>
      <w:numFmt w:val="bullet"/>
      <w:lvlText w:val="o"/>
      <w:lvlJc w:val="left"/>
      <w:pPr>
        <w:ind w:left="1440" w:hanging="360"/>
      </w:pPr>
      <w:rPr>
        <w:rFonts w:ascii="Courier New" w:hAnsi="Courier New" w:cs="Times New Roman" w:hint="default"/>
      </w:rPr>
    </w:lvl>
    <w:lvl w:ilvl="2" w:tplc="2B4A0B9E">
      <w:start w:val="1"/>
      <w:numFmt w:val="bullet"/>
      <w:lvlText w:val=""/>
      <w:lvlJc w:val="left"/>
      <w:pPr>
        <w:ind w:left="2160" w:hanging="360"/>
      </w:pPr>
      <w:rPr>
        <w:rFonts w:ascii="Wingdings" w:hAnsi="Wingdings" w:hint="default"/>
      </w:rPr>
    </w:lvl>
    <w:lvl w:ilvl="3" w:tplc="FE605FE8">
      <w:start w:val="1"/>
      <w:numFmt w:val="bullet"/>
      <w:lvlText w:val=""/>
      <w:lvlJc w:val="left"/>
      <w:pPr>
        <w:ind w:left="2880" w:hanging="360"/>
      </w:pPr>
      <w:rPr>
        <w:rFonts w:ascii="Symbol" w:hAnsi="Symbol" w:hint="default"/>
      </w:rPr>
    </w:lvl>
    <w:lvl w:ilvl="4" w:tplc="DC36A384">
      <w:start w:val="1"/>
      <w:numFmt w:val="bullet"/>
      <w:lvlText w:val="o"/>
      <w:lvlJc w:val="left"/>
      <w:pPr>
        <w:ind w:left="3600" w:hanging="360"/>
      </w:pPr>
      <w:rPr>
        <w:rFonts w:ascii="Courier New" w:hAnsi="Courier New" w:cs="Times New Roman" w:hint="default"/>
      </w:rPr>
    </w:lvl>
    <w:lvl w:ilvl="5" w:tplc="AFEC9D6C">
      <w:start w:val="1"/>
      <w:numFmt w:val="bullet"/>
      <w:lvlText w:val=""/>
      <w:lvlJc w:val="left"/>
      <w:pPr>
        <w:ind w:left="4320" w:hanging="360"/>
      </w:pPr>
      <w:rPr>
        <w:rFonts w:ascii="Wingdings" w:hAnsi="Wingdings" w:hint="default"/>
      </w:rPr>
    </w:lvl>
    <w:lvl w:ilvl="6" w:tplc="CBAE6898">
      <w:start w:val="1"/>
      <w:numFmt w:val="bullet"/>
      <w:lvlText w:val=""/>
      <w:lvlJc w:val="left"/>
      <w:pPr>
        <w:ind w:left="5040" w:hanging="360"/>
      </w:pPr>
      <w:rPr>
        <w:rFonts w:ascii="Symbol" w:hAnsi="Symbol" w:hint="default"/>
      </w:rPr>
    </w:lvl>
    <w:lvl w:ilvl="7" w:tplc="126AA94E">
      <w:start w:val="1"/>
      <w:numFmt w:val="bullet"/>
      <w:lvlText w:val="o"/>
      <w:lvlJc w:val="left"/>
      <w:pPr>
        <w:ind w:left="5760" w:hanging="360"/>
      </w:pPr>
      <w:rPr>
        <w:rFonts w:ascii="Courier New" w:hAnsi="Courier New" w:cs="Times New Roman" w:hint="default"/>
      </w:rPr>
    </w:lvl>
    <w:lvl w:ilvl="8" w:tplc="8BE8CE80">
      <w:start w:val="1"/>
      <w:numFmt w:val="bullet"/>
      <w:lvlText w:val=""/>
      <w:lvlJc w:val="left"/>
      <w:pPr>
        <w:ind w:left="6480" w:hanging="360"/>
      </w:pPr>
      <w:rPr>
        <w:rFonts w:ascii="Wingdings" w:hAnsi="Wingdings" w:hint="default"/>
      </w:rPr>
    </w:lvl>
  </w:abstractNum>
  <w:abstractNum w:abstractNumId="36" w15:restartNumberingAfterBreak="0">
    <w:nsid w:val="34D344BE"/>
    <w:multiLevelType w:val="hybridMultilevel"/>
    <w:tmpl w:val="D2628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5927092"/>
    <w:multiLevelType w:val="hybridMultilevel"/>
    <w:tmpl w:val="C09CBF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7F500F5"/>
    <w:multiLevelType w:val="hybridMultilevel"/>
    <w:tmpl w:val="A6967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8874AC4"/>
    <w:multiLevelType w:val="hybridMultilevel"/>
    <w:tmpl w:val="105CE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94F3BFD"/>
    <w:multiLevelType w:val="multilevel"/>
    <w:tmpl w:val="3244A07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15:restartNumberingAfterBreak="0">
    <w:nsid w:val="3C967DFC"/>
    <w:multiLevelType w:val="hybridMultilevel"/>
    <w:tmpl w:val="25B60A60"/>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ED6E63"/>
    <w:multiLevelType w:val="hybridMultilevel"/>
    <w:tmpl w:val="2FA40628"/>
    <w:lvl w:ilvl="0" w:tplc="86FE4000">
      <w:start w:val="1"/>
      <w:numFmt w:val="bullet"/>
      <w:lvlText w:val="·"/>
      <w:lvlJc w:val="left"/>
      <w:pPr>
        <w:ind w:left="720" w:hanging="360"/>
      </w:pPr>
      <w:rPr>
        <w:rFonts w:ascii="Symbol" w:hAnsi="Symbol" w:hint="default"/>
      </w:rPr>
    </w:lvl>
    <w:lvl w:ilvl="1" w:tplc="899EEBEE">
      <w:start w:val="1"/>
      <w:numFmt w:val="bullet"/>
      <w:lvlText w:val="o"/>
      <w:lvlJc w:val="left"/>
      <w:pPr>
        <w:ind w:left="1440" w:hanging="360"/>
      </w:pPr>
      <w:rPr>
        <w:rFonts w:ascii="Courier New" w:hAnsi="Courier New" w:cs="Times New Roman" w:hint="default"/>
      </w:rPr>
    </w:lvl>
    <w:lvl w:ilvl="2" w:tplc="90DA7202">
      <w:start w:val="1"/>
      <w:numFmt w:val="bullet"/>
      <w:lvlText w:val=""/>
      <w:lvlJc w:val="left"/>
      <w:pPr>
        <w:ind w:left="2160" w:hanging="360"/>
      </w:pPr>
      <w:rPr>
        <w:rFonts w:ascii="Wingdings" w:hAnsi="Wingdings" w:hint="default"/>
      </w:rPr>
    </w:lvl>
    <w:lvl w:ilvl="3" w:tplc="5A3C0AEA">
      <w:start w:val="1"/>
      <w:numFmt w:val="bullet"/>
      <w:lvlText w:val=""/>
      <w:lvlJc w:val="left"/>
      <w:pPr>
        <w:ind w:left="2880" w:hanging="360"/>
      </w:pPr>
      <w:rPr>
        <w:rFonts w:ascii="Symbol" w:hAnsi="Symbol" w:hint="default"/>
      </w:rPr>
    </w:lvl>
    <w:lvl w:ilvl="4" w:tplc="0168664A">
      <w:start w:val="1"/>
      <w:numFmt w:val="bullet"/>
      <w:lvlText w:val="o"/>
      <w:lvlJc w:val="left"/>
      <w:pPr>
        <w:ind w:left="3600" w:hanging="360"/>
      </w:pPr>
      <w:rPr>
        <w:rFonts w:ascii="Courier New" w:hAnsi="Courier New" w:cs="Times New Roman" w:hint="default"/>
      </w:rPr>
    </w:lvl>
    <w:lvl w:ilvl="5" w:tplc="8230D3FE">
      <w:start w:val="1"/>
      <w:numFmt w:val="bullet"/>
      <w:lvlText w:val=""/>
      <w:lvlJc w:val="left"/>
      <w:pPr>
        <w:ind w:left="4320" w:hanging="360"/>
      </w:pPr>
      <w:rPr>
        <w:rFonts w:ascii="Wingdings" w:hAnsi="Wingdings" w:hint="default"/>
      </w:rPr>
    </w:lvl>
    <w:lvl w:ilvl="6" w:tplc="55309DE0">
      <w:start w:val="1"/>
      <w:numFmt w:val="bullet"/>
      <w:lvlText w:val=""/>
      <w:lvlJc w:val="left"/>
      <w:pPr>
        <w:ind w:left="5040" w:hanging="360"/>
      </w:pPr>
      <w:rPr>
        <w:rFonts w:ascii="Symbol" w:hAnsi="Symbol" w:hint="default"/>
      </w:rPr>
    </w:lvl>
    <w:lvl w:ilvl="7" w:tplc="0D444236">
      <w:start w:val="1"/>
      <w:numFmt w:val="bullet"/>
      <w:lvlText w:val="o"/>
      <w:lvlJc w:val="left"/>
      <w:pPr>
        <w:ind w:left="5760" w:hanging="360"/>
      </w:pPr>
      <w:rPr>
        <w:rFonts w:ascii="Courier New" w:hAnsi="Courier New" w:cs="Times New Roman" w:hint="default"/>
      </w:rPr>
    </w:lvl>
    <w:lvl w:ilvl="8" w:tplc="80D031D6">
      <w:start w:val="1"/>
      <w:numFmt w:val="bullet"/>
      <w:lvlText w:val=""/>
      <w:lvlJc w:val="left"/>
      <w:pPr>
        <w:ind w:left="6480" w:hanging="360"/>
      </w:pPr>
      <w:rPr>
        <w:rFonts w:ascii="Wingdings" w:hAnsi="Wingdings" w:hint="default"/>
      </w:rPr>
    </w:lvl>
  </w:abstractNum>
  <w:abstractNum w:abstractNumId="43" w15:restartNumberingAfterBreak="0">
    <w:nsid w:val="3E477304"/>
    <w:multiLevelType w:val="hybridMultilevel"/>
    <w:tmpl w:val="7818C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0303603"/>
    <w:multiLevelType w:val="hybridMultilevel"/>
    <w:tmpl w:val="AB6CCAC8"/>
    <w:lvl w:ilvl="0" w:tplc="371CA9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1AF0874"/>
    <w:multiLevelType w:val="hybridMultilevel"/>
    <w:tmpl w:val="B0C88B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42D947DB"/>
    <w:multiLevelType w:val="hybridMultilevel"/>
    <w:tmpl w:val="B4A6E8A6"/>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32E5C57"/>
    <w:multiLevelType w:val="hybridMultilevel"/>
    <w:tmpl w:val="A0820E64"/>
    <w:lvl w:ilvl="0" w:tplc="55C6E7B2">
      <w:start w:val="1"/>
      <w:numFmt w:val="bullet"/>
      <w:lvlText w:val=""/>
      <w:lvlJc w:val="left"/>
      <w:pPr>
        <w:ind w:left="720" w:hanging="360"/>
      </w:pPr>
      <w:rPr>
        <w:rFonts w:ascii="Symbol" w:hAnsi="Symbol" w:hint="default"/>
      </w:rPr>
    </w:lvl>
    <w:lvl w:ilvl="1" w:tplc="56EE6F96">
      <w:start w:val="1"/>
      <w:numFmt w:val="bullet"/>
      <w:lvlText w:val="o"/>
      <w:lvlJc w:val="left"/>
      <w:pPr>
        <w:ind w:left="1440" w:hanging="360"/>
      </w:pPr>
      <w:rPr>
        <w:rFonts w:ascii="Courier New" w:hAnsi="Courier New" w:cs="Times New Roman" w:hint="default"/>
      </w:rPr>
    </w:lvl>
    <w:lvl w:ilvl="2" w:tplc="62C69C94">
      <w:start w:val="1"/>
      <w:numFmt w:val="bullet"/>
      <w:lvlText w:val=""/>
      <w:lvlJc w:val="left"/>
      <w:pPr>
        <w:ind w:left="2160" w:hanging="360"/>
      </w:pPr>
      <w:rPr>
        <w:rFonts w:ascii="Wingdings" w:hAnsi="Wingdings" w:hint="default"/>
      </w:rPr>
    </w:lvl>
    <w:lvl w:ilvl="3" w:tplc="591CE13A">
      <w:start w:val="1"/>
      <w:numFmt w:val="bullet"/>
      <w:lvlText w:val=""/>
      <w:lvlJc w:val="left"/>
      <w:pPr>
        <w:ind w:left="2880" w:hanging="360"/>
      </w:pPr>
      <w:rPr>
        <w:rFonts w:ascii="Symbol" w:hAnsi="Symbol" w:hint="default"/>
      </w:rPr>
    </w:lvl>
    <w:lvl w:ilvl="4" w:tplc="01FEB464">
      <w:start w:val="1"/>
      <w:numFmt w:val="bullet"/>
      <w:lvlText w:val="o"/>
      <w:lvlJc w:val="left"/>
      <w:pPr>
        <w:ind w:left="3600" w:hanging="360"/>
      </w:pPr>
      <w:rPr>
        <w:rFonts w:ascii="Courier New" w:hAnsi="Courier New" w:cs="Times New Roman" w:hint="default"/>
      </w:rPr>
    </w:lvl>
    <w:lvl w:ilvl="5" w:tplc="ECE8FF3C">
      <w:start w:val="1"/>
      <w:numFmt w:val="bullet"/>
      <w:lvlText w:val=""/>
      <w:lvlJc w:val="left"/>
      <w:pPr>
        <w:ind w:left="4320" w:hanging="360"/>
      </w:pPr>
      <w:rPr>
        <w:rFonts w:ascii="Wingdings" w:hAnsi="Wingdings" w:hint="default"/>
      </w:rPr>
    </w:lvl>
    <w:lvl w:ilvl="6" w:tplc="2B68B24E">
      <w:start w:val="1"/>
      <w:numFmt w:val="bullet"/>
      <w:lvlText w:val=""/>
      <w:lvlJc w:val="left"/>
      <w:pPr>
        <w:ind w:left="5040" w:hanging="360"/>
      </w:pPr>
      <w:rPr>
        <w:rFonts w:ascii="Symbol" w:hAnsi="Symbol" w:hint="default"/>
      </w:rPr>
    </w:lvl>
    <w:lvl w:ilvl="7" w:tplc="D6A2ACD6">
      <w:start w:val="1"/>
      <w:numFmt w:val="bullet"/>
      <w:lvlText w:val="o"/>
      <w:lvlJc w:val="left"/>
      <w:pPr>
        <w:ind w:left="5760" w:hanging="360"/>
      </w:pPr>
      <w:rPr>
        <w:rFonts w:ascii="Courier New" w:hAnsi="Courier New" w:cs="Times New Roman" w:hint="default"/>
      </w:rPr>
    </w:lvl>
    <w:lvl w:ilvl="8" w:tplc="18DAA246">
      <w:start w:val="1"/>
      <w:numFmt w:val="bullet"/>
      <w:lvlText w:val=""/>
      <w:lvlJc w:val="left"/>
      <w:pPr>
        <w:ind w:left="6480" w:hanging="360"/>
      </w:pPr>
      <w:rPr>
        <w:rFonts w:ascii="Wingdings" w:hAnsi="Wingdings" w:hint="default"/>
      </w:rPr>
    </w:lvl>
  </w:abstractNum>
  <w:abstractNum w:abstractNumId="48" w15:restartNumberingAfterBreak="0">
    <w:nsid w:val="442E4DEE"/>
    <w:multiLevelType w:val="hybridMultilevel"/>
    <w:tmpl w:val="E8385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4E30ED3"/>
    <w:multiLevelType w:val="hybridMultilevel"/>
    <w:tmpl w:val="FF90FD3C"/>
    <w:lvl w:ilvl="0" w:tplc="9BBAA10A">
      <w:start w:val="1"/>
      <w:numFmt w:val="bullet"/>
      <w:lvlText w:val=""/>
      <w:lvlJc w:val="left"/>
      <w:pPr>
        <w:ind w:left="720" w:hanging="360"/>
      </w:pPr>
      <w:rPr>
        <w:rFonts w:ascii="Symbol" w:hAnsi="Symbol" w:hint="default"/>
      </w:rPr>
    </w:lvl>
    <w:lvl w:ilvl="1" w:tplc="A1C0BA08">
      <w:start w:val="1"/>
      <w:numFmt w:val="bullet"/>
      <w:lvlText w:val="o"/>
      <w:lvlJc w:val="left"/>
      <w:pPr>
        <w:ind w:left="1440" w:hanging="360"/>
      </w:pPr>
      <w:rPr>
        <w:rFonts w:ascii="Courier New" w:hAnsi="Courier New" w:cs="Times New Roman" w:hint="default"/>
      </w:rPr>
    </w:lvl>
    <w:lvl w:ilvl="2" w:tplc="3E603B3E">
      <w:start w:val="1"/>
      <w:numFmt w:val="bullet"/>
      <w:lvlText w:val=""/>
      <w:lvlJc w:val="left"/>
      <w:pPr>
        <w:ind w:left="2160" w:hanging="360"/>
      </w:pPr>
      <w:rPr>
        <w:rFonts w:ascii="Wingdings" w:hAnsi="Wingdings" w:hint="default"/>
      </w:rPr>
    </w:lvl>
    <w:lvl w:ilvl="3" w:tplc="1D386B42">
      <w:start w:val="1"/>
      <w:numFmt w:val="bullet"/>
      <w:lvlText w:val=""/>
      <w:lvlJc w:val="left"/>
      <w:pPr>
        <w:ind w:left="2880" w:hanging="360"/>
      </w:pPr>
      <w:rPr>
        <w:rFonts w:ascii="Symbol" w:hAnsi="Symbol" w:hint="default"/>
      </w:rPr>
    </w:lvl>
    <w:lvl w:ilvl="4" w:tplc="2FD44A20">
      <w:start w:val="1"/>
      <w:numFmt w:val="bullet"/>
      <w:lvlText w:val="o"/>
      <w:lvlJc w:val="left"/>
      <w:pPr>
        <w:ind w:left="3600" w:hanging="360"/>
      </w:pPr>
      <w:rPr>
        <w:rFonts w:ascii="Courier New" w:hAnsi="Courier New" w:cs="Times New Roman" w:hint="default"/>
      </w:rPr>
    </w:lvl>
    <w:lvl w:ilvl="5" w:tplc="25EACB94">
      <w:start w:val="1"/>
      <w:numFmt w:val="bullet"/>
      <w:lvlText w:val=""/>
      <w:lvlJc w:val="left"/>
      <w:pPr>
        <w:ind w:left="4320" w:hanging="360"/>
      </w:pPr>
      <w:rPr>
        <w:rFonts w:ascii="Wingdings" w:hAnsi="Wingdings" w:hint="default"/>
      </w:rPr>
    </w:lvl>
    <w:lvl w:ilvl="6" w:tplc="A2CA933A">
      <w:start w:val="1"/>
      <w:numFmt w:val="bullet"/>
      <w:lvlText w:val=""/>
      <w:lvlJc w:val="left"/>
      <w:pPr>
        <w:ind w:left="5040" w:hanging="360"/>
      </w:pPr>
      <w:rPr>
        <w:rFonts w:ascii="Symbol" w:hAnsi="Symbol" w:hint="default"/>
      </w:rPr>
    </w:lvl>
    <w:lvl w:ilvl="7" w:tplc="8028FD4E">
      <w:start w:val="1"/>
      <w:numFmt w:val="bullet"/>
      <w:lvlText w:val="o"/>
      <w:lvlJc w:val="left"/>
      <w:pPr>
        <w:ind w:left="5760" w:hanging="360"/>
      </w:pPr>
      <w:rPr>
        <w:rFonts w:ascii="Courier New" w:hAnsi="Courier New" w:cs="Times New Roman" w:hint="default"/>
      </w:rPr>
    </w:lvl>
    <w:lvl w:ilvl="8" w:tplc="50B25266">
      <w:start w:val="1"/>
      <w:numFmt w:val="bullet"/>
      <w:lvlText w:val=""/>
      <w:lvlJc w:val="left"/>
      <w:pPr>
        <w:ind w:left="6480" w:hanging="360"/>
      </w:pPr>
      <w:rPr>
        <w:rFonts w:ascii="Wingdings" w:hAnsi="Wingdings" w:hint="default"/>
      </w:rPr>
    </w:lvl>
  </w:abstractNum>
  <w:abstractNum w:abstractNumId="50" w15:restartNumberingAfterBreak="0">
    <w:nsid w:val="453C77C0"/>
    <w:multiLevelType w:val="hybridMultilevel"/>
    <w:tmpl w:val="E64204C6"/>
    <w:lvl w:ilvl="0" w:tplc="6DA4945A">
      <w:start w:val="1"/>
      <w:numFmt w:val="bullet"/>
      <w:lvlText w:val="·"/>
      <w:lvlJc w:val="left"/>
      <w:pPr>
        <w:ind w:left="720" w:hanging="360"/>
      </w:pPr>
      <w:rPr>
        <w:rFonts w:ascii="Symbol" w:hAnsi="Symbol" w:hint="default"/>
      </w:rPr>
    </w:lvl>
    <w:lvl w:ilvl="1" w:tplc="ECBEF4EA">
      <w:start w:val="1"/>
      <w:numFmt w:val="bullet"/>
      <w:lvlText w:val="o"/>
      <w:lvlJc w:val="left"/>
      <w:pPr>
        <w:ind w:left="1440" w:hanging="360"/>
      </w:pPr>
      <w:rPr>
        <w:rFonts w:ascii="Courier New" w:hAnsi="Courier New" w:cs="Times New Roman" w:hint="default"/>
      </w:rPr>
    </w:lvl>
    <w:lvl w:ilvl="2" w:tplc="610212CC">
      <w:start w:val="1"/>
      <w:numFmt w:val="bullet"/>
      <w:lvlText w:val=""/>
      <w:lvlJc w:val="left"/>
      <w:pPr>
        <w:ind w:left="2160" w:hanging="360"/>
      </w:pPr>
      <w:rPr>
        <w:rFonts w:ascii="Wingdings" w:hAnsi="Wingdings" w:hint="default"/>
      </w:rPr>
    </w:lvl>
    <w:lvl w:ilvl="3" w:tplc="8BDA9984">
      <w:start w:val="1"/>
      <w:numFmt w:val="bullet"/>
      <w:lvlText w:val=""/>
      <w:lvlJc w:val="left"/>
      <w:pPr>
        <w:ind w:left="2880" w:hanging="360"/>
      </w:pPr>
      <w:rPr>
        <w:rFonts w:ascii="Symbol" w:hAnsi="Symbol" w:hint="default"/>
      </w:rPr>
    </w:lvl>
    <w:lvl w:ilvl="4" w:tplc="E42649BE">
      <w:start w:val="1"/>
      <w:numFmt w:val="bullet"/>
      <w:lvlText w:val="o"/>
      <w:lvlJc w:val="left"/>
      <w:pPr>
        <w:ind w:left="3600" w:hanging="360"/>
      </w:pPr>
      <w:rPr>
        <w:rFonts w:ascii="Courier New" w:hAnsi="Courier New" w:cs="Times New Roman" w:hint="default"/>
      </w:rPr>
    </w:lvl>
    <w:lvl w:ilvl="5" w:tplc="57DCE4F6">
      <w:start w:val="1"/>
      <w:numFmt w:val="bullet"/>
      <w:lvlText w:val=""/>
      <w:lvlJc w:val="left"/>
      <w:pPr>
        <w:ind w:left="4320" w:hanging="360"/>
      </w:pPr>
      <w:rPr>
        <w:rFonts w:ascii="Wingdings" w:hAnsi="Wingdings" w:hint="default"/>
      </w:rPr>
    </w:lvl>
    <w:lvl w:ilvl="6" w:tplc="70280B46">
      <w:start w:val="1"/>
      <w:numFmt w:val="bullet"/>
      <w:lvlText w:val=""/>
      <w:lvlJc w:val="left"/>
      <w:pPr>
        <w:ind w:left="5040" w:hanging="360"/>
      </w:pPr>
      <w:rPr>
        <w:rFonts w:ascii="Symbol" w:hAnsi="Symbol" w:hint="default"/>
      </w:rPr>
    </w:lvl>
    <w:lvl w:ilvl="7" w:tplc="FDB010BE">
      <w:start w:val="1"/>
      <w:numFmt w:val="bullet"/>
      <w:lvlText w:val="o"/>
      <w:lvlJc w:val="left"/>
      <w:pPr>
        <w:ind w:left="5760" w:hanging="360"/>
      </w:pPr>
      <w:rPr>
        <w:rFonts w:ascii="Courier New" w:hAnsi="Courier New" w:cs="Times New Roman" w:hint="default"/>
      </w:rPr>
    </w:lvl>
    <w:lvl w:ilvl="8" w:tplc="AFDAD0AE">
      <w:start w:val="1"/>
      <w:numFmt w:val="bullet"/>
      <w:lvlText w:val=""/>
      <w:lvlJc w:val="left"/>
      <w:pPr>
        <w:ind w:left="6480" w:hanging="360"/>
      </w:pPr>
      <w:rPr>
        <w:rFonts w:ascii="Wingdings" w:hAnsi="Wingdings" w:hint="default"/>
      </w:rPr>
    </w:lvl>
  </w:abstractNum>
  <w:abstractNum w:abstractNumId="51" w15:restartNumberingAfterBreak="0">
    <w:nsid w:val="46904F1A"/>
    <w:multiLevelType w:val="hybridMultilevel"/>
    <w:tmpl w:val="D610C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72358FC"/>
    <w:multiLevelType w:val="hybridMultilevel"/>
    <w:tmpl w:val="FFF27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8384A99"/>
    <w:multiLevelType w:val="hybridMultilevel"/>
    <w:tmpl w:val="335CD9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49D71357"/>
    <w:multiLevelType w:val="hybridMultilevel"/>
    <w:tmpl w:val="23003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A1D0B2C"/>
    <w:multiLevelType w:val="hybridMultilevel"/>
    <w:tmpl w:val="7334FD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6" w15:restartNumberingAfterBreak="0">
    <w:nsid w:val="4B1A69CD"/>
    <w:multiLevelType w:val="hybridMultilevel"/>
    <w:tmpl w:val="76623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C29190C"/>
    <w:multiLevelType w:val="hybridMultilevel"/>
    <w:tmpl w:val="1F9AA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CF47A69"/>
    <w:multiLevelType w:val="multilevel"/>
    <w:tmpl w:val="DFF2D1C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9" w15:restartNumberingAfterBreak="0">
    <w:nsid w:val="4CF50F55"/>
    <w:multiLevelType w:val="hybridMultilevel"/>
    <w:tmpl w:val="CE2E44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4DD77F25"/>
    <w:multiLevelType w:val="hybridMultilevel"/>
    <w:tmpl w:val="0A7C7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F650894"/>
    <w:multiLevelType w:val="hybridMultilevel"/>
    <w:tmpl w:val="B1D860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52B95D3F"/>
    <w:multiLevelType w:val="hybridMultilevel"/>
    <w:tmpl w:val="2A428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3198BC3"/>
    <w:multiLevelType w:val="hybridMultilevel"/>
    <w:tmpl w:val="708E7ED0"/>
    <w:lvl w:ilvl="0" w:tplc="69345818">
      <w:start w:val="1"/>
      <w:numFmt w:val="bullet"/>
      <w:lvlText w:val="·"/>
      <w:lvlJc w:val="left"/>
      <w:pPr>
        <w:ind w:left="720" w:hanging="360"/>
      </w:pPr>
      <w:rPr>
        <w:rFonts w:ascii="Symbol" w:hAnsi="Symbol" w:hint="default"/>
      </w:rPr>
    </w:lvl>
    <w:lvl w:ilvl="1" w:tplc="1278C39A">
      <w:start w:val="1"/>
      <w:numFmt w:val="bullet"/>
      <w:lvlText w:val="o"/>
      <w:lvlJc w:val="left"/>
      <w:pPr>
        <w:ind w:left="1440" w:hanging="360"/>
      </w:pPr>
      <w:rPr>
        <w:rFonts w:ascii="Courier New" w:hAnsi="Courier New" w:cs="Times New Roman" w:hint="default"/>
      </w:rPr>
    </w:lvl>
    <w:lvl w:ilvl="2" w:tplc="80BC08FE">
      <w:start w:val="1"/>
      <w:numFmt w:val="bullet"/>
      <w:lvlText w:val=""/>
      <w:lvlJc w:val="left"/>
      <w:pPr>
        <w:ind w:left="2160" w:hanging="360"/>
      </w:pPr>
      <w:rPr>
        <w:rFonts w:ascii="Wingdings" w:hAnsi="Wingdings" w:hint="default"/>
      </w:rPr>
    </w:lvl>
    <w:lvl w:ilvl="3" w:tplc="38462FD6">
      <w:start w:val="1"/>
      <w:numFmt w:val="bullet"/>
      <w:lvlText w:val=""/>
      <w:lvlJc w:val="left"/>
      <w:pPr>
        <w:ind w:left="2880" w:hanging="360"/>
      </w:pPr>
      <w:rPr>
        <w:rFonts w:ascii="Symbol" w:hAnsi="Symbol" w:hint="default"/>
      </w:rPr>
    </w:lvl>
    <w:lvl w:ilvl="4" w:tplc="AE14CE56">
      <w:start w:val="1"/>
      <w:numFmt w:val="bullet"/>
      <w:lvlText w:val="o"/>
      <w:lvlJc w:val="left"/>
      <w:pPr>
        <w:ind w:left="3600" w:hanging="360"/>
      </w:pPr>
      <w:rPr>
        <w:rFonts w:ascii="Courier New" w:hAnsi="Courier New" w:cs="Times New Roman" w:hint="default"/>
      </w:rPr>
    </w:lvl>
    <w:lvl w:ilvl="5" w:tplc="62FA9B88">
      <w:start w:val="1"/>
      <w:numFmt w:val="bullet"/>
      <w:lvlText w:val=""/>
      <w:lvlJc w:val="left"/>
      <w:pPr>
        <w:ind w:left="4320" w:hanging="360"/>
      </w:pPr>
      <w:rPr>
        <w:rFonts w:ascii="Wingdings" w:hAnsi="Wingdings" w:hint="default"/>
      </w:rPr>
    </w:lvl>
    <w:lvl w:ilvl="6" w:tplc="29DADEBC">
      <w:start w:val="1"/>
      <w:numFmt w:val="bullet"/>
      <w:lvlText w:val=""/>
      <w:lvlJc w:val="left"/>
      <w:pPr>
        <w:ind w:left="5040" w:hanging="360"/>
      </w:pPr>
      <w:rPr>
        <w:rFonts w:ascii="Symbol" w:hAnsi="Symbol" w:hint="default"/>
      </w:rPr>
    </w:lvl>
    <w:lvl w:ilvl="7" w:tplc="709C8860">
      <w:start w:val="1"/>
      <w:numFmt w:val="bullet"/>
      <w:lvlText w:val="o"/>
      <w:lvlJc w:val="left"/>
      <w:pPr>
        <w:ind w:left="5760" w:hanging="360"/>
      </w:pPr>
      <w:rPr>
        <w:rFonts w:ascii="Courier New" w:hAnsi="Courier New" w:cs="Times New Roman" w:hint="default"/>
      </w:rPr>
    </w:lvl>
    <w:lvl w:ilvl="8" w:tplc="5DE24404">
      <w:start w:val="1"/>
      <w:numFmt w:val="bullet"/>
      <w:lvlText w:val=""/>
      <w:lvlJc w:val="left"/>
      <w:pPr>
        <w:ind w:left="6480" w:hanging="360"/>
      </w:pPr>
      <w:rPr>
        <w:rFonts w:ascii="Wingdings" w:hAnsi="Wingdings" w:hint="default"/>
      </w:rPr>
    </w:lvl>
  </w:abstractNum>
  <w:abstractNum w:abstractNumId="64" w15:restartNumberingAfterBreak="0">
    <w:nsid w:val="5393665A"/>
    <w:multiLevelType w:val="multilevel"/>
    <w:tmpl w:val="8996B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40512EC"/>
    <w:multiLevelType w:val="hybridMultilevel"/>
    <w:tmpl w:val="5BCAA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54C8432B"/>
    <w:multiLevelType w:val="hybridMultilevel"/>
    <w:tmpl w:val="0ACEE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56233281"/>
    <w:multiLevelType w:val="hybridMultilevel"/>
    <w:tmpl w:val="7916B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7552E7F"/>
    <w:multiLevelType w:val="hybridMultilevel"/>
    <w:tmpl w:val="FC4482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7884A3D"/>
    <w:multiLevelType w:val="hybridMultilevel"/>
    <w:tmpl w:val="89F85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7CF7B72"/>
    <w:multiLevelType w:val="multilevel"/>
    <w:tmpl w:val="20B2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A230B0"/>
    <w:multiLevelType w:val="hybridMultilevel"/>
    <w:tmpl w:val="34B67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C8C28F3"/>
    <w:multiLevelType w:val="hybridMultilevel"/>
    <w:tmpl w:val="722ED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CDD581B"/>
    <w:multiLevelType w:val="hybridMultilevel"/>
    <w:tmpl w:val="2EBA00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5D572642"/>
    <w:multiLevelType w:val="hybridMultilevel"/>
    <w:tmpl w:val="DEEA3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F36663F"/>
    <w:multiLevelType w:val="hybridMultilevel"/>
    <w:tmpl w:val="AEAEC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0FF580C"/>
    <w:multiLevelType w:val="hybridMultilevel"/>
    <w:tmpl w:val="0D2CC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615A778C"/>
    <w:multiLevelType w:val="hybridMultilevel"/>
    <w:tmpl w:val="3DDEB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62092F6A"/>
    <w:multiLevelType w:val="multilevel"/>
    <w:tmpl w:val="81983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FB00F3"/>
    <w:multiLevelType w:val="hybridMultilevel"/>
    <w:tmpl w:val="34EA8034"/>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632B235D"/>
    <w:multiLevelType w:val="hybridMultilevel"/>
    <w:tmpl w:val="72047D0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1" w15:restartNumberingAfterBreak="0">
    <w:nsid w:val="6369700F"/>
    <w:multiLevelType w:val="hybridMultilevel"/>
    <w:tmpl w:val="72A0BE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64363983"/>
    <w:multiLevelType w:val="hybridMultilevel"/>
    <w:tmpl w:val="1F904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8E63A67"/>
    <w:multiLevelType w:val="hybridMultilevel"/>
    <w:tmpl w:val="9970FC9A"/>
    <w:lvl w:ilvl="0" w:tplc="67F46B76">
      <w:start w:val="1"/>
      <w:numFmt w:val="bullet"/>
      <w:lvlText w:val=""/>
      <w:lvlJc w:val="left"/>
      <w:pPr>
        <w:ind w:left="720" w:hanging="360"/>
      </w:pPr>
      <w:rPr>
        <w:rFonts w:ascii="Symbol" w:hAnsi="Symbol" w:hint="default"/>
      </w:rPr>
    </w:lvl>
    <w:lvl w:ilvl="1" w:tplc="1A5CBF76">
      <w:start w:val="1"/>
      <w:numFmt w:val="bullet"/>
      <w:lvlText w:val="o"/>
      <w:lvlJc w:val="left"/>
      <w:pPr>
        <w:ind w:left="1440" w:hanging="360"/>
      </w:pPr>
      <w:rPr>
        <w:rFonts w:ascii="Courier New" w:hAnsi="Courier New" w:cs="Times New Roman" w:hint="default"/>
      </w:rPr>
    </w:lvl>
    <w:lvl w:ilvl="2" w:tplc="B58A0E3C">
      <w:start w:val="1"/>
      <w:numFmt w:val="bullet"/>
      <w:lvlText w:val=""/>
      <w:lvlJc w:val="left"/>
      <w:pPr>
        <w:ind w:left="2160" w:hanging="360"/>
      </w:pPr>
      <w:rPr>
        <w:rFonts w:ascii="Wingdings" w:hAnsi="Wingdings" w:hint="default"/>
      </w:rPr>
    </w:lvl>
    <w:lvl w:ilvl="3" w:tplc="73700344">
      <w:start w:val="1"/>
      <w:numFmt w:val="bullet"/>
      <w:lvlText w:val=""/>
      <w:lvlJc w:val="left"/>
      <w:pPr>
        <w:ind w:left="2880" w:hanging="360"/>
      </w:pPr>
      <w:rPr>
        <w:rFonts w:ascii="Symbol" w:hAnsi="Symbol" w:hint="default"/>
      </w:rPr>
    </w:lvl>
    <w:lvl w:ilvl="4" w:tplc="900C8020">
      <w:start w:val="1"/>
      <w:numFmt w:val="bullet"/>
      <w:lvlText w:val="o"/>
      <w:lvlJc w:val="left"/>
      <w:pPr>
        <w:ind w:left="3600" w:hanging="360"/>
      </w:pPr>
      <w:rPr>
        <w:rFonts w:ascii="Courier New" w:hAnsi="Courier New" w:cs="Times New Roman" w:hint="default"/>
      </w:rPr>
    </w:lvl>
    <w:lvl w:ilvl="5" w:tplc="E280CE3A">
      <w:start w:val="1"/>
      <w:numFmt w:val="bullet"/>
      <w:lvlText w:val=""/>
      <w:lvlJc w:val="left"/>
      <w:pPr>
        <w:ind w:left="4320" w:hanging="360"/>
      </w:pPr>
      <w:rPr>
        <w:rFonts w:ascii="Wingdings" w:hAnsi="Wingdings" w:hint="default"/>
      </w:rPr>
    </w:lvl>
    <w:lvl w:ilvl="6" w:tplc="29ECC18A">
      <w:start w:val="1"/>
      <w:numFmt w:val="bullet"/>
      <w:lvlText w:val=""/>
      <w:lvlJc w:val="left"/>
      <w:pPr>
        <w:ind w:left="5040" w:hanging="360"/>
      </w:pPr>
      <w:rPr>
        <w:rFonts w:ascii="Symbol" w:hAnsi="Symbol" w:hint="default"/>
      </w:rPr>
    </w:lvl>
    <w:lvl w:ilvl="7" w:tplc="57585C3C">
      <w:start w:val="1"/>
      <w:numFmt w:val="bullet"/>
      <w:lvlText w:val="o"/>
      <w:lvlJc w:val="left"/>
      <w:pPr>
        <w:ind w:left="5760" w:hanging="360"/>
      </w:pPr>
      <w:rPr>
        <w:rFonts w:ascii="Courier New" w:hAnsi="Courier New" w:cs="Times New Roman" w:hint="default"/>
      </w:rPr>
    </w:lvl>
    <w:lvl w:ilvl="8" w:tplc="BDF0569C">
      <w:start w:val="1"/>
      <w:numFmt w:val="bullet"/>
      <w:lvlText w:val=""/>
      <w:lvlJc w:val="left"/>
      <w:pPr>
        <w:ind w:left="6480" w:hanging="360"/>
      </w:pPr>
      <w:rPr>
        <w:rFonts w:ascii="Wingdings" w:hAnsi="Wingdings" w:hint="default"/>
      </w:rPr>
    </w:lvl>
  </w:abstractNum>
  <w:abstractNum w:abstractNumId="84" w15:restartNumberingAfterBreak="0">
    <w:nsid w:val="695D5A0E"/>
    <w:multiLevelType w:val="hybridMultilevel"/>
    <w:tmpl w:val="75A0F862"/>
    <w:lvl w:ilvl="0" w:tplc="6E5C191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6ABC71B8"/>
    <w:multiLevelType w:val="hybridMultilevel"/>
    <w:tmpl w:val="FD60E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B962789"/>
    <w:multiLevelType w:val="hybridMultilevel"/>
    <w:tmpl w:val="26783DD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BC35A79"/>
    <w:multiLevelType w:val="hybridMultilevel"/>
    <w:tmpl w:val="2AB0F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6C88D6F0"/>
    <w:multiLevelType w:val="hybridMultilevel"/>
    <w:tmpl w:val="04C0897E"/>
    <w:lvl w:ilvl="0" w:tplc="48DA2D24">
      <w:start w:val="1"/>
      <w:numFmt w:val="bullet"/>
      <w:lvlText w:val=""/>
      <w:lvlJc w:val="left"/>
      <w:pPr>
        <w:ind w:left="720" w:hanging="360"/>
      </w:pPr>
      <w:rPr>
        <w:rFonts w:ascii="Symbol" w:hAnsi="Symbol" w:hint="default"/>
      </w:rPr>
    </w:lvl>
    <w:lvl w:ilvl="1" w:tplc="1D9E7B02">
      <w:start w:val="1"/>
      <w:numFmt w:val="bullet"/>
      <w:lvlText w:val="o"/>
      <w:lvlJc w:val="left"/>
      <w:pPr>
        <w:ind w:left="1440" w:hanging="360"/>
      </w:pPr>
      <w:rPr>
        <w:rFonts w:ascii="Courier New" w:hAnsi="Courier New" w:cs="Times New Roman" w:hint="default"/>
      </w:rPr>
    </w:lvl>
    <w:lvl w:ilvl="2" w:tplc="86C6C22C">
      <w:start w:val="1"/>
      <w:numFmt w:val="bullet"/>
      <w:lvlText w:val=""/>
      <w:lvlJc w:val="left"/>
      <w:pPr>
        <w:ind w:left="2160" w:hanging="360"/>
      </w:pPr>
      <w:rPr>
        <w:rFonts w:ascii="Wingdings" w:hAnsi="Wingdings" w:hint="default"/>
      </w:rPr>
    </w:lvl>
    <w:lvl w:ilvl="3" w:tplc="93DCFC38">
      <w:start w:val="1"/>
      <w:numFmt w:val="bullet"/>
      <w:lvlText w:val=""/>
      <w:lvlJc w:val="left"/>
      <w:pPr>
        <w:ind w:left="2880" w:hanging="360"/>
      </w:pPr>
      <w:rPr>
        <w:rFonts w:ascii="Symbol" w:hAnsi="Symbol" w:hint="default"/>
      </w:rPr>
    </w:lvl>
    <w:lvl w:ilvl="4" w:tplc="B5588EB8">
      <w:start w:val="1"/>
      <w:numFmt w:val="bullet"/>
      <w:lvlText w:val="o"/>
      <w:lvlJc w:val="left"/>
      <w:pPr>
        <w:ind w:left="3600" w:hanging="360"/>
      </w:pPr>
      <w:rPr>
        <w:rFonts w:ascii="Courier New" w:hAnsi="Courier New" w:cs="Times New Roman" w:hint="default"/>
      </w:rPr>
    </w:lvl>
    <w:lvl w:ilvl="5" w:tplc="A03CCFBA">
      <w:start w:val="1"/>
      <w:numFmt w:val="bullet"/>
      <w:lvlText w:val=""/>
      <w:lvlJc w:val="left"/>
      <w:pPr>
        <w:ind w:left="4320" w:hanging="360"/>
      </w:pPr>
      <w:rPr>
        <w:rFonts w:ascii="Wingdings" w:hAnsi="Wingdings" w:hint="default"/>
      </w:rPr>
    </w:lvl>
    <w:lvl w:ilvl="6" w:tplc="C04C9E72">
      <w:start w:val="1"/>
      <w:numFmt w:val="bullet"/>
      <w:lvlText w:val=""/>
      <w:lvlJc w:val="left"/>
      <w:pPr>
        <w:ind w:left="5040" w:hanging="360"/>
      </w:pPr>
      <w:rPr>
        <w:rFonts w:ascii="Symbol" w:hAnsi="Symbol" w:hint="default"/>
      </w:rPr>
    </w:lvl>
    <w:lvl w:ilvl="7" w:tplc="1182231C">
      <w:start w:val="1"/>
      <w:numFmt w:val="bullet"/>
      <w:lvlText w:val="o"/>
      <w:lvlJc w:val="left"/>
      <w:pPr>
        <w:ind w:left="5760" w:hanging="360"/>
      </w:pPr>
      <w:rPr>
        <w:rFonts w:ascii="Courier New" w:hAnsi="Courier New" w:cs="Times New Roman" w:hint="default"/>
      </w:rPr>
    </w:lvl>
    <w:lvl w:ilvl="8" w:tplc="766EB59A">
      <w:start w:val="1"/>
      <w:numFmt w:val="bullet"/>
      <w:lvlText w:val=""/>
      <w:lvlJc w:val="left"/>
      <w:pPr>
        <w:ind w:left="6480" w:hanging="360"/>
      </w:pPr>
      <w:rPr>
        <w:rFonts w:ascii="Wingdings" w:hAnsi="Wingdings" w:hint="default"/>
      </w:rPr>
    </w:lvl>
  </w:abstractNum>
  <w:abstractNum w:abstractNumId="89" w15:restartNumberingAfterBreak="0">
    <w:nsid w:val="6D2B5DDA"/>
    <w:multiLevelType w:val="hybridMultilevel"/>
    <w:tmpl w:val="8B3CE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DEC57F4"/>
    <w:multiLevelType w:val="hybridMultilevel"/>
    <w:tmpl w:val="4EEC3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EEF04FC"/>
    <w:multiLevelType w:val="multilevel"/>
    <w:tmpl w:val="E39697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0A36D36"/>
    <w:multiLevelType w:val="hybridMultilevel"/>
    <w:tmpl w:val="218C40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3" w15:restartNumberingAfterBreak="0">
    <w:nsid w:val="75045D23"/>
    <w:multiLevelType w:val="multilevel"/>
    <w:tmpl w:val="91C6FE3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4" w15:restartNumberingAfterBreak="0">
    <w:nsid w:val="751E41CE"/>
    <w:multiLevelType w:val="hybridMultilevel"/>
    <w:tmpl w:val="82905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5341F4C"/>
    <w:multiLevelType w:val="hybridMultilevel"/>
    <w:tmpl w:val="C068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5383ABD"/>
    <w:multiLevelType w:val="hybridMultilevel"/>
    <w:tmpl w:val="4A0AC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5AE5AD9"/>
    <w:multiLevelType w:val="hybridMultilevel"/>
    <w:tmpl w:val="235E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76171569"/>
    <w:multiLevelType w:val="multilevel"/>
    <w:tmpl w:val="A7CCE578"/>
    <w:lvl w:ilvl="0">
      <w:start w:val="1"/>
      <w:numFmt w:val="decimal"/>
      <w:lvlText w:val="%1."/>
      <w:lvlJc w:val="left"/>
      <w:pPr>
        <w:tabs>
          <w:tab w:val="num" w:pos="1080"/>
        </w:tabs>
        <w:ind w:left="1080" w:hanging="360"/>
      </w:pPr>
      <w:rPr>
        <w:i w:val="0"/>
        <w:iCs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9" w15:restartNumberingAfterBreak="0">
    <w:nsid w:val="769051E0"/>
    <w:multiLevelType w:val="hybridMultilevel"/>
    <w:tmpl w:val="986CE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6AB5C91"/>
    <w:multiLevelType w:val="hybridMultilevel"/>
    <w:tmpl w:val="FB28D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7980732C"/>
    <w:multiLevelType w:val="hybridMultilevel"/>
    <w:tmpl w:val="78E2E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7A7E0A6E"/>
    <w:multiLevelType w:val="hybridMultilevel"/>
    <w:tmpl w:val="58005FBC"/>
    <w:lvl w:ilvl="0" w:tplc="387E8A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AB71B88"/>
    <w:multiLevelType w:val="hybridMultilevel"/>
    <w:tmpl w:val="DFDA2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7AFC632A"/>
    <w:multiLevelType w:val="hybridMultilevel"/>
    <w:tmpl w:val="DBEED204"/>
    <w:lvl w:ilvl="0" w:tplc="5A3AD5D2">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B20583E"/>
    <w:multiLevelType w:val="hybridMultilevel"/>
    <w:tmpl w:val="4BDCA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C837D59"/>
    <w:multiLevelType w:val="hybridMultilevel"/>
    <w:tmpl w:val="00FC235C"/>
    <w:lvl w:ilvl="0" w:tplc="C8C24A8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9338177">
    <w:abstractNumId w:val="102"/>
  </w:num>
  <w:num w:numId="2" w16cid:durableId="418907606">
    <w:abstractNumId w:val="105"/>
  </w:num>
  <w:num w:numId="3" w16cid:durableId="42412640">
    <w:abstractNumId w:val="11"/>
  </w:num>
  <w:num w:numId="4" w16cid:durableId="1892378721">
    <w:abstractNumId w:val="76"/>
  </w:num>
  <w:num w:numId="5" w16cid:durableId="808673150">
    <w:abstractNumId w:val="43"/>
  </w:num>
  <w:num w:numId="6" w16cid:durableId="104466413">
    <w:abstractNumId w:val="0"/>
  </w:num>
  <w:num w:numId="7" w16cid:durableId="1807354517">
    <w:abstractNumId w:val="30"/>
  </w:num>
  <w:num w:numId="8" w16cid:durableId="249319330">
    <w:abstractNumId w:val="15"/>
  </w:num>
  <w:num w:numId="9" w16cid:durableId="418254048">
    <w:abstractNumId w:val="4"/>
  </w:num>
  <w:num w:numId="10" w16cid:durableId="1669555317">
    <w:abstractNumId w:val="88"/>
  </w:num>
  <w:num w:numId="11" w16cid:durableId="558710191">
    <w:abstractNumId w:val="35"/>
  </w:num>
  <w:num w:numId="12" w16cid:durableId="623923960">
    <w:abstractNumId w:val="50"/>
  </w:num>
  <w:num w:numId="13" w16cid:durableId="827330160">
    <w:abstractNumId w:val="83"/>
  </w:num>
  <w:num w:numId="14" w16cid:durableId="118649796">
    <w:abstractNumId w:val="20"/>
  </w:num>
  <w:num w:numId="15" w16cid:durableId="1862550305">
    <w:abstractNumId w:val="42"/>
  </w:num>
  <w:num w:numId="16" w16cid:durableId="348290594">
    <w:abstractNumId w:val="49"/>
  </w:num>
  <w:num w:numId="17" w16cid:durableId="810904960">
    <w:abstractNumId w:val="47"/>
  </w:num>
  <w:num w:numId="18" w16cid:durableId="617034159">
    <w:abstractNumId w:val="63"/>
  </w:num>
  <w:num w:numId="19" w16cid:durableId="475605085">
    <w:abstractNumId w:val="16"/>
  </w:num>
  <w:num w:numId="20" w16cid:durableId="929704746">
    <w:abstractNumId w:val="70"/>
  </w:num>
  <w:num w:numId="21" w16cid:durableId="698045259">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94877">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596367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01046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49826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6571630">
    <w:abstractNumId w:val="38"/>
  </w:num>
  <w:num w:numId="27" w16cid:durableId="239217475">
    <w:abstractNumId w:val="3"/>
  </w:num>
  <w:num w:numId="28" w16cid:durableId="1445342852">
    <w:abstractNumId w:val="45"/>
  </w:num>
  <w:num w:numId="29" w16cid:durableId="9365236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438429">
    <w:abstractNumId w:val="17"/>
  </w:num>
  <w:num w:numId="31" w16cid:durableId="185547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75204">
    <w:abstractNumId w:val="98"/>
  </w:num>
  <w:num w:numId="33" w16cid:durableId="850220642">
    <w:abstractNumId w:val="104"/>
  </w:num>
  <w:num w:numId="34" w16cid:durableId="112135786">
    <w:abstractNumId w:val="78"/>
  </w:num>
  <w:num w:numId="35" w16cid:durableId="4959242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064453">
    <w:abstractNumId w:val="12"/>
  </w:num>
  <w:num w:numId="37" w16cid:durableId="1942302297">
    <w:abstractNumId w:val="82"/>
  </w:num>
  <w:num w:numId="38" w16cid:durableId="1002851095">
    <w:abstractNumId w:val="27"/>
  </w:num>
  <w:num w:numId="39" w16cid:durableId="958876498">
    <w:abstractNumId w:val="84"/>
  </w:num>
  <w:num w:numId="40" w16cid:durableId="345524527">
    <w:abstractNumId w:val="31"/>
  </w:num>
  <w:num w:numId="41" w16cid:durableId="929897116">
    <w:abstractNumId w:val="2"/>
  </w:num>
  <w:num w:numId="42" w16cid:durableId="215972809">
    <w:abstractNumId w:val="48"/>
  </w:num>
  <w:num w:numId="43" w16cid:durableId="651328945">
    <w:abstractNumId w:val="55"/>
  </w:num>
  <w:num w:numId="44" w16cid:durableId="1030645742">
    <w:abstractNumId w:val="9"/>
  </w:num>
  <w:num w:numId="45" w16cid:durableId="1668316241">
    <w:abstractNumId w:val="44"/>
  </w:num>
  <w:num w:numId="46" w16cid:durableId="19822943">
    <w:abstractNumId w:val="32"/>
  </w:num>
  <w:num w:numId="47" w16cid:durableId="901722295">
    <w:abstractNumId w:val="6"/>
  </w:num>
  <w:num w:numId="48" w16cid:durableId="1176578901">
    <w:abstractNumId w:val="8"/>
  </w:num>
  <w:num w:numId="49" w16cid:durableId="414714822">
    <w:abstractNumId w:val="57"/>
  </w:num>
  <w:num w:numId="50" w16cid:durableId="1527476033">
    <w:abstractNumId w:val="95"/>
  </w:num>
  <w:num w:numId="51" w16cid:durableId="2085831578">
    <w:abstractNumId w:val="52"/>
  </w:num>
  <w:num w:numId="52" w16cid:durableId="683439665">
    <w:abstractNumId w:val="67"/>
  </w:num>
  <w:num w:numId="53" w16cid:durableId="2057121787">
    <w:abstractNumId w:val="106"/>
  </w:num>
  <w:num w:numId="54" w16cid:durableId="1617718374">
    <w:abstractNumId w:val="26"/>
  </w:num>
  <w:num w:numId="55" w16cid:durableId="1239902608">
    <w:abstractNumId w:val="18"/>
  </w:num>
  <w:num w:numId="56" w16cid:durableId="234435675">
    <w:abstractNumId w:val="79"/>
  </w:num>
  <w:num w:numId="57" w16cid:durableId="1245333702">
    <w:abstractNumId w:val="41"/>
  </w:num>
  <w:num w:numId="58" w16cid:durableId="561870079">
    <w:abstractNumId w:val="46"/>
  </w:num>
  <w:num w:numId="59" w16cid:durableId="1279987586">
    <w:abstractNumId w:val="72"/>
  </w:num>
  <w:num w:numId="60" w16cid:durableId="663977870">
    <w:abstractNumId w:val="10"/>
  </w:num>
  <w:num w:numId="61" w16cid:durableId="763191919">
    <w:abstractNumId w:val="62"/>
  </w:num>
  <w:num w:numId="62" w16cid:durableId="1060405223">
    <w:abstractNumId w:val="33"/>
  </w:num>
  <w:num w:numId="63" w16cid:durableId="912660664">
    <w:abstractNumId w:val="13"/>
  </w:num>
  <w:num w:numId="64" w16cid:durableId="1968505940">
    <w:abstractNumId w:val="24"/>
  </w:num>
  <w:num w:numId="65" w16cid:durableId="727925151">
    <w:abstractNumId w:val="86"/>
  </w:num>
  <w:num w:numId="66" w16cid:durableId="22900537">
    <w:abstractNumId w:val="74"/>
  </w:num>
  <w:num w:numId="67" w16cid:durableId="1707412271">
    <w:abstractNumId w:val="22"/>
  </w:num>
  <w:num w:numId="68" w16cid:durableId="217546597">
    <w:abstractNumId w:val="103"/>
  </w:num>
  <w:num w:numId="69" w16cid:durableId="466169031">
    <w:abstractNumId w:val="59"/>
  </w:num>
  <w:num w:numId="70" w16cid:durableId="1225483446">
    <w:abstractNumId w:val="69"/>
  </w:num>
  <w:num w:numId="71" w16cid:durableId="758988162">
    <w:abstractNumId w:val="81"/>
  </w:num>
  <w:num w:numId="72" w16cid:durableId="1462503162">
    <w:abstractNumId w:val="14"/>
  </w:num>
  <w:num w:numId="73" w16cid:durableId="644234753">
    <w:abstractNumId w:val="77"/>
  </w:num>
  <w:num w:numId="74" w16cid:durableId="701052456">
    <w:abstractNumId w:val="39"/>
  </w:num>
  <w:num w:numId="75" w16cid:durableId="122162944">
    <w:abstractNumId w:val="73"/>
  </w:num>
  <w:num w:numId="76" w16cid:durableId="719671678">
    <w:abstractNumId w:val="1"/>
  </w:num>
  <w:num w:numId="77" w16cid:durableId="289170892">
    <w:abstractNumId w:val="25"/>
  </w:num>
  <w:num w:numId="78" w16cid:durableId="1787196081">
    <w:abstractNumId w:val="75"/>
  </w:num>
  <w:num w:numId="79" w16cid:durableId="361396477">
    <w:abstractNumId w:val="28"/>
  </w:num>
  <w:num w:numId="80" w16cid:durableId="1203666279">
    <w:abstractNumId w:val="68"/>
  </w:num>
  <w:num w:numId="81" w16cid:durableId="1896231528">
    <w:abstractNumId w:val="89"/>
  </w:num>
  <w:num w:numId="82" w16cid:durableId="1946233015">
    <w:abstractNumId w:val="19"/>
  </w:num>
  <w:num w:numId="83" w16cid:durableId="650910404">
    <w:abstractNumId w:val="92"/>
  </w:num>
  <w:num w:numId="84" w16cid:durableId="1645697436">
    <w:abstractNumId w:val="61"/>
  </w:num>
  <w:num w:numId="85" w16cid:durableId="1957441747">
    <w:abstractNumId w:val="53"/>
  </w:num>
  <w:num w:numId="86" w16cid:durableId="866218557">
    <w:abstractNumId w:val="90"/>
  </w:num>
  <w:num w:numId="87" w16cid:durableId="1752002267">
    <w:abstractNumId w:val="65"/>
  </w:num>
  <w:num w:numId="88" w16cid:durableId="1058749742">
    <w:abstractNumId w:val="34"/>
  </w:num>
  <w:num w:numId="89" w16cid:durableId="1081638239">
    <w:abstractNumId w:val="87"/>
  </w:num>
  <w:num w:numId="90" w16cid:durableId="1408502821">
    <w:abstractNumId w:val="85"/>
  </w:num>
  <w:num w:numId="91" w16cid:durableId="1339429001">
    <w:abstractNumId w:val="5"/>
  </w:num>
  <w:num w:numId="92" w16cid:durableId="12733162">
    <w:abstractNumId w:val="94"/>
  </w:num>
  <w:num w:numId="93" w16cid:durableId="1081682519">
    <w:abstractNumId w:val="54"/>
  </w:num>
  <w:num w:numId="94" w16cid:durableId="2043363436">
    <w:abstractNumId w:val="96"/>
  </w:num>
  <w:num w:numId="95" w16cid:durableId="931278768">
    <w:abstractNumId w:val="7"/>
  </w:num>
  <w:num w:numId="96" w16cid:durableId="926235082">
    <w:abstractNumId w:val="29"/>
  </w:num>
  <w:num w:numId="97" w16cid:durableId="1841894904">
    <w:abstractNumId w:val="56"/>
  </w:num>
  <w:num w:numId="98" w16cid:durableId="256990270">
    <w:abstractNumId w:val="97"/>
  </w:num>
  <w:num w:numId="99" w16cid:durableId="1978684088">
    <w:abstractNumId w:val="101"/>
  </w:num>
  <w:num w:numId="100" w16cid:durableId="807667080">
    <w:abstractNumId w:val="60"/>
  </w:num>
  <w:num w:numId="101" w16cid:durableId="1649164742">
    <w:abstractNumId w:val="66"/>
  </w:num>
  <w:num w:numId="102" w16cid:durableId="62803923">
    <w:abstractNumId w:val="99"/>
  </w:num>
  <w:num w:numId="103" w16cid:durableId="264000632">
    <w:abstractNumId w:val="51"/>
  </w:num>
  <w:num w:numId="104" w16cid:durableId="135337637">
    <w:abstractNumId w:val="37"/>
  </w:num>
  <w:num w:numId="105" w16cid:durableId="1109857363">
    <w:abstractNumId w:val="100"/>
  </w:num>
  <w:num w:numId="106" w16cid:durableId="2127849980">
    <w:abstractNumId w:val="36"/>
  </w:num>
  <w:num w:numId="107" w16cid:durableId="373311549">
    <w:abstractNumId w:val="21"/>
  </w:num>
  <w:num w:numId="108" w16cid:durableId="380902547">
    <w:abstractNumId w:val="7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F6"/>
    <w:rsid w:val="00001422"/>
    <w:rsid w:val="00003A48"/>
    <w:rsid w:val="00005240"/>
    <w:rsid w:val="00011181"/>
    <w:rsid w:val="000156DE"/>
    <w:rsid w:val="00016C3E"/>
    <w:rsid w:val="000222D7"/>
    <w:rsid w:val="00025118"/>
    <w:rsid w:val="0002767C"/>
    <w:rsid w:val="00031244"/>
    <w:rsid w:val="00031373"/>
    <w:rsid w:val="00034BE9"/>
    <w:rsid w:val="00036308"/>
    <w:rsid w:val="000461ED"/>
    <w:rsid w:val="000619B2"/>
    <w:rsid w:val="00067F4B"/>
    <w:rsid w:val="00077DD5"/>
    <w:rsid w:val="000801A2"/>
    <w:rsid w:val="00083701"/>
    <w:rsid w:val="00085AE7"/>
    <w:rsid w:val="00090C06"/>
    <w:rsid w:val="00090FED"/>
    <w:rsid w:val="00097935"/>
    <w:rsid w:val="000A0E8F"/>
    <w:rsid w:val="000B7618"/>
    <w:rsid w:val="000C1A4B"/>
    <w:rsid w:val="000C5DFC"/>
    <w:rsid w:val="000D548F"/>
    <w:rsid w:val="000E40AE"/>
    <w:rsid w:val="0011419C"/>
    <w:rsid w:val="0011607F"/>
    <w:rsid w:val="001218EE"/>
    <w:rsid w:val="00122258"/>
    <w:rsid w:val="00126C82"/>
    <w:rsid w:val="001314B2"/>
    <w:rsid w:val="001344EB"/>
    <w:rsid w:val="0014421F"/>
    <w:rsid w:val="00150718"/>
    <w:rsid w:val="00151352"/>
    <w:rsid w:val="00152958"/>
    <w:rsid w:val="00161FAA"/>
    <w:rsid w:val="00162D90"/>
    <w:rsid w:val="0016423A"/>
    <w:rsid w:val="001669FB"/>
    <w:rsid w:val="00173097"/>
    <w:rsid w:val="00174502"/>
    <w:rsid w:val="00182F8B"/>
    <w:rsid w:val="00191813"/>
    <w:rsid w:val="001B447E"/>
    <w:rsid w:val="001C26CF"/>
    <w:rsid w:val="001C4407"/>
    <w:rsid w:val="001D550A"/>
    <w:rsid w:val="001D64C0"/>
    <w:rsid w:val="001E0853"/>
    <w:rsid w:val="001E5F58"/>
    <w:rsid w:val="001F27CD"/>
    <w:rsid w:val="00204EE3"/>
    <w:rsid w:val="002316A0"/>
    <w:rsid w:val="00235F83"/>
    <w:rsid w:val="00236B7E"/>
    <w:rsid w:val="002373D5"/>
    <w:rsid w:val="00240040"/>
    <w:rsid w:val="00241FB1"/>
    <w:rsid w:val="00242A82"/>
    <w:rsid w:val="0025123A"/>
    <w:rsid w:val="00253F55"/>
    <w:rsid w:val="00255D3B"/>
    <w:rsid w:val="00257175"/>
    <w:rsid w:val="0026001D"/>
    <w:rsid w:val="002616DA"/>
    <w:rsid w:val="00262779"/>
    <w:rsid w:val="002736E3"/>
    <w:rsid w:val="0028198E"/>
    <w:rsid w:val="00297ADB"/>
    <w:rsid w:val="002A4472"/>
    <w:rsid w:val="002A6F8C"/>
    <w:rsid w:val="002B0461"/>
    <w:rsid w:val="002B5648"/>
    <w:rsid w:val="002B7589"/>
    <w:rsid w:val="002C12AD"/>
    <w:rsid w:val="002D05EC"/>
    <w:rsid w:val="002D1D81"/>
    <w:rsid w:val="002D3B43"/>
    <w:rsid w:val="002D5C00"/>
    <w:rsid w:val="002E53B3"/>
    <w:rsid w:val="00301AB6"/>
    <w:rsid w:val="0031793C"/>
    <w:rsid w:val="00322FF6"/>
    <w:rsid w:val="00326FA1"/>
    <w:rsid w:val="003302BC"/>
    <w:rsid w:val="003347F5"/>
    <w:rsid w:val="00336BFC"/>
    <w:rsid w:val="00345F4B"/>
    <w:rsid w:val="00354A0B"/>
    <w:rsid w:val="00354BEE"/>
    <w:rsid w:val="0035635B"/>
    <w:rsid w:val="00357381"/>
    <w:rsid w:val="00362149"/>
    <w:rsid w:val="00363CF1"/>
    <w:rsid w:val="003719DD"/>
    <w:rsid w:val="0038224E"/>
    <w:rsid w:val="00387AB1"/>
    <w:rsid w:val="0039562B"/>
    <w:rsid w:val="003A4B5B"/>
    <w:rsid w:val="003A5A15"/>
    <w:rsid w:val="003B6A43"/>
    <w:rsid w:val="003C01A7"/>
    <w:rsid w:val="003C10D5"/>
    <w:rsid w:val="003C2A50"/>
    <w:rsid w:val="003C455D"/>
    <w:rsid w:val="003C5A99"/>
    <w:rsid w:val="003C6D0C"/>
    <w:rsid w:val="003E02F6"/>
    <w:rsid w:val="003E53BB"/>
    <w:rsid w:val="003F59C3"/>
    <w:rsid w:val="00402E70"/>
    <w:rsid w:val="00416BD7"/>
    <w:rsid w:val="004177E6"/>
    <w:rsid w:val="004202C4"/>
    <w:rsid w:val="00421050"/>
    <w:rsid w:val="00432A92"/>
    <w:rsid w:val="004342A9"/>
    <w:rsid w:val="004402E3"/>
    <w:rsid w:val="004545CE"/>
    <w:rsid w:val="004560FE"/>
    <w:rsid w:val="0045690B"/>
    <w:rsid w:val="00462E60"/>
    <w:rsid w:val="00463A0B"/>
    <w:rsid w:val="00465237"/>
    <w:rsid w:val="004676EC"/>
    <w:rsid w:val="00471D0A"/>
    <w:rsid w:val="004755BA"/>
    <w:rsid w:val="004830BA"/>
    <w:rsid w:val="00493C40"/>
    <w:rsid w:val="004A3451"/>
    <w:rsid w:val="004A53BF"/>
    <w:rsid w:val="004A74DE"/>
    <w:rsid w:val="004B0C49"/>
    <w:rsid w:val="004B1649"/>
    <w:rsid w:val="004B1CE4"/>
    <w:rsid w:val="004B335E"/>
    <w:rsid w:val="004C5FEB"/>
    <w:rsid w:val="004C7018"/>
    <w:rsid w:val="004C72EC"/>
    <w:rsid w:val="004D1187"/>
    <w:rsid w:val="004D632D"/>
    <w:rsid w:val="004E26E9"/>
    <w:rsid w:val="004F46BE"/>
    <w:rsid w:val="004F46CE"/>
    <w:rsid w:val="005013F9"/>
    <w:rsid w:val="00502A55"/>
    <w:rsid w:val="00503374"/>
    <w:rsid w:val="005210D7"/>
    <w:rsid w:val="005230DA"/>
    <w:rsid w:val="005231A8"/>
    <w:rsid w:val="00523A0F"/>
    <w:rsid w:val="00526711"/>
    <w:rsid w:val="00530144"/>
    <w:rsid w:val="005377B7"/>
    <w:rsid w:val="00537A23"/>
    <w:rsid w:val="00540CC0"/>
    <w:rsid w:val="00555100"/>
    <w:rsid w:val="00557FB6"/>
    <w:rsid w:val="00561F0E"/>
    <w:rsid w:val="0057171A"/>
    <w:rsid w:val="005914FF"/>
    <w:rsid w:val="005A163C"/>
    <w:rsid w:val="005A6577"/>
    <w:rsid w:val="005A718C"/>
    <w:rsid w:val="005B0D55"/>
    <w:rsid w:val="005B1025"/>
    <w:rsid w:val="005B16C0"/>
    <w:rsid w:val="005B31C7"/>
    <w:rsid w:val="005C4092"/>
    <w:rsid w:val="005D394B"/>
    <w:rsid w:val="005E0675"/>
    <w:rsid w:val="005E2AFD"/>
    <w:rsid w:val="005E40AA"/>
    <w:rsid w:val="005E6C5A"/>
    <w:rsid w:val="005F2D20"/>
    <w:rsid w:val="00601077"/>
    <w:rsid w:val="006022AB"/>
    <w:rsid w:val="00606926"/>
    <w:rsid w:val="00607341"/>
    <w:rsid w:val="0060770B"/>
    <w:rsid w:val="006146A3"/>
    <w:rsid w:val="00615783"/>
    <w:rsid w:val="006207CE"/>
    <w:rsid w:val="0062721C"/>
    <w:rsid w:val="006320F2"/>
    <w:rsid w:val="006853B4"/>
    <w:rsid w:val="00692C82"/>
    <w:rsid w:val="0069633E"/>
    <w:rsid w:val="00697247"/>
    <w:rsid w:val="00697509"/>
    <w:rsid w:val="006A761A"/>
    <w:rsid w:val="006B3E82"/>
    <w:rsid w:val="006C0F23"/>
    <w:rsid w:val="006C1379"/>
    <w:rsid w:val="006D05EE"/>
    <w:rsid w:val="006D464F"/>
    <w:rsid w:val="006D5450"/>
    <w:rsid w:val="006F1D5A"/>
    <w:rsid w:val="006F5995"/>
    <w:rsid w:val="00703B74"/>
    <w:rsid w:val="00711024"/>
    <w:rsid w:val="00721C44"/>
    <w:rsid w:val="00742533"/>
    <w:rsid w:val="007603E8"/>
    <w:rsid w:val="00781A1E"/>
    <w:rsid w:val="0078795B"/>
    <w:rsid w:val="00797232"/>
    <w:rsid w:val="007A4F58"/>
    <w:rsid w:val="007B0B90"/>
    <w:rsid w:val="007B1A77"/>
    <w:rsid w:val="007B44F3"/>
    <w:rsid w:val="007C3374"/>
    <w:rsid w:val="007C4ED0"/>
    <w:rsid w:val="007C789F"/>
    <w:rsid w:val="007D6823"/>
    <w:rsid w:val="007E1D29"/>
    <w:rsid w:val="007E5954"/>
    <w:rsid w:val="007E73DB"/>
    <w:rsid w:val="007F5BAD"/>
    <w:rsid w:val="008035BD"/>
    <w:rsid w:val="00820F4C"/>
    <w:rsid w:val="008214AF"/>
    <w:rsid w:val="0082559F"/>
    <w:rsid w:val="00835E43"/>
    <w:rsid w:val="00841137"/>
    <w:rsid w:val="00843FE9"/>
    <w:rsid w:val="00844CDD"/>
    <w:rsid w:val="00851287"/>
    <w:rsid w:val="00864439"/>
    <w:rsid w:val="00864814"/>
    <w:rsid w:val="00867762"/>
    <w:rsid w:val="00880AF7"/>
    <w:rsid w:val="0088117C"/>
    <w:rsid w:val="00882D3D"/>
    <w:rsid w:val="008902F6"/>
    <w:rsid w:val="008A2892"/>
    <w:rsid w:val="008A2B63"/>
    <w:rsid w:val="008B2727"/>
    <w:rsid w:val="008B2EF3"/>
    <w:rsid w:val="008B60EE"/>
    <w:rsid w:val="008B7429"/>
    <w:rsid w:val="008B7F99"/>
    <w:rsid w:val="008E28FE"/>
    <w:rsid w:val="008F0224"/>
    <w:rsid w:val="008F0CB5"/>
    <w:rsid w:val="008F55FF"/>
    <w:rsid w:val="00900840"/>
    <w:rsid w:val="00901AE9"/>
    <w:rsid w:val="00903537"/>
    <w:rsid w:val="00944468"/>
    <w:rsid w:val="00945591"/>
    <w:rsid w:val="009462CE"/>
    <w:rsid w:val="009555D3"/>
    <w:rsid w:val="009565C5"/>
    <w:rsid w:val="00965623"/>
    <w:rsid w:val="009716C6"/>
    <w:rsid w:val="00972985"/>
    <w:rsid w:val="00973231"/>
    <w:rsid w:val="009750FE"/>
    <w:rsid w:val="00984407"/>
    <w:rsid w:val="00984966"/>
    <w:rsid w:val="009867D5"/>
    <w:rsid w:val="00986C35"/>
    <w:rsid w:val="00990FAC"/>
    <w:rsid w:val="00991A27"/>
    <w:rsid w:val="0099267A"/>
    <w:rsid w:val="009B0BA9"/>
    <w:rsid w:val="009D42DF"/>
    <w:rsid w:val="009D5708"/>
    <w:rsid w:val="00A11D50"/>
    <w:rsid w:val="00A1407A"/>
    <w:rsid w:val="00A145EE"/>
    <w:rsid w:val="00A226CA"/>
    <w:rsid w:val="00A30F5D"/>
    <w:rsid w:val="00A34C92"/>
    <w:rsid w:val="00A3575E"/>
    <w:rsid w:val="00A360F6"/>
    <w:rsid w:val="00A45F95"/>
    <w:rsid w:val="00A532FE"/>
    <w:rsid w:val="00A565A1"/>
    <w:rsid w:val="00A66ECA"/>
    <w:rsid w:val="00A76DC4"/>
    <w:rsid w:val="00A850DC"/>
    <w:rsid w:val="00A8742A"/>
    <w:rsid w:val="00A915B6"/>
    <w:rsid w:val="00A95944"/>
    <w:rsid w:val="00AC3715"/>
    <w:rsid w:val="00AC63DC"/>
    <w:rsid w:val="00AD18CE"/>
    <w:rsid w:val="00AD478A"/>
    <w:rsid w:val="00AE72E3"/>
    <w:rsid w:val="00AF2FAA"/>
    <w:rsid w:val="00AF77F4"/>
    <w:rsid w:val="00AF7F09"/>
    <w:rsid w:val="00B00A96"/>
    <w:rsid w:val="00B0740E"/>
    <w:rsid w:val="00B13D92"/>
    <w:rsid w:val="00B14CB2"/>
    <w:rsid w:val="00B15432"/>
    <w:rsid w:val="00B154AA"/>
    <w:rsid w:val="00B2249F"/>
    <w:rsid w:val="00B2384E"/>
    <w:rsid w:val="00B32E17"/>
    <w:rsid w:val="00B37B8F"/>
    <w:rsid w:val="00B61A49"/>
    <w:rsid w:val="00B641E2"/>
    <w:rsid w:val="00B65450"/>
    <w:rsid w:val="00B74945"/>
    <w:rsid w:val="00B82B7C"/>
    <w:rsid w:val="00B85314"/>
    <w:rsid w:val="00B9074D"/>
    <w:rsid w:val="00B97215"/>
    <w:rsid w:val="00BA0701"/>
    <w:rsid w:val="00BC2DB6"/>
    <w:rsid w:val="00BD135A"/>
    <w:rsid w:val="00BE6C25"/>
    <w:rsid w:val="00C00FA2"/>
    <w:rsid w:val="00C011F8"/>
    <w:rsid w:val="00C02315"/>
    <w:rsid w:val="00C06E32"/>
    <w:rsid w:val="00C11199"/>
    <w:rsid w:val="00C20548"/>
    <w:rsid w:val="00C351DF"/>
    <w:rsid w:val="00C42535"/>
    <w:rsid w:val="00C43B51"/>
    <w:rsid w:val="00C57B01"/>
    <w:rsid w:val="00C615D8"/>
    <w:rsid w:val="00C645C5"/>
    <w:rsid w:val="00C6474B"/>
    <w:rsid w:val="00C70910"/>
    <w:rsid w:val="00C80342"/>
    <w:rsid w:val="00C81F31"/>
    <w:rsid w:val="00C90F38"/>
    <w:rsid w:val="00C9576F"/>
    <w:rsid w:val="00C97ADA"/>
    <w:rsid w:val="00CA2845"/>
    <w:rsid w:val="00CB0319"/>
    <w:rsid w:val="00CB297C"/>
    <w:rsid w:val="00CB4CC2"/>
    <w:rsid w:val="00CB5EF6"/>
    <w:rsid w:val="00CC3854"/>
    <w:rsid w:val="00CC4C99"/>
    <w:rsid w:val="00CD1A40"/>
    <w:rsid w:val="00CD3D7F"/>
    <w:rsid w:val="00CE046A"/>
    <w:rsid w:val="00CE1A8A"/>
    <w:rsid w:val="00CE35AD"/>
    <w:rsid w:val="00CE3C5D"/>
    <w:rsid w:val="00CE5D92"/>
    <w:rsid w:val="00CE7E37"/>
    <w:rsid w:val="00CF0E2F"/>
    <w:rsid w:val="00CF4E0E"/>
    <w:rsid w:val="00D125D1"/>
    <w:rsid w:val="00D139EC"/>
    <w:rsid w:val="00D21701"/>
    <w:rsid w:val="00D259F3"/>
    <w:rsid w:val="00D3035A"/>
    <w:rsid w:val="00D30C18"/>
    <w:rsid w:val="00D354A9"/>
    <w:rsid w:val="00D362B5"/>
    <w:rsid w:val="00D366D5"/>
    <w:rsid w:val="00D40D5B"/>
    <w:rsid w:val="00D54AD9"/>
    <w:rsid w:val="00D60010"/>
    <w:rsid w:val="00D91891"/>
    <w:rsid w:val="00DA10DD"/>
    <w:rsid w:val="00DA22E4"/>
    <w:rsid w:val="00DA7AFD"/>
    <w:rsid w:val="00DD53D9"/>
    <w:rsid w:val="00DE4AFD"/>
    <w:rsid w:val="00DE7A82"/>
    <w:rsid w:val="00DF10B4"/>
    <w:rsid w:val="00DF4B80"/>
    <w:rsid w:val="00DF4D2A"/>
    <w:rsid w:val="00E04281"/>
    <w:rsid w:val="00E05C89"/>
    <w:rsid w:val="00E1200B"/>
    <w:rsid w:val="00E1527F"/>
    <w:rsid w:val="00E2773C"/>
    <w:rsid w:val="00E35C30"/>
    <w:rsid w:val="00E41C4D"/>
    <w:rsid w:val="00E47FA9"/>
    <w:rsid w:val="00E70E32"/>
    <w:rsid w:val="00E74007"/>
    <w:rsid w:val="00E804C7"/>
    <w:rsid w:val="00E83D93"/>
    <w:rsid w:val="00E92FF4"/>
    <w:rsid w:val="00EA1FE2"/>
    <w:rsid w:val="00EA5E86"/>
    <w:rsid w:val="00EA620A"/>
    <w:rsid w:val="00EA7529"/>
    <w:rsid w:val="00EB5537"/>
    <w:rsid w:val="00EC0C39"/>
    <w:rsid w:val="00ED19E8"/>
    <w:rsid w:val="00ED23F3"/>
    <w:rsid w:val="00ED3B0D"/>
    <w:rsid w:val="00ED3FC3"/>
    <w:rsid w:val="00ED64C8"/>
    <w:rsid w:val="00ED70FC"/>
    <w:rsid w:val="00EE11F4"/>
    <w:rsid w:val="00F011F6"/>
    <w:rsid w:val="00F12EDB"/>
    <w:rsid w:val="00F134B8"/>
    <w:rsid w:val="00F15B40"/>
    <w:rsid w:val="00F25D74"/>
    <w:rsid w:val="00F27E1E"/>
    <w:rsid w:val="00F33867"/>
    <w:rsid w:val="00F35DA9"/>
    <w:rsid w:val="00F36EBA"/>
    <w:rsid w:val="00F37598"/>
    <w:rsid w:val="00F41FF0"/>
    <w:rsid w:val="00F47F56"/>
    <w:rsid w:val="00F85B97"/>
    <w:rsid w:val="00F871CA"/>
    <w:rsid w:val="00F92C77"/>
    <w:rsid w:val="00FA21B3"/>
    <w:rsid w:val="00FA4804"/>
    <w:rsid w:val="00FA7F2D"/>
    <w:rsid w:val="00FB0319"/>
    <w:rsid w:val="00FB36C6"/>
    <w:rsid w:val="00FC2188"/>
    <w:rsid w:val="00FC3263"/>
    <w:rsid w:val="00FF52B4"/>
    <w:rsid w:val="00FF65BD"/>
    <w:rsid w:val="07BA0E27"/>
    <w:rsid w:val="0F102252"/>
    <w:rsid w:val="1089517B"/>
    <w:rsid w:val="1603A11C"/>
    <w:rsid w:val="23908B81"/>
    <w:rsid w:val="282DB427"/>
    <w:rsid w:val="29A2DCA9"/>
    <w:rsid w:val="2BD90C71"/>
    <w:rsid w:val="33FAE8D3"/>
    <w:rsid w:val="52691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3EFFA"/>
  <w15:chartTrackingRefBased/>
  <w15:docId w15:val="{97A74B4E-9DF0-4016-A69D-2583D76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F5"/>
    <w:rPr>
      <w:rFonts w:ascii="Arial" w:eastAsiaTheme="minorEastAsia" w:hAnsi="Arial"/>
      <w:lang w:eastAsia="zh-TW"/>
    </w:rPr>
  </w:style>
  <w:style w:type="paragraph" w:styleId="Heading1">
    <w:name w:val="heading 1"/>
    <w:basedOn w:val="Normal"/>
    <w:next w:val="Normal"/>
    <w:link w:val="Heading1Char"/>
    <w:uiPriority w:val="9"/>
    <w:qFormat/>
    <w:rsid w:val="00FA4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7381"/>
    <w:pPr>
      <w:keepNext/>
      <w:keepLines/>
      <w:spacing w:before="40" w:after="0"/>
      <w:outlineLvl w:val="1"/>
    </w:pPr>
    <w:rPr>
      <w:rFonts w:eastAsiaTheme="majorEastAsia" w:cs="Arial"/>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64F"/>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64F"/>
    <w:rPr>
      <w:color w:val="0563C1" w:themeColor="hyperlink"/>
      <w:u w:val="single"/>
    </w:rPr>
  </w:style>
  <w:style w:type="paragraph" w:styleId="Header">
    <w:name w:val="header"/>
    <w:basedOn w:val="Normal"/>
    <w:link w:val="HeaderChar"/>
    <w:uiPriority w:val="99"/>
    <w:unhideWhenUsed/>
    <w:rsid w:val="006D4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64F"/>
    <w:rPr>
      <w:rFonts w:eastAsiaTheme="minorEastAsia"/>
      <w:lang w:eastAsia="zh-TW"/>
    </w:rPr>
  </w:style>
  <w:style w:type="paragraph" w:styleId="Footer">
    <w:name w:val="footer"/>
    <w:basedOn w:val="Normal"/>
    <w:link w:val="FooterChar"/>
    <w:uiPriority w:val="99"/>
    <w:unhideWhenUsed/>
    <w:rsid w:val="006D4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64F"/>
    <w:rPr>
      <w:rFonts w:eastAsiaTheme="minorEastAsia"/>
      <w:lang w:eastAsia="zh-TW"/>
    </w:rPr>
  </w:style>
  <w:style w:type="paragraph" w:styleId="ListParagraph">
    <w:name w:val="List Paragraph"/>
    <w:basedOn w:val="Normal"/>
    <w:uiPriority w:val="34"/>
    <w:qFormat/>
    <w:rsid w:val="00A8742A"/>
    <w:pPr>
      <w:spacing w:after="0" w:line="240" w:lineRule="auto"/>
      <w:ind w:left="720"/>
    </w:pPr>
    <w:rPr>
      <w:rFonts w:ascii="Calibri" w:eastAsiaTheme="minorHAnsi" w:hAnsi="Calibri" w:cs="Calibri"/>
      <w:lang w:eastAsia="en-US"/>
    </w:rPr>
  </w:style>
  <w:style w:type="paragraph" w:styleId="NormalWeb">
    <w:name w:val="Normal (Web)"/>
    <w:basedOn w:val="Normal"/>
    <w:uiPriority w:val="99"/>
    <w:unhideWhenUsed/>
    <w:rsid w:val="00A8742A"/>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NoSpacing">
    <w:name w:val="No Spacing"/>
    <w:uiPriority w:val="1"/>
    <w:qFormat/>
    <w:rsid w:val="00A8742A"/>
    <w:pPr>
      <w:spacing w:after="0" w:line="240" w:lineRule="auto"/>
    </w:pPr>
    <w:rPr>
      <w:rFonts w:eastAsiaTheme="minorEastAsia"/>
      <w:lang w:eastAsia="zh-TW"/>
    </w:rPr>
  </w:style>
  <w:style w:type="paragraph" w:styleId="PlainText">
    <w:name w:val="Plain Text"/>
    <w:basedOn w:val="Normal"/>
    <w:link w:val="PlainTextChar"/>
    <w:uiPriority w:val="99"/>
    <w:unhideWhenUsed/>
    <w:rsid w:val="00A8742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A8742A"/>
    <w:rPr>
      <w:rFonts w:ascii="Calibri" w:hAnsi="Calibri"/>
      <w:szCs w:val="21"/>
    </w:rPr>
  </w:style>
  <w:style w:type="paragraph" w:customStyle="1" w:styleId="Default">
    <w:name w:val="Default"/>
    <w:rsid w:val="007E1D29"/>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BodyText">
    <w:name w:val="Body Text"/>
    <w:basedOn w:val="Normal"/>
    <w:link w:val="BodyTextChar"/>
    <w:rsid w:val="00C11199"/>
    <w:pPr>
      <w:spacing w:after="0" w:line="240" w:lineRule="auto"/>
      <w:jc w:val="both"/>
    </w:pPr>
    <w:rPr>
      <w:rFonts w:ascii="Univers 55" w:eastAsia="Times New Roman" w:hAnsi="Univers 55" w:cs="Times New Roman"/>
      <w:szCs w:val="20"/>
      <w:lang w:eastAsia="en-US"/>
    </w:rPr>
  </w:style>
  <w:style w:type="character" w:customStyle="1" w:styleId="BodyTextChar">
    <w:name w:val="Body Text Char"/>
    <w:basedOn w:val="DefaultParagraphFont"/>
    <w:link w:val="BodyText"/>
    <w:rsid w:val="00C11199"/>
    <w:rPr>
      <w:rFonts w:ascii="Univers 55" w:eastAsia="Times New Roman" w:hAnsi="Univers 55" w:cs="Times New Roman"/>
      <w:szCs w:val="20"/>
    </w:rPr>
  </w:style>
  <w:style w:type="paragraph" w:styleId="BalloonText">
    <w:name w:val="Balloon Text"/>
    <w:basedOn w:val="Normal"/>
    <w:link w:val="BalloonTextChar"/>
    <w:uiPriority w:val="99"/>
    <w:semiHidden/>
    <w:unhideWhenUsed/>
    <w:rsid w:val="00AC3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715"/>
    <w:rPr>
      <w:rFonts w:ascii="Segoe UI" w:eastAsiaTheme="minorEastAsia" w:hAnsi="Segoe UI" w:cs="Segoe UI"/>
      <w:sz w:val="18"/>
      <w:szCs w:val="18"/>
      <w:lang w:eastAsia="zh-TW"/>
    </w:rPr>
  </w:style>
  <w:style w:type="paragraph" w:customStyle="1" w:styleId="gmail-msolistparagraph">
    <w:name w:val="gmail-msolistparagraph"/>
    <w:basedOn w:val="Normal"/>
    <w:rsid w:val="00901AE9"/>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creenreader-only">
    <w:name w:val="screenreader-only"/>
    <w:basedOn w:val="DefaultParagraphFont"/>
    <w:rsid w:val="003A5A15"/>
  </w:style>
  <w:style w:type="character" w:styleId="Strong">
    <w:name w:val="Strong"/>
    <w:basedOn w:val="DefaultParagraphFont"/>
    <w:uiPriority w:val="22"/>
    <w:qFormat/>
    <w:rsid w:val="003A5A15"/>
    <w:rPr>
      <w:b/>
      <w:bCs/>
    </w:rPr>
  </w:style>
  <w:style w:type="character" w:styleId="Emphasis">
    <w:name w:val="Emphasis"/>
    <w:basedOn w:val="DefaultParagraphFont"/>
    <w:uiPriority w:val="20"/>
    <w:qFormat/>
    <w:rsid w:val="003A5A15"/>
    <w:rPr>
      <w:i/>
      <w:iCs/>
    </w:rPr>
  </w:style>
  <w:style w:type="character" w:customStyle="1" w:styleId="apple-converted-space">
    <w:name w:val="apple-converted-space"/>
    <w:basedOn w:val="DefaultParagraphFont"/>
    <w:rsid w:val="00C42535"/>
  </w:style>
  <w:style w:type="paragraph" w:customStyle="1" w:styleId="gmail-msonospacing">
    <w:name w:val="gmail-msonospacing"/>
    <w:basedOn w:val="Normal"/>
    <w:rsid w:val="00697247"/>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CommentText">
    <w:name w:val="annotation text"/>
    <w:basedOn w:val="Normal"/>
    <w:link w:val="CommentTextChar"/>
    <w:uiPriority w:val="99"/>
    <w:semiHidden/>
    <w:unhideWhenUsed/>
    <w:rsid w:val="00BD135A"/>
    <w:pPr>
      <w:spacing w:line="240" w:lineRule="auto"/>
    </w:pPr>
    <w:rPr>
      <w:sz w:val="20"/>
      <w:szCs w:val="20"/>
    </w:rPr>
  </w:style>
  <w:style w:type="character" w:customStyle="1" w:styleId="CommentTextChar">
    <w:name w:val="Comment Text Char"/>
    <w:basedOn w:val="DefaultParagraphFont"/>
    <w:link w:val="CommentText"/>
    <w:uiPriority w:val="99"/>
    <w:semiHidden/>
    <w:rsid w:val="00BD135A"/>
    <w:rPr>
      <w:rFonts w:eastAsiaTheme="minorEastAsia"/>
      <w:sz w:val="20"/>
      <w:szCs w:val="20"/>
      <w:lang w:eastAsia="zh-TW"/>
    </w:rPr>
  </w:style>
  <w:style w:type="character" w:customStyle="1" w:styleId="CommentSubjectChar">
    <w:name w:val="Comment Subject Char"/>
    <w:basedOn w:val="CommentTextChar"/>
    <w:link w:val="CommentSubject"/>
    <w:uiPriority w:val="99"/>
    <w:semiHidden/>
    <w:rsid w:val="00BD135A"/>
    <w:rPr>
      <w:rFonts w:eastAsiaTheme="minorEastAsia"/>
      <w:b/>
      <w:bCs/>
      <w:sz w:val="20"/>
      <w:szCs w:val="20"/>
      <w:lang w:eastAsia="zh-TW"/>
    </w:rPr>
  </w:style>
  <w:style w:type="paragraph" w:styleId="CommentSubject">
    <w:name w:val="annotation subject"/>
    <w:basedOn w:val="CommentText"/>
    <w:next w:val="CommentText"/>
    <w:link w:val="CommentSubjectChar"/>
    <w:uiPriority w:val="99"/>
    <w:semiHidden/>
    <w:unhideWhenUsed/>
    <w:rsid w:val="00BD135A"/>
    <w:rPr>
      <w:b/>
      <w:bCs/>
    </w:rPr>
  </w:style>
  <w:style w:type="paragraph" w:customStyle="1" w:styleId="msonormal0">
    <w:name w:val="msonormal"/>
    <w:basedOn w:val="Normal"/>
    <w:rsid w:val="00BD1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BD13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BD135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v1gmail-msolistparagraph">
    <w:name w:val="gmail-v1gmail-msolistparagraph"/>
    <w:basedOn w:val="Normal"/>
    <w:rsid w:val="00BD135A"/>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yiv0913441238ydp17e402c7msolistparagraph">
    <w:name w:val="yiv0913441238ydp17e402c7msolistparagraph"/>
    <w:basedOn w:val="Normal"/>
    <w:rsid w:val="00F12EDB"/>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Paragraph">
    <w:name w:val="Table Paragraph"/>
    <w:basedOn w:val="Normal"/>
    <w:uiPriority w:val="1"/>
    <w:qFormat/>
    <w:rsid w:val="00FA7F2D"/>
    <w:pPr>
      <w:widowControl w:val="0"/>
      <w:autoSpaceDE w:val="0"/>
      <w:autoSpaceDN w:val="0"/>
      <w:spacing w:after="0" w:line="240" w:lineRule="auto"/>
    </w:pPr>
    <w:rPr>
      <w:rFonts w:eastAsia="Arial" w:cs="Arial"/>
      <w:lang w:eastAsia="en-US"/>
    </w:rPr>
  </w:style>
  <w:style w:type="paragraph" w:customStyle="1" w:styleId="LJMUResponseText">
    <w:name w:val="LJMU Response Text"/>
    <w:basedOn w:val="Normal"/>
    <w:link w:val="LJMUResponseTextChar"/>
    <w:qFormat/>
    <w:rsid w:val="008B2EF3"/>
  </w:style>
  <w:style w:type="character" w:customStyle="1" w:styleId="LJMUResponseTextChar">
    <w:name w:val="LJMU Response Text Char"/>
    <w:basedOn w:val="DefaultParagraphFont"/>
    <w:link w:val="LJMUResponseText"/>
    <w:rsid w:val="008B2EF3"/>
    <w:rPr>
      <w:rFonts w:ascii="Arial" w:eastAsiaTheme="minorEastAsia" w:hAnsi="Arial"/>
      <w:lang w:eastAsia="zh-TW"/>
    </w:rPr>
  </w:style>
  <w:style w:type="character" w:customStyle="1" w:styleId="xelementtoproof">
    <w:name w:val="x_elementtoproof"/>
    <w:basedOn w:val="DefaultParagraphFont"/>
    <w:rsid w:val="008B2EF3"/>
  </w:style>
  <w:style w:type="character" w:customStyle="1" w:styleId="xcontentpasted0">
    <w:name w:val="x_contentpasted0"/>
    <w:basedOn w:val="DefaultParagraphFont"/>
    <w:rsid w:val="008B2EF3"/>
  </w:style>
  <w:style w:type="character" w:customStyle="1" w:styleId="Heading2Char">
    <w:name w:val="Heading 2 Char"/>
    <w:basedOn w:val="DefaultParagraphFont"/>
    <w:link w:val="Heading2"/>
    <w:uiPriority w:val="9"/>
    <w:rsid w:val="00357381"/>
    <w:rPr>
      <w:rFonts w:ascii="Arial" w:eastAsiaTheme="majorEastAsia" w:hAnsi="Arial" w:cs="Arial"/>
      <w:color w:val="2E74B5" w:themeColor="accent1" w:themeShade="BF"/>
      <w:sz w:val="40"/>
      <w:szCs w:val="40"/>
      <w:lang w:eastAsia="zh-TW"/>
    </w:rPr>
  </w:style>
  <w:style w:type="character" w:customStyle="1" w:styleId="Heading1Char">
    <w:name w:val="Heading 1 Char"/>
    <w:basedOn w:val="DefaultParagraphFont"/>
    <w:link w:val="Heading1"/>
    <w:uiPriority w:val="9"/>
    <w:rsid w:val="00FA4804"/>
    <w:rPr>
      <w:rFonts w:asciiTheme="majorHAnsi" w:eastAsiaTheme="majorEastAsia" w:hAnsiTheme="majorHAnsi" w:cstheme="majorBidi"/>
      <w:color w:val="2E74B5" w:themeColor="accent1" w:themeShade="BF"/>
      <w:sz w:val="32"/>
      <w:szCs w:val="32"/>
      <w:lang w:eastAsia="zh-TW"/>
    </w:rPr>
  </w:style>
  <w:style w:type="paragraph" w:customStyle="1" w:styleId="YourRequestText">
    <w:name w:val="Your Request Text"/>
    <w:basedOn w:val="Normal"/>
    <w:link w:val="YourRequestTextChar"/>
    <w:qFormat/>
    <w:rsid w:val="008A2892"/>
    <w:rPr>
      <w:i/>
      <w:iCs/>
    </w:rPr>
  </w:style>
  <w:style w:type="character" w:customStyle="1" w:styleId="YourRequestTextChar">
    <w:name w:val="Your Request Text Char"/>
    <w:basedOn w:val="DefaultParagraphFont"/>
    <w:link w:val="YourRequestText"/>
    <w:rsid w:val="008A2892"/>
    <w:rPr>
      <w:rFonts w:ascii="Arial" w:eastAsiaTheme="minorEastAsia" w:hAnsi="Arial"/>
      <w:i/>
      <w:iCs/>
      <w:lang w:eastAsia="zh-TW"/>
    </w:rPr>
  </w:style>
  <w:style w:type="paragraph" w:customStyle="1" w:styleId="YourRequest">
    <w:name w:val="Your Request"/>
    <w:basedOn w:val="Normal"/>
    <w:link w:val="YourRequestChar"/>
    <w:qFormat/>
    <w:rsid w:val="004402E3"/>
    <w:rPr>
      <w:i/>
    </w:rPr>
  </w:style>
  <w:style w:type="character" w:customStyle="1" w:styleId="YourRequestChar">
    <w:name w:val="Your Request Char"/>
    <w:basedOn w:val="DefaultParagraphFont"/>
    <w:link w:val="YourRequest"/>
    <w:rsid w:val="004402E3"/>
    <w:rPr>
      <w:rFonts w:ascii="Arial" w:eastAsiaTheme="minorEastAsia" w:hAnsi="Arial"/>
      <w:i/>
      <w:lang w:eastAsia="zh-TW"/>
    </w:rPr>
  </w:style>
  <w:style w:type="paragraph" w:customStyle="1" w:styleId="LJMUResponse">
    <w:name w:val="LJMU Response"/>
    <w:basedOn w:val="Normal"/>
    <w:link w:val="LJMUResponseChar"/>
    <w:qFormat/>
    <w:rsid w:val="00A915B6"/>
    <w:rPr>
      <w:rFonts w:cs="Arial"/>
    </w:rPr>
  </w:style>
  <w:style w:type="character" w:customStyle="1" w:styleId="LJMUResponseChar">
    <w:name w:val="LJMU Response Char"/>
    <w:basedOn w:val="DefaultParagraphFont"/>
    <w:link w:val="LJMUResponse"/>
    <w:rsid w:val="00A915B6"/>
    <w:rPr>
      <w:rFonts w:ascii="Arial" w:eastAsiaTheme="minorEastAsia" w:hAnsi="Arial" w:cs="Arial"/>
      <w:lang w:eastAsia="zh-TW"/>
    </w:rPr>
  </w:style>
  <w:style w:type="character" w:customStyle="1" w:styleId="contentpasted0">
    <w:name w:val="contentpasted0"/>
    <w:basedOn w:val="DefaultParagraphFont"/>
    <w:rsid w:val="00C615D8"/>
  </w:style>
  <w:style w:type="paragraph" w:customStyle="1" w:styleId="xmsonormal">
    <w:name w:val="x_msonormal"/>
    <w:basedOn w:val="Normal"/>
    <w:rsid w:val="00B13D92"/>
    <w:pPr>
      <w:spacing w:line="252" w:lineRule="auto"/>
    </w:pPr>
    <w:rPr>
      <w:rFonts w:ascii="Calibri" w:eastAsiaTheme="minorHAnsi" w:hAnsi="Calibri" w:cs="Calibri"/>
      <w:lang w:eastAsia="en-GB"/>
    </w:rPr>
  </w:style>
  <w:style w:type="paragraph" w:customStyle="1" w:styleId="ljmuresponsetext0">
    <w:name w:val="ljmuresponsetext"/>
    <w:basedOn w:val="Normal"/>
    <w:rsid w:val="00016C3E"/>
    <w:pPr>
      <w:spacing w:before="100" w:beforeAutospacing="1" w:after="100" w:afterAutospacing="1" w:line="240" w:lineRule="auto"/>
    </w:pPr>
    <w:rPr>
      <w:rFonts w:ascii="Calibri" w:eastAsiaTheme="minorHAnsi" w:hAnsi="Calibri" w:cs="Calibri"/>
      <w:sz w:val="20"/>
      <w:szCs w:val="20"/>
      <w:lang w:eastAsia="en-GB"/>
    </w:rPr>
  </w:style>
  <w:style w:type="character" w:customStyle="1" w:styleId="contentpasted1">
    <w:name w:val="contentpasted1"/>
    <w:basedOn w:val="DefaultParagraphFont"/>
    <w:rsid w:val="005230DA"/>
  </w:style>
  <w:style w:type="character" w:customStyle="1" w:styleId="contentpasted2">
    <w:name w:val="contentpasted2"/>
    <w:basedOn w:val="DefaultParagraphFont"/>
    <w:rsid w:val="005230DA"/>
  </w:style>
  <w:style w:type="character" w:customStyle="1" w:styleId="gmail-apple-converted-space">
    <w:name w:val="gmail-apple-converted-space"/>
    <w:basedOn w:val="DefaultParagraphFont"/>
    <w:rsid w:val="0062721C"/>
  </w:style>
  <w:style w:type="character" w:customStyle="1" w:styleId="gmail-ui-provider">
    <w:name w:val="gmail-ui-provider"/>
    <w:basedOn w:val="DefaultParagraphFont"/>
    <w:rsid w:val="00965623"/>
  </w:style>
  <w:style w:type="character" w:styleId="CommentReference">
    <w:name w:val="annotation reference"/>
    <w:basedOn w:val="DefaultParagraphFont"/>
    <w:uiPriority w:val="99"/>
    <w:semiHidden/>
    <w:unhideWhenUsed/>
    <w:rsid w:val="006B3E82"/>
    <w:rPr>
      <w:sz w:val="16"/>
      <w:szCs w:val="16"/>
    </w:rPr>
  </w:style>
  <w:style w:type="character" w:styleId="FollowedHyperlink">
    <w:name w:val="FollowedHyperlink"/>
    <w:basedOn w:val="DefaultParagraphFont"/>
    <w:uiPriority w:val="99"/>
    <w:semiHidden/>
    <w:unhideWhenUsed/>
    <w:rsid w:val="006B3E82"/>
    <w:rPr>
      <w:color w:val="954F72"/>
      <w:u w:val="single"/>
    </w:rPr>
  </w:style>
  <w:style w:type="paragraph" w:customStyle="1" w:styleId="xl63">
    <w:name w:val="xl63"/>
    <w:basedOn w:val="Normal"/>
    <w:rsid w:val="006B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6B3E8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6B3E8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6B3E8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6B3E82"/>
    <w:pPr>
      <w:pBdr>
        <w:top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6B3E8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6B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6B3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customStyle="1" w:styleId="cf01">
    <w:name w:val="cf01"/>
    <w:basedOn w:val="DefaultParagraphFont"/>
    <w:rsid w:val="000D548F"/>
    <w:rPr>
      <w:rFonts w:ascii="Segoe UI" w:hAnsi="Segoe UI" w:cs="Segoe UI" w:hint="default"/>
      <w:sz w:val="18"/>
      <w:szCs w:val="18"/>
    </w:rPr>
  </w:style>
  <w:style w:type="character" w:customStyle="1" w:styleId="cf11">
    <w:name w:val="cf11"/>
    <w:basedOn w:val="DefaultParagraphFont"/>
    <w:rsid w:val="000D548F"/>
    <w:rPr>
      <w:rFonts w:ascii="Segoe UI" w:hAnsi="Segoe UI" w:cs="Segoe UI" w:hint="default"/>
      <w:color w:val="333333"/>
      <w:sz w:val="18"/>
      <w:szCs w:val="18"/>
    </w:rPr>
  </w:style>
  <w:style w:type="character" w:customStyle="1" w:styleId="cf21">
    <w:name w:val="cf21"/>
    <w:basedOn w:val="DefaultParagraphFont"/>
    <w:rsid w:val="000D548F"/>
    <w:rPr>
      <w:rFonts w:ascii="Segoe UI" w:hAnsi="Segoe UI" w:cs="Segoe UI" w:hint="default"/>
      <w:b/>
      <w:bCs/>
      <w:color w:val="333333"/>
      <w:sz w:val="18"/>
      <w:szCs w:val="18"/>
    </w:rPr>
  </w:style>
  <w:style w:type="paragraph" w:customStyle="1" w:styleId="xxmsonormal">
    <w:name w:val="x_x_msonormal"/>
    <w:basedOn w:val="Normal"/>
    <w:rsid w:val="002D05EC"/>
    <w:pPr>
      <w:spacing w:after="0" w:line="240" w:lineRule="auto"/>
    </w:pPr>
    <w:rPr>
      <w:rFonts w:ascii="Calibri" w:eastAsiaTheme="minorHAnsi" w:hAnsi="Calibri" w:cs="Calibri"/>
      <w:lang w:eastAsia="en-GB"/>
    </w:rPr>
  </w:style>
  <w:style w:type="paragraph" w:customStyle="1" w:styleId="xxyourrequest">
    <w:name w:val="x_x_yourrequest"/>
    <w:basedOn w:val="Normal"/>
    <w:rsid w:val="002D05EC"/>
    <w:pPr>
      <w:spacing w:line="252" w:lineRule="auto"/>
    </w:pPr>
    <w:rPr>
      <w:rFonts w:eastAsiaTheme="minorHAnsi" w:cs="Arial"/>
      <w:i/>
      <w:iCs/>
      <w:lang w:eastAsia="en-GB"/>
    </w:rPr>
  </w:style>
  <w:style w:type="paragraph" w:customStyle="1" w:styleId="xxljmuresponsetext">
    <w:name w:val="x_x_ljmuresponsetext"/>
    <w:basedOn w:val="Normal"/>
    <w:rsid w:val="002D05EC"/>
    <w:pPr>
      <w:spacing w:line="252" w:lineRule="auto"/>
    </w:pPr>
    <w:rPr>
      <w:rFonts w:eastAsiaTheme="minorHAnsi" w:cs="Arial"/>
      <w:lang w:eastAsia="en-GB"/>
    </w:rPr>
  </w:style>
  <w:style w:type="paragraph" w:customStyle="1" w:styleId="xyourrequest">
    <w:name w:val="x_yourrequest"/>
    <w:basedOn w:val="Normal"/>
    <w:rsid w:val="00A226CA"/>
    <w:pPr>
      <w:spacing w:line="252" w:lineRule="auto"/>
    </w:pPr>
    <w:rPr>
      <w:rFonts w:eastAsiaTheme="minorHAnsi" w:cs="Arial"/>
      <w:i/>
      <w:iCs/>
      <w:lang w:eastAsia="en-GB"/>
    </w:rPr>
  </w:style>
  <w:style w:type="paragraph" w:customStyle="1" w:styleId="xljmuresponsetext">
    <w:name w:val="x_ljmuresponsetext"/>
    <w:basedOn w:val="Normal"/>
    <w:rsid w:val="00A226CA"/>
    <w:pPr>
      <w:spacing w:line="252" w:lineRule="auto"/>
    </w:pPr>
    <w:rPr>
      <w:rFonts w:eastAsiaTheme="minorHAnsi" w:cs="Arial"/>
      <w:lang w:eastAsia="en-GB"/>
    </w:rPr>
  </w:style>
  <w:style w:type="character" w:customStyle="1" w:styleId="ui-provider">
    <w:name w:val="ui-provider"/>
    <w:basedOn w:val="DefaultParagraphFont"/>
    <w:rsid w:val="00031373"/>
  </w:style>
  <w:style w:type="paragraph" w:customStyle="1" w:styleId="pf0">
    <w:name w:val="pf0"/>
    <w:basedOn w:val="Normal"/>
    <w:rsid w:val="005210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rrequest0">
    <w:name w:val="yourrequest"/>
    <w:basedOn w:val="Normal"/>
    <w:rsid w:val="005210D7"/>
    <w:pPr>
      <w:spacing w:before="100" w:beforeAutospacing="1" w:after="100" w:afterAutospacing="1" w:line="240" w:lineRule="auto"/>
    </w:pPr>
    <w:rPr>
      <w:rFonts w:ascii="Calibri" w:eastAsiaTheme="minorHAnsi" w:hAnsi="Calibri" w:cs="Calibri"/>
      <w:lang w:eastAsia="en-GB"/>
    </w:rPr>
  </w:style>
  <w:style w:type="character" w:customStyle="1" w:styleId="yourrequesttextchar0">
    <w:name w:val="yourrequesttextchar"/>
    <w:basedOn w:val="DefaultParagraphFont"/>
    <w:rsid w:val="005210D7"/>
  </w:style>
  <w:style w:type="character" w:styleId="UnresolvedMention">
    <w:name w:val="Unresolved Mention"/>
    <w:basedOn w:val="DefaultParagraphFont"/>
    <w:uiPriority w:val="99"/>
    <w:semiHidden/>
    <w:unhideWhenUsed/>
    <w:rsid w:val="00CE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869">
      <w:bodyDiv w:val="1"/>
      <w:marLeft w:val="0"/>
      <w:marRight w:val="0"/>
      <w:marTop w:val="0"/>
      <w:marBottom w:val="0"/>
      <w:divBdr>
        <w:top w:val="none" w:sz="0" w:space="0" w:color="auto"/>
        <w:left w:val="none" w:sz="0" w:space="0" w:color="auto"/>
        <w:bottom w:val="none" w:sz="0" w:space="0" w:color="auto"/>
        <w:right w:val="none" w:sz="0" w:space="0" w:color="auto"/>
      </w:divBdr>
    </w:div>
    <w:div w:id="140585062">
      <w:bodyDiv w:val="1"/>
      <w:marLeft w:val="0"/>
      <w:marRight w:val="0"/>
      <w:marTop w:val="0"/>
      <w:marBottom w:val="0"/>
      <w:divBdr>
        <w:top w:val="none" w:sz="0" w:space="0" w:color="auto"/>
        <w:left w:val="none" w:sz="0" w:space="0" w:color="auto"/>
        <w:bottom w:val="none" w:sz="0" w:space="0" w:color="auto"/>
        <w:right w:val="none" w:sz="0" w:space="0" w:color="auto"/>
      </w:divBdr>
    </w:div>
    <w:div w:id="366608420">
      <w:bodyDiv w:val="1"/>
      <w:marLeft w:val="0"/>
      <w:marRight w:val="0"/>
      <w:marTop w:val="0"/>
      <w:marBottom w:val="0"/>
      <w:divBdr>
        <w:top w:val="none" w:sz="0" w:space="0" w:color="auto"/>
        <w:left w:val="none" w:sz="0" w:space="0" w:color="auto"/>
        <w:bottom w:val="none" w:sz="0" w:space="0" w:color="auto"/>
        <w:right w:val="none" w:sz="0" w:space="0" w:color="auto"/>
      </w:divBdr>
    </w:div>
    <w:div w:id="765225532">
      <w:bodyDiv w:val="1"/>
      <w:marLeft w:val="0"/>
      <w:marRight w:val="0"/>
      <w:marTop w:val="0"/>
      <w:marBottom w:val="0"/>
      <w:divBdr>
        <w:top w:val="none" w:sz="0" w:space="0" w:color="auto"/>
        <w:left w:val="none" w:sz="0" w:space="0" w:color="auto"/>
        <w:bottom w:val="none" w:sz="0" w:space="0" w:color="auto"/>
        <w:right w:val="none" w:sz="0" w:space="0" w:color="auto"/>
      </w:divBdr>
    </w:div>
    <w:div w:id="886916508">
      <w:bodyDiv w:val="1"/>
      <w:marLeft w:val="0"/>
      <w:marRight w:val="0"/>
      <w:marTop w:val="0"/>
      <w:marBottom w:val="0"/>
      <w:divBdr>
        <w:top w:val="none" w:sz="0" w:space="0" w:color="auto"/>
        <w:left w:val="none" w:sz="0" w:space="0" w:color="auto"/>
        <w:bottom w:val="none" w:sz="0" w:space="0" w:color="auto"/>
        <w:right w:val="none" w:sz="0" w:space="0" w:color="auto"/>
      </w:divBdr>
    </w:div>
    <w:div w:id="1045568270">
      <w:bodyDiv w:val="1"/>
      <w:marLeft w:val="0"/>
      <w:marRight w:val="0"/>
      <w:marTop w:val="0"/>
      <w:marBottom w:val="0"/>
      <w:divBdr>
        <w:top w:val="none" w:sz="0" w:space="0" w:color="auto"/>
        <w:left w:val="none" w:sz="0" w:space="0" w:color="auto"/>
        <w:bottom w:val="none" w:sz="0" w:space="0" w:color="auto"/>
        <w:right w:val="none" w:sz="0" w:space="0" w:color="auto"/>
      </w:divBdr>
    </w:div>
    <w:div w:id="1049260462">
      <w:bodyDiv w:val="1"/>
      <w:marLeft w:val="0"/>
      <w:marRight w:val="0"/>
      <w:marTop w:val="0"/>
      <w:marBottom w:val="0"/>
      <w:divBdr>
        <w:top w:val="none" w:sz="0" w:space="0" w:color="auto"/>
        <w:left w:val="none" w:sz="0" w:space="0" w:color="auto"/>
        <w:bottom w:val="none" w:sz="0" w:space="0" w:color="auto"/>
        <w:right w:val="none" w:sz="0" w:space="0" w:color="auto"/>
      </w:divBdr>
    </w:div>
    <w:div w:id="1108159081">
      <w:bodyDiv w:val="1"/>
      <w:marLeft w:val="0"/>
      <w:marRight w:val="0"/>
      <w:marTop w:val="0"/>
      <w:marBottom w:val="0"/>
      <w:divBdr>
        <w:top w:val="none" w:sz="0" w:space="0" w:color="auto"/>
        <w:left w:val="none" w:sz="0" w:space="0" w:color="auto"/>
        <w:bottom w:val="none" w:sz="0" w:space="0" w:color="auto"/>
        <w:right w:val="none" w:sz="0" w:space="0" w:color="auto"/>
      </w:divBdr>
    </w:div>
    <w:div w:id="1336609137">
      <w:bodyDiv w:val="1"/>
      <w:marLeft w:val="0"/>
      <w:marRight w:val="0"/>
      <w:marTop w:val="0"/>
      <w:marBottom w:val="0"/>
      <w:divBdr>
        <w:top w:val="none" w:sz="0" w:space="0" w:color="auto"/>
        <w:left w:val="none" w:sz="0" w:space="0" w:color="auto"/>
        <w:bottom w:val="none" w:sz="0" w:space="0" w:color="auto"/>
        <w:right w:val="none" w:sz="0" w:space="0" w:color="auto"/>
      </w:divBdr>
    </w:div>
    <w:div w:id="1716153863">
      <w:bodyDiv w:val="1"/>
      <w:marLeft w:val="0"/>
      <w:marRight w:val="0"/>
      <w:marTop w:val="0"/>
      <w:marBottom w:val="0"/>
      <w:divBdr>
        <w:top w:val="none" w:sz="0" w:space="0" w:color="auto"/>
        <w:left w:val="none" w:sz="0" w:space="0" w:color="auto"/>
        <w:bottom w:val="none" w:sz="0" w:space="0" w:color="auto"/>
        <w:right w:val="none" w:sz="0" w:space="0" w:color="auto"/>
      </w:divBdr>
    </w:div>
    <w:div w:id="1858232909">
      <w:bodyDiv w:val="1"/>
      <w:marLeft w:val="0"/>
      <w:marRight w:val="0"/>
      <w:marTop w:val="0"/>
      <w:marBottom w:val="0"/>
      <w:divBdr>
        <w:top w:val="none" w:sz="0" w:space="0" w:color="auto"/>
        <w:left w:val="none" w:sz="0" w:space="0" w:color="auto"/>
        <w:bottom w:val="none" w:sz="0" w:space="0" w:color="auto"/>
        <w:right w:val="none" w:sz="0" w:space="0" w:color="auto"/>
      </w:divBdr>
    </w:div>
    <w:div w:id="1898396150">
      <w:bodyDiv w:val="1"/>
      <w:marLeft w:val="0"/>
      <w:marRight w:val="0"/>
      <w:marTop w:val="0"/>
      <w:marBottom w:val="0"/>
      <w:divBdr>
        <w:top w:val="none" w:sz="0" w:space="0" w:color="auto"/>
        <w:left w:val="none" w:sz="0" w:space="0" w:color="auto"/>
        <w:bottom w:val="none" w:sz="0" w:space="0" w:color="auto"/>
        <w:right w:val="none" w:sz="0" w:space="0" w:color="auto"/>
      </w:divBdr>
    </w:div>
    <w:div w:id="20695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jmu.ac.uk/study/courses/undergraduates/2023/30450-fine-art-ba-hons" TargetMode="External"/><Relationship Id="rId21" Type="http://schemas.openxmlformats.org/officeDocument/2006/relationships/hyperlink" Target="https://www.ljmu.ac.uk/discover/your-student-experience/accommodation" TargetMode="External"/><Relationship Id="rId42" Type="http://schemas.openxmlformats.org/officeDocument/2006/relationships/hyperlink" Target="mailto:F.Bezombes@ljmu.ac.uk" TargetMode="External"/><Relationship Id="rId63" Type="http://schemas.openxmlformats.org/officeDocument/2006/relationships/hyperlink" Target="https://www.ljmu.ac.uk/about-us/news/articles/2022/11/11/transgender-awareness-week-and-transgender-day-of-remembrance" TargetMode="External"/><Relationship Id="rId84" Type="http://schemas.openxmlformats.org/officeDocument/2006/relationships/hyperlink" Target="https://www.ljmu.ac.uk/discover/your-student-experience/accommodation" TargetMode="External"/><Relationship Id="rId138" Type="http://schemas.openxmlformats.org/officeDocument/2006/relationships/hyperlink" Target="https://results2021.ref.ac.uk/environment/submissions/13a3ea47-4e2d-4e62-b34b-4adaa08a2bf7/environment" TargetMode="External"/><Relationship Id="rId159" Type="http://schemas.openxmlformats.org/officeDocument/2006/relationships/hyperlink" Target="https://www.hesa.ac.uk/data-and-analysis" TargetMode="External"/><Relationship Id="rId170" Type="http://schemas.openxmlformats.org/officeDocument/2006/relationships/hyperlink" Target="https://www.ljmu.ac.uk/about-us/structure/governance-and-charitable-status" TargetMode="External"/><Relationship Id="rId107" Type="http://schemas.openxmlformats.org/officeDocument/2006/relationships/hyperlink" Target="https://www.ljmu.ac.uk/about-us/edi" TargetMode="External"/><Relationship Id="rId11" Type="http://schemas.openxmlformats.org/officeDocument/2006/relationships/hyperlink" Target="https://www.ljmu.ac.uk/discover/student-support/health-and-wellbeing/counselling-and-mental-health-service" TargetMode="External"/><Relationship Id="rId32" Type="http://schemas.openxmlformats.org/officeDocument/2006/relationships/hyperlink" Target="https://www.ljmu.ac.uk/discover/student-support" TargetMode="External"/><Relationship Id="rId53" Type="http://schemas.openxmlformats.org/officeDocument/2006/relationships/hyperlink" Target="https://ddec1-0-en-ctp.trendmicro.com:443/wis/clicktime/v1/query?url=https%3a%2f%2fclok.uclan.ac.uk%2f37526%2f7%2f37526%2520Domestic%2520Abuse%2520Policy%2520Guidance%2520for%2520UK%2520Universities%25202021.pdf&amp;umid=b27bd428-8800-4a2a-a2bf-960af4df3233&amp;auth=6b639a990a359ff1d6cc8761081d57748ce3c81e-0b95bcbb94d81529ea663c2928f549d92b42c77a" TargetMode="External"/><Relationship Id="rId74" Type="http://schemas.openxmlformats.org/officeDocument/2006/relationships/hyperlink" Target="https://www.ljmu.ac.uk/about-us/public-information/financial-information/financial-statements" TargetMode="External"/><Relationship Id="rId128" Type="http://schemas.openxmlformats.org/officeDocument/2006/relationships/hyperlink" Target="https://www.ljmu.ac.uk/the-doctoral-academy/policies/policy-for-the-presentation-of-research-theses" TargetMode="External"/><Relationship Id="rId149" Type="http://schemas.openxmlformats.org/officeDocument/2006/relationships/hyperlink" Target="https://www.ljmu.ac.uk/about-us/structure" TargetMode="External"/><Relationship Id="rId5" Type="http://schemas.openxmlformats.org/officeDocument/2006/relationships/numbering" Target="numbering.xml"/><Relationship Id="rId95" Type="http://schemas.openxmlformats.org/officeDocument/2006/relationships/hyperlink" Target="https://careerszone247.careercentre.me/resources/newsroom/newsroom.aspx?newsid=22394" TargetMode="External"/><Relationship Id="rId160" Type="http://schemas.openxmlformats.org/officeDocument/2006/relationships/header" Target="header2.xml"/><Relationship Id="rId22" Type="http://schemas.openxmlformats.org/officeDocument/2006/relationships/hyperlink" Target="https://www.ljmu.ac.uk/about-us/public-information/data-protection-and-freedom-of-information-and-public-sector-information/freedom-of-information/published-information-and-open-data" TargetMode="External"/><Relationship Id="rId43" Type="http://schemas.openxmlformats.org/officeDocument/2006/relationships/hyperlink" Target="mailto:A.D.Robinson@ljmu.ac.uk" TargetMode="External"/><Relationship Id="rId64" Type="http://schemas.openxmlformats.org/officeDocument/2006/relationships/hyperlink" Target="https://policies.ljmu.ac.uk/UserHome/Policies/PolicyDisplay.aspx?&amp;id=458&amp;l=1" TargetMode="External"/><Relationship Id="rId118" Type="http://schemas.openxmlformats.org/officeDocument/2006/relationships/hyperlink" Target="https://www.ljmu.ac.uk/study/courses/undergraduates/2023/30450-fine-art-ba-hons" TargetMode="External"/><Relationship Id="rId139" Type="http://schemas.openxmlformats.org/officeDocument/2006/relationships/hyperlink" Target="https://www.ljmu.ac.uk/the-doctoral-academy/policies/policy-and-procedures-for-the-examination-of-research-degrees" TargetMode="External"/><Relationship Id="rId85" Type="http://schemas.openxmlformats.org/officeDocument/2006/relationships/hyperlink" Target="https://www.ljmu.ac.uk/about-us/structure/executive-leadership-team/professor-phil-vickerman" TargetMode="External"/><Relationship Id="rId150" Type="http://schemas.openxmlformats.org/officeDocument/2006/relationships/hyperlink" Target="https://www.ljmu.ac.uk/about-us/public-information/data-protection-and-freedom-of-information-and-public-sector-information/freedom-of-information/published-information-and-open-data" TargetMode="External"/><Relationship Id="rId171" Type="http://schemas.openxmlformats.org/officeDocument/2006/relationships/hyperlink" Target="https://issuu.com/ljmu/docs/annual_report_dec22_with_finance_pages" TargetMode="External"/><Relationship Id="rId12" Type="http://schemas.openxmlformats.org/officeDocument/2006/relationships/hyperlink" Target="https://www.ljmu.ac.uk/about-us/public-information/student-regulations/guidance-policy-and-process" TargetMode="External"/><Relationship Id="rId33" Type="http://schemas.openxmlformats.org/officeDocument/2006/relationships/hyperlink" Target="https://www.samaritans.org/" TargetMode="External"/><Relationship Id="rId108" Type="http://schemas.openxmlformats.org/officeDocument/2006/relationships/hyperlink" Target="https://www.ljmu.ac.uk/about-us/edi/equality-charter-marks/athena-swan" TargetMode="External"/><Relationship Id="rId129" Type="http://schemas.openxmlformats.org/officeDocument/2006/relationships/hyperlink" Target="https://www.ljmu.ac.uk/the-doctoral-academy/policies/policy-for-the-presentation-of-research-theses" TargetMode="External"/><Relationship Id="rId54" Type="http://schemas.openxmlformats.org/officeDocument/2006/relationships/hyperlink" Target="https://www.ljmu.ac.uk/about-us/news/articles/2022/12/15/pcc-praises-ljmu-for-raising-awareness-of-domestic-abuse-support" TargetMode="External"/><Relationship Id="rId75" Type="http://schemas.openxmlformats.org/officeDocument/2006/relationships/hyperlink" Target="https://www.ljmu.ac.uk/about-us/public-information/data-protection-and-freedom-of-information-and-public-sector-information/freedom-of-information/published-information-and-open-data" TargetMode="External"/><Relationship Id="rId96" Type="http://schemas.openxmlformats.org/officeDocument/2006/relationships/hyperlink" Target="https://careerszone247.careercentre.me/resources/newsroom/newsroom.aspx?newsid=22393&amp;redirectUrl=/Newsroom/Home/News/22393" TargetMode="External"/><Relationship Id="rId140" Type="http://schemas.openxmlformats.org/officeDocument/2006/relationships/hyperlink" Target="https://www.ljmu.ac.uk/the-doctoral-academy/policies/policy-and-procedures-for-the-examination-of-research-degrees" TargetMode="External"/><Relationship Id="rId161" Type="http://schemas.openxmlformats.org/officeDocument/2006/relationships/footer" Target="footer2.xml"/><Relationship Id="rId6" Type="http://schemas.openxmlformats.org/officeDocument/2006/relationships/styles" Target="styles.xml"/><Relationship Id="rId23" Type="http://schemas.openxmlformats.org/officeDocument/2006/relationships/hyperlink" Target="https://ddec1-0-en-ctp.trendmicro.com:443/wis/clicktime/v1/query?url=https%3a%2f%2fwww.gov.uk%2fgovernment%2fstatistics%2fadditional%2dstatistics%2don%2dbreeding%2dand%2dgenotyping%2dof%2danimals%2dfor%2dscientific%2dprocedures%2dgreat%2dbritain%2d2017&amp;umid=3330e7a8-bdee-4c1a-b997-c8867c85da4e&amp;auth=6b639a990a359ff1d6cc8761081d57748ce3c81e-1cc406dd188b17632931e8b988725d28cde2bd77" TargetMode="External"/><Relationship Id="rId28" Type="http://schemas.openxmlformats.org/officeDocument/2006/relationships/hyperlink" Target="https://www.ljmu.ac.uk/about-us/public-information/data-protection-and-freedom-of-information-and-public-sector-information/freedom-of-information/published-information-and-open-data" TargetMode="External"/><Relationship Id="rId49" Type="http://schemas.openxmlformats.org/officeDocument/2006/relationships/hyperlink" Target="https://www.ljmu.ac.uk/about-us/public-information/data-protection-and-freedom-of-information-and-public-sector-information/freedom-of-information/published-information-and-open-data" TargetMode="External"/><Relationship Id="rId114" Type="http://schemas.openxmlformats.org/officeDocument/2006/relationships/hyperlink" Target="https://www.ljmu.ac.uk/about-us/public-information/data-protection-and-freedom-of-information-and-public-sector-information/freedom-of-information/published-information-and-open-data" TargetMode="External"/><Relationship Id="rId119" Type="http://schemas.openxmlformats.org/officeDocument/2006/relationships/hyperlink" Target="https://urldefense.com/v3/__https:/www.london.ac.uk/sites/default/files/governance/board-trustees-minutes-18-october-2022.pdf__;!!IhKztkE!ahC5EarMwg9T2uuzjGCv5g04SFiGZMxWEbEW0RgbLDx5HecufUu32Det8vyBtaLhDp6Vlj2RQ79bxN5pjrkHFg$" TargetMode="External"/><Relationship Id="rId44" Type="http://schemas.openxmlformats.org/officeDocument/2006/relationships/hyperlink" Target="mailto:I.H.Jarman@ljmu.ac.uk" TargetMode="External"/><Relationship Id="rId60" Type="http://schemas.openxmlformats.org/officeDocument/2006/relationships/hyperlink" Target="https://www.ljmu.ac.uk/about-us/public-information/data-protection-and-freedom-of-information-and-public-sector-information/freedom-of-information/published-information-and-open-data" TargetMode="External"/><Relationship Id="rId65" Type="http://schemas.openxmlformats.org/officeDocument/2006/relationships/hyperlink" Target="https://www.ljmu.ac.uk/about-us/public-information/financial-information" TargetMode="External"/><Relationship Id="rId81" Type="http://schemas.openxmlformats.org/officeDocument/2006/relationships/hyperlink" Target="https://www.ljmu.ac.uk/about-us/ljmu-climate-action" TargetMode="External"/><Relationship Id="rId86" Type="http://schemas.openxmlformats.org/officeDocument/2006/relationships/hyperlink" Target="https://www.ljmu.ac.uk/about-us/ljmu-climate-action/policy-and-strategy/sustainability" TargetMode="External"/><Relationship Id="rId130" Type="http://schemas.openxmlformats.org/officeDocument/2006/relationships/hyperlink" Target="https://www.ljmu.ac.uk/the-doctoral-academy/policies/policy-and-procedures-for-the-examination-of-research-degrees" TargetMode="External"/><Relationship Id="rId135" Type="http://schemas.openxmlformats.org/officeDocument/2006/relationships/hyperlink" Target="https://www.ljmu.ac.uk/the-doctoral-academy/policies/policy-and-procedures-for-the-examination-of-research-degrees" TargetMode="External"/><Relationship Id="rId151" Type="http://schemas.openxmlformats.org/officeDocument/2006/relationships/hyperlink" Target="https://ltech.ljmu.ac.uk/?page_id=15630" TargetMode="External"/><Relationship Id="rId156" Type="http://schemas.openxmlformats.org/officeDocument/2006/relationships/hyperlink" Target="https://www.ljmu.ac.uk/about-us/vacancies-at-ljmu" TargetMode="External"/><Relationship Id="rId177" Type="http://schemas.openxmlformats.org/officeDocument/2006/relationships/theme" Target="theme/theme1.xml"/><Relationship Id="rId172" Type="http://schemas.openxmlformats.org/officeDocument/2006/relationships/header" Target="header3.xml"/><Relationship Id="rId13" Type="http://schemas.openxmlformats.org/officeDocument/2006/relationships/hyperlink" Target="https://www.ljmu.ac.uk/about-us/public-information/data-protection-and-freedom-of-information-and-public-sector-information/freedom-of-information/published-information-and-open-data" TargetMode="External"/><Relationship Id="rId18" Type="http://schemas.openxmlformats.org/officeDocument/2006/relationships/hyperlink" Target="https://www.ljmu.ac.uk/about-us/public-information/data-protection-and-freedom-of-information-and-public-sector-information/freedom-of-information/published-information-and-open-data" TargetMode="External"/><Relationship Id="rId39" Type="http://schemas.openxmlformats.org/officeDocument/2006/relationships/hyperlink" Target="https://www.ljmu.ac.uk/discover/student-support/health-and-wellbeing/counselling-and-mental-health-service" TargetMode="External"/><Relationship Id="rId109" Type="http://schemas.openxmlformats.org/officeDocument/2006/relationships/hyperlink" Target="https://www.ljmu.ac.uk/about-us/edi/equality-charter-marks/bambis-breastfeeding-friendly-charter" TargetMode="External"/><Relationship Id="rId34" Type="http://schemas.openxmlformats.org/officeDocument/2006/relationships/hyperlink" Target="https://www.ljmu.ac.uk/discover/student-support/health-and-wellbeing/counselling-and-mental-health-service/what-to-do-in-a-crisis" TargetMode="External"/><Relationship Id="rId50" Type="http://schemas.openxmlformats.org/officeDocument/2006/relationships/hyperlink" Target="https://www.ljmu.ac.uk/Contact%20us/Key%20contacts" TargetMode="External"/><Relationship Id="rId55" Type="http://schemas.openxmlformats.org/officeDocument/2006/relationships/hyperlink" Target="https://ddec1-0-en-ctp.trendmicro.com:443/wis/clicktime/v1/query?url=https%3a%2f%2feur03.safelinks.protection.outlook.com%2f%3furl%3dhttp%253A%252F%252Fwww.interoute.com%252Funified%2dict%252Fcomputing%252Fcloud%2dservices%26data%3d01%257C01%257Cjade.roche%2540kcl.ac.uk%257Ceef7e5d9733c40335edf08d713448dd4%257C8370cf1416f34c16b83c724071654356%257C0%26sdata%3djgW%252F1MhCgRFihZGCL9j0Oj5KjsV4ZfX2x45JV%252Be5KiM%253D%26reserved%3d0&amp;umid=7fc9cff8-6ca7-4ba7-8b1a-0169dee6a7bc&amp;auth=6b639a990a359ff1d6cc8761081d57748ce3c81e-a3b29e4c14d0a8f179263281fc607a9cecaef623" TargetMode="External"/><Relationship Id="rId76" Type="http://schemas.openxmlformats.org/officeDocument/2006/relationships/hyperlink" Target="https://www.ljmu.ac.uk/-/media/files/ljmu/about-us/climate-action/ljmu-climate-action-plan.pdf" TargetMode="External"/><Relationship Id="rId97" Type="http://schemas.openxmlformats.org/officeDocument/2006/relationships/hyperlink" Target="https://www.ljmu.ac.uk/about-us/news/articles/2023/5/3/greening-up-our-campus" TargetMode="External"/><Relationship Id="rId104" Type="http://schemas.openxmlformats.org/officeDocument/2006/relationships/hyperlink" Target="https://www.ljmu.ac.uk/contact-us/key-contacts" TargetMode="External"/><Relationship Id="rId120" Type="http://schemas.openxmlformats.org/officeDocument/2006/relationships/hyperlink" Target="https://urldefense.com/v3/__https:/www.ucea.ac.uk/about-us/members/conditions-of-membership/__;!!IhKztkE!ahC5EarMwg9T2uuzjGCv5g04SFiGZMxWEbEW0RgbLDx5HecufUu32Det8vyBtaLhDp6Vlj2RQ79bxN7x-kUW5Q$" TargetMode="External"/><Relationship Id="rId125" Type="http://schemas.openxmlformats.org/officeDocument/2006/relationships/hyperlink" Target="https://www.ljmu.ac.uk/the-doctoral-academy/academic-regulations-for-research-degrees/regulations" TargetMode="External"/><Relationship Id="rId141" Type="http://schemas.openxmlformats.org/officeDocument/2006/relationships/hyperlink" Target="https://www.ljmu.ac.uk/about-us/public-information/data-protection-and-freedom-of-information-and-public-sector-information/freedom-of-information/published-information-and-open-data" TargetMode="External"/><Relationship Id="rId146" Type="http://schemas.openxmlformats.org/officeDocument/2006/relationships/hyperlink" Target="https://www.ljmu.ac.uk/about-us/structure" TargetMode="External"/><Relationship Id="rId167" Type="http://schemas.openxmlformats.org/officeDocument/2006/relationships/hyperlink" Target="https://www.ljmu.ac.uk/microsites/blacklivesmatter/reciprocal-and-reverse-mentoring" TargetMode="External"/><Relationship Id="rId7" Type="http://schemas.openxmlformats.org/officeDocument/2006/relationships/settings" Target="settings.xml"/><Relationship Id="rId71" Type="http://schemas.openxmlformats.org/officeDocument/2006/relationships/hyperlink" Target="https://researcherdevelopmentconcordat.ac.uk/" TargetMode="External"/><Relationship Id="rId92" Type="http://schemas.openxmlformats.org/officeDocument/2006/relationships/hyperlink" Target="https://www.ljmu.ac.uk/about-us/news/articles/2023/1/11/saving-energy-on-campus" TargetMode="External"/><Relationship Id="rId162" Type="http://schemas.openxmlformats.org/officeDocument/2006/relationships/hyperlink" Target="https://www.ljmu.ac.uk/about-us/public-information/financial-information/financial-statements" TargetMode="External"/><Relationship Id="rId2" Type="http://schemas.openxmlformats.org/officeDocument/2006/relationships/customXml" Target="../customXml/item2.xml"/><Relationship Id="rId29" Type="http://schemas.openxmlformats.org/officeDocument/2006/relationships/hyperlink" Target="https://www.ljmu.ac.uk/discover/student-support/health-and-wellbeing/counselling-and-mental-health-service" TargetMode="External"/><Relationship Id="rId24" Type="http://schemas.openxmlformats.org/officeDocument/2006/relationships/hyperlink" Target="https://www.ljmu.ac.uk/about-us/public-information/data-protection-and-freedom-of-information-and-public-sector-information/freedom-of-information" TargetMode="External"/><Relationship Id="rId40" Type="http://schemas.openxmlformats.org/officeDocument/2006/relationships/hyperlink" Target="https://buyonline.ljmu.ac.uk/product-catalogue/ljmu/faculty-shop/faculty-of-science" TargetMode="External"/><Relationship Id="rId45" Type="http://schemas.openxmlformats.org/officeDocument/2006/relationships/hyperlink" Target="mailto:A.D.Robinson@ljmu.ac.uk" TargetMode="External"/><Relationship Id="rId66" Type="http://schemas.openxmlformats.org/officeDocument/2006/relationships/hyperlink" Target="https://www.hesa.ac.uk/data-and-analysis" TargetMode="External"/><Relationship Id="rId87" Type="http://schemas.openxmlformats.org/officeDocument/2006/relationships/hyperlink" Target="https://www.ljmu.ac.uk/study/subjects/education" TargetMode="External"/><Relationship Id="rId110" Type="http://schemas.openxmlformats.org/officeDocument/2006/relationships/hyperlink" Target="https://www.ljmu.ac.uk/staff/hr/az-of-employment-policies-and-guidelines-and-forms" TargetMode="External"/><Relationship Id="rId115" Type="http://schemas.openxmlformats.org/officeDocument/2006/relationships/hyperlink" Target="https://www.ljmu.ac.uk/about-us/public-information/data-protection-and-freedom-of-information-and-public-sector-information/freedom-of-information/published-information-and-open-data" TargetMode="External"/><Relationship Id="rId131" Type="http://schemas.openxmlformats.org/officeDocument/2006/relationships/hyperlink" Target="https://www.ljmu.ac.uk/the-doctoral-academy/policies/policy-and-procedures-for-the-examination-of-research-degrees" TargetMode="External"/><Relationship Id="rId136" Type="http://schemas.openxmlformats.org/officeDocument/2006/relationships/hyperlink" Target="https://www.ljmu.ac.uk/the-doctoral-academy/policies/policy-and-procedures-for-the-examination-of-research-degrees" TargetMode="External"/><Relationship Id="rId157" Type="http://schemas.openxmlformats.org/officeDocument/2006/relationships/hyperlink" Target="https://www.hesa.ac.uk/data-and-analysis" TargetMode="External"/><Relationship Id="rId61" Type="http://schemas.openxmlformats.org/officeDocument/2006/relationships/hyperlink" Target="https://www.hesa.ac.uk/data-and-analysis" TargetMode="External"/><Relationship Id="rId82" Type="http://schemas.openxmlformats.org/officeDocument/2006/relationships/hyperlink" Target="https://www.ljmu.ac.uk/about-us/ljmu-climate-action" TargetMode="External"/><Relationship Id="rId152" Type="http://schemas.openxmlformats.org/officeDocument/2006/relationships/hyperlink" Target="https://www.ljmu.ac.uk/microsites/library/resources" TargetMode="External"/><Relationship Id="rId173" Type="http://schemas.openxmlformats.org/officeDocument/2006/relationships/footer" Target="footer3.xml"/><Relationship Id="rId19" Type="http://schemas.openxmlformats.org/officeDocument/2006/relationships/hyperlink" Target="https://www.ljmu.ac.uk/about-us/public-information/data-protection-and-freedom-of-information-and-public-sector-information/freedom-of-information/published-information-and-open-data" TargetMode="External"/><Relationship Id="rId14" Type="http://schemas.openxmlformats.org/officeDocument/2006/relationships/hyperlink" Target="https://www.ljmu.ac.uk/about-us/public-information/financial-information/financial-statements" TargetMode="External"/><Relationship Id="rId30" Type="http://schemas.openxmlformats.org/officeDocument/2006/relationships/hyperlink" Target="https://www.ljmu.ac.uk/about-us/structure/executive-leadership-team" TargetMode="External"/><Relationship Id="rId35" Type="http://schemas.openxmlformats.org/officeDocument/2006/relationships/hyperlink" Target="https://www.hesa.ac.uk/data-and-analysis" TargetMode="External"/><Relationship Id="rId56" Type="http://schemas.openxmlformats.org/officeDocument/2006/relationships/hyperlink" Target="https://www.ljmu.ac.uk/about-us/public-information/data-protection-and-freedom-of-information-and-public-sector-information/freedom-of-information/published-information-and-open-data" TargetMode="External"/><Relationship Id="rId77" Type="http://schemas.openxmlformats.org/officeDocument/2006/relationships/hyperlink" Target="https://www.ljmu.ac.uk/about-us/our-vision-and-values/mission-and-strategy" TargetMode="External"/><Relationship Id="rId100" Type="http://schemas.openxmlformats.org/officeDocument/2006/relationships/hyperlink" Target="https://www.ljmu.ac.uk/about-us/public-information/data-protection-and-freedom-of-information-and-public-sector-information/freedom-of-information/published-information-and-open-data" TargetMode="External"/><Relationship Id="rId105" Type="http://schemas.openxmlformats.org/officeDocument/2006/relationships/hyperlink" Target="https://www.ljmu.ac.uk/about-us/structure" TargetMode="External"/><Relationship Id="rId126" Type="http://schemas.openxmlformats.org/officeDocument/2006/relationships/hyperlink" Target="https://www.ljmu.ac.uk/the-doctoral-academy/policies/policy-and-procedures-for-the-examination-of-research-degrees" TargetMode="External"/><Relationship Id="rId147" Type="http://schemas.openxmlformats.org/officeDocument/2006/relationships/hyperlink" Target="https://www.ljmu.ac.uk/about-us/public-information/data-protection-and-freedom-of-information-and-public-sector-information/freedom-of-information/published-information-and-open-data" TargetMode="External"/><Relationship Id="rId168" Type="http://schemas.openxmlformats.org/officeDocument/2006/relationships/hyperlink" Target="https://www.ljmu.ac.uk/-/media/files/ljmu/about-us/edi/di-annual-report.pdf" TargetMode="External"/><Relationship Id="rId8" Type="http://schemas.openxmlformats.org/officeDocument/2006/relationships/webSettings" Target="webSettings.xml"/><Relationship Id="rId51" Type="http://schemas.openxmlformats.org/officeDocument/2006/relationships/hyperlink" Target="https://www.ljmu.ac.uk/Contact%20us/Key%20contacts" TargetMode="External"/><Relationship Id="rId72" Type="http://schemas.openxmlformats.org/officeDocument/2006/relationships/hyperlink" Target="https://www.ljmu.ac.uk/about-us/public-information/financial-information/financial-statements" TargetMode="External"/><Relationship Id="rId93" Type="http://schemas.openxmlformats.org/officeDocument/2006/relationships/hyperlink" Target="https://www.ljmu.ac.uk/about-us/news/articles/2023/1/31/ljmu-technology-to-revolutionise-road-building" TargetMode="External"/><Relationship Id="rId98" Type="http://schemas.openxmlformats.org/officeDocument/2006/relationships/hyperlink" Target="https://www.ljmu.ac.uk/about-us/public-information/data-protection-and-freedom-of-information-and-public-sector-information/freedom-of-information/published-information-and-open-data" TargetMode="External"/><Relationship Id="rId121" Type="http://schemas.openxmlformats.org/officeDocument/2006/relationships/hyperlink" Target="https://ltech.ljmu.ac.uk/?page_id=15630" TargetMode="External"/><Relationship Id="rId142" Type="http://schemas.openxmlformats.org/officeDocument/2006/relationships/hyperlink" Target="https://www.ljmu.ac.uk/-/media/files/ljmu/about-us/governance-and-charitable-status/liverpool-john-moores-university-register-of-interests-20222023.pdf" TargetMode="External"/><Relationship Id="rId163" Type="http://schemas.openxmlformats.org/officeDocument/2006/relationships/hyperlink" Target="https://www.officeforstudents.org.uk/advice-and-guidance/the-register/search-for-access-and-participation-plans/" TargetMode="External"/><Relationship Id="rId3" Type="http://schemas.openxmlformats.org/officeDocument/2006/relationships/customXml" Target="../customXml/item3.xml"/><Relationship Id="rId25" Type="http://schemas.openxmlformats.org/officeDocument/2006/relationships/hyperlink" Target="https://www.ljmu.ac.uk/about-us/public-information/data-protection-and-freedom-of-information-and-public-sector-information/freedom-of-information/published-information-and-open-data" TargetMode="External"/><Relationship Id="rId46" Type="http://schemas.openxmlformats.org/officeDocument/2006/relationships/hyperlink" Target="https://www.jmsu.co.uk/groups" TargetMode="External"/><Relationship Id="rId67" Type="http://schemas.openxmlformats.org/officeDocument/2006/relationships/hyperlink" Target="https://www.jisc.ac.uk/tailored-datasets" TargetMode="External"/><Relationship Id="rId116" Type="http://schemas.openxmlformats.org/officeDocument/2006/relationships/hyperlink" Target="https://coursecatalogue.ljmu.ac.uk" TargetMode="External"/><Relationship Id="rId137" Type="http://schemas.openxmlformats.org/officeDocument/2006/relationships/hyperlink" Target="https://results.ref.ac.uk/(S(md1qdkdme5a5f4q3mzrlnnbt))/Submissions/Environment/221" TargetMode="External"/><Relationship Id="rId158" Type="http://schemas.openxmlformats.org/officeDocument/2006/relationships/hyperlink" Target="https://www.hesa.ac.uk/data-and-analysis" TargetMode="External"/><Relationship Id="rId20" Type="http://schemas.openxmlformats.org/officeDocument/2006/relationships/hyperlink" Target="https://www.ljmu.ac.uk/about-us/public-information/data-protection-and-freedom-of-information-and-public-sector-information/freedom-of-information/published-information-and-open-data" TargetMode="External"/><Relationship Id="rId41" Type="http://schemas.openxmlformats.org/officeDocument/2006/relationships/hyperlink" Target="https://www.ljmu.ac.uk/about-us/faculties" TargetMode="External"/><Relationship Id="rId62" Type="http://schemas.openxmlformats.org/officeDocument/2006/relationships/hyperlink" Target="https://www.hesa.ac.uk/data-and-analysis" TargetMode="External"/><Relationship Id="rId83" Type="http://schemas.openxmlformats.org/officeDocument/2006/relationships/hyperlink" Target="https://www.ljmu.ac.uk/discover/fees-and-funding/bursaries-and-scholarships" TargetMode="External"/><Relationship Id="rId88" Type="http://schemas.openxmlformats.org/officeDocument/2006/relationships/hyperlink" Target="https://www.ljmu.ac.uk/about-us/news/articles/2023/7/10/climate-change" TargetMode="External"/><Relationship Id="rId111" Type="http://schemas.openxmlformats.org/officeDocument/2006/relationships/hyperlink" Target="https://www.hesa.ac.uk/data-and-analysis" TargetMode="External"/><Relationship Id="rId132" Type="http://schemas.openxmlformats.org/officeDocument/2006/relationships/hyperlink" Target="https://www.ljmu.ac.uk/the-doctoral-academy/policies/policy-and-procedures-for-the-examination-of-research-degrees" TargetMode="External"/><Relationship Id="rId153" Type="http://schemas.openxmlformats.org/officeDocument/2006/relationships/hyperlink" Target="https://www.ljmu.ac.uk/-/media/library/library-regulations-and-policies/content_delivery_strategy.pdf" TargetMode="External"/><Relationship Id="rId174" Type="http://schemas.openxmlformats.org/officeDocument/2006/relationships/header" Target="header4.xml"/><Relationship Id="rId15" Type="http://schemas.openxmlformats.org/officeDocument/2006/relationships/hyperlink" Target="https://www.hesa.ac.uk/data-and-analysis" TargetMode="External"/><Relationship Id="rId36" Type="http://schemas.openxmlformats.org/officeDocument/2006/relationships/hyperlink" Target="https://www.jisc.ac.uk/tailored-datasets" TargetMode="External"/><Relationship Id="rId57" Type="http://schemas.openxmlformats.org/officeDocument/2006/relationships/hyperlink" Target="https://www.ljmu.ac.uk/about-us/public-information/data-protection-and-freedom-of-information-and-public-sector-information/freedom-of-information/published-information-and-open-data" TargetMode="External"/><Relationship Id="rId106" Type="http://schemas.openxmlformats.org/officeDocument/2006/relationships/hyperlink" Target="https://www.ljmu.ac.uk/about-us/edi" TargetMode="External"/><Relationship Id="rId127" Type="http://schemas.openxmlformats.org/officeDocument/2006/relationships/hyperlink" Target="https://www.ljmu.ac.uk/the-doctoral-academy/pgr-project-timeline/pgr-handbooks" TargetMode="External"/><Relationship Id="rId10" Type="http://schemas.openxmlformats.org/officeDocument/2006/relationships/endnotes" Target="endnotes.xml"/><Relationship Id="rId31" Type="http://schemas.openxmlformats.org/officeDocument/2006/relationships/hyperlink" Target="https://www.ljmu.ac.uk/about-us/public-information/data-protection-and-freedom-of-information-and-public-sector-information/freedom-of-information/published-information-and-open-data" TargetMode="External"/><Relationship Id="rId52" Type="http://schemas.openxmlformats.org/officeDocument/2006/relationships/hyperlink" Target="https://www.ljmu.ac.uk/about-us/public-information/data-protection-and-freedom-of-information-and-public-sector-information/freedom-of-information/published-information-and-open-data" TargetMode="External"/><Relationship Id="rId73" Type="http://schemas.openxmlformats.org/officeDocument/2006/relationships/hyperlink" Target="mailto:freedom-of-information@open.ac.uk" TargetMode="External"/><Relationship Id="rId78" Type="http://schemas.openxmlformats.org/officeDocument/2006/relationships/hyperlink" Target="https://www.ljmu.ac.uk/about-us/our-vision-and-values/mission-and-strategy" TargetMode="External"/><Relationship Id="rId94" Type="http://schemas.openxmlformats.org/officeDocument/2006/relationships/hyperlink" Target="https://www.ljmu.ac.uk/about-us/news/articles/2023/3/8/business-schools-leads-sustainability-teaching-innovation-and-research" TargetMode="External"/><Relationship Id="rId99" Type="http://schemas.openxmlformats.org/officeDocument/2006/relationships/hyperlink" Target="https://www.gov.uk/government/organisations/research-collaboration-advice-team" TargetMode="External"/><Relationship Id="rId101" Type="http://schemas.openxmlformats.org/officeDocument/2006/relationships/hyperlink" Target="https://www.ljmu.ac.uk/discover/student-support/health-and-wellbeing" TargetMode="External"/><Relationship Id="rId122" Type="http://schemas.openxmlformats.org/officeDocument/2006/relationships/header" Target="header1.xml"/><Relationship Id="rId143" Type="http://schemas.openxmlformats.org/officeDocument/2006/relationships/hyperlink" Target="https://www.hesa.ac.uk/data-and-analysis" TargetMode="External"/><Relationship Id="rId148" Type="http://schemas.openxmlformats.org/officeDocument/2006/relationships/hyperlink" Target="https://www.ljmu.ac.uk/about-us/structure" TargetMode="External"/><Relationship Id="rId164" Type="http://schemas.openxmlformats.org/officeDocument/2006/relationships/hyperlink" Target="https://www.officeforstudents.org.uk/data-and-analysis/official-statistics" TargetMode="External"/><Relationship Id="rId169" Type="http://schemas.openxmlformats.org/officeDocument/2006/relationships/hyperlink" Target="https://www.officeforstudents.org.uk/media/ffbda735-b768-40f3-b835-1ed20451aefc/ofs2018_29.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jmu.ac.uk/contact-us/key-contacts" TargetMode="External"/><Relationship Id="rId47" Type="http://schemas.openxmlformats.org/officeDocument/2006/relationships/hyperlink" Target="https://www.ljmu.ac.uk/about-us/edi" TargetMode="External"/><Relationship Id="rId68" Type="http://schemas.openxmlformats.org/officeDocument/2006/relationships/hyperlink" Target="https://ddec1-0-en-ctp.trendmicro.com:443/wis/clicktime/v1/query?url=http%3a%2f%2fwww.equalityhumanrights.com%2fsites%2fdefault%2ffiles%2fguidance%2dseparate%2dand%2dsingle%2dsex%2dservice%2dproviders%2dequality%2dact%2dsex%2dand%2dgender%2dreassignment%2dexceptions.pdf&amp;umid=09969752-eb5d-4246-8820-706ee967fb4d&amp;auth=6b639a990a359ff1d6cc8761081d57748ce3c81e-10cdf2a32ca4aaa6037220cecda3e9b606f13faf" TargetMode="External"/><Relationship Id="rId89" Type="http://schemas.openxmlformats.org/officeDocument/2006/relationships/hyperlink" Target="https://www.ljmu.ac.uk/about-us/ljmu-climate-action/sustainable-travel" TargetMode="External"/><Relationship Id="rId112" Type="http://schemas.openxmlformats.org/officeDocument/2006/relationships/hyperlink" Target="https://www.jisc.ac.uk/tailored-datasets" TargetMode="External"/><Relationship Id="rId133" Type="http://schemas.openxmlformats.org/officeDocument/2006/relationships/hyperlink" Target="https://www.ljmu.ac.uk/the-doctoral-academy/policies/policy-and-procedures-for-the-examination-of-research-degrees" TargetMode="External"/><Relationship Id="rId154" Type="http://schemas.openxmlformats.org/officeDocument/2006/relationships/image" Target="media/image2.png"/><Relationship Id="rId175" Type="http://schemas.openxmlformats.org/officeDocument/2006/relationships/footer" Target="footer4.xml"/><Relationship Id="rId16" Type="http://schemas.openxmlformats.org/officeDocument/2006/relationships/hyperlink" Target="https://www.ljmu.ac.uk/discover/student-support/health-and-wellbeing" TargetMode="External"/><Relationship Id="rId37" Type="http://schemas.openxmlformats.org/officeDocument/2006/relationships/hyperlink" Target="https://www.ljmu.ac.uk/about-us/public-information/data-protection-and-freedom-of-information-and-public-sector-information/freedom-of-information/published-information-and-open-data" TargetMode="External"/><Relationship Id="rId58" Type="http://schemas.openxmlformats.org/officeDocument/2006/relationships/hyperlink" Target="https://www.ljmu.ac.uk/about-us/public-information/student-regulations/guidance-policy-and-process" TargetMode="External"/><Relationship Id="rId79" Type="http://schemas.openxmlformats.org/officeDocument/2006/relationships/hyperlink" Target="https://peopleandplanet.org/university-league" TargetMode="External"/><Relationship Id="rId102" Type="http://schemas.openxmlformats.org/officeDocument/2006/relationships/hyperlink" Target="https://www.ljmu.ac.uk/discover/student-support/health-and-wellbeing" TargetMode="External"/><Relationship Id="rId123" Type="http://schemas.openxmlformats.org/officeDocument/2006/relationships/footer" Target="footer1.xml"/><Relationship Id="rId144" Type="http://schemas.openxmlformats.org/officeDocument/2006/relationships/hyperlink" Target="https://www.jisc.ac.uk/tailored-datasets" TargetMode="External"/><Relationship Id="rId90" Type="http://schemas.openxmlformats.org/officeDocument/2006/relationships/hyperlink" Target="https://www.ljmu.ac.uk/about-us/ljmu-climate-action/on-campus" TargetMode="External"/><Relationship Id="rId165" Type="http://schemas.openxmlformats.org/officeDocument/2006/relationships/hyperlink" Target="https://www.ljmu.ac.uk/discover/student-support/student-support-schemes" TargetMode="External"/><Relationship Id="rId27" Type="http://schemas.openxmlformats.org/officeDocument/2006/relationships/hyperlink" Target="https://www.ljmu.ac.uk/contact-us/key-contacts" TargetMode="External"/><Relationship Id="rId48" Type="http://schemas.openxmlformats.org/officeDocument/2006/relationships/hyperlink" Target="https://www.ljmu.ac.uk/discover/student-support/health-and-wellbeing" TargetMode="External"/><Relationship Id="rId69" Type="http://schemas.openxmlformats.org/officeDocument/2006/relationships/hyperlink" Target="https://www.ljmu.ac.uk/about-us/public-information/data-protection-and-freedom-of-information-and-public-sector-information/freedom-of-information/published-information-and-open-data" TargetMode="External"/><Relationship Id="rId113" Type="http://schemas.openxmlformats.org/officeDocument/2006/relationships/hyperlink" Target="https://urldefense.com/v3/__https:/www.gov.uk/guidance/mandatory-qualifications-specialist-teachers__;!!IhKztkE!epJVgh8TiPf2SgWB33zsmq9z4IL3Yk63d3KOcWpl4iCZnLTfM5B08pE6ugQHGkbsptMZRn_CU2ydI1T3yBIf0SpZpw$" TargetMode="External"/><Relationship Id="rId134" Type="http://schemas.openxmlformats.org/officeDocument/2006/relationships/hyperlink" Target="https://www.ljmu.ac.uk/the-doctoral-academy/policies/policy-and-procedures-for-the-examination-of-research-degrees" TargetMode="External"/><Relationship Id="rId80" Type="http://schemas.openxmlformats.org/officeDocument/2006/relationships/hyperlink" Target="https://www.gla.ac.uk/research/cop26/" TargetMode="External"/><Relationship Id="rId155" Type="http://schemas.openxmlformats.org/officeDocument/2006/relationships/image" Target="cid:image008.png@01DA2C1D.0EB86450" TargetMode="External"/><Relationship Id="rId176" Type="http://schemas.openxmlformats.org/officeDocument/2006/relationships/fontTable" Target="fontTable.xml"/><Relationship Id="rId17" Type="http://schemas.openxmlformats.org/officeDocument/2006/relationships/hyperlink" Target="https://www.ljmu.ac.uk/about-us/public-information/financial-information/financial-statements" TargetMode="External"/><Relationship Id="rId38" Type="http://schemas.openxmlformats.org/officeDocument/2006/relationships/hyperlink" Target="https://www.ljmu.ac.uk/about-us/public-information/data-protection-and-freedom-of-information-and-public-sector-information/freedom-of-information/published-information-and-open-data" TargetMode="External"/><Relationship Id="rId59" Type="http://schemas.openxmlformats.org/officeDocument/2006/relationships/hyperlink" Target="https://www.ljmu.ac.uk/about-us/public-information/data-protection-and-freedom-of-information-and-public-sector-information/freedom-of-information/published-information-and-open-data" TargetMode="External"/><Relationship Id="rId103" Type="http://schemas.openxmlformats.org/officeDocument/2006/relationships/hyperlink" Target="https://urldefense.com/v3/__https:/www.hesa.ac.uk/innovation/data-futures__;!!IhKztkE!YU4eZXiY-8Df6uonuSV5TagbM9KLVgEH-CY9lAvbdPJZPRiBK5-4yz9hqWITOehtbiJpdt2my9SgW5waTv0ekY0gK7KvlzFiZA$" TargetMode="External"/><Relationship Id="rId124" Type="http://schemas.openxmlformats.org/officeDocument/2006/relationships/hyperlink" Target="https://www.ljmu.ac.uk/about-us/public-information/data-protection-and-freedom-of-information-and-public-sector-information/freedom-of-information/published-information-and-open-data" TargetMode="External"/><Relationship Id="rId70" Type="http://schemas.openxmlformats.org/officeDocument/2006/relationships/hyperlink" Target="https://www.ljmu.ac.uk/legal/privacy-and-cookies/information-about-cookies" TargetMode="External"/><Relationship Id="rId91" Type="http://schemas.openxmlformats.org/officeDocument/2006/relationships/hyperlink" Target="https://www.ljmu.ac.uk/about-us/news/articles/2022/11/18/lowcarbonei-at-oecd" TargetMode="External"/><Relationship Id="rId145" Type="http://schemas.openxmlformats.org/officeDocument/2006/relationships/hyperlink" Target="https://www.ljmu.ac.uk/Study/Courses/International%20Entry%20requirements/Find%20your%20country" TargetMode="External"/><Relationship Id="rId166" Type="http://schemas.openxmlformats.org/officeDocument/2006/relationships/hyperlink" Target="https://www.ljmu.ac.uk/about-us/edi/edipedia"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es32-ctp.trendmicro.com/wis/clicktime/v1/query?url=https%3a%2f%2femea01.safelinks.protection.outlook.com%2f%3furl%3dhttps%253A%252F%252Fwww.ljmu.ac.uk%252F%26data%3d04%257C01%257C%257C3d1eab70aba5428723f708d8dfb85229%257C84df9e7fe9f640afb435aaaaaaaaaaaa%257C1%257C0%257C637505330158457991%257CUnknown%257CTWFpbGZsb3d8eyJWIjoiMC4wLjAwMDAiLCJQIjoiV2luMzIiLCJBTiI6Ik1haWwiLCJXVCI6Mn0%253D%257C1000%26sdata%3dQjY5%252BMHPxMbqiQ3kunoqxoGhmXJh2220%252Byhu1dLv57c%253D%26reserved%3d0&amp;umid=73bc0c70-3253-4f9d-8309-775b2bea452c&amp;auth=768f192bba830b801fed4f40fb360f4d1374fa7c-9b6bec6b3c7abe45f6c5ff7ee0b64dbc19e76c0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es32-ctp.trendmicro.com/wis/clicktime/v1/query?url=https%3a%2f%2femea01.safelinks.protection.outlook.com%2f%3furl%3dhttps%253A%252F%252Fwww.ljmu.ac.uk%252F%26data%3d04%257C01%257C%257C3d1eab70aba5428723f708d8dfb85229%257C84df9e7fe9f640afb435aaaaaaaaaaaa%257C1%257C0%257C637505330158457991%257CUnknown%257CTWFpbGZsb3d8eyJWIjoiMC4wLjAwMDAiLCJQIjoiV2luMzIiLCJBTiI6Ik1haWwiLCJXVCI6Mn0%253D%257C1000%26sdata%3dQjY5%252BMHPxMbqiQ3kunoqxoGhmXJh2220%252Byhu1dLv57c%253D%26reserved%3d0&amp;umid=73bc0c70-3253-4f9d-8309-775b2bea452c&amp;auth=768f192bba830b801fed4f40fb360f4d1374fa7c-9b6bec6b3c7abe45f6c5ff7ee0b64dbc19e76c0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es32-ctp.trendmicro.com/wis/clicktime/v1/query?url=https%3a%2f%2femea01.safelinks.protection.outlook.com%2f%3furl%3dhttps%253A%252F%252Fwww.ljmu.ac.uk%252F%26data%3d04%257C01%257C%257C3d1eab70aba5428723f708d8dfb85229%257C84df9e7fe9f640afb435aaaaaaaaaaaa%257C1%257C0%257C637505330158457991%257CUnknown%257CTWFpbGZsb3d8eyJWIjoiMC4wLjAwMDAiLCJQIjoiV2luMzIiLCJBTiI6Ik1haWwiLCJXVCI6Mn0%253D%257C1000%26sdata%3dQjY5%252BMHPxMbqiQ3kunoqxoGhmXJh2220%252Byhu1dLv57c%253D%26reserved%3d0&amp;umid=73bc0c70-3253-4f9d-8309-775b2bea452c&amp;auth=768f192bba830b801fed4f40fb360f4d1374fa7c-9b6bec6b3c7abe45f6c5ff7ee0b64dbc19e76c0f"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es32-ctp.trendmicro.com/wis/clicktime/v1/query?url=https%3a%2f%2femea01.safelinks.protection.outlook.com%2f%3furl%3dhttps%253A%252F%252Fwww.ljmu.ac.uk%252F%26data%3d04%257C01%257C%257C3d1eab70aba5428723f708d8dfb85229%257C84df9e7fe9f640afb435aaaaaaaaaaaa%257C1%257C0%257C637505330158457991%257CUnknown%257CTWFpbGZsb3d8eyJWIjoiMC4wLjAwMDAiLCJQIjoiV2luMzIiLCJBTiI6Ik1haWwiLCJXVCI6Mn0%253D%257C1000%26sdata%3dQjY5%252BMHPxMbqiQ3kunoqxoGhmXJh2220%252Byhu1dLv57c%253D%26reserved%3d0&amp;umid=73bc0c70-3253-4f9d-8309-775b2bea452c&amp;auth=768f192bba830b801fed4f40fb360f4d1374fa7c-9b6bec6b3c7abe45f6c5ff7ee0b64dbc19e76c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7669695D88A439A2F3C03E12E0C27" ma:contentTypeVersion="9" ma:contentTypeDescription="Create a new document." ma:contentTypeScope="" ma:versionID="9ab79fffbaa9fd2a582ef4d2e1188ae8">
  <xsd:schema xmlns:xsd="http://www.w3.org/2001/XMLSchema" xmlns:xs="http://www.w3.org/2001/XMLSchema" xmlns:p="http://schemas.microsoft.com/office/2006/metadata/properties" xmlns:ns1="http://schemas.microsoft.com/sharepoint/v3" xmlns:ns2="5315bbc4-9594-42a7-8839-bd64a131587d" xmlns:ns3="http://schemas.microsoft.com/sharepoint/v4" xmlns:ns4="de518eb3-0689-4234-af28-ce0447307965" targetNamespace="http://schemas.microsoft.com/office/2006/metadata/properties" ma:root="true" ma:fieldsID="a5cc6e320b3de4c98ef12599aeda825c" ns1:_="" ns2:_="" ns3:_="" ns4:_="">
    <xsd:import namespace="http://schemas.microsoft.com/sharepoint/v3"/>
    <xsd:import namespace="5315bbc4-9594-42a7-8839-bd64a131587d"/>
    <xsd:import namespace="http://schemas.microsoft.com/sharepoint/v4"/>
    <xsd:import namespace="de518eb3-0689-4234-af28-ce0447307965"/>
    <xsd:element name="properties">
      <xsd:complexType>
        <xsd:sequence>
          <xsd:element name="documentManagement">
            <xsd:complexType>
              <xsd:all>
                <xsd:element ref="ns2:Status"/>
                <xsd:element ref="ns1:EmailSender" minOccurs="0"/>
                <xsd:element ref="ns1:EmailTo" minOccurs="0"/>
                <xsd:element ref="ns1:EmailCc" minOccurs="0"/>
                <xsd:element ref="ns1:EmailFrom" minOccurs="0"/>
                <xsd:element ref="ns1:EmailSubject" minOccurs="0"/>
                <xsd:element ref="ns3:EmailHeader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5bbc4-9594-42a7-8839-bd64a131587d" elementFormDefault="qualified">
    <xsd:import namespace="http://schemas.microsoft.com/office/2006/documentManagement/types"/>
    <xsd:import namespace="http://schemas.microsoft.com/office/infopath/2007/PartnerControls"/>
    <xsd:element name="Status" ma:index="8" ma:displayName="Status" ma:default="Active" ma:format="Dropdown" ma:internalName="Status">
      <xsd:simpleType>
        <xsd:restriction base="dms:Choice">
          <xsd:enumeration value="Activ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18eb3-0689-4234-af28-ce04473079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Status xmlns="5315bbc4-9594-42a7-8839-bd64a131587d">Active</Status>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417D-5F23-46ED-B5A7-9C56ED94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5bbc4-9594-42a7-8839-bd64a131587d"/>
    <ds:schemaRef ds:uri="http://schemas.microsoft.com/sharepoint/v4"/>
    <ds:schemaRef ds:uri="de518eb3-0689-4234-af28-ce0447307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005B6-183B-44B0-BE80-AE08FE3D154D}">
  <ds:schemaRefs>
    <ds:schemaRef ds:uri="http://schemas.microsoft.com/sharepoint/v3/contenttype/forms"/>
  </ds:schemaRefs>
</ds:datastoreItem>
</file>

<file path=customXml/itemProps3.xml><?xml version="1.0" encoding="utf-8"?>
<ds:datastoreItem xmlns:ds="http://schemas.openxmlformats.org/officeDocument/2006/customXml" ds:itemID="{3C8DE31C-223C-4A39-9F89-E20C5608ADC4}">
  <ds:schemaRefs>
    <ds:schemaRef ds:uri="http://schemas.openxmlformats.org/package/2006/metadata/core-properties"/>
    <ds:schemaRef ds:uri="de518eb3-0689-4234-af28-ce0447307965"/>
    <ds:schemaRef ds:uri="http://schemas.microsoft.com/sharepoint/v4"/>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http://schemas.microsoft.com/office/infopath/2007/PartnerControls"/>
    <ds:schemaRef ds:uri="5315bbc4-9594-42a7-8839-bd64a131587d"/>
    <ds:schemaRef ds:uri="http://www.w3.org/XML/1998/namespace"/>
    <ds:schemaRef ds:uri="http://purl.org/dc/terms/"/>
  </ds:schemaRefs>
</ds:datastoreItem>
</file>

<file path=customXml/itemProps4.xml><?xml version="1.0" encoding="utf-8"?>
<ds:datastoreItem xmlns:ds="http://schemas.openxmlformats.org/officeDocument/2006/customXml" ds:itemID="{1F7B18B2-D21F-4DDE-9B2C-E94FFD33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250</Pages>
  <Words>69923</Words>
  <Characters>398565</Characters>
  <Application>Microsoft Office Word</Application>
  <DocSecurity>0</DocSecurity>
  <Lines>3321</Lines>
  <Paragraphs>935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467553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Horsfield, Simon</dc:creator>
  <cp:keywords/>
  <dc:description/>
  <cp:lastModifiedBy>Holt, Katy</cp:lastModifiedBy>
  <cp:revision>6</cp:revision>
  <cp:lastPrinted>2022-05-18T09:03:00Z</cp:lastPrinted>
  <dcterms:created xsi:type="dcterms:W3CDTF">2024-01-18T16:58:00Z</dcterms:created>
  <dcterms:modified xsi:type="dcterms:W3CDTF">2024-02-01T10:01:00Z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0x0101001657669695D88A439A2F3C03E12E0C27</vt:lpwstr>
  </property>
</Properties>
</file>